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3" w:rsidRPr="00F5551E" w:rsidRDefault="00E36D35" w:rsidP="00C132F5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  <w:r w:rsidR="00E36D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proofErr w:type="gramEnd"/>
      <w:r w:rsidR="00E36D35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miejscowość, data</w:t>
      </w:r>
    </w:p>
    <w:p w:rsidR="001E6063" w:rsidRPr="00F5551E" w:rsidRDefault="001E6063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imię</w:t>
      </w:r>
      <w:proofErr w:type="gramEnd"/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i nazwisko lub nazwa wnioskodawcy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</w:t>
      </w:r>
      <w:proofErr w:type="gram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adres</w:t>
      </w:r>
      <w:proofErr w:type="gramEnd"/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_________________________________</w:t>
      </w:r>
    </w:p>
    <w:p w:rsidR="001E6063" w:rsidRPr="00F5551E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Arial" w:eastAsia="Times New Roman" w:hAnsi="Arial" w:cs="Arial"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numer</w:t>
      </w:r>
      <w:proofErr w:type="gramEnd"/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>telefon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1E606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C132F5" w:rsidRPr="00F5551E" w:rsidRDefault="00C132F5" w:rsidP="00C132F5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Departament Infrastruktury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i Geodezji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132F5" w:rsidRPr="007A2390" w:rsidRDefault="00C132F5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gramStart"/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</w:t>
      </w:r>
      <w:proofErr w:type="gramEnd"/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 </w:t>
      </w:r>
      <w:r w:rsidR="00F5551E"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Głowackiego 17</w:t>
      </w:r>
    </w:p>
    <w:p w:rsidR="00C132F5" w:rsidRPr="007A2390" w:rsidRDefault="00F5551E" w:rsidP="00C132F5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Pr="00F5551E" w:rsidRDefault="00C132F5" w:rsidP="001E606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350AF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10 ust. </w:t>
      </w:r>
      <w:r w:rsidR="003B7B1F" w:rsidRPr="00F5551E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20 czerwca 1997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7D254B" w:rsidRPr="007D254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7D254B" w:rsidRPr="007D254B">
        <w:rPr>
          <w:rFonts w:ascii="Arial" w:hAnsi="Arial" w:cs="Arial"/>
          <w:sz w:val="20"/>
          <w:szCs w:val="20"/>
        </w:rPr>
        <w:t xml:space="preserve">Dz. U. 2018 </w:t>
      </w:r>
      <w:proofErr w:type="gramStart"/>
      <w:r w:rsidR="007D254B" w:rsidRPr="007D254B">
        <w:rPr>
          <w:rFonts w:ascii="Arial" w:hAnsi="Arial" w:cs="Arial"/>
          <w:sz w:val="20"/>
          <w:szCs w:val="20"/>
        </w:rPr>
        <w:t>r</w:t>
      </w:r>
      <w:proofErr w:type="gramEnd"/>
      <w:r w:rsidR="007D254B" w:rsidRPr="007D254B">
        <w:rPr>
          <w:rFonts w:ascii="Arial" w:hAnsi="Arial" w:cs="Arial"/>
          <w:sz w:val="20"/>
          <w:szCs w:val="20"/>
        </w:rPr>
        <w:t xml:space="preserve">. poz. 1990 z </w:t>
      </w:r>
      <w:proofErr w:type="spellStart"/>
      <w:r w:rsidR="007D254B" w:rsidRPr="007D254B">
        <w:rPr>
          <w:rFonts w:ascii="Arial" w:hAnsi="Arial" w:cs="Arial"/>
          <w:sz w:val="20"/>
          <w:szCs w:val="20"/>
        </w:rPr>
        <w:t>pó</w:t>
      </w:r>
      <w:r w:rsidR="00F66817">
        <w:rPr>
          <w:rFonts w:ascii="Arial" w:hAnsi="Arial" w:cs="Arial"/>
          <w:sz w:val="20"/>
          <w:szCs w:val="20"/>
        </w:rPr>
        <w:t>ź</w:t>
      </w:r>
      <w:bookmarkStart w:id="0" w:name="_GoBack"/>
      <w:bookmarkEnd w:id="0"/>
      <w:r w:rsidR="007D254B" w:rsidRPr="007D254B">
        <w:rPr>
          <w:rFonts w:ascii="Arial" w:hAnsi="Arial" w:cs="Arial"/>
          <w:sz w:val="20"/>
          <w:szCs w:val="20"/>
        </w:rPr>
        <w:t>n</w:t>
      </w:r>
      <w:proofErr w:type="spellEnd"/>
      <w:r w:rsidR="007D254B" w:rsidRPr="007D254B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7D254B" w:rsidRPr="007D254B">
        <w:rPr>
          <w:rFonts w:ascii="Arial" w:hAnsi="Arial" w:cs="Arial"/>
          <w:sz w:val="20"/>
          <w:szCs w:val="20"/>
        </w:rPr>
        <w:t>zm</w:t>
      </w:r>
      <w:proofErr w:type="gramEnd"/>
      <w:r w:rsidR="007D254B" w:rsidRPr="007D254B">
        <w:rPr>
          <w:rFonts w:ascii="Arial" w:hAnsi="Arial" w:cs="Arial"/>
          <w:sz w:val="20"/>
          <w:szCs w:val="20"/>
        </w:rPr>
        <w:t>.)</w:t>
      </w:r>
      <w:r w:rsidR="007D254B">
        <w:rPr>
          <w:rFonts w:ascii="Arial" w:hAnsi="Arial" w:cs="Arial"/>
          <w:i/>
          <w:sz w:val="20"/>
          <w:szCs w:val="20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7A2390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Dz. U. </w:t>
      </w:r>
      <w:proofErr w:type="gram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z</w:t>
      </w:r>
      <w:proofErr w:type="gramEnd"/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2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>017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7A2390"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) wnoszę </w:t>
      </w:r>
      <w:r w:rsidR="00F5551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zatwierdzenie projektu stałej </w:t>
      </w:r>
      <w:r w:rsidRPr="00F5551E">
        <w:rPr>
          <w:rFonts w:ascii="Arial" w:eastAsia="Times New Roman" w:hAnsi="Arial" w:cs="Arial"/>
          <w:b/>
          <w:sz w:val="20"/>
          <w:szCs w:val="20"/>
          <w:lang w:eastAsia="pl-PL"/>
        </w:rPr>
        <w:t>organizacji ruchu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drogi </w:t>
      </w:r>
      <w:r w:rsidR="00350AFF">
        <w:rPr>
          <w:rFonts w:ascii="Arial" w:eastAsia="Times New Roman" w:hAnsi="Arial" w:cs="Arial"/>
          <w:sz w:val="20"/>
          <w:szCs w:val="20"/>
          <w:lang w:eastAsia="pl-PL"/>
        </w:rPr>
        <w:t xml:space="preserve">wojewódzkiej </w:t>
      </w:r>
      <w:r w:rsidR="0072094D" w:rsidRPr="00F5551E">
        <w:rPr>
          <w:rFonts w:ascii="Arial" w:eastAsia="Times New Roman" w:hAnsi="Arial" w:cs="Arial"/>
          <w:sz w:val="20"/>
          <w:szCs w:val="20"/>
          <w:lang w:eastAsia="pl-PL"/>
        </w:rPr>
        <w:t>nr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535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</w:tblGrid>
      <w:tr w:rsidR="007A2390" w:rsidRPr="00F5551E" w:rsidTr="007A2390">
        <w:trPr>
          <w:trHeight w:val="463"/>
        </w:trPr>
        <w:tc>
          <w:tcPr>
            <w:tcW w:w="2040" w:type="dxa"/>
          </w:tcPr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A2390" w:rsidRPr="00F5551E" w:rsidRDefault="007A2390" w:rsidP="007A2390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50AFF" w:rsidRPr="00F5551E" w:rsidRDefault="00350AFF" w:rsidP="00350AFF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C132F5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relacji</w:t>
      </w:r>
      <w:proofErr w:type="gramEnd"/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A960AC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od</w:t>
      </w:r>
      <w:proofErr w:type="gramEnd"/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km do km /</w:t>
      </w:r>
      <w:r w:rsidR="001E6063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 </w:t>
      </w:r>
      <w:r w:rsidR="00796437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c>
          <w:tcPr>
            <w:tcW w:w="9072" w:type="dxa"/>
          </w:tcPr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proofErr w:type="gramEnd"/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8A6128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związku z: </w:t>
      </w:r>
      <w:r w:rsidR="008A6128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(należy podać przyczynę wprowadzenia zmiany np. budowa zjazdu,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6A420B"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uzasadnienie</w:t>
      </w:r>
      <w:proofErr w:type="gramEnd"/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72094D">
        <w:trPr>
          <w:trHeight w:val="2492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C55C45" w:rsidRPr="00F5551E" w:rsidRDefault="00C55C45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2094D" w:rsidRPr="00F5551E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Pr="00F5551E" w:rsidRDefault="00C132F5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</w:t>
      </w:r>
      <w:proofErr w:type="gramEnd"/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wprowadzenia organizacji ruchu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="00B0192C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(nie wcześniej niż 30 dni 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od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złożeni</w:t>
      </w:r>
      <w:r w:rsidR="007779C4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>a</w:t>
      </w:r>
      <w:r w:rsidR="00B0192C" w:rsidRPr="00F5551E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wniosku)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F5551E" w:rsidTr="001564FF">
        <w:trPr>
          <w:trHeight w:val="583"/>
        </w:trPr>
        <w:tc>
          <w:tcPr>
            <w:tcW w:w="9072" w:type="dxa"/>
          </w:tcPr>
          <w:p w:rsidR="001E6063" w:rsidRPr="00F5551E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B0192C" w:rsidRPr="00F5551E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C23D4A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Nazwa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Adres</w:t>
            </w:r>
            <w:r w:rsidR="00C23D4A"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:</w:t>
            </w:r>
          </w:p>
          <w:p w:rsidR="00E36D35" w:rsidRPr="00F5551E" w:rsidRDefault="00E36D35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23D4A" w:rsidRPr="00F5551E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96437" w:rsidRPr="00F5551E" w:rsidRDefault="00796437" w:rsidP="0079643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Dane Projektanta</w:t>
      </w:r>
      <w:r w:rsidR="00C23D4A"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:</w:t>
      </w:r>
      <w:r w:rsidRPr="00F5551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F5551E" w:rsidTr="006A420B">
        <w:trPr>
          <w:trHeight w:val="295"/>
        </w:trPr>
        <w:tc>
          <w:tcPr>
            <w:tcW w:w="9072" w:type="dxa"/>
          </w:tcPr>
          <w:p w:rsidR="00C23D4A" w:rsidRPr="00F5551E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9643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5551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F5551E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F5551E" w:rsidRDefault="0079643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u w:val="single"/>
          <w:lang w:eastAsia="pl-PL"/>
        </w:rPr>
        <w:t>Przedkładam następujące załączniki:</w:t>
      </w:r>
    </w:p>
    <w:p w:rsidR="001E6063" w:rsidRPr="00F5551E" w:rsidRDefault="00F5551E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Projekt organizacji ruchu w 4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egzemplarzach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Zarządu Dróg Wojewódzkich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Opinia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 xml:space="preserve">Komendanta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>Wojewódzki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ego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Policji w </w:t>
      </w:r>
      <w:r w:rsidR="0077452E">
        <w:rPr>
          <w:rFonts w:ascii="Arial" w:eastAsia="Times New Roman" w:hAnsi="Arial" w:cs="Arial"/>
          <w:sz w:val="18"/>
          <w:szCs w:val="18"/>
          <w:lang w:eastAsia="pl-PL"/>
        </w:rPr>
        <w:t>Olsztynie</w:t>
      </w:r>
      <w:r w:rsidR="00CD10D7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Opinie pozostałych zarządców </w:t>
      </w:r>
      <w:proofErr w:type="gramStart"/>
      <w:r w:rsidRPr="00F5551E">
        <w:rPr>
          <w:rFonts w:ascii="Arial" w:eastAsia="Times New Roman" w:hAnsi="Arial" w:cs="Arial"/>
          <w:sz w:val="18"/>
          <w:szCs w:val="18"/>
          <w:lang w:eastAsia="pl-PL"/>
        </w:rPr>
        <w:t>dróg (jeśli</w:t>
      </w:r>
      <w:proofErr w:type="gramEnd"/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zakres </w:t>
      </w:r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opracowania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obejmuje zmiany w obrębie dróg kategorii </w:t>
      </w:r>
      <w:r w:rsidR="004A37F4"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krajowej, </w:t>
      </w:r>
      <w:r w:rsidR="00C132F5" w:rsidRPr="00F5551E">
        <w:rPr>
          <w:rFonts w:ascii="Arial" w:eastAsia="Times New Roman" w:hAnsi="Arial" w:cs="Arial"/>
          <w:sz w:val="18"/>
          <w:szCs w:val="18"/>
          <w:lang w:eastAsia="pl-PL"/>
        </w:rPr>
        <w:t>powiatowej i gminnej)</w:t>
      </w:r>
      <w:r w:rsidR="00C23D4A" w:rsidRPr="00F5551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1</w:t>
      </w:r>
    </w:p>
    <w:p w:rsidR="001E6063" w:rsidRPr="00F5551E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F5551E">
        <w:rPr>
          <w:rFonts w:ascii="Arial" w:eastAsia="Times New Roman" w:hAnsi="Arial" w:cs="Arial"/>
          <w:sz w:val="18"/>
          <w:szCs w:val="18"/>
          <w:lang w:eastAsia="pl-PL"/>
        </w:rPr>
        <w:t xml:space="preserve">Inne: </w:t>
      </w:r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</w:t>
      </w:r>
      <w:proofErr w:type="gramEnd"/>
      <w:r w:rsidR="001E6063" w:rsidRPr="00F5551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</w:t>
      </w:r>
    </w:p>
    <w:p w:rsidR="001E6063" w:rsidRPr="00F5551E" w:rsidRDefault="001E6063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5551E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1 </w:t>
      </w:r>
      <w:r w:rsidRPr="00F5551E">
        <w:rPr>
          <w:rFonts w:ascii="Arial" w:eastAsia="Times New Roman" w:hAnsi="Arial" w:cs="Arial"/>
          <w:sz w:val="16"/>
          <w:szCs w:val="16"/>
          <w:lang w:eastAsia="pl-PL"/>
        </w:rPr>
        <w:t>oryginał lub kserokopia potwierdzona za zgodność z oryginałem</w:t>
      </w:r>
    </w:p>
    <w:p w:rsidR="00CD10D7" w:rsidRPr="00F5551E" w:rsidRDefault="00CD10D7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Uwaga:</w:t>
      </w: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4A37F4" w:rsidRPr="00F5551E" w:rsidRDefault="004A37F4" w:rsidP="00CD10D7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Projekt organizacji ruchu należy złożyć nie później niż 30 dni przed planowanym terminem wprowadzenia zmiany organizacji ruchu. Organ zarządzający ruchem rozpatruje wniosek w terminie do 30 dni </w:t>
      </w:r>
      <w:r w:rsidR="007A2390">
        <w:rPr>
          <w:rFonts w:ascii="Arial" w:eastAsia="Times New Roman" w:hAnsi="Arial" w:cs="Arial"/>
          <w:b/>
          <w:sz w:val="18"/>
          <w:szCs w:val="18"/>
          <w:lang w:eastAsia="pl-PL"/>
        </w:rPr>
        <w:br/>
      </w:r>
      <w:r w:rsidRPr="00F5551E">
        <w:rPr>
          <w:rFonts w:ascii="Arial" w:eastAsia="Times New Roman" w:hAnsi="Arial" w:cs="Arial"/>
          <w:b/>
          <w:sz w:val="18"/>
          <w:szCs w:val="18"/>
          <w:lang w:eastAsia="pl-PL"/>
        </w:rPr>
        <w:t>w przypadku, gdy założona dokumentacja spełnia wszystkie wymagania formalno-prawne (kompletny wniosek wraz z załącznikami).</w:t>
      </w:r>
    </w:p>
    <w:p w:rsidR="00832689" w:rsidRPr="00F5551E" w:rsidRDefault="00832689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92005E" w:rsidRPr="00F5551E" w:rsidRDefault="006B1A48" w:rsidP="00AE3B82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>Zatwierdzony projekt organizacji ruchu</w:t>
      </w:r>
      <w:r w:rsidR="0092005E" w:rsidRPr="00F5551E">
        <w:rPr>
          <w:rFonts w:ascii="Arial" w:eastAsia="Times New Roman" w:hAnsi="Arial" w:cs="Arial"/>
          <w:i/>
          <w:iCs/>
          <w:sz w:val="20"/>
          <w:szCs w:val="20"/>
          <w:u w:val="single"/>
          <w:lang w:eastAsia="pl-PL"/>
        </w:rPr>
        <w:t xml:space="preserve">: </w:t>
      </w:r>
    </w:p>
    <w:p w:rsidR="00CD10D7" w:rsidRPr="00F5551E" w:rsidRDefault="00F66817" w:rsidP="001E606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CD10D7" w:rsidRPr="00F5551E" w:rsidRDefault="0092005E" w:rsidP="0092005E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proofErr w:type="gramStart"/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odbiorę</w:t>
      </w:r>
      <w:proofErr w:type="gramEnd"/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osobiście </w:t>
      </w:r>
    </w:p>
    <w:p w:rsidR="00350AFF" w:rsidRDefault="00F66817" w:rsidP="00350AFF">
      <w:pPr>
        <w:ind w:firstLine="70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" fillcolor="white [3212]" strokecolor="#243f60 [1604]" strokeweight="2pt"/>
        </w:pict>
      </w:r>
      <w:proofErr w:type="gramStart"/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proszę</w:t>
      </w:r>
      <w:proofErr w:type="gramEnd"/>
      <w:r w:rsidR="0092005E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przesłać pocztą</w:t>
      </w:r>
      <w:r w:rsidR="00A53884"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p w:rsidR="008C6E1B" w:rsidRDefault="008C6E1B" w:rsidP="008C6E1B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C6E1B" w:rsidRPr="001E7289" w:rsidRDefault="003247B7" w:rsidP="008C6E1B">
      <w:pPr>
        <w:spacing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do wniosku</w:t>
      </w:r>
      <w:r w:rsidR="008C6E1B" w:rsidRPr="001E7289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8C6E1B" w:rsidRDefault="008C6E1B" w:rsidP="008C6E1B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klauzula informacyjna</w:t>
      </w:r>
    </w:p>
    <w:p w:rsidR="008C6E1B" w:rsidRDefault="00A53884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</w:t>
      </w:r>
      <w:r w:rsidR="00877A81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</w:t>
      </w:r>
      <w:r w:rsidR="00350AFF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</w:t>
      </w: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8C6E1B" w:rsidRDefault="008C6E1B" w:rsidP="00350AFF">
      <w:pPr>
        <w:ind w:left="4248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A53884" w:rsidRPr="00F5551E" w:rsidRDefault="00A53884" w:rsidP="00350AFF">
      <w:pPr>
        <w:ind w:left="4248"/>
        <w:rPr>
          <w:rFonts w:ascii="Arial" w:hAnsi="Arial" w:cs="Arial"/>
        </w:rPr>
      </w:pPr>
      <w:r w:rsidRPr="00F5551E">
        <w:rPr>
          <w:rFonts w:ascii="Arial" w:hAnsi="Arial" w:cs="Arial"/>
        </w:rPr>
        <w:t>……………………………………………………</w:t>
      </w:r>
    </w:p>
    <w:p w:rsidR="008C6E1B" w:rsidRPr="008C6E1B" w:rsidRDefault="008C6E1B" w:rsidP="008C6E1B">
      <w:pPr>
        <w:autoSpaceDE w:val="0"/>
        <w:autoSpaceDN w:val="0"/>
        <w:spacing w:after="0" w:line="240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Podpis Wnioskodawcy</w:t>
      </w:r>
    </w:p>
    <w:p w:rsidR="00FB430A" w:rsidRDefault="00FB430A" w:rsidP="008C6E1B">
      <w:pPr>
        <w:spacing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51BC4" w:rsidRPr="00D51BC4" w:rsidRDefault="00D51BC4" w:rsidP="00D51BC4">
      <w:pPr>
        <w:spacing w:after="0" w:line="240" w:lineRule="auto"/>
        <w:jc w:val="both"/>
        <w:rPr>
          <w:rFonts w:ascii="Arial" w:eastAsia="Cambria" w:hAnsi="Arial" w:cs="Arial"/>
          <w:b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b/>
          <w:i/>
          <w:sz w:val="20"/>
          <w:szCs w:val="20"/>
          <w:lang w:val="cs-CZ"/>
        </w:rPr>
        <w:lastRenderedPageBreak/>
        <w:t>Klauzula informacyjna:</w:t>
      </w:r>
    </w:p>
    <w:p w:rsidR="00D51BC4" w:rsidRPr="00D51BC4" w:rsidRDefault="00D51BC4" w:rsidP="00D51BC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D51BC4">
        <w:rPr>
          <w:rFonts w:ascii="Arial" w:eastAsia="Calibri" w:hAnsi="Arial" w:cs="Arial"/>
          <w:i/>
          <w:color w:val="000000"/>
          <w:sz w:val="20"/>
          <w:szCs w:val="20"/>
        </w:rPr>
        <w:t xml:space="preserve">W związku z przetwarzaniem Pani/Pana danych osobowych zgodnie z art. 13 ust. 1 i ust. 2 rozporządzenia Parlamentu Europejskiego i Rady (UE) 2016/679 z dnia 27 kwietnia 2016 r. </w:t>
      </w:r>
      <w:r>
        <w:rPr>
          <w:rFonts w:ascii="Arial" w:eastAsia="Calibri" w:hAnsi="Arial" w:cs="Arial"/>
          <w:i/>
          <w:color w:val="000000"/>
          <w:sz w:val="20"/>
          <w:szCs w:val="20"/>
        </w:rPr>
        <w:br/>
      </w:r>
      <w:r w:rsidRPr="00D51BC4">
        <w:rPr>
          <w:rFonts w:ascii="Arial" w:eastAsia="Calibri" w:hAnsi="Arial" w:cs="Arial"/>
          <w:i/>
          <w:color w:val="000000"/>
          <w:sz w:val="20"/>
          <w:szCs w:val="20"/>
        </w:rPr>
        <w:t xml:space="preserve">w sprawie ochrony osób fizycznych w związku z przetwarzaniem danych osobowych i </w:t>
      </w:r>
      <w:r>
        <w:rPr>
          <w:rFonts w:ascii="Arial" w:eastAsia="Calibri" w:hAnsi="Arial" w:cs="Arial"/>
          <w:i/>
          <w:color w:val="000000"/>
          <w:sz w:val="20"/>
          <w:szCs w:val="20"/>
        </w:rPr>
        <w:br/>
      </w:r>
      <w:r w:rsidRPr="00D51BC4">
        <w:rPr>
          <w:rFonts w:ascii="Arial" w:eastAsia="Calibri" w:hAnsi="Arial" w:cs="Arial"/>
          <w:i/>
          <w:color w:val="000000"/>
          <w:sz w:val="20"/>
          <w:szCs w:val="20"/>
        </w:rPr>
        <w:t xml:space="preserve">w sprawie swobodnego przepływu takich danych oraz uchylenia dyrektywy 95/46/WE - informuję, że: </w:t>
      </w:r>
    </w:p>
    <w:p w:rsidR="00D51BC4" w:rsidRPr="00D51BC4" w:rsidRDefault="00D51BC4" w:rsidP="00D51BC4">
      <w:pPr>
        <w:numPr>
          <w:ilvl w:val="0"/>
          <w:numId w:val="6"/>
        </w:numPr>
        <w:spacing w:after="0" w:line="240" w:lineRule="auto"/>
        <w:jc w:val="both"/>
        <w:rPr>
          <w:rFonts w:ascii="Arial" w:eastAsia="Cambria" w:hAnsi="Arial" w:cs="Arial"/>
          <w:bCs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Administratorem Pani/Pana danych osobowych </w:t>
      </w:r>
      <w:r w:rsidRPr="00D51BC4">
        <w:rPr>
          <w:rFonts w:ascii="Arial" w:eastAsia="Cambria" w:hAnsi="Arial" w:cs="Arial"/>
          <w:sz w:val="20"/>
          <w:szCs w:val="20"/>
          <w:lang w:val="cs-CZ"/>
        </w:rPr>
        <w:t xml:space="preserve">jest 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Województwo Warmińsko – Mazurskie/</w:t>
      </w:r>
      <w:r w:rsidRPr="00D51BC4">
        <w:rPr>
          <w:rFonts w:ascii="Arial" w:eastAsia="Cambria" w:hAnsi="Arial" w:cs="Arial"/>
          <w:b/>
          <w:sz w:val="20"/>
          <w:szCs w:val="20"/>
          <w:lang w:val="cs-CZ"/>
        </w:rPr>
        <w:t xml:space="preserve"> 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Marszałek Województwa Warmińsko-Mazurskiego/Urząd Marszałkowski Województwa Warmińsko-Mazurskiego 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br/>
        <w:t>w Olsztynie</w:t>
      </w:r>
      <w:r w:rsidRPr="00D51BC4">
        <w:rPr>
          <w:rFonts w:ascii="Arial" w:eastAsia="Cambria" w:hAnsi="Arial" w:cs="Arial"/>
          <w:bCs/>
          <w:i/>
          <w:sz w:val="20"/>
          <w:szCs w:val="20"/>
          <w:lang w:val="cs-CZ"/>
        </w:rPr>
        <w:t>,</w:t>
      </w:r>
      <w:r w:rsidRPr="00D51BC4">
        <w:rPr>
          <w:rFonts w:ascii="Arial" w:eastAsia="Cambria" w:hAnsi="Arial" w:cs="Arial"/>
          <w:bCs/>
          <w:sz w:val="20"/>
          <w:szCs w:val="20"/>
          <w:lang w:val="cs-CZ"/>
        </w:rPr>
        <w:t xml:space="preserve"> </w:t>
      </w:r>
      <w:r w:rsidRPr="00D51BC4">
        <w:rPr>
          <w:rFonts w:ascii="Arial" w:eastAsia="Cambria" w:hAnsi="Arial" w:cs="Arial"/>
          <w:bCs/>
          <w:i/>
          <w:sz w:val="20"/>
          <w:szCs w:val="20"/>
          <w:lang w:val="cs-CZ"/>
        </w:rPr>
        <w:t xml:space="preserve">ul. E. Plater 1, 10-562 Olsztyn. </w:t>
      </w:r>
    </w:p>
    <w:p w:rsidR="00D51BC4" w:rsidRPr="00D51BC4" w:rsidRDefault="00D51BC4" w:rsidP="00D51BC4">
      <w:pPr>
        <w:numPr>
          <w:ilvl w:val="0"/>
          <w:numId w:val="6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W sprawach związanych z przetwarzaniem danych osobowych, można kontaktować się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z Inspektorem Ochrony Danych, za pośrednictwem adresu e-mail: </w:t>
      </w:r>
      <w:hyperlink r:id="rId8" w:history="1">
        <w:r w:rsidRPr="00D51BC4">
          <w:rPr>
            <w:rFonts w:ascii="Arial" w:eastAsia="Cambria" w:hAnsi="Arial" w:cs="Arial"/>
            <w:color w:val="0000FF"/>
            <w:sz w:val="20"/>
            <w:szCs w:val="20"/>
            <w:u w:val="single"/>
            <w:lang w:val="cs-CZ"/>
          </w:rPr>
          <w:t>iod@warmia.mazury.pl</w:t>
        </w:r>
      </w:hyperlink>
      <w:r w:rsidRPr="00D51BC4">
        <w:rPr>
          <w:rFonts w:ascii="Arial" w:eastAsia="Cambria" w:hAnsi="Arial" w:cs="Arial"/>
          <w:sz w:val="20"/>
          <w:szCs w:val="20"/>
          <w:lang w:val="cs-CZ"/>
        </w:rPr>
        <w:t>.</w:t>
      </w:r>
    </w:p>
    <w:p w:rsidR="00D51BC4" w:rsidRPr="00D51BC4" w:rsidRDefault="00D51BC4" w:rsidP="00D51BC4">
      <w:pPr>
        <w:numPr>
          <w:ilvl w:val="0"/>
          <w:numId w:val="6"/>
        </w:numPr>
        <w:spacing w:after="0" w:line="240" w:lineRule="auto"/>
        <w:jc w:val="both"/>
        <w:rPr>
          <w:rFonts w:ascii="Arial" w:eastAsia="Cambria" w:hAnsi="Arial" w:cs="Arial"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Dane osobowe będą przetwarzane w celu rozpatrzenia lub załatwienia sprawy oraz w celach archiwizacji.</w:t>
      </w:r>
    </w:p>
    <w:p w:rsidR="00D51BC4" w:rsidRPr="00D51BC4" w:rsidRDefault="00D51BC4" w:rsidP="00D51BC4">
      <w:pPr>
        <w:tabs>
          <w:tab w:val="left" w:pos="708"/>
          <w:tab w:val="center" w:pos="4153"/>
          <w:tab w:val="right" w:pos="8306"/>
        </w:tabs>
        <w:spacing w:after="0" w:line="240" w:lineRule="auto"/>
        <w:ind w:left="709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Podstawę prawną przetwarzania danych osobowych stanowi ustawa z dnia 14 czerwca 1960 r. Kodeks postępowania administracyjnego (Dz.U. z 2018 r. poz. 2096, z późn. zm.), oraz ustawy z dnia 20 czerwca 1997 r. Prawo o ruchu drogowym (Dz. U. 2018 r. poz. 1990 z póżn. zm.),</w:t>
      </w:r>
      <w:r>
        <w:rPr>
          <w:rFonts w:ascii="Arial" w:eastAsia="Cambria" w:hAnsi="Arial" w:cs="Arial"/>
          <w:i/>
          <w:sz w:val="20"/>
          <w:szCs w:val="20"/>
          <w:lang w:val="cs-CZ"/>
        </w:rPr>
        <w:t xml:space="preserve"> ustawa z 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dnia 14 lipca 1983 r. o narodowym zasobie archiwalnym i archiwach (Dz. U.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z 2018 r. poz. 217, z późn. zm.) oraz art. 6 ust. 1 lit. c rozporzą</w:t>
      </w:r>
      <w:r>
        <w:rPr>
          <w:rFonts w:ascii="Arial" w:eastAsia="Cambria" w:hAnsi="Arial" w:cs="Arial"/>
          <w:i/>
          <w:sz w:val="20"/>
          <w:szCs w:val="20"/>
          <w:lang w:val="cs-CZ"/>
        </w:rPr>
        <w:t>dzenia Parlamentu Europejskiego i Rady (UE)</w:t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2016/679 z dnia 27 kwietnia 2016 r. w sprawie ochrony osób fizycznych w związku z przetwarzaniem danych osobowych i w sprawie swobodnego przepływu takich danych oraz uchylenia dyrektywy 95/46/WE.</w:t>
      </w:r>
    </w:p>
    <w:p w:rsidR="00D51BC4" w:rsidRPr="00D51BC4" w:rsidRDefault="00D51BC4" w:rsidP="00D51BC4">
      <w:pPr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Dane osobowe mogą być ujawniane, w celu rozpatrzenia lub załatwienia sprawy, podmiotom przetwarzającym dane na podstawie zawartych umów. </w:t>
      </w:r>
    </w:p>
    <w:p w:rsidR="00D51BC4" w:rsidRPr="00D51BC4" w:rsidRDefault="00D51BC4" w:rsidP="00D51BC4">
      <w:pPr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Dane osobowe będą przechowywane przez okres rozpatrywania sprawy oraz przez okres przewidzianej prawem archiwizacji akt sprawy.</w:t>
      </w:r>
    </w:p>
    <w:p w:rsidR="00D51BC4" w:rsidRPr="00D51BC4" w:rsidRDefault="00D51BC4" w:rsidP="00D51BC4">
      <w:pPr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Osobie, której dotyczą dane osobowe, przysługuje:</w:t>
      </w:r>
    </w:p>
    <w:p w:rsidR="00D51BC4" w:rsidRPr="00D51BC4" w:rsidRDefault="00D51BC4" w:rsidP="00D51BC4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prawo dostępu do danych, ich sprostowania, usunięcia lub ograniczenia przetwarzania, na warunkach określonych w rozporządzenia Parlamentu Europejskiego i Rady (UE) 2016/679 </w:t>
      </w:r>
      <w:r>
        <w:rPr>
          <w:rFonts w:ascii="Arial" w:eastAsia="Cambria" w:hAnsi="Arial" w:cs="Arial"/>
          <w:i/>
          <w:sz w:val="20"/>
          <w:szCs w:val="20"/>
          <w:lang w:val="cs-CZ"/>
        </w:rPr>
        <w:br/>
      </w: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z dnia 27 kwietnia 2016 r. w sprawie ochrony osób fizycznych w związku z przetwarzaniem danych osobowych i w sprawie swobodnego przepływu takich danych oraz uchylenia dyrektywy 95/46/WE;</w:t>
      </w:r>
    </w:p>
    <w:p w:rsidR="00D51BC4" w:rsidRPr="00D51BC4" w:rsidRDefault="00D51BC4" w:rsidP="00D51BC4">
      <w:pPr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prawo wniesienia skargi do Prezesa Urzędu Ochrony Danych Osobowych. </w:t>
      </w:r>
    </w:p>
    <w:p w:rsidR="00D51BC4" w:rsidRPr="00D51BC4" w:rsidRDefault="00D51BC4" w:rsidP="00D51BC4">
      <w:pPr>
        <w:numPr>
          <w:ilvl w:val="0"/>
          <w:numId w:val="6"/>
        </w:num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 xml:space="preserve">Udostępnienie danych jest wymogiem ustawowym i stanowi warunek rozpatrzenia lub załatwienia sprawy.  </w:t>
      </w:r>
    </w:p>
    <w:p w:rsidR="00D51BC4" w:rsidRPr="00D51BC4" w:rsidRDefault="00D51BC4" w:rsidP="00D51BC4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D51BC4" w:rsidRPr="00D51BC4" w:rsidRDefault="00D51BC4" w:rsidP="00D51BC4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  <w:r w:rsidRPr="00D51BC4">
        <w:rPr>
          <w:rFonts w:ascii="Arial" w:eastAsia="Cambria" w:hAnsi="Arial" w:cs="Arial"/>
          <w:i/>
          <w:sz w:val="20"/>
          <w:szCs w:val="20"/>
          <w:lang w:val="cs-CZ"/>
        </w:rPr>
        <w:t>Pani/Pana dane osobowe nie będą wykorzystywane do celów innych niż te, dla których zostały pierwotnie zebrane.</w:t>
      </w:r>
    </w:p>
    <w:p w:rsidR="00D51BC4" w:rsidRPr="00D51BC4" w:rsidRDefault="00D51BC4" w:rsidP="00D51BC4">
      <w:pPr>
        <w:spacing w:after="160" w:line="256" w:lineRule="auto"/>
        <w:ind w:left="720"/>
        <w:contextualSpacing/>
        <w:jc w:val="both"/>
        <w:rPr>
          <w:rFonts w:ascii="Arial" w:eastAsia="Cambria" w:hAnsi="Arial" w:cs="Arial"/>
          <w:i/>
          <w:sz w:val="20"/>
          <w:szCs w:val="20"/>
          <w:lang w:val="cs-CZ"/>
        </w:rPr>
      </w:pPr>
    </w:p>
    <w:p w:rsidR="00D51BC4" w:rsidRPr="00D51BC4" w:rsidRDefault="00D51BC4" w:rsidP="00D51BC4">
      <w:pPr>
        <w:tabs>
          <w:tab w:val="left" w:pos="5632"/>
        </w:tabs>
        <w:spacing w:after="120" w:line="240" w:lineRule="auto"/>
        <w:jc w:val="both"/>
        <w:rPr>
          <w:rFonts w:ascii="Arial" w:eastAsia="Cambria" w:hAnsi="Arial" w:cs="Arial"/>
          <w:sz w:val="16"/>
          <w:szCs w:val="16"/>
          <w:lang w:val="cs-CZ"/>
        </w:rPr>
      </w:pPr>
    </w:p>
    <w:p w:rsidR="00D51BC4" w:rsidRPr="00D51BC4" w:rsidRDefault="00D51BC4" w:rsidP="00D51BC4">
      <w:pPr>
        <w:tabs>
          <w:tab w:val="left" w:pos="5632"/>
        </w:tabs>
        <w:spacing w:after="120" w:line="240" w:lineRule="auto"/>
        <w:jc w:val="both"/>
        <w:rPr>
          <w:rFonts w:ascii="Cambria" w:eastAsia="Cambria" w:hAnsi="Cambria" w:cs="Times New Roman"/>
          <w:sz w:val="24"/>
          <w:szCs w:val="24"/>
          <w:lang w:val="cs-CZ"/>
        </w:rPr>
      </w:pPr>
    </w:p>
    <w:p w:rsidR="0092005E" w:rsidRPr="00F5551E" w:rsidRDefault="0092005E" w:rsidP="00D51BC4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92005E" w:rsidRPr="00F5551E" w:rsidSect="00C55C45">
      <w:pgSz w:w="11906" w:h="16838"/>
      <w:pgMar w:top="1276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B20" w:rsidRDefault="000E5B20" w:rsidP="00A53884">
      <w:pPr>
        <w:spacing w:after="0" w:line="240" w:lineRule="auto"/>
      </w:pPr>
      <w:r>
        <w:separator/>
      </w:r>
    </w:p>
  </w:endnote>
  <w:endnote w:type="continuationSeparator" w:id="0">
    <w:p w:rsidR="000E5B20" w:rsidRDefault="000E5B20" w:rsidP="00A53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B20" w:rsidRDefault="000E5B20" w:rsidP="00A53884">
      <w:pPr>
        <w:spacing w:after="0" w:line="240" w:lineRule="auto"/>
      </w:pPr>
      <w:r>
        <w:separator/>
      </w:r>
    </w:p>
  </w:footnote>
  <w:footnote w:type="continuationSeparator" w:id="0">
    <w:p w:rsidR="000E5B20" w:rsidRDefault="000E5B20" w:rsidP="00A53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63"/>
    <w:rsid w:val="000E5B20"/>
    <w:rsid w:val="001564FF"/>
    <w:rsid w:val="00196958"/>
    <w:rsid w:val="001C47E7"/>
    <w:rsid w:val="001E6063"/>
    <w:rsid w:val="00223290"/>
    <w:rsid w:val="002A061B"/>
    <w:rsid w:val="003247B7"/>
    <w:rsid w:val="00350AFF"/>
    <w:rsid w:val="00365CC7"/>
    <w:rsid w:val="003715B9"/>
    <w:rsid w:val="003B7B1F"/>
    <w:rsid w:val="003E6210"/>
    <w:rsid w:val="00477D7D"/>
    <w:rsid w:val="00494F08"/>
    <w:rsid w:val="004A37F4"/>
    <w:rsid w:val="005471F7"/>
    <w:rsid w:val="00570ED1"/>
    <w:rsid w:val="005F56E1"/>
    <w:rsid w:val="0068261E"/>
    <w:rsid w:val="00695BB7"/>
    <w:rsid w:val="006B1A48"/>
    <w:rsid w:val="0072094D"/>
    <w:rsid w:val="007547C1"/>
    <w:rsid w:val="0077452E"/>
    <w:rsid w:val="007779C4"/>
    <w:rsid w:val="00783E6C"/>
    <w:rsid w:val="00796437"/>
    <w:rsid w:val="007A2390"/>
    <w:rsid w:val="007D254B"/>
    <w:rsid w:val="00830BA4"/>
    <w:rsid w:val="00832689"/>
    <w:rsid w:val="00850B40"/>
    <w:rsid w:val="00877A81"/>
    <w:rsid w:val="008A6128"/>
    <w:rsid w:val="008C6E1B"/>
    <w:rsid w:val="0092005E"/>
    <w:rsid w:val="009F07C3"/>
    <w:rsid w:val="009F7A6A"/>
    <w:rsid w:val="00A53884"/>
    <w:rsid w:val="00A75941"/>
    <w:rsid w:val="00A960AC"/>
    <w:rsid w:val="00AE3B82"/>
    <w:rsid w:val="00B0192C"/>
    <w:rsid w:val="00BD479B"/>
    <w:rsid w:val="00BE7FCF"/>
    <w:rsid w:val="00C132F5"/>
    <w:rsid w:val="00C23D4A"/>
    <w:rsid w:val="00C55C45"/>
    <w:rsid w:val="00C661E5"/>
    <w:rsid w:val="00CA38D1"/>
    <w:rsid w:val="00CD10D7"/>
    <w:rsid w:val="00D51BC4"/>
    <w:rsid w:val="00E36D35"/>
    <w:rsid w:val="00EA034B"/>
    <w:rsid w:val="00F46ED7"/>
    <w:rsid w:val="00F5551E"/>
    <w:rsid w:val="00F66817"/>
    <w:rsid w:val="00FA0890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53884"/>
  </w:style>
  <w:style w:type="character" w:styleId="Pogrubienie">
    <w:name w:val="Strong"/>
    <w:basedOn w:val="Domylnaczcionkaakapitu"/>
    <w:uiPriority w:val="22"/>
    <w:qFormat/>
    <w:rsid w:val="00877A81"/>
    <w:rPr>
      <w:b/>
      <w:bCs/>
    </w:rPr>
  </w:style>
  <w:style w:type="paragraph" w:customStyle="1" w:styleId="Default">
    <w:name w:val="Default"/>
    <w:rsid w:val="00FB430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4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CA38D1"/>
  </w:style>
  <w:style w:type="paragraph" w:styleId="Nagwek">
    <w:name w:val="header"/>
    <w:basedOn w:val="Normalny"/>
    <w:link w:val="Nagwek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3884"/>
  </w:style>
  <w:style w:type="paragraph" w:styleId="Stopka">
    <w:name w:val="footer"/>
    <w:basedOn w:val="Normalny"/>
    <w:link w:val="StopkaZnak"/>
    <w:uiPriority w:val="99"/>
    <w:unhideWhenUsed/>
    <w:rsid w:val="00A538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Ewa Tomaszewska</cp:lastModifiedBy>
  <cp:revision>13</cp:revision>
  <cp:lastPrinted>2012-02-03T10:15:00Z</cp:lastPrinted>
  <dcterms:created xsi:type="dcterms:W3CDTF">2017-05-25T09:04:00Z</dcterms:created>
  <dcterms:modified xsi:type="dcterms:W3CDTF">2019-05-09T06:47:00Z</dcterms:modified>
</cp:coreProperties>
</file>