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525F91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>FORMULARZ OFERTOWY</w:t>
      </w:r>
    </w:p>
    <w:p w:rsidR="0030049C" w:rsidRPr="00525F91" w:rsidRDefault="0030049C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  <w:r w:rsidRPr="00525F91">
        <w:rPr>
          <w:rFonts w:ascii="Arial" w:hAnsi="Arial" w:cs="Arial"/>
          <w:b/>
          <w:bCs/>
        </w:rPr>
        <w:t xml:space="preserve">Dotyczy: </w:t>
      </w:r>
      <w:r w:rsidR="005355CE" w:rsidRPr="00525F91">
        <w:rPr>
          <w:rFonts w:ascii="Arial" w:hAnsi="Arial" w:cs="Arial"/>
        </w:rPr>
        <w:t>usługi prom</w:t>
      </w:r>
      <w:r w:rsidR="00525F91" w:rsidRPr="00525F91">
        <w:rPr>
          <w:rFonts w:ascii="Arial" w:hAnsi="Arial" w:cs="Arial"/>
        </w:rPr>
        <w:t>ocyjnej województwa warmińsko–</w:t>
      </w:r>
      <w:r w:rsidR="005355CE" w:rsidRPr="00525F91">
        <w:rPr>
          <w:rFonts w:ascii="Arial" w:hAnsi="Arial" w:cs="Arial"/>
        </w:rPr>
        <w:t xml:space="preserve">mazurskiego </w:t>
      </w:r>
      <w:r w:rsidR="00525F91" w:rsidRPr="00525F91">
        <w:rPr>
          <w:rFonts w:ascii="Arial" w:hAnsi="Arial" w:cs="Arial"/>
        </w:rPr>
        <w:t>podczas ekstraklasy kobiet i mężczyzn w tenisie stołowym w sezonie 2016/2017</w:t>
      </w:r>
      <w:r w:rsidR="00525F91">
        <w:rPr>
          <w:rFonts w:ascii="Arial" w:hAnsi="Arial" w:cs="Aria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525F91">
        <w:rPr>
          <w:rFonts w:ascii="Arial" w:hAnsi="Arial" w:cs="Arial"/>
          <w:b/>
        </w:rPr>
        <w:t xml:space="preserve"> do dnia 25 stycznia 2017</w:t>
      </w:r>
      <w:r w:rsidRPr="005355CE">
        <w:rPr>
          <w:rFonts w:ascii="Arial" w:hAnsi="Arial" w:cs="Arial"/>
          <w:b/>
        </w:rPr>
        <w:t xml:space="preserve"> roku </w:t>
      </w:r>
      <w:r w:rsidR="00525F91">
        <w:rPr>
          <w:rFonts w:ascii="Arial" w:hAnsi="Arial" w:cs="Arial"/>
          <w:b/>
        </w:rPr>
        <w:t xml:space="preserve">do godziny 12:00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38" w:rsidRDefault="00F01138">
      <w:r>
        <w:separator/>
      </w:r>
    </w:p>
  </w:endnote>
  <w:endnote w:type="continuationSeparator" w:id="0">
    <w:p w:rsidR="00F01138" w:rsidRDefault="00F0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5D3C23" w:rsidRDefault="00377A83">
    <w:pPr>
      <w:pStyle w:val="Stopka"/>
      <w:rPr>
        <w:rFonts w:ascii="Times New Roman" w:hAnsi="Times New Roman"/>
      </w:rPr>
    </w:pPr>
    <w:r w:rsidRPr="00377A83">
      <w:rPr>
        <w:rFonts w:ascii="Times New Roman" w:hAnsi="Times New Roman"/>
        <w:noProof/>
        <w:lang w:val="en-US"/>
      </w:rPr>
      <w:pict>
        <v:group id="_x0000_s2081" style="position:absolute;margin-left:-10.85pt;margin-top:12.5pt;width:512.5pt;height:36.9pt;z-index:251658752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 w:rsidRPr="00377A83">
      <w:rPr>
        <w:rFonts w:ascii="Times New Roman" w:hAnsi="Times New Roman"/>
        <w:noProof/>
        <w:lang w:val="en-US"/>
      </w:rPr>
      <w:pict>
        <v:rect id="_x0000_s2091" style="position:absolute;margin-left:-53.85pt;margin-top:49.25pt;width:45.35pt;height:36.85pt;z-index:-251660800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6C2BB2" w:rsidRDefault="00377A83">
    <w:pPr>
      <w:pStyle w:val="Stopka"/>
      <w:rPr>
        <w:rFonts w:ascii="Times New Roman" w:hAnsi="Times New Roman"/>
      </w:rPr>
    </w:pPr>
    <w:r w:rsidRPr="00377A83">
      <w:rPr>
        <w:rFonts w:ascii="Times New Roman" w:hAnsi="Times New Roman"/>
        <w:noProof/>
        <w:lang w:val="en-US"/>
      </w:rPr>
      <w:pict>
        <v:group id="_x0000_s2068" style="position:absolute;margin-left:-11.05pt;margin-top:12.45pt;width:512.5pt;height:36.9pt;z-index:251657728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F7338C">
                      <w:rPr>
                        <w:rFonts w:cs="Arial"/>
                      </w:rPr>
                      <w:t>447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 w:rsidR="00F7338C"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Pr="00377A83">
      <w:rPr>
        <w:rFonts w:ascii="Times New Roman" w:hAnsi="Times New Roman"/>
        <w:noProof/>
        <w:lang w:val="en-US"/>
      </w:rPr>
      <w:pict>
        <v:rect id="_x0000_s2069" style="position:absolute;margin-left:-53.85pt;margin-top:49.25pt;width:45.35pt;height:36.85pt;z-index:-251659776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38" w:rsidRDefault="00F01138">
      <w:r>
        <w:separator/>
      </w:r>
    </w:p>
  </w:footnote>
  <w:footnote w:type="continuationSeparator" w:id="0">
    <w:p w:rsidR="00F01138" w:rsidRDefault="00F0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377A83" w:rsidP="000A4E81">
    <w:pPr>
      <w:pStyle w:val="Nagwek"/>
      <w:rPr>
        <w:rFonts w:ascii="Times New Roman" w:hAnsi="Times New Roman"/>
      </w:rPr>
    </w:pPr>
    <w:r w:rsidRPr="00377A83">
      <w:rPr>
        <w:rFonts w:ascii="Times New Roman" w:hAnsi="Times New Roman"/>
        <w:noProof/>
        <w:lang w:val="en-US"/>
      </w:rPr>
      <w:pict>
        <v:group id="_x0000_s2093" style="position:absolute;margin-left:-53.85pt;margin-top:-45.35pt;width:447.6pt;height:99pt;z-index:251659776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4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B689F"/>
    <w:rsid w:val="003B6966"/>
    <w:rsid w:val="003C1A3C"/>
    <w:rsid w:val="003D174A"/>
    <w:rsid w:val="003E15A0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25F91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722B3"/>
    <w:rsid w:val="00884437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B77E6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34810"/>
    <w:rsid w:val="00C51C1D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EAE"/>
    <w:rsid w:val="00F20D06"/>
    <w:rsid w:val="00F40E46"/>
    <w:rsid w:val="00F7338C"/>
    <w:rsid w:val="00F96BDB"/>
    <w:rsid w:val="00FD6DA0"/>
    <w:rsid w:val="00FD7B71"/>
    <w:rsid w:val="00FE782D"/>
    <w:rsid w:val="00FF28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F67A-BB36-4B2F-81EC-C6A38B55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k.stefanowski</cp:lastModifiedBy>
  <cp:revision>2</cp:revision>
  <cp:lastPrinted>2016-01-12T14:20:00Z</cp:lastPrinted>
  <dcterms:created xsi:type="dcterms:W3CDTF">2017-01-19T12:36:00Z</dcterms:created>
  <dcterms:modified xsi:type="dcterms:W3CDTF">2017-01-19T12:36:00Z</dcterms:modified>
</cp:coreProperties>
</file>