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4D911022" w14:textId="77777777"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5124C3EA" w14:textId="77777777"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6F8E091F" w14:textId="07500B99" w:rsidR="00F847AC" w:rsidRPr="00C70BAE" w:rsidRDefault="00E940A2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 xml:space="preserve">Przedmiotem zamówienia jest usługa </w:t>
      </w:r>
      <w:r w:rsidR="00520D77">
        <w:rPr>
          <w:rFonts w:ascii="Arial" w:hAnsi="Arial" w:cs="Arial"/>
          <w:b/>
          <w:bCs/>
          <w:sz w:val="22"/>
          <w:szCs w:val="22"/>
        </w:rPr>
        <w:t>promocyjna</w:t>
      </w:r>
      <w:r w:rsidRPr="00E940A2">
        <w:rPr>
          <w:rFonts w:ascii="Arial" w:hAnsi="Arial" w:cs="Arial"/>
          <w:b/>
          <w:bCs/>
          <w:sz w:val="22"/>
          <w:szCs w:val="22"/>
        </w:rPr>
        <w:t xml:space="preserve"> Województwa Warmińsko-Mazurskiego podczas</w:t>
      </w:r>
      <w:r w:rsidRPr="00E940A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20D77" w:rsidRPr="00520D77">
        <w:rPr>
          <w:rFonts w:ascii="Arial" w:hAnsi="Arial" w:cs="Arial"/>
          <w:b/>
          <w:bCs/>
          <w:sz w:val="22"/>
          <w:szCs w:val="22"/>
          <w:lang w:val="pl-PL"/>
        </w:rPr>
        <w:t xml:space="preserve">Mistrzostw Polski Masters w tenisie stołowym, które odbędą się </w:t>
      </w:r>
      <w:r w:rsidR="00520D77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520D77" w:rsidRPr="00520D77">
        <w:rPr>
          <w:rFonts w:ascii="Arial" w:hAnsi="Arial" w:cs="Arial"/>
          <w:b/>
          <w:bCs/>
          <w:sz w:val="22"/>
          <w:szCs w:val="22"/>
          <w:lang w:val="pl-PL"/>
        </w:rPr>
        <w:t>w dniach 6-8 czerwca 2025 r. w hali Ostródzkiego Centrum Sportu i Rekreacji</w:t>
      </w:r>
      <w:r w:rsidR="00520D77">
        <w:rPr>
          <w:rFonts w:ascii="Arial" w:hAnsi="Arial" w:cs="Arial"/>
          <w:b/>
          <w:bCs/>
          <w:sz w:val="22"/>
          <w:szCs w:val="22"/>
          <w:lang w:val="pl-PL"/>
        </w:rPr>
        <w:t>, która</w:t>
      </w:r>
      <w:r w:rsidR="00F847AC">
        <w:rPr>
          <w:rFonts w:ascii="Arial" w:hAnsi="Arial" w:cs="Arial"/>
          <w:b/>
          <w:bCs/>
          <w:sz w:val="22"/>
          <w:szCs w:val="22"/>
        </w:rPr>
        <w:t xml:space="preserve"> będzie polegała w szczególności na:</w:t>
      </w:r>
    </w:p>
    <w:p w14:paraId="4ADBBA1F" w14:textId="77777777" w:rsidR="00F96787" w:rsidRPr="00C432FC" w:rsidRDefault="00F96787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9E6A433" w14:textId="1B2C6328" w:rsid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umieszczeniu w widocznych dla kibiców i mediów miejscach 4 banerów podczas </w:t>
      </w:r>
      <w:r w:rsidR="00520D77">
        <w:rPr>
          <w:rFonts w:ascii="Arial" w:hAnsi="Arial" w:cs="Arial"/>
          <w:sz w:val="22"/>
          <w:szCs w:val="22"/>
          <w:lang w:val="pl-PL"/>
        </w:rPr>
        <w:t>mistrzostw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(banery do odbioru w siedzibie Zamawiającego);</w:t>
      </w:r>
    </w:p>
    <w:p w14:paraId="3F41FFA9" w14:textId="7CCF651A" w:rsidR="0055710E" w:rsidRPr="0055710E" w:rsidRDefault="0055710E" w:rsidP="0055710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umieszczeniu symbolu Wa</w:t>
      </w:r>
      <w:r w:rsidR="008C2694">
        <w:rPr>
          <w:rFonts w:ascii="Arial" w:hAnsi="Arial" w:cs="Arial"/>
          <w:sz w:val="22"/>
          <w:szCs w:val="22"/>
          <w:lang w:val="pl-PL"/>
        </w:rPr>
        <w:t xml:space="preserve">rmia – Mazury </w:t>
      </w:r>
      <w:r>
        <w:rPr>
          <w:rFonts w:ascii="Arial" w:hAnsi="Arial" w:cs="Arial"/>
          <w:sz w:val="22"/>
          <w:szCs w:val="22"/>
          <w:lang w:val="pl-PL"/>
        </w:rPr>
        <w:t>na baner</w:t>
      </w:r>
      <w:r w:rsidR="008C2694">
        <w:rPr>
          <w:rFonts w:ascii="Arial" w:hAnsi="Arial" w:cs="Arial"/>
          <w:sz w:val="22"/>
          <w:szCs w:val="22"/>
          <w:lang w:val="pl-PL"/>
        </w:rPr>
        <w:t>ze głównym, który będzie umieszczony na hali podczas mistrzostw (wykonanie baneru o wymiarach 5x3 m oraz umieszczenie symbolu Warmia-Mazury po stronie Wykonawcy);</w:t>
      </w:r>
    </w:p>
    <w:p w14:paraId="00361631" w14:textId="5D8DEC7D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przygotowaniu i umieszczeniu na profilu Facebook </w:t>
      </w:r>
      <w:r w:rsidR="0055710E">
        <w:rPr>
          <w:rFonts w:ascii="Arial" w:hAnsi="Arial" w:cs="Arial"/>
          <w:sz w:val="22"/>
          <w:szCs w:val="22"/>
          <w:lang w:val="pl-PL"/>
        </w:rPr>
        <w:t>Wykonawcy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1 posta promującego Województwo Warmińsko-Mazurskie (treść do uzgodnienia z Zamawiającym);</w:t>
      </w:r>
    </w:p>
    <w:p w14:paraId="35FE0B3A" w14:textId="3C91177E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przekazaniu Zamawiającemu zestawu minimum 10 zdjęć z prawami autorskimi, w wysokiej rozdzielczości (minimalna rozdzielczość fotografii musi wynosić 250 dpi, dłuższy bok fotografii powinien mieć nie mniej niż 4 000 pixeli), bez znaków wodnych, z dowolnym ujęciem zawodnika/zawodników i widocznym symbolem Warmia-Mazury (przekazanie drogą internetową) </w:t>
      </w:r>
      <w:r w:rsidR="0055710E">
        <w:rPr>
          <w:rFonts w:ascii="Arial" w:hAnsi="Arial" w:cs="Arial"/>
          <w:sz w:val="22"/>
          <w:szCs w:val="22"/>
          <w:lang w:val="pl-PL"/>
        </w:rPr>
        <w:t>z mistrzostw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z prawem do ich wykorzystania w mediach społecznościowych, przekazach medialnych i materiałach reklamowych Zamawiającego.</w:t>
      </w: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9BB2AA" w14:textId="77777777" w:rsidR="004A17A5" w:rsidRPr="004A17A5" w:rsidRDefault="004A17A5" w:rsidP="004A17A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17A5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  <w:hyperlink r:id="rId7" w:history="1">
        <w:r w:rsidRPr="004A17A5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17A5">
        <w:rPr>
          <w:rFonts w:ascii="Arial" w:hAnsi="Arial" w:cs="Arial"/>
          <w:sz w:val="22"/>
          <w:szCs w:val="22"/>
          <w:lang w:val="pl-PL"/>
        </w:rPr>
        <w:t>. Wykonawca zobowiązany jest do używania symbolu zgodnie z Księgą Identyfikacji Wizualnej Województwa Warmińsko-Mazurskiego.</w:t>
      </w:r>
    </w:p>
    <w:p w14:paraId="5D21F2BB" w14:textId="77777777" w:rsidR="004A17A5" w:rsidRPr="004A17A5" w:rsidRDefault="004A17A5" w:rsidP="004A17A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5A56B62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71C1" w14:textId="77777777" w:rsidR="00A445CB" w:rsidRDefault="00A445CB">
      <w:r>
        <w:separator/>
      </w:r>
    </w:p>
  </w:endnote>
  <w:endnote w:type="continuationSeparator" w:id="0">
    <w:p w14:paraId="1BB17464" w14:textId="77777777" w:rsidR="00A445CB" w:rsidRDefault="00A4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E11BE4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4544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6878" w14:textId="77777777" w:rsidR="00A445CB" w:rsidRDefault="00A445CB">
      <w:r>
        <w:separator/>
      </w:r>
    </w:p>
  </w:footnote>
  <w:footnote w:type="continuationSeparator" w:id="0">
    <w:p w14:paraId="7E228A71" w14:textId="77777777" w:rsidR="00A445CB" w:rsidRDefault="00A4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84E09"/>
    <w:rsid w:val="001B098E"/>
    <w:rsid w:val="001B4805"/>
    <w:rsid w:val="001B6AFF"/>
    <w:rsid w:val="001C408B"/>
    <w:rsid w:val="001E3F74"/>
    <w:rsid w:val="0023632B"/>
    <w:rsid w:val="002430F5"/>
    <w:rsid w:val="00246033"/>
    <w:rsid w:val="00254F18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B692C"/>
    <w:rsid w:val="002F213B"/>
    <w:rsid w:val="002F47B6"/>
    <w:rsid w:val="003215EA"/>
    <w:rsid w:val="00340D1A"/>
    <w:rsid w:val="003615C2"/>
    <w:rsid w:val="00362D6A"/>
    <w:rsid w:val="00380702"/>
    <w:rsid w:val="003819B0"/>
    <w:rsid w:val="00382255"/>
    <w:rsid w:val="003B43C7"/>
    <w:rsid w:val="003B689F"/>
    <w:rsid w:val="003C565E"/>
    <w:rsid w:val="003D03D1"/>
    <w:rsid w:val="003D1BFA"/>
    <w:rsid w:val="003F641F"/>
    <w:rsid w:val="00444147"/>
    <w:rsid w:val="00472417"/>
    <w:rsid w:val="00480DE4"/>
    <w:rsid w:val="00483D74"/>
    <w:rsid w:val="00497160"/>
    <w:rsid w:val="004A17A5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20D77"/>
    <w:rsid w:val="00534B5C"/>
    <w:rsid w:val="00556B24"/>
    <w:rsid w:val="0055710E"/>
    <w:rsid w:val="005871C9"/>
    <w:rsid w:val="005C11CF"/>
    <w:rsid w:val="005F20E1"/>
    <w:rsid w:val="005F21C3"/>
    <w:rsid w:val="005F7697"/>
    <w:rsid w:val="005F7717"/>
    <w:rsid w:val="00607B9A"/>
    <w:rsid w:val="00627C09"/>
    <w:rsid w:val="006528A1"/>
    <w:rsid w:val="006745DA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5711"/>
    <w:rsid w:val="007F7FBB"/>
    <w:rsid w:val="00811586"/>
    <w:rsid w:val="00812CA8"/>
    <w:rsid w:val="00825BC3"/>
    <w:rsid w:val="00837ED6"/>
    <w:rsid w:val="0084760A"/>
    <w:rsid w:val="008721A4"/>
    <w:rsid w:val="008902E7"/>
    <w:rsid w:val="008C0956"/>
    <w:rsid w:val="008C1604"/>
    <w:rsid w:val="008C2694"/>
    <w:rsid w:val="008C2895"/>
    <w:rsid w:val="008C68A6"/>
    <w:rsid w:val="008D75A0"/>
    <w:rsid w:val="008E382F"/>
    <w:rsid w:val="008E566F"/>
    <w:rsid w:val="008F17E7"/>
    <w:rsid w:val="008F6B73"/>
    <w:rsid w:val="0092012C"/>
    <w:rsid w:val="00926D69"/>
    <w:rsid w:val="00931491"/>
    <w:rsid w:val="0093247F"/>
    <w:rsid w:val="00934ED4"/>
    <w:rsid w:val="00961DDF"/>
    <w:rsid w:val="00976270"/>
    <w:rsid w:val="00990228"/>
    <w:rsid w:val="009919DF"/>
    <w:rsid w:val="009C1675"/>
    <w:rsid w:val="009F01A4"/>
    <w:rsid w:val="009F368F"/>
    <w:rsid w:val="00A200A2"/>
    <w:rsid w:val="00A445CB"/>
    <w:rsid w:val="00A85193"/>
    <w:rsid w:val="00AB7C7E"/>
    <w:rsid w:val="00AD074F"/>
    <w:rsid w:val="00B1788B"/>
    <w:rsid w:val="00B22340"/>
    <w:rsid w:val="00B234C4"/>
    <w:rsid w:val="00B345AC"/>
    <w:rsid w:val="00B415D2"/>
    <w:rsid w:val="00B4348C"/>
    <w:rsid w:val="00B4766E"/>
    <w:rsid w:val="00B95D14"/>
    <w:rsid w:val="00BF1ABC"/>
    <w:rsid w:val="00BF6247"/>
    <w:rsid w:val="00C02926"/>
    <w:rsid w:val="00C16652"/>
    <w:rsid w:val="00C25880"/>
    <w:rsid w:val="00C34C78"/>
    <w:rsid w:val="00C432FC"/>
    <w:rsid w:val="00C53C22"/>
    <w:rsid w:val="00C57601"/>
    <w:rsid w:val="00C62621"/>
    <w:rsid w:val="00C70BAE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A376B"/>
    <w:rsid w:val="00FB4444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26</cp:revision>
  <cp:lastPrinted>2024-02-14T11:19:00Z</cp:lastPrinted>
  <dcterms:created xsi:type="dcterms:W3CDTF">2021-12-29T17:21:00Z</dcterms:created>
  <dcterms:modified xsi:type="dcterms:W3CDTF">2025-04-08T09:28:00Z</dcterms:modified>
</cp:coreProperties>
</file>