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634AE163" w:rsidR="00286CBA" w:rsidRPr="00F26AC4" w:rsidRDefault="00D613B7" w:rsidP="0030201A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>Mazurskiego podczas</w:t>
      </w:r>
      <w:r w:rsidRPr="00464CCB">
        <w:t xml:space="preserve"> </w:t>
      </w:r>
      <w:r w:rsidR="00F26AC4" w:rsidRPr="00F26AC4">
        <w:rPr>
          <w:rFonts w:ascii="Arial" w:hAnsi="Arial" w:cs="Arial"/>
          <w:b/>
          <w:bCs/>
          <w:sz w:val="22"/>
          <w:szCs w:val="22"/>
          <w:lang w:val="pl-PL"/>
        </w:rPr>
        <w:t>XI edycji Turnieju Piłki Nożnej Chłopców OSTRÓDA CUP, który odbędzie się w dniach 30.05-01.06.2025 r. w Ostródzie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60DA3DE3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w widocznych miejscach co najmniej </w:t>
      </w:r>
      <w:r w:rsidR="00255B08">
        <w:rPr>
          <w:rFonts w:ascii="Arial" w:eastAsia="Calibri" w:hAnsi="Arial" w:cs="Arial"/>
          <w:sz w:val="22"/>
          <w:szCs w:val="22"/>
        </w:rPr>
        <w:t>6</w:t>
      </w:r>
      <w:r w:rsidRPr="001521D9">
        <w:rPr>
          <w:rFonts w:ascii="Arial" w:eastAsia="Calibri" w:hAnsi="Arial" w:cs="Arial"/>
          <w:sz w:val="22"/>
          <w:szCs w:val="22"/>
        </w:rPr>
        <w:t xml:space="preserve"> banerów promujących województwo warmińsko-mazurskie podczas trwania Turnieju (banery do odbioru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w siedzibie Zamawiającego)</w:t>
      </w:r>
      <w:r>
        <w:rPr>
          <w:rFonts w:ascii="Arial" w:eastAsia="Calibri" w:hAnsi="Arial" w:cs="Arial"/>
          <w:sz w:val="22"/>
          <w:szCs w:val="22"/>
        </w:rPr>
        <w:t>:</w:t>
      </w:r>
    </w:p>
    <w:p w14:paraId="7B3BFF43" w14:textId="572A2AEC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wszystkich materiałach promocyjnych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i informacyjnych związanych z Turniejem, wydawanych i/lub drukowanych przez Wykonawcę lub na jego zlecenie</w:t>
      </w:r>
      <w:r>
        <w:rPr>
          <w:rFonts w:ascii="Arial" w:eastAsia="Calibri" w:hAnsi="Arial" w:cs="Arial"/>
          <w:sz w:val="22"/>
          <w:szCs w:val="22"/>
        </w:rPr>
        <w:t>;</w:t>
      </w:r>
    </w:p>
    <w:p w14:paraId="47BC95DD" w14:textId="19212FDB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z podlinkowaniem do strony www.mazury.travel</w:t>
      </w:r>
      <w:r>
        <w:rPr>
          <w:rFonts w:ascii="Arial" w:eastAsia="Calibri" w:hAnsi="Arial" w:cs="Arial"/>
          <w:sz w:val="22"/>
          <w:szCs w:val="22"/>
        </w:rPr>
        <w:t>;</w:t>
      </w:r>
    </w:p>
    <w:p w14:paraId="28CE281D" w14:textId="0C521230" w:rsidR="001521D9" w:rsidRPr="001521D9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umieszczenie w mediach społecznościowych Wykonawcy informacji o wsparciu Turnieju przez Samorząd Województwa Warmińsko-Mazurskiego</w:t>
      </w:r>
      <w:r>
        <w:rPr>
          <w:rFonts w:ascii="Arial" w:eastAsia="Calibri" w:hAnsi="Arial" w:cs="Arial"/>
          <w:sz w:val="22"/>
          <w:szCs w:val="22"/>
        </w:rPr>
        <w:t>;</w:t>
      </w:r>
    </w:p>
    <w:p w14:paraId="319F62F5" w14:textId="38714232" w:rsidR="00050F9A" w:rsidRPr="00B50197" w:rsidRDefault="001521D9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1521D9">
        <w:rPr>
          <w:rFonts w:ascii="Arial" w:eastAsia="Calibri" w:hAnsi="Arial" w:cs="Arial"/>
          <w:sz w:val="22"/>
          <w:szCs w:val="22"/>
        </w:rPr>
        <w:t>przekazani</w:t>
      </w:r>
      <w:r w:rsidR="009F6006">
        <w:rPr>
          <w:rFonts w:ascii="Arial" w:eastAsia="Calibri" w:hAnsi="Arial" w:cs="Arial"/>
          <w:sz w:val="22"/>
          <w:szCs w:val="22"/>
        </w:rPr>
        <w:t>e</w:t>
      </w:r>
      <w:r w:rsidRPr="001521D9">
        <w:rPr>
          <w:rFonts w:ascii="Arial" w:eastAsia="Calibri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eastAsia="Calibri" w:hAnsi="Arial" w:cs="Arial"/>
          <w:sz w:val="22"/>
          <w:szCs w:val="22"/>
        </w:rPr>
        <w:br/>
      </w:r>
      <w:r w:rsidRPr="001521D9">
        <w:rPr>
          <w:rFonts w:ascii="Arial" w:eastAsia="Calibri" w:hAnsi="Arial" w:cs="Arial"/>
          <w:sz w:val="22"/>
          <w:szCs w:val="22"/>
        </w:rPr>
        <w:t>w wysokiej rozdzielczości (minimalna rozdzielczość fotografii musi wynosić 250 dpi, dłuższy bok fotografii powinien mieć nie mniej niż 4 000 pixeli), bez znaków wodnych, z dowolnym ujęciem zawodników i widocznym symbolem Warmia-Mazury (przekazanie drogą internetową) z prawem do ich wykorzystania w mediach społecznościowych, przekazach medialnych i materiałach reklamowych Zamawiającego</w:t>
      </w:r>
      <w:r w:rsidR="00286CBA" w:rsidRPr="00B50197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4E5076D" w14:textId="77777777" w:rsidR="001619E9" w:rsidRPr="00F86602" w:rsidRDefault="001619E9" w:rsidP="00F86602">
      <w:pPr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0D72B285" w14:textId="4AC5CAB8" w:rsidR="006202F3" w:rsidRDefault="00286CBA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86CBA">
        <w:rPr>
          <w:rFonts w:ascii="Arial" w:hAnsi="Arial" w:cs="Arial"/>
          <w:bCs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(t.j. Dz. U. z 2020 r. poz. 1062)</w:t>
      </w:r>
      <w:r w:rsidR="00255B08">
        <w:rPr>
          <w:rFonts w:ascii="Arial" w:hAnsi="Arial" w:cs="Arial"/>
          <w:bCs/>
          <w:sz w:val="22"/>
          <w:szCs w:val="22"/>
        </w:rPr>
        <w:t xml:space="preserve">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t xml:space="preserve">możliwość udziału  w turnieju, </w:t>
      </w:r>
      <w:r w:rsidR="00255B08">
        <w:rPr>
          <w:rFonts w:ascii="Arial" w:hAnsi="Arial" w:cs="Arial"/>
          <w:bCs/>
          <w:iCs/>
          <w:sz w:val="22"/>
          <w:szCs w:val="22"/>
          <w:lang w:val="pl-PL"/>
        </w:rPr>
        <w:br/>
        <w:t>w tym zapewnić im odpowiednie miejsca oraz trasę poruszania się, a także takie rozwiązania, które umożliwiają dostęp do wszystkich miejsc, z wyłączeniem miejsc technicznych oraz zapewnienie tym osobom możliwości ewakuacji lub ich uratowania w inny sposób</w:t>
      </w:r>
      <w:r w:rsidR="00305CF8" w:rsidRPr="00305CF8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6F7BCC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962C" w14:textId="77777777" w:rsidR="006F7BCC" w:rsidRDefault="006F7BCC">
      <w:r>
        <w:separator/>
      </w:r>
    </w:p>
  </w:endnote>
  <w:endnote w:type="continuationSeparator" w:id="0">
    <w:p w14:paraId="2A5D53FE" w14:textId="77777777" w:rsidR="006F7BCC" w:rsidRDefault="006F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090A" w14:textId="77777777" w:rsidR="006F7BCC" w:rsidRDefault="006F7BCC">
      <w:r>
        <w:separator/>
      </w:r>
    </w:p>
  </w:footnote>
  <w:footnote w:type="continuationSeparator" w:id="0">
    <w:p w14:paraId="55D05A8D" w14:textId="77777777" w:rsidR="006F7BCC" w:rsidRDefault="006F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97A1F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1CF7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6F7BCC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9F6006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26AC4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</cp:revision>
  <cp:lastPrinted>2025-02-24T11:45:00Z</cp:lastPrinted>
  <dcterms:created xsi:type="dcterms:W3CDTF">2025-02-24T11:45:00Z</dcterms:created>
  <dcterms:modified xsi:type="dcterms:W3CDTF">2025-02-24T11:58:00Z</dcterms:modified>
</cp:coreProperties>
</file>