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C113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57D4C4B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88BF0B5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4B9E2120" w14:textId="77777777" w:rsidR="004144C2" w:rsidRPr="004A0FAC" w:rsidRDefault="004144C2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C69AC82" w14:textId="77777777" w:rsidR="004144C2" w:rsidRPr="004A0FAC" w:rsidRDefault="006E3924" w:rsidP="004144C2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76CF867C" w14:textId="44527F75" w:rsidR="00D50602" w:rsidRDefault="004144C2" w:rsidP="00876693">
      <w:p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4144C2">
        <w:rPr>
          <w:rFonts w:ascii="Arial" w:hAnsi="Arial" w:cs="Arial"/>
          <w:bCs/>
          <w:sz w:val="22"/>
          <w:szCs w:val="22"/>
          <w:lang w:val="pl-PL"/>
        </w:rPr>
        <w:t xml:space="preserve">Przedmiotem zamówienia </w:t>
      </w:r>
      <w:r w:rsidR="00F02061" w:rsidRPr="00F02061">
        <w:rPr>
          <w:rFonts w:ascii="Arial" w:hAnsi="Arial" w:cs="Arial"/>
          <w:bCs/>
          <w:sz w:val="22"/>
          <w:szCs w:val="22"/>
          <w:lang w:val="pl-PL"/>
        </w:rPr>
        <w:t>jest usługa polegająca na promocji Województwa Warmińsko-Mazurskiego poprzez umieszczenie artykułu promocyjnego w bezpłatnym magazynie pokładowym „PODRÓŻ” przeznaczony</w:t>
      </w:r>
      <w:r w:rsidR="00E71CB0">
        <w:rPr>
          <w:rFonts w:ascii="Arial" w:hAnsi="Arial" w:cs="Arial"/>
          <w:bCs/>
          <w:sz w:val="22"/>
          <w:szCs w:val="22"/>
          <w:lang w:val="pl-PL"/>
        </w:rPr>
        <w:t>m</w:t>
      </w:r>
      <w:r w:rsidR="00F02061" w:rsidRPr="00F02061">
        <w:rPr>
          <w:rFonts w:ascii="Arial" w:hAnsi="Arial" w:cs="Arial"/>
          <w:bCs/>
          <w:sz w:val="22"/>
          <w:szCs w:val="22"/>
          <w:lang w:val="pl-PL"/>
        </w:rPr>
        <w:t xml:space="preserve"> w wersji drukowanej dla Pasażerów pociągów PKP Intercity kategorii EIP</w:t>
      </w:r>
      <w:r w:rsidR="00876693" w:rsidRPr="00876693">
        <w:rPr>
          <w:rFonts w:ascii="Arial" w:eastAsia="Times New Roman" w:hAnsi="Arial" w:cs="Arial"/>
          <w:bCs/>
          <w:sz w:val="22"/>
          <w:szCs w:val="22"/>
          <w:lang w:val="pl-PL" w:eastAsia="pl-PL"/>
        </w:rPr>
        <w:t>, zgodnie z poniżej podanym</w:t>
      </w:r>
      <w:r w:rsidR="00876693">
        <w:rPr>
          <w:rFonts w:ascii="Arial" w:hAnsi="Arial" w:cs="Arial"/>
          <w:b/>
          <w:bCs/>
          <w:sz w:val="22"/>
          <w:szCs w:val="22"/>
        </w:rPr>
        <w:t xml:space="preserve"> </w:t>
      </w:r>
      <w:r w:rsidR="00876693" w:rsidRPr="00876693">
        <w:rPr>
          <w:rFonts w:ascii="Arial" w:eastAsia="Times New Roman" w:hAnsi="Arial" w:cs="Arial"/>
          <w:bCs/>
          <w:sz w:val="22"/>
          <w:szCs w:val="22"/>
          <w:lang w:val="pl-PL" w:eastAsia="pl-PL"/>
        </w:rPr>
        <w:t>opisem przedmiotu zamówienia:</w:t>
      </w:r>
    </w:p>
    <w:p w14:paraId="5D2382AB" w14:textId="4BC5DEE6" w:rsidR="00876693" w:rsidRDefault="00876693" w:rsidP="00876693">
      <w:p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399A2C38" w14:textId="77777777" w:rsidR="005378F8" w:rsidRDefault="00876693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876693">
        <w:rPr>
          <w:rFonts w:ascii="Arial" w:hAnsi="Arial" w:cs="Arial"/>
          <w:sz w:val="22"/>
          <w:szCs w:val="22"/>
          <w:lang w:val="pl-PL" w:eastAsia="pl-PL"/>
        </w:rPr>
        <w:t>Wykonawca zapewni powierzchnię reklamową o wymaganej liczbie stron</w:t>
      </w:r>
      <w:r w:rsidR="005378F8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876693">
        <w:rPr>
          <w:rFonts w:ascii="Arial" w:hAnsi="Arial" w:cs="Arial"/>
          <w:sz w:val="22"/>
          <w:szCs w:val="22"/>
          <w:lang w:val="pl-PL" w:eastAsia="pl-PL"/>
        </w:rPr>
        <w:t>w</w:t>
      </w:r>
      <w:r w:rsidR="005378F8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876693">
        <w:rPr>
          <w:rFonts w:ascii="Arial" w:hAnsi="Arial" w:cs="Arial"/>
          <w:sz w:val="22"/>
          <w:szCs w:val="22"/>
          <w:lang w:val="pl-PL" w:eastAsia="pl-PL"/>
        </w:rPr>
        <w:t>magazynie „PODRÓŻ” w celu publikacji artykułu;</w:t>
      </w:r>
    </w:p>
    <w:p w14:paraId="604B12F6" w14:textId="3368209D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o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bjętość artykułu – 2 strony (rozkładówka);</w:t>
      </w:r>
    </w:p>
    <w:p w14:paraId="4865DCA9" w14:textId="1D7C8C3A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m</w:t>
      </w:r>
      <w:r w:rsidR="00876693" w:rsidRPr="005378F8">
        <w:rPr>
          <w:rFonts w:ascii="Arial" w:hAnsi="Arial" w:cs="Arial"/>
          <w:sz w:val="22"/>
          <w:szCs w:val="22"/>
          <w:lang w:val="pl-PL" w:eastAsia="pl-PL"/>
        </w:rPr>
        <w:t xml:space="preserve">agazyn w wersji drukowanej </w:t>
      </w:r>
      <w:r>
        <w:rPr>
          <w:rFonts w:ascii="Arial" w:hAnsi="Arial" w:cs="Arial"/>
          <w:sz w:val="22"/>
          <w:szCs w:val="22"/>
          <w:lang w:val="pl-PL" w:eastAsia="pl-PL"/>
        </w:rPr>
        <w:t xml:space="preserve">będzie </w:t>
      </w:r>
      <w:r w:rsidR="00876693" w:rsidRPr="005378F8">
        <w:rPr>
          <w:rFonts w:ascii="Arial" w:hAnsi="Arial" w:cs="Arial"/>
          <w:sz w:val="22"/>
          <w:szCs w:val="22"/>
          <w:lang w:val="pl-PL" w:eastAsia="pl-PL"/>
        </w:rPr>
        <w:t xml:space="preserve">dostępny w pociągach Express InterCity Premium 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876693" w:rsidRPr="005378F8">
        <w:rPr>
          <w:rFonts w:ascii="Arial" w:hAnsi="Arial" w:cs="Arial"/>
          <w:sz w:val="22"/>
          <w:szCs w:val="22"/>
          <w:lang w:val="pl-PL" w:eastAsia="pl-PL"/>
        </w:rPr>
        <w:t>(EIP) oraz w Centrach Obsługi Klienta (COK) PKP Intercity;</w:t>
      </w:r>
    </w:p>
    <w:p w14:paraId="275654BD" w14:textId="36D00807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d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ystrybucj</w:t>
      </w:r>
      <w:r>
        <w:rPr>
          <w:rFonts w:ascii="Arial" w:hAnsi="Arial" w:cs="Arial"/>
          <w:sz w:val="22"/>
          <w:szCs w:val="22"/>
          <w:lang w:val="pl-PL" w:eastAsia="pl-PL"/>
        </w:rPr>
        <w:t>ę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 xml:space="preserve"> magazynu we wszystkich pociągach kategorii EIP – zapewnia Wykonawca</w:t>
      </w:r>
    </w:p>
    <w:p w14:paraId="406BC2E6" w14:textId="200F11AD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m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agazyn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będzie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 xml:space="preserve"> dostępny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w wersji elektronicznej</w:t>
      </w:r>
      <w:r w:rsidR="005378F8" w:rsidRPr="005378F8">
        <w:t xml:space="preserve"> 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na podstronie witryny PKP Intercity,</w:t>
      </w:r>
      <w:r w:rsidR="005378F8" w:rsidRPr="005378F8">
        <w:t xml:space="preserve"> </w:t>
      </w:r>
      <w:r w:rsidR="00235073">
        <w:br/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w aplikacji mobilnej PKP Intercity;</w:t>
      </w:r>
    </w:p>
    <w:p w14:paraId="7EA8F75E" w14:textId="68285A32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5378F8">
        <w:rPr>
          <w:rFonts w:ascii="Arial" w:hAnsi="Arial" w:cs="Arial"/>
          <w:sz w:val="22"/>
          <w:szCs w:val="22"/>
          <w:lang w:val="pl-PL" w:eastAsia="pl-PL"/>
        </w:rPr>
        <w:t>przygotowan</w:t>
      </w:r>
      <w:r>
        <w:rPr>
          <w:rFonts w:ascii="Arial" w:hAnsi="Arial" w:cs="Arial"/>
          <w:sz w:val="22"/>
          <w:szCs w:val="22"/>
          <w:lang w:val="pl-PL" w:eastAsia="pl-PL"/>
        </w:rPr>
        <w:t>i</w:t>
      </w:r>
      <w:r w:rsidRPr="005378F8">
        <w:rPr>
          <w:rFonts w:ascii="Arial" w:hAnsi="Arial" w:cs="Arial"/>
          <w:sz w:val="22"/>
          <w:szCs w:val="22"/>
          <w:lang w:val="pl-PL" w:eastAsia="pl-PL"/>
        </w:rPr>
        <w:t>e</w:t>
      </w:r>
      <w:r w:rsidR="00876693" w:rsidRPr="005378F8">
        <w:rPr>
          <w:rFonts w:ascii="Arial" w:hAnsi="Arial" w:cs="Arial"/>
          <w:sz w:val="22"/>
          <w:szCs w:val="22"/>
          <w:lang w:val="pl-PL" w:eastAsia="pl-PL"/>
        </w:rPr>
        <w:t xml:space="preserve"> redakcyjne artykułu wraz z grafiką po stronie Wykonawcy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na podstawie materiałów przekazanych przez Zamawiającego; </w:t>
      </w:r>
    </w:p>
    <w:p w14:paraId="3544F743" w14:textId="77B32331" w:rsidR="005378F8" w:rsidRDefault="00876693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5378F8">
        <w:rPr>
          <w:rFonts w:ascii="Arial" w:hAnsi="Arial" w:cs="Arial"/>
          <w:sz w:val="22"/>
          <w:szCs w:val="22"/>
          <w:lang w:val="pl-PL" w:eastAsia="pl-PL"/>
        </w:rPr>
        <w:t>tematyka artykułu – artykuł promocyjny w ramach akcji Odkrywaj Warmię i Mazury związany z turystyką na Warmii i Mazurach</w:t>
      </w:r>
      <w:r w:rsidR="0084200D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0A5EE50A" w14:textId="542A893B" w:rsidR="005378F8" w:rsidRDefault="00876693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5378F8">
        <w:rPr>
          <w:rFonts w:ascii="Arial" w:hAnsi="Arial" w:cs="Arial"/>
          <w:sz w:val="22"/>
          <w:szCs w:val="22"/>
          <w:lang w:val="pl-PL" w:eastAsia="pl-PL"/>
        </w:rPr>
        <w:t xml:space="preserve">Wykonawca w ramach zamówienia opublikuje artykuł, w terminie uzgodnionym </w:t>
      </w:r>
      <w:r w:rsidR="00235073">
        <w:rPr>
          <w:rFonts w:ascii="Arial" w:hAnsi="Arial" w:cs="Arial"/>
          <w:sz w:val="22"/>
          <w:szCs w:val="22"/>
          <w:lang w:val="pl-PL" w:eastAsia="pl-PL"/>
        </w:rPr>
        <w:br/>
      </w:r>
      <w:r w:rsidRPr="005378F8">
        <w:rPr>
          <w:rFonts w:ascii="Arial" w:hAnsi="Arial" w:cs="Arial"/>
          <w:sz w:val="22"/>
          <w:szCs w:val="22"/>
          <w:lang w:val="pl-PL" w:eastAsia="pl-PL"/>
        </w:rPr>
        <w:t xml:space="preserve">z Zamawiającym, jednak nie później niż do </w:t>
      </w:r>
      <w:r w:rsidR="0084200D">
        <w:rPr>
          <w:rFonts w:ascii="Arial" w:hAnsi="Arial" w:cs="Arial"/>
          <w:sz w:val="22"/>
          <w:szCs w:val="22"/>
          <w:lang w:val="pl-PL" w:eastAsia="pl-PL"/>
        </w:rPr>
        <w:t xml:space="preserve">końca </w:t>
      </w:r>
      <w:r w:rsidRPr="005378F8">
        <w:rPr>
          <w:rFonts w:ascii="Arial" w:hAnsi="Arial" w:cs="Arial"/>
          <w:sz w:val="22"/>
          <w:szCs w:val="22"/>
          <w:lang w:val="pl-PL" w:eastAsia="pl-PL"/>
        </w:rPr>
        <w:t>maja 2025r.</w:t>
      </w:r>
    </w:p>
    <w:p w14:paraId="01050D34" w14:textId="46BB87AD" w:rsidR="00876693" w:rsidRDefault="00876693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5378F8">
        <w:rPr>
          <w:rFonts w:ascii="Arial" w:hAnsi="Arial" w:cs="Arial"/>
          <w:sz w:val="22"/>
          <w:szCs w:val="22"/>
          <w:lang w:val="pl-PL" w:eastAsia="pl-PL"/>
        </w:rPr>
        <w:t xml:space="preserve">Wykonawca odpowiedzialny będzie za usługę składu komputerowego, przygotowania do druku, druku i dystrybucji artykułu promocyjnego o tematyce turystycznej w drukowanej wersji magazynu oraz wydaniu </w:t>
      </w:r>
      <w:r w:rsidR="00235073">
        <w:rPr>
          <w:rFonts w:ascii="Arial" w:hAnsi="Arial" w:cs="Arial"/>
          <w:sz w:val="22"/>
          <w:szCs w:val="22"/>
          <w:lang w:val="pl-PL" w:eastAsia="pl-PL"/>
        </w:rPr>
        <w:t>w wersji elektronicznej</w:t>
      </w:r>
      <w:r w:rsidRPr="005378F8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6D45FA54" w14:textId="43C38163" w:rsidR="0084200D" w:rsidRP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magazyn będzie dostępny dla pasażerów przez 30 dni.  </w:t>
      </w:r>
    </w:p>
    <w:p w14:paraId="0E701C11" w14:textId="4A5AB964" w:rsidR="004144C2" w:rsidRPr="004A24B1" w:rsidRDefault="00EA0636" w:rsidP="004A24B1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24B1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24B1">
        <w:rPr>
          <w:rFonts w:ascii="Arial" w:hAnsi="Arial" w:cs="Arial"/>
          <w:sz w:val="22"/>
          <w:szCs w:val="22"/>
          <w:lang w:val="pl-PL"/>
        </w:rPr>
        <w:t>.</w:t>
      </w:r>
    </w:p>
    <w:p w14:paraId="323471E9" w14:textId="3A81C909" w:rsidR="004144C2" w:rsidRPr="004A24B1" w:rsidRDefault="004144C2" w:rsidP="004A24B1">
      <w:pPr>
        <w:jc w:val="both"/>
        <w:rPr>
          <w:rFonts w:ascii="Arial" w:hAnsi="Arial" w:cs="Arial"/>
          <w:i/>
          <w:iCs/>
          <w:sz w:val="22"/>
          <w:szCs w:val="22"/>
          <w:lang w:val="pl-PL" w:eastAsia="pl-PL"/>
        </w:rPr>
      </w:pP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>Projekty wszelkich materiałów wytworzonych na potrzeby realizacji usługi, w których zostanie użyt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symbol Warmia-Mazury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, muszą zostać zaakceptowane przez Województwo przed </w:t>
      </w:r>
      <w:r w:rsidR="004A24B1">
        <w:rPr>
          <w:rFonts w:ascii="Arial" w:hAnsi="Arial" w:cs="Arial"/>
          <w:iCs/>
          <w:sz w:val="22"/>
          <w:szCs w:val="22"/>
          <w:lang w:val="pl-PL" w:eastAsia="pl-PL"/>
        </w:rPr>
        <w:br/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ich emisją/drukiem. 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Symbol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w tych materiałach musi zostać użyt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zgodnie z zasadami opisanymi w Księdze Identyfikacji Wizualnej (KIW) Województwa Warmińsko-Mazurskiego</w:t>
      </w:r>
      <w:r w:rsidRPr="004A24B1">
        <w:rPr>
          <w:rFonts w:ascii="Arial" w:hAnsi="Arial" w:cs="Arial"/>
          <w:i/>
          <w:iCs/>
          <w:sz w:val="22"/>
          <w:szCs w:val="22"/>
          <w:lang w:val="pl-PL" w:eastAsia="pl-PL"/>
        </w:rPr>
        <w:t>.</w:t>
      </w:r>
    </w:p>
    <w:p w14:paraId="2102BD68" w14:textId="77777777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0128F662" w14:textId="510E5ABA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A24B1">
        <w:rPr>
          <w:rFonts w:ascii="Arial" w:hAnsi="Arial" w:cs="Arial"/>
          <w:sz w:val="22"/>
          <w:szCs w:val="22"/>
          <w:lang w:val="pl-PL" w:eastAsia="pl-PL"/>
        </w:rPr>
        <w:t xml:space="preserve">Katalog zasad (KIW) dotyczący użycia </w:t>
      </w:r>
      <w:r w:rsidR="00CC57C7">
        <w:rPr>
          <w:rFonts w:ascii="Arial" w:hAnsi="Arial" w:cs="Arial"/>
          <w:sz w:val="22"/>
          <w:szCs w:val="22"/>
          <w:lang w:val="pl-PL" w:eastAsia="pl-PL"/>
        </w:rPr>
        <w:t>symbolu Warmia-Mazury</w:t>
      </w:r>
      <w:r w:rsidRPr="004A24B1">
        <w:rPr>
          <w:rFonts w:ascii="Arial" w:hAnsi="Arial" w:cs="Arial"/>
          <w:sz w:val="22"/>
          <w:szCs w:val="22"/>
          <w:lang w:val="pl-PL" w:eastAsia="pl-PL"/>
        </w:rPr>
        <w:t xml:space="preserve"> znajduje się na stronie internetowej Województwa w zakładce: Turystyka i promocja – Promocja regionu – System identyfikacji wizualnej Księga Identyfikacji Wizualnej Województwa Warmińsko-Mazurskiego:  </w:t>
      </w:r>
    </w:p>
    <w:p w14:paraId="1B80B88A" w14:textId="77777777" w:rsidR="004144C2" w:rsidRPr="004A24B1" w:rsidRDefault="009D0170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hyperlink r:id="rId8" w:history="1">
        <w:r w:rsidR="004144C2" w:rsidRPr="004A24B1">
          <w:rPr>
            <w:rStyle w:val="Hipercze"/>
            <w:rFonts w:ascii="Arial" w:hAnsi="Arial" w:cs="Arial"/>
            <w:sz w:val="22"/>
            <w:szCs w:val="22"/>
            <w:lang w:val="pl-PL" w:eastAsia="pl-PL"/>
          </w:rPr>
          <w:t>https://warmia.mazury.pl/turystyka-i-promocja/promocja-regionu/system-identyfikacji-wizualnej</w:t>
        </w:r>
      </w:hyperlink>
      <w:r w:rsidR="004144C2" w:rsidRPr="004A24B1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34343CAF" w14:textId="77777777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5308CD8B" w14:textId="15EBF513" w:rsidR="004144C2" w:rsidRPr="004A24B1" w:rsidRDefault="00CC57C7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Symbole</w:t>
      </w:r>
      <w:r w:rsidR="004144C2" w:rsidRPr="004A24B1">
        <w:rPr>
          <w:rFonts w:ascii="Arial" w:hAnsi="Arial" w:cs="Arial"/>
          <w:sz w:val="22"/>
          <w:szCs w:val="22"/>
          <w:lang w:val="pl-PL" w:eastAsia="pl-PL"/>
        </w:rPr>
        <w:t xml:space="preserve"> do pobrania ze strony: </w:t>
      </w:r>
    </w:p>
    <w:p w14:paraId="13C22607" w14:textId="77777777" w:rsidR="004144C2" w:rsidRPr="004A24B1" w:rsidRDefault="009D0170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hyperlink r:id="rId9" w:history="1">
        <w:r w:rsidR="004144C2" w:rsidRPr="004A24B1">
          <w:rPr>
            <w:rStyle w:val="Hipercze"/>
            <w:rFonts w:ascii="Arial" w:hAnsi="Arial" w:cs="Arial"/>
            <w:sz w:val="22"/>
            <w:szCs w:val="22"/>
            <w:lang w:val="pl-PL" w:eastAsia="pl-PL"/>
          </w:rPr>
          <w:t>https://warmia.mazury.pl/turystyka-i-promocja/promocja-regionu/logotypy-do-pobrania</w:t>
        </w:r>
      </w:hyperlink>
      <w:r w:rsidR="004144C2" w:rsidRPr="004A24B1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2DA84060" w14:textId="77777777" w:rsidR="004144C2" w:rsidRPr="000563A5" w:rsidRDefault="004144C2" w:rsidP="004A24B1">
      <w:pPr>
        <w:jc w:val="both"/>
        <w:rPr>
          <w:lang w:val="pl-PL" w:eastAsia="pl-PL"/>
        </w:rPr>
      </w:pPr>
    </w:p>
    <w:sectPr w:rsidR="004144C2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9784" w14:textId="77777777" w:rsidR="009D0170" w:rsidRDefault="009D0170">
      <w:r>
        <w:separator/>
      </w:r>
    </w:p>
  </w:endnote>
  <w:endnote w:type="continuationSeparator" w:id="0">
    <w:p w14:paraId="67190928" w14:textId="77777777" w:rsidR="009D0170" w:rsidRDefault="009D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693A" w14:textId="2CF2B4C6" w:rsidR="000A4E81" w:rsidRPr="005D3C23" w:rsidRDefault="00F42745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0DD682" wp14:editId="76CEED68">
              <wp:simplePos x="0" y="0"/>
              <wp:positionH relativeFrom="column">
                <wp:posOffset>-323850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D2987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74DED204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32BE994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8BA2" w14:textId="77777777" w:rsidR="00F42745" w:rsidRPr="009919DF" w:rsidRDefault="00F42745" w:rsidP="00F4274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475C0E3" w14:textId="77777777" w:rsidR="00F42745" w:rsidRPr="009919DF" w:rsidRDefault="00F42745" w:rsidP="00F4274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47581AF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CD96A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2D6BE1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69095AA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3CA8F93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DD682" id="Group 20" o:spid="_x0000_s1026" style="position:absolute;margin-left:-25.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166D2987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74DED204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32BE994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66AC8BA2" w14:textId="77777777" w:rsidR="00F42745" w:rsidRPr="009919DF" w:rsidRDefault="00F42745" w:rsidP="00F4274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475C0E3" w14:textId="77777777" w:rsidR="00F42745" w:rsidRPr="009919DF" w:rsidRDefault="00F42745" w:rsidP="00F4274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47581AF" w14:textId="77777777" w:rsidR="00F42745" w:rsidRPr="00110D03" w:rsidRDefault="00F42745" w:rsidP="00F4274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AFCD96A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2D6BE1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69095AA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23CA8F93" w14:textId="77777777" w:rsidR="00F42745" w:rsidRPr="00110D03" w:rsidRDefault="00F42745" w:rsidP="00F4274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04A4C6" wp14:editId="74E12CA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991A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8C38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1A3614B" wp14:editId="58563E6E">
              <wp:simplePos x="0" y="0"/>
              <wp:positionH relativeFrom="column">
                <wp:posOffset>-318135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B706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84302F8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D5B3BE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8DF65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372F0DC5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32FFD9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69AB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A2ECD0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7CFC9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5F2B50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3614B" id="_x0000_s1039" style="position:absolute;margin-left:-25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1WNc4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9EB706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84302F8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D5B3BE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AC8DF65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372F0DC5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32FFD9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FBC69AB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A2ECD0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7CFC9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5F2B50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25C9" w14:textId="77777777" w:rsidR="009D0170" w:rsidRDefault="009D0170">
      <w:r>
        <w:separator/>
      </w:r>
    </w:p>
  </w:footnote>
  <w:footnote w:type="continuationSeparator" w:id="0">
    <w:p w14:paraId="731E7AA1" w14:textId="77777777" w:rsidR="009D0170" w:rsidRDefault="009D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6827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454DB39" wp14:editId="566AFE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277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3514C4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4DB3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22277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3514C4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99668F"/>
    <w:multiLevelType w:val="hybridMultilevel"/>
    <w:tmpl w:val="01B2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87303"/>
    <w:multiLevelType w:val="hybridMultilevel"/>
    <w:tmpl w:val="C6462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D1A47"/>
    <w:multiLevelType w:val="hybridMultilevel"/>
    <w:tmpl w:val="76C8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7"/>
  </w:num>
  <w:num w:numId="11">
    <w:abstractNumId w:val="3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63DB0"/>
    <w:rsid w:val="00083044"/>
    <w:rsid w:val="00094B93"/>
    <w:rsid w:val="000A4E81"/>
    <w:rsid w:val="000B34DA"/>
    <w:rsid w:val="000C1046"/>
    <w:rsid w:val="000C15E9"/>
    <w:rsid w:val="000C2624"/>
    <w:rsid w:val="000C28EA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512F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507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4B7E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085C"/>
    <w:rsid w:val="00304E4B"/>
    <w:rsid w:val="003103FB"/>
    <w:rsid w:val="0031732F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71EC"/>
    <w:rsid w:val="00370E72"/>
    <w:rsid w:val="00371241"/>
    <w:rsid w:val="00384705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144C2"/>
    <w:rsid w:val="0042143D"/>
    <w:rsid w:val="00430C8C"/>
    <w:rsid w:val="004310E8"/>
    <w:rsid w:val="00442F5F"/>
    <w:rsid w:val="004549B4"/>
    <w:rsid w:val="0046010A"/>
    <w:rsid w:val="00460EF8"/>
    <w:rsid w:val="00470D58"/>
    <w:rsid w:val="00472417"/>
    <w:rsid w:val="004753B0"/>
    <w:rsid w:val="004848A1"/>
    <w:rsid w:val="00494111"/>
    <w:rsid w:val="00494816"/>
    <w:rsid w:val="004967CA"/>
    <w:rsid w:val="004A0FAC"/>
    <w:rsid w:val="004A1186"/>
    <w:rsid w:val="004A24B1"/>
    <w:rsid w:val="004A6304"/>
    <w:rsid w:val="004A6C9F"/>
    <w:rsid w:val="004B4795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378F8"/>
    <w:rsid w:val="00541303"/>
    <w:rsid w:val="00545024"/>
    <w:rsid w:val="00545981"/>
    <w:rsid w:val="0055115E"/>
    <w:rsid w:val="005566EB"/>
    <w:rsid w:val="00574119"/>
    <w:rsid w:val="00574775"/>
    <w:rsid w:val="00577987"/>
    <w:rsid w:val="00583B7C"/>
    <w:rsid w:val="00583F4A"/>
    <w:rsid w:val="00584B24"/>
    <w:rsid w:val="005861C1"/>
    <w:rsid w:val="005871C9"/>
    <w:rsid w:val="005A0817"/>
    <w:rsid w:val="005B3E1F"/>
    <w:rsid w:val="005D249E"/>
    <w:rsid w:val="005E4096"/>
    <w:rsid w:val="005F20E1"/>
    <w:rsid w:val="005F4188"/>
    <w:rsid w:val="005F630B"/>
    <w:rsid w:val="005F70BB"/>
    <w:rsid w:val="00611801"/>
    <w:rsid w:val="00613A1E"/>
    <w:rsid w:val="006156C0"/>
    <w:rsid w:val="00620F73"/>
    <w:rsid w:val="00627C09"/>
    <w:rsid w:val="0063011A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4DD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A5CB0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8F3"/>
    <w:rsid w:val="00825BC3"/>
    <w:rsid w:val="00832CF0"/>
    <w:rsid w:val="00841286"/>
    <w:rsid w:val="0084200D"/>
    <w:rsid w:val="0084465D"/>
    <w:rsid w:val="00850B06"/>
    <w:rsid w:val="0086313C"/>
    <w:rsid w:val="008722B3"/>
    <w:rsid w:val="00876693"/>
    <w:rsid w:val="00884437"/>
    <w:rsid w:val="008B1E7B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C3481"/>
    <w:rsid w:val="009D0170"/>
    <w:rsid w:val="009F0F13"/>
    <w:rsid w:val="009F3819"/>
    <w:rsid w:val="00A02D55"/>
    <w:rsid w:val="00A05D73"/>
    <w:rsid w:val="00A15F1C"/>
    <w:rsid w:val="00A200A2"/>
    <w:rsid w:val="00A207D2"/>
    <w:rsid w:val="00A236B4"/>
    <w:rsid w:val="00A238E4"/>
    <w:rsid w:val="00A23C9D"/>
    <w:rsid w:val="00A327A5"/>
    <w:rsid w:val="00A33908"/>
    <w:rsid w:val="00A4336D"/>
    <w:rsid w:val="00A44542"/>
    <w:rsid w:val="00A44D92"/>
    <w:rsid w:val="00A47F23"/>
    <w:rsid w:val="00A76027"/>
    <w:rsid w:val="00A83A0E"/>
    <w:rsid w:val="00A85193"/>
    <w:rsid w:val="00A87328"/>
    <w:rsid w:val="00A87E66"/>
    <w:rsid w:val="00A93519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0F41"/>
    <w:rsid w:val="00C51C1D"/>
    <w:rsid w:val="00C61225"/>
    <w:rsid w:val="00C619FC"/>
    <w:rsid w:val="00C82323"/>
    <w:rsid w:val="00CB0494"/>
    <w:rsid w:val="00CB0616"/>
    <w:rsid w:val="00CC57C7"/>
    <w:rsid w:val="00CD17C4"/>
    <w:rsid w:val="00D152B6"/>
    <w:rsid w:val="00D31A2A"/>
    <w:rsid w:val="00D46ED4"/>
    <w:rsid w:val="00D47195"/>
    <w:rsid w:val="00D476BF"/>
    <w:rsid w:val="00D50602"/>
    <w:rsid w:val="00D54A07"/>
    <w:rsid w:val="00D6349E"/>
    <w:rsid w:val="00D725AF"/>
    <w:rsid w:val="00D75F29"/>
    <w:rsid w:val="00D7621E"/>
    <w:rsid w:val="00D936A2"/>
    <w:rsid w:val="00DB05F2"/>
    <w:rsid w:val="00DC493E"/>
    <w:rsid w:val="00DE127F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1CB0"/>
    <w:rsid w:val="00E74C25"/>
    <w:rsid w:val="00E84005"/>
    <w:rsid w:val="00EA0636"/>
    <w:rsid w:val="00EB48E9"/>
    <w:rsid w:val="00EB4C3B"/>
    <w:rsid w:val="00ED1B36"/>
    <w:rsid w:val="00EE3273"/>
    <w:rsid w:val="00F02061"/>
    <w:rsid w:val="00F02EAE"/>
    <w:rsid w:val="00F058DF"/>
    <w:rsid w:val="00F1523E"/>
    <w:rsid w:val="00F1789A"/>
    <w:rsid w:val="00F20D06"/>
    <w:rsid w:val="00F42745"/>
    <w:rsid w:val="00F42B45"/>
    <w:rsid w:val="00F556DF"/>
    <w:rsid w:val="00F7338C"/>
    <w:rsid w:val="00F93B40"/>
    <w:rsid w:val="00F96BDB"/>
    <w:rsid w:val="00FA65F0"/>
    <w:rsid w:val="00FD7B71"/>
    <w:rsid w:val="00FE782D"/>
    <w:rsid w:val="00FF1570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D25B403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system-identyfikacji-wizualn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E055-DF90-4262-A46C-80B4FC12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Tomasz Banach</cp:lastModifiedBy>
  <cp:revision>28</cp:revision>
  <cp:lastPrinted>2025-03-14T12:47:00Z</cp:lastPrinted>
  <dcterms:created xsi:type="dcterms:W3CDTF">2021-02-26T07:54:00Z</dcterms:created>
  <dcterms:modified xsi:type="dcterms:W3CDTF">2025-03-21T11:05:00Z</dcterms:modified>
</cp:coreProperties>
</file>