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4677101C" w:rsidR="0049592C" w:rsidRPr="007D6153" w:rsidRDefault="00971E77" w:rsidP="001A504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 xml:space="preserve">turnieju „Al </w:t>
      </w:r>
      <w:proofErr w:type="spellStart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>Wahda</w:t>
      </w:r>
      <w:proofErr w:type="spellEnd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 xml:space="preserve"> International </w:t>
      </w:r>
      <w:proofErr w:type="spellStart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>”, który odbędzie się w dniach 5-13 kwietnia 2025 r. w Abu Zabi w Zjednoczonych Emiratach Arabskich.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2E739A1D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F5245">
        <w:rPr>
          <w:rFonts w:ascii="Arial" w:hAnsi="Arial" w:cs="Arial"/>
          <w:b/>
          <w:sz w:val="22"/>
          <w:szCs w:val="22"/>
        </w:rPr>
        <w:t>26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F5245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5F5245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E4FF" w14:textId="77777777" w:rsidR="0055765E" w:rsidRDefault="0055765E">
      <w:r>
        <w:separator/>
      </w:r>
    </w:p>
  </w:endnote>
  <w:endnote w:type="continuationSeparator" w:id="0">
    <w:p w14:paraId="1EAC5795" w14:textId="77777777" w:rsidR="0055765E" w:rsidRDefault="0055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2500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02E7C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32C5" w14:textId="77777777" w:rsidR="0055765E" w:rsidRDefault="0055765E">
      <w:r>
        <w:separator/>
      </w:r>
    </w:p>
  </w:footnote>
  <w:footnote w:type="continuationSeparator" w:id="0">
    <w:p w14:paraId="739C8481" w14:textId="77777777" w:rsidR="0055765E" w:rsidRDefault="0055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5765E"/>
    <w:rsid w:val="005871C9"/>
    <w:rsid w:val="005F20E1"/>
    <w:rsid w:val="005F21C3"/>
    <w:rsid w:val="005F5245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17</cp:revision>
  <cp:lastPrinted>2024-01-18T09:12:00Z</cp:lastPrinted>
  <dcterms:created xsi:type="dcterms:W3CDTF">2021-12-29T17:06:00Z</dcterms:created>
  <dcterms:modified xsi:type="dcterms:W3CDTF">2025-03-21T08:36:00Z</dcterms:modified>
</cp:coreProperties>
</file>