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15E6BC8" w14:textId="124AAB55" w:rsidR="00F94B87" w:rsidRPr="00F94B87" w:rsidRDefault="00971E77" w:rsidP="00F94B8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Pucharu Europy w Triathlonie, który odbędzie się </w:t>
      </w:r>
      <w:r w:rsidR="00F94B87">
        <w:rPr>
          <w:rFonts w:ascii="Arial" w:hAnsi="Arial" w:cs="Arial"/>
          <w:b/>
          <w:bCs/>
          <w:sz w:val="22"/>
          <w:szCs w:val="22"/>
        </w:rPr>
        <w:br/>
      </w:r>
      <w:r w:rsidR="00F94B87" w:rsidRPr="00F94B87">
        <w:rPr>
          <w:rFonts w:ascii="Arial" w:hAnsi="Arial" w:cs="Arial"/>
          <w:b/>
          <w:bCs/>
          <w:sz w:val="22"/>
          <w:szCs w:val="22"/>
        </w:rPr>
        <w:t>w dniu 2</w:t>
      </w:r>
      <w:r w:rsidR="00245047">
        <w:rPr>
          <w:rFonts w:ascii="Arial" w:hAnsi="Arial" w:cs="Arial"/>
          <w:b/>
          <w:bCs/>
          <w:sz w:val="22"/>
          <w:szCs w:val="22"/>
        </w:rPr>
        <w:t xml:space="preserve">4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>maja 202</w:t>
      </w:r>
      <w:r w:rsidR="00245047">
        <w:rPr>
          <w:rFonts w:ascii="Arial" w:hAnsi="Arial" w:cs="Arial"/>
          <w:b/>
          <w:bCs/>
          <w:sz w:val="22"/>
          <w:szCs w:val="22"/>
        </w:rPr>
        <w:t>5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 r.</w:t>
      </w:r>
      <w:r w:rsidR="00245047">
        <w:rPr>
          <w:rFonts w:ascii="Arial" w:hAnsi="Arial" w:cs="Arial"/>
          <w:b/>
          <w:bCs/>
          <w:sz w:val="22"/>
          <w:szCs w:val="22"/>
        </w:rPr>
        <w:t xml:space="preserve">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7C5C3313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707C7">
        <w:rPr>
          <w:rFonts w:ascii="Arial" w:hAnsi="Arial" w:cs="Arial"/>
          <w:b/>
          <w:sz w:val="22"/>
          <w:szCs w:val="22"/>
        </w:rPr>
        <w:t>10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245047">
        <w:rPr>
          <w:rFonts w:ascii="Arial" w:hAnsi="Arial" w:cs="Arial"/>
          <w:b/>
          <w:sz w:val="22"/>
          <w:szCs w:val="22"/>
        </w:rPr>
        <w:t>3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245047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3748" w14:textId="77777777" w:rsidR="00DB2CE4" w:rsidRDefault="00DB2CE4">
      <w:r>
        <w:separator/>
      </w:r>
    </w:p>
  </w:endnote>
  <w:endnote w:type="continuationSeparator" w:id="0">
    <w:p w14:paraId="6D80EFBF" w14:textId="77777777" w:rsidR="00DB2CE4" w:rsidRDefault="00DB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F72D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1B13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151D" w14:textId="77777777" w:rsidR="00DB2CE4" w:rsidRDefault="00DB2CE4">
      <w:r>
        <w:separator/>
      </w:r>
    </w:p>
  </w:footnote>
  <w:footnote w:type="continuationSeparator" w:id="0">
    <w:p w14:paraId="54DA760B" w14:textId="77777777" w:rsidR="00DB2CE4" w:rsidRDefault="00DB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45047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5804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5193"/>
    <w:rsid w:val="00AE7EF1"/>
    <w:rsid w:val="00AF62E1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07C7"/>
    <w:rsid w:val="00C7223C"/>
    <w:rsid w:val="00C82323"/>
    <w:rsid w:val="00C85433"/>
    <w:rsid w:val="00C85DA2"/>
    <w:rsid w:val="00CA0AA3"/>
    <w:rsid w:val="00CA5861"/>
    <w:rsid w:val="00CB2872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B2CE4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16</cp:revision>
  <cp:lastPrinted>2023-04-13T09:34:00Z</cp:lastPrinted>
  <dcterms:created xsi:type="dcterms:W3CDTF">2020-12-10T17:18:00Z</dcterms:created>
  <dcterms:modified xsi:type="dcterms:W3CDTF">2025-03-04T09:38:00Z</dcterms:modified>
</cp:coreProperties>
</file>