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1E196A5C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rozgrywek Ekstraklasy piłki halowej </w:t>
      </w:r>
      <w:r w:rsidR="00F84852">
        <w:rPr>
          <w:rFonts w:ascii="Arial" w:hAnsi="Arial" w:cs="Arial"/>
          <w:b/>
          <w:bCs/>
          <w:sz w:val="22"/>
          <w:szCs w:val="22"/>
          <w:lang w:val="pl-PL"/>
        </w:rPr>
        <w:t>kobiet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61A9D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>w sezonie 202</w:t>
      </w:r>
      <w:r w:rsidR="00961A9D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961A9D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26E8E98C" w:rsidR="001521D9" w:rsidRPr="001521D9" w:rsidRDefault="00F84852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F84852">
        <w:rPr>
          <w:rFonts w:ascii="Arial" w:eastAsia="Calibri" w:hAnsi="Arial" w:cs="Arial"/>
          <w:sz w:val="22"/>
          <w:szCs w:val="22"/>
          <w:lang w:val="pl-PL"/>
        </w:rPr>
        <w:t>ekspozycj</w:t>
      </w:r>
      <w:r w:rsidR="00C97059">
        <w:rPr>
          <w:rFonts w:ascii="Arial" w:eastAsia="Calibri" w:hAnsi="Arial" w:cs="Arial"/>
          <w:sz w:val="22"/>
          <w:szCs w:val="22"/>
          <w:lang w:val="pl-PL"/>
        </w:rPr>
        <w:t>ę</w:t>
      </w:r>
      <w:r w:rsidRPr="00F84852">
        <w:rPr>
          <w:rFonts w:ascii="Arial" w:eastAsia="Calibri" w:hAnsi="Arial" w:cs="Arial"/>
          <w:sz w:val="22"/>
          <w:szCs w:val="22"/>
          <w:lang w:val="pl-PL"/>
        </w:rPr>
        <w:t xml:space="preserve"> symbolu Warmia-Mazury na co najmniej </w:t>
      </w:r>
      <w:r>
        <w:rPr>
          <w:rFonts w:ascii="Arial" w:eastAsia="Calibri" w:hAnsi="Arial" w:cs="Arial"/>
          <w:sz w:val="22"/>
          <w:szCs w:val="22"/>
          <w:lang w:val="pl-PL"/>
        </w:rPr>
        <w:t>4</w:t>
      </w:r>
      <w:r w:rsidRPr="00F84852">
        <w:rPr>
          <w:rFonts w:ascii="Arial" w:eastAsia="Calibri" w:hAnsi="Arial" w:cs="Arial"/>
          <w:sz w:val="22"/>
          <w:szCs w:val="22"/>
          <w:lang w:val="pl-PL"/>
        </w:rPr>
        <w:t xml:space="preserve"> banerach reklamowych </w:t>
      </w:r>
      <w:r w:rsidRPr="00F84852">
        <w:rPr>
          <w:rFonts w:ascii="Arial" w:eastAsia="Calibri" w:hAnsi="Arial" w:cs="Arial"/>
          <w:sz w:val="22"/>
          <w:szCs w:val="22"/>
          <w:lang w:val="pl-PL"/>
        </w:rPr>
        <w:br/>
        <w:t>o wymiarach co najmniej 3 m x 0,8 m w widocznych dla kibiców i mediów miejscach, podczas meczów, w których zespół w oparciu o który będzie świadczona usługa, jest gospodarzem w ramach rozgrywek</w:t>
      </w:r>
      <w:r w:rsidR="00961A9D" w:rsidRPr="00961A9D">
        <w:rPr>
          <w:rFonts w:ascii="Arial" w:eastAsia="Calibri" w:hAnsi="Arial" w:cs="Arial"/>
          <w:sz w:val="22"/>
          <w:szCs w:val="22"/>
        </w:rPr>
        <w:t xml:space="preserve"> Ekstraklasy piłki halowej </w:t>
      </w:r>
      <w:r>
        <w:rPr>
          <w:rFonts w:ascii="Arial" w:eastAsia="Calibri" w:hAnsi="Arial" w:cs="Arial"/>
          <w:sz w:val="22"/>
          <w:szCs w:val="22"/>
        </w:rPr>
        <w:t>kobiet</w:t>
      </w:r>
      <w:r w:rsidR="00961A9D" w:rsidRPr="00961A9D">
        <w:rPr>
          <w:rFonts w:ascii="Arial" w:eastAsia="Calibri" w:hAnsi="Arial" w:cs="Arial"/>
          <w:sz w:val="22"/>
          <w:szCs w:val="22"/>
        </w:rPr>
        <w:t xml:space="preserve"> w sezonie 202</w:t>
      </w:r>
      <w:r w:rsidR="00961A9D">
        <w:rPr>
          <w:rFonts w:ascii="Arial" w:eastAsia="Calibri" w:hAnsi="Arial" w:cs="Arial"/>
          <w:sz w:val="22"/>
          <w:szCs w:val="22"/>
        </w:rPr>
        <w:t>4</w:t>
      </w:r>
      <w:r w:rsidR="00961A9D" w:rsidRPr="00961A9D">
        <w:rPr>
          <w:rFonts w:ascii="Arial" w:eastAsia="Calibri" w:hAnsi="Arial" w:cs="Arial"/>
          <w:sz w:val="22"/>
          <w:szCs w:val="22"/>
        </w:rPr>
        <w:t>/202</w:t>
      </w:r>
      <w:r w:rsidR="00961A9D">
        <w:rPr>
          <w:rFonts w:ascii="Arial" w:eastAsia="Calibri" w:hAnsi="Arial" w:cs="Arial"/>
          <w:sz w:val="22"/>
          <w:szCs w:val="22"/>
        </w:rPr>
        <w:t>5</w:t>
      </w:r>
      <w:r>
        <w:rPr>
          <w:rFonts w:ascii="Arial" w:eastAsia="Calibri" w:hAnsi="Arial" w:cs="Arial"/>
          <w:sz w:val="22"/>
          <w:szCs w:val="22"/>
        </w:rPr>
        <w:t>;</w:t>
      </w:r>
    </w:p>
    <w:p w14:paraId="7B3BFF43" w14:textId="0B4D4F2A" w:rsidR="001521D9" w:rsidRDefault="00C9705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przygotowanie i umieszczenie </w:t>
      </w:r>
      <w:r>
        <w:rPr>
          <w:rFonts w:ascii="Arial" w:hAnsi="Arial" w:cs="Arial"/>
          <w:sz w:val="22"/>
          <w:szCs w:val="22"/>
          <w:lang w:val="pl-PL"/>
        </w:rPr>
        <w:t>w mediach społecznościowych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zespołu w oparciu o który będzie świadczona usługa promocyjna</w:t>
      </w:r>
      <w:r>
        <w:rPr>
          <w:rFonts w:ascii="Arial" w:hAnsi="Arial" w:cs="Arial"/>
          <w:sz w:val="22"/>
          <w:szCs w:val="22"/>
          <w:lang w:val="pl-PL"/>
        </w:rPr>
        <w:t xml:space="preserve"> (Facebook i Instagram)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Pr="008049A3">
        <w:rPr>
          <w:rFonts w:ascii="Arial" w:hAnsi="Arial" w:cs="Arial"/>
          <w:sz w:val="22"/>
          <w:szCs w:val="22"/>
          <w:lang w:val="pl-PL"/>
        </w:rPr>
        <w:t xml:space="preserve"> promującego</w:t>
      </w:r>
      <w:r>
        <w:rPr>
          <w:rFonts w:ascii="Arial" w:hAnsi="Arial" w:cs="Arial"/>
          <w:sz w:val="22"/>
          <w:szCs w:val="22"/>
          <w:lang w:val="pl-PL"/>
        </w:rPr>
        <w:t xml:space="preserve"> województwo warmińsko-mazurskie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i informującego o wsparciu przez Samorząd Województwa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>
        <w:rPr>
          <w:rFonts w:ascii="Arial" w:hAnsi="Arial" w:cs="Arial"/>
          <w:sz w:val="22"/>
          <w:szCs w:val="22"/>
          <w:lang w:val="pl-PL"/>
        </w:rPr>
        <w:t xml:space="preserve">+ symbol Warmia-Mazury – treść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do uzgodnienia z Zamawiającym)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012EAC7" w14:textId="50547248" w:rsidR="00C97059" w:rsidRPr="001521D9" w:rsidRDefault="00C9705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informowanie przez spikera co najmniej 3x/mecz o wsparciu </w:t>
      </w:r>
      <w:r>
        <w:rPr>
          <w:rFonts w:ascii="Arial" w:hAnsi="Arial" w:cs="Arial"/>
          <w:sz w:val="22"/>
          <w:szCs w:val="22"/>
          <w:lang w:val="pl-PL"/>
        </w:rPr>
        <w:t xml:space="preserve">przez </w:t>
      </w:r>
      <w:r w:rsidRPr="00367C5A">
        <w:rPr>
          <w:rFonts w:ascii="Arial" w:hAnsi="Arial" w:cs="Arial"/>
          <w:sz w:val="22"/>
          <w:szCs w:val="22"/>
          <w:lang w:val="pl-PL"/>
        </w:rPr>
        <w:t>Samorządu Województwa Warmińsko-Mazurskiego podczas meczów, w których zespół w oparciu o który świadczona jest usługa jest gospodarzem w ramach rozgrywek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961A9D">
        <w:rPr>
          <w:rFonts w:ascii="Arial" w:eastAsia="Calibri" w:hAnsi="Arial" w:cs="Arial"/>
          <w:sz w:val="22"/>
          <w:szCs w:val="22"/>
        </w:rPr>
        <w:t xml:space="preserve">Ekstraklasy piłki halowej </w:t>
      </w:r>
      <w:r>
        <w:rPr>
          <w:rFonts w:ascii="Arial" w:eastAsia="Calibri" w:hAnsi="Arial" w:cs="Arial"/>
          <w:sz w:val="22"/>
          <w:szCs w:val="22"/>
        </w:rPr>
        <w:t>kobiet</w:t>
      </w:r>
      <w:r w:rsidRPr="00961A9D">
        <w:rPr>
          <w:rFonts w:ascii="Arial" w:eastAsia="Calibri" w:hAnsi="Arial" w:cs="Arial"/>
          <w:sz w:val="22"/>
          <w:szCs w:val="22"/>
        </w:rPr>
        <w:t xml:space="preserve"> w sezonie 202</w:t>
      </w:r>
      <w:r>
        <w:rPr>
          <w:rFonts w:ascii="Arial" w:eastAsia="Calibri" w:hAnsi="Arial" w:cs="Arial"/>
          <w:sz w:val="22"/>
          <w:szCs w:val="22"/>
        </w:rPr>
        <w:t>4</w:t>
      </w:r>
      <w:r w:rsidRPr="00961A9D">
        <w:rPr>
          <w:rFonts w:ascii="Arial" w:eastAsia="Calibri" w:hAnsi="Arial" w:cs="Arial"/>
          <w:sz w:val="22"/>
          <w:szCs w:val="22"/>
        </w:rPr>
        <w:t>/202</w:t>
      </w:r>
      <w:r>
        <w:rPr>
          <w:rFonts w:ascii="Arial" w:eastAsia="Calibri" w:hAnsi="Arial" w:cs="Arial"/>
          <w:sz w:val="22"/>
          <w:szCs w:val="22"/>
        </w:rPr>
        <w:t>5</w:t>
      </w:r>
      <w:r>
        <w:rPr>
          <w:rFonts w:ascii="Arial" w:eastAsia="Calibri" w:hAnsi="Arial" w:cs="Arial"/>
          <w:sz w:val="22"/>
          <w:szCs w:val="22"/>
        </w:rPr>
        <w:t>;</w:t>
      </w:r>
    </w:p>
    <w:p w14:paraId="319F62F5" w14:textId="759F264A" w:rsidR="00050F9A" w:rsidRPr="00B50197" w:rsidRDefault="00961A9D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61A9D">
        <w:rPr>
          <w:rFonts w:ascii="Arial" w:eastAsia="Calibri" w:hAnsi="Arial" w:cs="Arial"/>
          <w:sz w:val="22"/>
          <w:szCs w:val="22"/>
        </w:rPr>
        <w:t xml:space="preserve">przekazanie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961A9D">
        <w:rPr>
          <w:rFonts w:ascii="Arial" w:eastAsia="Calibri" w:hAnsi="Arial" w:cs="Arial"/>
          <w:sz w:val="22"/>
          <w:szCs w:val="22"/>
        </w:rPr>
        <w:t>w wysokiej rozdzielczości (minimalna rozdzielczość fotografii musi wynosić 250 dpi, dłuższy bok fotografii powinien mieć nie mniej niż 4 000 pixeli), bez znaków wodnych, z dowolnym ujęciem zawodni</w:t>
      </w:r>
      <w:r w:rsidR="00C97059">
        <w:rPr>
          <w:rFonts w:ascii="Arial" w:eastAsia="Calibri" w:hAnsi="Arial" w:cs="Arial"/>
          <w:sz w:val="22"/>
          <w:szCs w:val="22"/>
        </w:rPr>
        <w:t>czki</w:t>
      </w:r>
      <w:r w:rsidRPr="00961A9D">
        <w:rPr>
          <w:rFonts w:ascii="Arial" w:eastAsia="Calibri" w:hAnsi="Arial" w:cs="Arial"/>
          <w:sz w:val="22"/>
          <w:szCs w:val="22"/>
        </w:rPr>
        <w:t>/zawodni</w:t>
      </w:r>
      <w:r w:rsidR="00C97059">
        <w:rPr>
          <w:rFonts w:ascii="Arial" w:eastAsia="Calibri" w:hAnsi="Arial" w:cs="Arial"/>
          <w:sz w:val="22"/>
          <w:szCs w:val="22"/>
        </w:rPr>
        <w:t>czek</w:t>
      </w:r>
      <w:r w:rsidRPr="00961A9D">
        <w:rPr>
          <w:rFonts w:ascii="Arial" w:eastAsia="Calibri" w:hAnsi="Arial" w:cs="Arial"/>
          <w:sz w:val="22"/>
          <w:szCs w:val="22"/>
        </w:rPr>
        <w:t xml:space="preserve"> i widocznym symbolem Warmia-Mazury (przekazanie drogą internetową) i </w:t>
      </w:r>
      <w:r w:rsidR="00C97059">
        <w:rPr>
          <w:rFonts w:ascii="Arial" w:eastAsia="Calibri" w:hAnsi="Arial" w:cs="Arial"/>
          <w:sz w:val="22"/>
          <w:szCs w:val="22"/>
        </w:rPr>
        <w:t>2</w:t>
      </w:r>
      <w:r w:rsidRPr="00961A9D">
        <w:rPr>
          <w:rFonts w:ascii="Arial" w:eastAsia="Calibri" w:hAnsi="Arial" w:cs="Arial"/>
          <w:sz w:val="22"/>
          <w:szCs w:val="22"/>
        </w:rPr>
        <w:t xml:space="preserve"> materiał</w:t>
      </w:r>
      <w:r w:rsidR="00C97059">
        <w:rPr>
          <w:rFonts w:ascii="Arial" w:eastAsia="Calibri" w:hAnsi="Arial" w:cs="Arial"/>
          <w:sz w:val="22"/>
          <w:szCs w:val="22"/>
        </w:rPr>
        <w:t>ów</w:t>
      </w:r>
      <w:r w:rsidRPr="00961A9D">
        <w:rPr>
          <w:rFonts w:ascii="Arial" w:eastAsia="Calibri" w:hAnsi="Arial" w:cs="Arial"/>
          <w:sz w:val="22"/>
          <w:szCs w:val="22"/>
        </w:rPr>
        <w:t xml:space="preserve"> filmow</w:t>
      </w:r>
      <w:r w:rsidR="00C97059">
        <w:rPr>
          <w:rFonts w:ascii="Arial" w:eastAsia="Calibri" w:hAnsi="Arial" w:cs="Arial"/>
          <w:sz w:val="22"/>
          <w:szCs w:val="22"/>
        </w:rPr>
        <w:t>ych</w:t>
      </w:r>
      <w:r w:rsidRPr="00961A9D">
        <w:rPr>
          <w:rFonts w:ascii="Arial" w:eastAsia="Calibri" w:hAnsi="Arial" w:cs="Arial"/>
          <w:sz w:val="22"/>
          <w:szCs w:val="22"/>
        </w:rPr>
        <w:t xml:space="preserve"> (do 1 min.) eksponujących symbol Warmia</w:t>
      </w:r>
      <w:r>
        <w:rPr>
          <w:rFonts w:ascii="Arial" w:eastAsia="Calibri" w:hAnsi="Arial" w:cs="Arial"/>
          <w:sz w:val="22"/>
          <w:szCs w:val="22"/>
        </w:rPr>
        <w:t>-</w:t>
      </w:r>
      <w:r w:rsidRPr="00961A9D">
        <w:rPr>
          <w:rFonts w:ascii="Arial" w:eastAsia="Calibri" w:hAnsi="Arial" w:cs="Arial"/>
          <w:sz w:val="22"/>
          <w:szCs w:val="22"/>
        </w:rPr>
        <w:t>Mazury podczas rozgrywek z prawem do ich wykorzystania w mediach społecznościowych, przekazach medialnych i materiałach reklamowych</w:t>
      </w:r>
      <w:r w:rsidR="00C97059">
        <w:rPr>
          <w:rFonts w:ascii="Arial" w:eastAsia="Calibri" w:hAnsi="Arial" w:cs="Arial"/>
          <w:sz w:val="22"/>
          <w:szCs w:val="22"/>
        </w:rPr>
        <w:t xml:space="preserve"> </w:t>
      </w:r>
      <w:r w:rsidRPr="00961A9D">
        <w:rPr>
          <w:rFonts w:ascii="Arial" w:eastAsia="Calibri" w:hAnsi="Arial" w:cs="Arial"/>
          <w:sz w:val="22"/>
          <w:szCs w:val="22"/>
        </w:rPr>
        <w:t>Zamawiającego</w:t>
      </w:r>
      <w:r w:rsidR="00286CBA" w:rsidRPr="00B5019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68FDC0BB" w:rsidR="006202F3" w:rsidRPr="00220CAB" w:rsidRDefault="00220CAB" w:rsidP="00220CAB">
      <w:pPr>
        <w:jc w:val="both"/>
        <w:rPr>
          <w:rFonts w:ascii="Arial" w:hAnsi="Arial" w:cs="Arial"/>
          <w:bCs/>
          <w:sz w:val="22"/>
          <w:szCs w:val="22"/>
        </w:rPr>
      </w:pPr>
      <w:r w:rsidRPr="00220CAB">
        <w:rPr>
          <w:rFonts w:ascii="Arial" w:hAnsi="Arial" w:cs="Arial"/>
          <w:bCs/>
          <w:sz w:val="22"/>
          <w:szCs w:val="22"/>
        </w:rPr>
        <w:t>Ponadto Wykonawca zobowiązany jest zapewnić możliwość udziału w rozgrywkach kibicom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będącym osobami ze szczególnymi potrzebami w rozumieniu ustawy z dnia 19 lipca 2019 r.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 xml:space="preserve"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wyłączeniem pomieszczeń technicznych oraz zapewnienie im możliwości ewakuacji lub ich uratowania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60440B8A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Symbol dostępny jest na stronie:</w:t>
      </w:r>
    </w:p>
    <w:p w14:paraId="56C41F1B" w14:textId="001524B6" w:rsidR="00305CF8" w:rsidRPr="00286CBA" w:rsidRDefault="005D1F82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1907" w14:textId="77777777" w:rsidR="005D1F82" w:rsidRDefault="005D1F82">
      <w:r>
        <w:separator/>
      </w:r>
    </w:p>
  </w:endnote>
  <w:endnote w:type="continuationSeparator" w:id="0">
    <w:p w14:paraId="38BC9DA7" w14:textId="77777777" w:rsidR="005D1F82" w:rsidRDefault="005D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6249" w14:textId="77777777" w:rsidR="005D1F82" w:rsidRDefault="005D1F82">
      <w:r>
        <w:separator/>
      </w:r>
    </w:p>
  </w:footnote>
  <w:footnote w:type="continuationSeparator" w:id="0">
    <w:p w14:paraId="332F6B88" w14:textId="77777777" w:rsidR="005D1F82" w:rsidRDefault="005D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1F82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54C0F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7059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4852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2</cp:revision>
  <cp:lastPrinted>2023-08-21T11:44:00Z</cp:lastPrinted>
  <dcterms:created xsi:type="dcterms:W3CDTF">2024-12-11T10:54:00Z</dcterms:created>
  <dcterms:modified xsi:type="dcterms:W3CDTF">2024-12-11T10:54:00Z</dcterms:modified>
</cp:coreProperties>
</file>