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D2B" w14:textId="77777777" w:rsidR="00627C09" w:rsidRPr="002327E7" w:rsidRDefault="00627C09" w:rsidP="000A4E81">
      <w:pPr>
        <w:pStyle w:val="Miejscowoidata"/>
        <w:rPr>
          <w:rFonts w:cs="Arial"/>
        </w:rPr>
      </w:pPr>
    </w:p>
    <w:p w14:paraId="2CA839D4" w14:textId="77777777" w:rsidR="0092637B" w:rsidRPr="002327E7" w:rsidRDefault="0092637B" w:rsidP="008D21B7">
      <w:pPr>
        <w:pStyle w:val="Miejscowoidata"/>
        <w:ind w:firstLine="0"/>
        <w:jc w:val="left"/>
        <w:rPr>
          <w:rFonts w:cs="Arial"/>
        </w:rPr>
      </w:pPr>
      <w:r w:rsidRPr="002327E7">
        <w:rPr>
          <w:rFonts w:cs="Arial"/>
        </w:rPr>
        <w:tab/>
      </w:r>
    </w:p>
    <w:p w14:paraId="4CBF3E21" w14:textId="77777777" w:rsidR="008D21B7" w:rsidRPr="007C3751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74F5E629" w14:textId="77777777" w:rsidR="007C3751" w:rsidRPr="002327E7" w:rsidRDefault="007C3751" w:rsidP="00A46C74">
      <w:pPr>
        <w:autoSpaceDE w:val="0"/>
        <w:autoSpaceDN w:val="0"/>
        <w:adjustRightInd w:val="0"/>
        <w:rPr>
          <w:rFonts w:ascii="Arial" w:hAnsi="Arial" w:cs="Arial"/>
          <w:b/>
          <w:bCs/>
          <w:lang w:val="pl-PL" w:eastAsia="pl-PL"/>
        </w:rPr>
      </w:pPr>
    </w:p>
    <w:p w14:paraId="188BB81F" w14:textId="77777777" w:rsidR="00B06B17" w:rsidRPr="007C3751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7C3751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F9B3675" w14:textId="1BC8CDCE" w:rsidR="00DF0CFA" w:rsidRDefault="0030201A" w:rsidP="008752AE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7C3751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7C3751">
        <w:rPr>
          <w:rFonts w:ascii="Arial" w:hAnsi="Arial" w:cs="Arial"/>
          <w:bCs/>
          <w:sz w:val="22"/>
          <w:szCs w:val="22"/>
          <w:lang w:val="pl-PL"/>
        </w:rPr>
        <w:t xml:space="preserve">azurskiego </w:t>
      </w:r>
      <w:r w:rsidR="001619E9" w:rsidRPr="007C3751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8752AE" w:rsidRPr="008752AE">
        <w:rPr>
          <w:rFonts w:ascii="Arial" w:hAnsi="Arial" w:cs="Arial"/>
          <w:b/>
          <w:bCs/>
          <w:sz w:val="22"/>
          <w:szCs w:val="22"/>
        </w:rPr>
        <w:t xml:space="preserve">Mityngu Lekkoatletycznego Jurand Cup, </w:t>
      </w:r>
      <w:r w:rsidR="007E0A63">
        <w:rPr>
          <w:rFonts w:ascii="Arial" w:hAnsi="Arial" w:cs="Arial"/>
          <w:b/>
          <w:bCs/>
          <w:sz w:val="22"/>
          <w:szCs w:val="22"/>
        </w:rPr>
        <w:t xml:space="preserve">zwanego dalej mityngiem, </w:t>
      </w:r>
      <w:r w:rsidR="008752AE" w:rsidRPr="008752AE">
        <w:rPr>
          <w:rFonts w:ascii="Arial" w:hAnsi="Arial" w:cs="Arial"/>
          <w:b/>
          <w:bCs/>
          <w:sz w:val="22"/>
          <w:szCs w:val="22"/>
        </w:rPr>
        <w:t>który odbędzie się 23 sierpnia 2024 r. w Szczytnie</w:t>
      </w:r>
      <w:r w:rsidR="00F40127" w:rsidRPr="007C3751">
        <w:rPr>
          <w:rFonts w:ascii="Arial" w:hAnsi="Arial" w:cs="Arial"/>
          <w:b/>
          <w:bCs/>
          <w:sz w:val="22"/>
          <w:szCs w:val="22"/>
          <w:lang w:val="pl-PL"/>
        </w:rPr>
        <w:t>,</w:t>
      </w:r>
      <w:r w:rsidR="00F40127" w:rsidRPr="007C3751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7C3751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4E4CC29D" w14:textId="77777777" w:rsidR="008752AE" w:rsidRPr="008752AE" w:rsidRDefault="008752AE" w:rsidP="008752AE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752AE">
        <w:rPr>
          <w:rFonts w:ascii="Arial" w:hAnsi="Arial" w:cs="Arial"/>
          <w:bCs/>
          <w:sz w:val="22"/>
          <w:szCs w:val="22"/>
          <w:lang w:val="pl-PL"/>
        </w:rPr>
        <w:t>umieszczenie co najmniej 4 banerów reklamowych Województwa Warmińsko-Mazurskiego o wymiarach 3 m x 1 m w widocznych dla kibiców i mediów miejscach podczas mityngu (banery do odbioru w siedzibie Zamawiającego);</w:t>
      </w:r>
    </w:p>
    <w:p w14:paraId="71D2E7C2" w14:textId="4E5DB1F5" w:rsidR="008752AE" w:rsidRPr="008752AE" w:rsidRDefault="00760F82" w:rsidP="008752AE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przekazanie</w:t>
      </w:r>
      <w:r w:rsidR="008752AE" w:rsidRPr="008752AE">
        <w:rPr>
          <w:rFonts w:ascii="Arial" w:hAnsi="Arial" w:cs="Arial"/>
          <w:bCs/>
          <w:sz w:val="22"/>
          <w:szCs w:val="22"/>
        </w:rPr>
        <w:t xml:space="preserve"> przez spikera podczas m</w:t>
      </w:r>
      <w:r w:rsidR="0049227E">
        <w:rPr>
          <w:rFonts w:ascii="Arial" w:hAnsi="Arial" w:cs="Arial"/>
          <w:bCs/>
          <w:sz w:val="22"/>
          <w:szCs w:val="22"/>
        </w:rPr>
        <w:t>i</w:t>
      </w:r>
      <w:r w:rsidR="008752AE" w:rsidRPr="008752AE">
        <w:rPr>
          <w:rFonts w:ascii="Arial" w:hAnsi="Arial" w:cs="Arial"/>
          <w:bCs/>
          <w:sz w:val="22"/>
          <w:szCs w:val="22"/>
        </w:rPr>
        <w:t>t</w:t>
      </w:r>
      <w:r w:rsidR="0049227E">
        <w:rPr>
          <w:rFonts w:ascii="Arial" w:hAnsi="Arial" w:cs="Arial"/>
          <w:bCs/>
          <w:sz w:val="22"/>
          <w:szCs w:val="22"/>
        </w:rPr>
        <w:t>y</w:t>
      </w:r>
      <w:r w:rsidR="008752AE" w:rsidRPr="008752AE">
        <w:rPr>
          <w:rFonts w:ascii="Arial" w:hAnsi="Arial" w:cs="Arial"/>
          <w:bCs/>
          <w:sz w:val="22"/>
          <w:szCs w:val="22"/>
        </w:rPr>
        <w:t xml:space="preserve">ngu (co najmniej 3 razy) </w:t>
      </w:r>
      <w:r w:rsidR="008752AE" w:rsidRPr="008752AE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 xml:space="preserve">komunikatu promującego województwo warmińsko-mazurskie (treść do uzgodnienia </w:t>
      </w:r>
      <w:r>
        <w:rPr>
          <w:rFonts w:ascii="Arial" w:hAnsi="Arial" w:cs="Arial"/>
          <w:bCs/>
          <w:sz w:val="22"/>
          <w:szCs w:val="22"/>
        </w:rPr>
        <w:br/>
        <w:t>z Zamawiającym)</w:t>
      </w:r>
      <w:r w:rsidR="008752AE" w:rsidRPr="008752AE">
        <w:rPr>
          <w:rFonts w:ascii="Arial" w:hAnsi="Arial" w:cs="Arial"/>
          <w:bCs/>
          <w:sz w:val="22"/>
          <w:szCs w:val="22"/>
        </w:rPr>
        <w:t xml:space="preserve">; </w:t>
      </w:r>
    </w:p>
    <w:p w14:paraId="1133BBFA" w14:textId="77777777" w:rsidR="008752AE" w:rsidRDefault="008752AE" w:rsidP="008752AE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umieszczenie 3 postów promujących Województwo Warmińsko-Mazurskie </w:t>
      </w:r>
      <w:r w:rsidRPr="008752AE">
        <w:rPr>
          <w:rFonts w:ascii="Arial" w:hAnsi="Arial" w:cs="Arial"/>
          <w:bCs/>
          <w:sz w:val="22"/>
          <w:szCs w:val="22"/>
          <w:lang w:val="pl-PL"/>
        </w:rPr>
        <w:br/>
        <w:t>na 3 oficjalnych profilach lekkoatletów (po jednym poście) o łącznej liczbie obserwujących nie mniejszej niż 15 tys. osób (łączny zasięg postów minimum 30 tys. odbiorów, treść postów do uzgodnienia z Zamawiającym);</w:t>
      </w:r>
    </w:p>
    <w:p w14:paraId="37638AA4" w14:textId="469FD241" w:rsidR="008752AE" w:rsidRPr="008752AE" w:rsidRDefault="008752AE" w:rsidP="008752AE">
      <w:pPr>
        <w:numPr>
          <w:ilvl w:val="0"/>
          <w:numId w:val="22"/>
        </w:numPr>
        <w:spacing w:before="240" w:after="240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8752AE">
        <w:rPr>
          <w:rFonts w:ascii="Arial" w:hAnsi="Arial" w:cs="Arial"/>
          <w:bCs/>
          <w:sz w:val="22"/>
          <w:szCs w:val="22"/>
          <w:lang w:val="pl-PL"/>
        </w:rPr>
        <w:t>dpi</w:t>
      </w:r>
      <w:proofErr w:type="spellEnd"/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8752AE">
        <w:rPr>
          <w:rFonts w:ascii="Arial" w:hAnsi="Arial" w:cs="Arial"/>
          <w:bCs/>
          <w:sz w:val="22"/>
          <w:szCs w:val="22"/>
          <w:lang w:val="pl-PL"/>
        </w:rPr>
        <w:t>pixeli</w:t>
      </w:r>
      <w:proofErr w:type="spellEnd"/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), bez znaków wodnych, z dowolnym ujęciem zawodników i widocznym symbolem Warmia-Mazury oraz filmu (o długości ok. 1 min)  z </w:t>
      </w:r>
      <w:r w:rsidR="00636DFC">
        <w:rPr>
          <w:rFonts w:ascii="Arial" w:hAnsi="Arial" w:cs="Arial"/>
          <w:bCs/>
          <w:sz w:val="22"/>
          <w:szCs w:val="22"/>
          <w:lang w:val="pl-PL"/>
        </w:rPr>
        <w:t>mityngu</w:t>
      </w:r>
      <w:r w:rsidRPr="008752AE">
        <w:rPr>
          <w:rFonts w:ascii="Arial" w:hAnsi="Arial" w:cs="Arial"/>
          <w:bCs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5233A5D9" w14:textId="77777777" w:rsidR="006A72A8" w:rsidRPr="007C3751" w:rsidRDefault="006A72A8" w:rsidP="00794171">
      <w:pPr>
        <w:rPr>
          <w:rFonts w:ascii="Arial" w:eastAsia="Calibri" w:hAnsi="Arial" w:cs="Arial"/>
          <w:sz w:val="22"/>
          <w:szCs w:val="22"/>
          <w:lang w:val="pl-PL"/>
        </w:rPr>
      </w:pPr>
    </w:p>
    <w:p w14:paraId="7811FD13" w14:textId="627EFA45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Ponadto Wykonawca zobowiązany jest zapewnić możliwość udziału w </w:t>
      </w:r>
      <w:r w:rsidR="00636DFC">
        <w:rPr>
          <w:rFonts w:ascii="Arial" w:hAnsi="Arial" w:cs="Arial"/>
          <w:bCs/>
          <w:sz w:val="22"/>
          <w:szCs w:val="22"/>
          <w:lang w:val="pl-PL"/>
        </w:rPr>
        <w:t>mityngu</w:t>
      </w: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 kibicom będącym osobami ze szczególnymi potrzebami w rozumieniu ustawy z dnia 19 lipca 2019 r.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o zapewnianiu dostępności osobom ze szczególnymi potrzebami (</w:t>
      </w:r>
      <w:proofErr w:type="spellStart"/>
      <w:r w:rsidRPr="001D217A">
        <w:rPr>
          <w:rFonts w:ascii="Arial" w:hAnsi="Arial" w:cs="Arial"/>
          <w:bCs/>
          <w:sz w:val="22"/>
          <w:szCs w:val="22"/>
          <w:lang w:val="pl-PL"/>
        </w:rPr>
        <w:t>t.j</w:t>
      </w:r>
      <w:proofErr w:type="spellEnd"/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Dz. U. z 2020 r. poz. 1062), zapewnić im odpowiednie miejsca oraz trasę poruszania się. Wykonawca zobowiązuje się do zapewnienia osobom ze szczególnymi potrzebami takich rozwiązań, które umożliwiają dostęp do wszystkich punktów podczas </w:t>
      </w:r>
      <w:r w:rsidR="00636DFC">
        <w:rPr>
          <w:rFonts w:ascii="Arial" w:hAnsi="Arial" w:cs="Arial"/>
          <w:bCs/>
          <w:sz w:val="22"/>
          <w:szCs w:val="22"/>
          <w:lang w:val="pl-PL"/>
        </w:rPr>
        <w:t>mityngu</w:t>
      </w:r>
      <w:r w:rsidRPr="001D217A">
        <w:rPr>
          <w:rFonts w:ascii="Arial" w:hAnsi="Arial" w:cs="Arial"/>
          <w:bCs/>
          <w:sz w:val="22"/>
          <w:szCs w:val="22"/>
          <w:lang w:val="pl-PL"/>
        </w:rPr>
        <w:t>, z wyłączeniem pomieszczeń technicznych oraz zapewnienie im możliwości ewakuacji lub ich uratowania w inny sposób.</w:t>
      </w:r>
    </w:p>
    <w:p w14:paraId="6526B298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Wykonawca zobowiązuje się do umieszczania materiałów dotyczących Województwa Warmińsko-Mazurskiego po uzyskaniu akceptacji ze strony Zamawiającego, co do sposobu ich prezentacji.</w:t>
      </w:r>
    </w:p>
    <w:p w14:paraId="189E5241" w14:textId="77777777" w:rsidR="001D217A" w:rsidRPr="001D217A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Wykonawca.</w:t>
      </w:r>
    </w:p>
    <w:p w14:paraId="762B6E4E" w14:textId="51068515" w:rsidR="00A16301" w:rsidRPr="007C3751" w:rsidRDefault="001D217A" w:rsidP="001D217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Symbol dostępny jest na stronie: </w:t>
      </w:r>
      <w:hyperlink r:id="rId8" w:history="1">
        <w:r w:rsidRPr="001D217A">
          <w:rPr>
            <w:rStyle w:val="Hipercze"/>
            <w:rFonts w:ascii="Arial" w:hAnsi="Arial" w:cs="Arial"/>
            <w:bCs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1D217A">
        <w:rPr>
          <w:rFonts w:ascii="Arial" w:hAnsi="Arial" w:cs="Arial"/>
          <w:bCs/>
          <w:sz w:val="22"/>
          <w:szCs w:val="22"/>
          <w:lang w:val="pl-PL"/>
        </w:rPr>
        <w:t xml:space="preserve">. Wykonawca zobowiązany jest do używania symbolu zgodnie </w:t>
      </w:r>
      <w:r w:rsidRPr="001D217A">
        <w:rPr>
          <w:rFonts w:ascii="Arial" w:hAnsi="Arial" w:cs="Arial"/>
          <w:bCs/>
          <w:sz w:val="22"/>
          <w:szCs w:val="22"/>
          <w:lang w:val="pl-PL"/>
        </w:rPr>
        <w:br/>
        <w:t>z Księgą Identyfikacji Wizualnej Województwa Warmińsko-Mazurskieg</w:t>
      </w:r>
      <w:r w:rsidR="00A16301">
        <w:rPr>
          <w:rFonts w:ascii="Arial" w:hAnsi="Arial" w:cs="Arial"/>
          <w:bCs/>
          <w:sz w:val="22"/>
          <w:szCs w:val="22"/>
          <w:lang w:val="pl-PL"/>
        </w:rPr>
        <w:t>o.</w:t>
      </w:r>
    </w:p>
    <w:sectPr w:rsidR="00A16301" w:rsidRPr="007C375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FF4E" w14:textId="77777777" w:rsidR="005F7484" w:rsidRDefault="005F7484">
      <w:r>
        <w:separator/>
      </w:r>
    </w:p>
  </w:endnote>
  <w:endnote w:type="continuationSeparator" w:id="0">
    <w:p w14:paraId="52FC6B9B" w14:textId="77777777" w:rsidR="005F7484" w:rsidRDefault="005F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C635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1F92939" wp14:editId="7EAF6305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016CE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2787C5D1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EBC9967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4455B9EB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2BBA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A50308C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01634A9F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9326E7B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7EC551C7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DAC3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7103F1A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F5B48E6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2C086B4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F92939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7C5016CE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2787C5D1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EBC9967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4455B9EB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42E2BBA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4A50308C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01634A9F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9326E7B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7EC551C7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83DAC3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7103F1A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F5B48E6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2C086B4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976A5A3" wp14:editId="47BD2A9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E656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A8BDF61" wp14:editId="030545B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76119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0584D63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41B0FE3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B0A06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1DC45D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A705C1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85876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3067D5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B03173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09F9EE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BDF61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6E76119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0584D63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41B0FE3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79B0A06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1DC45D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A705C1D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3A185876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3067D5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B03173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009F9EE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6A55" w14:textId="77777777" w:rsidR="005F7484" w:rsidRDefault="005F7484">
      <w:r>
        <w:separator/>
      </w:r>
    </w:p>
  </w:footnote>
  <w:footnote w:type="continuationSeparator" w:id="0">
    <w:p w14:paraId="360C1758" w14:textId="77777777" w:rsidR="005F7484" w:rsidRDefault="005F7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6CA4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16DA09" wp14:editId="6AB7718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AABB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2F629C74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6DA09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39C0AABB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2F629C74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5327502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19"/>
  </w:num>
  <w:num w:numId="5">
    <w:abstractNumId w:val="4"/>
  </w:num>
  <w:num w:numId="6">
    <w:abstractNumId w:val="17"/>
  </w:num>
  <w:num w:numId="7">
    <w:abstractNumId w:val="7"/>
  </w:num>
  <w:num w:numId="8">
    <w:abstractNumId w:val="0"/>
  </w:num>
  <w:num w:numId="9">
    <w:abstractNumId w:val="23"/>
  </w:num>
  <w:num w:numId="10">
    <w:abstractNumId w:val="16"/>
  </w:num>
  <w:num w:numId="11">
    <w:abstractNumId w:val="6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1"/>
  </w:num>
  <w:num w:numId="19">
    <w:abstractNumId w:val="14"/>
  </w:num>
  <w:num w:numId="20">
    <w:abstractNumId w:val="5"/>
  </w:num>
  <w:num w:numId="21">
    <w:abstractNumId w:val="8"/>
  </w:num>
  <w:num w:numId="22">
    <w:abstractNumId w:val="20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111F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75EC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217A"/>
    <w:rsid w:val="001D377D"/>
    <w:rsid w:val="001E213D"/>
    <w:rsid w:val="001E69F8"/>
    <w:rsid w:val="001F23B7"/>
    <w:rsid w:val="001F29F3"/>
    <w:rsid w:val="00205126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4314"/>
    <w:rsid w:val="002461F4"/>
    <w:rsid w:val="0025154C"/>
    <w:rsid w:val="00254A3D"/>
    <w:rsid w:val="00254EEB"/>
    <w:rsid w:val="0026016C"/>
    <w:rsid w:val="00264D94"/>
    <w:rsid w:val="0026774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227E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5024"/>
    <w:rsid w:val="00545981"/>
    <w:rsid w:val="0055115E"/>
    <w:rsid w:val="00551EFF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5F7484"/>
    <w:rsid w:val="00607DDA"/>
    <w:rsid w:val="00611801"/>
    <w:rsid w:val="00613A1E"/>
    <w:rsid w:val="00617A3D"/>
    <w:rsid w:val="00627C09"/>
    <w:rsid w:val="00634495"/>
    <w:rsid w:val="0063457F"/>
    <w:rsid w:val="00636DFC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4DAA"/>
    <w:rsid w:val="006A72A8"/>
    <w:rsid w:val="006C0BD9"/>
    <w:rsid w:val="006C4288"/>
    <w:rsid w:val="006D513E"/>
    <w:rsid w:val="006E0B5F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0F82"/>
    <w:rsid w:val="00765C7D"/>
    <w:rsid w:val="007734B6"/>
    <w:rsid w:val="00783BD2"/>
    <w:rsid w:val="007857D8"/>
    <w:rsid w:val="007879E4"/>
    <w:rsid w:val="007935DF"/>
    <w:rsid w:val="00794171"/>
    <w:rsid w:val="007A2459"/>
    <w:rsid w:val="007A2DC8"/>
    <w:rsid w:val="007B1179"/>
    <w:rsid w:val="007B6E70"/>
    <w:rsid w:val="007C0075"/>
    <w:rsid w:val="007C3751"/>
    <w:rsid w:val="007C5F30"/>
    <w:rsid w:val="007D113C"/>
    <w:rsid w:val="007D5E51"/>
    <w:rsid w:val="007E0A63"/>
    <w:rsid w:val="007E16C0"/>
    <w:rsid w:val="007E33EC"/>
    <w:rsid w:val="007E5349"/>
    <w:rsid w:val="007E7546"/>
    <w:rsid w:val="007E7F9D"/>
    <w:rsid w:val="007F2767"/>
    <w:rsid w:val="007F2A0B"/>
    <w:rsid w:val="007F77E1"/>
    <w:rsid w:val="0080498E"/>
    <w:rsid w:val="00811126"/>
    <w:rsid w:val="00811586"/>
    <w:rsid w:val="00812CA8"/>
    <w:rsid w:val="00813C2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72DF3"/>
    <w:rsid w:val="008752AE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32D7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301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0765"/>
    <w:rsid w:val="00C82323"/>
    <w:rsid w:val="00C82F71"/>
    <w:rsid w:val="00C852B6"/>
    <w:rsid w:val="00C87096"/>
    <w:rsid w:val="00C9091F"/>
    <w:rsid w:val="00C97AA0"/>
    <w:rsid w:val="00CB0494"/>
    <w:rsid w:val="00CB0616"/>
    <w:rsid w:val="00CD17C4"/>
    <w:rsid w:val="00CD7A51"/>
    <w:rsid w:val="00D31A2A"/>
    <w:rsid w:val="00D3753C"/>
    <w:rsid w:val="00D378DB"/>
    <w:rsid w:val="00D46ED4"/>
    <w:rsid w:val="00D47195"/>
    <w:rsid w:val="00D54A07"/>
    <w:rsid w:val="00D6349E"/>
    <w:rsid w:val="00D7184C"/>
    <w:rsid w:val="00D725AF"/>
    <w:rsid w:val="00D73405"/>
    <w:rsid w:val="00D75F29"/>
    <w:rsid w:val="00D7621E"/>
    <w:rsid w:val="00D936A2"/>
    <w:rsid w:val="00DB05F2"/>
    <w:rsid w:val="00DC493E"/>
    <w:rsid w:val="00DF0CFA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24F128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9B18-2DAF-4D18-8FF3-966A4B3C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13</cp:revision>
  <cp:lastPrinted>2022-05-12T08:32:00Z</cp:lastPrinted>
  <dcterms:created xsi:type="dcterms:W3CDTF">2022-06-20T11:18:00Z</dcterms:created>
  <dcterms:modified xsi:type="dcterms:W3CDTF">2024-08-13T11:51:00Z</dcterms:modified>
</cp:coreProperties>
</file>