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196B" w14:textId="77777777" w:rsidR="006F0CB3" w:rsidRPr="00B75D7E" w:rsidRDefault="006F0CB3" w:rsidP="006F0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11888" w14:textId="2C6CB70A" w:rsidR="006F0CB3" w:rsidRPr="00B75D7E" w:rsidRDefault="006F0CB3" w:rsidP="006F0CB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6026DA38" w14:textId="77777777" w:rsidR="006F0CB3" w:rsidRPr="00B75D7E" w:rsidRDefault="006F0CB3" w:rsidP="006F0CB3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4D8E74C1" w14:textId="77777777" w:rsidR="006F0CB3" w:rsidRPr="00B75D7E" w:rsidRDefault="006F0CB3" w:rsidP="006F0CB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D21E4DB" w14:textId="1CEAEF09" w:rsidR="006F0CB3" w:rsidRPr="00B75D7E" w:rsidRDefault="006F0CB3" w:rsidP="006F0CB3">
      <w:pPr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0E1BDF">
        <w:rPr>
          <w:rFonts w:ascii="Arial" w:eastAsia="Times New Roman" w:hAnsi="Arial" w:cs="Arial"/>
          <w:b/>
          <w:lang w:eastAsia="pl-PL"/>
        </w:rPr>
        <w:t>DSPP-I.433.</w:t>
      </w:r>
      <w:r w:rsidR="00817295" w:rsidRPr="000E1BDF">
        <w:rPr>
          <w:rFonts w:ascii="Arial" w:eastAsia="Times New Roman" w:hAnsi="Arial" w:cs="Arial"/>
          <w:b/>
          <w:lang w:eastAsia="pl-PL"/>
        </w:rPr>
        <w:t>1</w:t>
      </w:r>
      <w:r w:rsidRPr="000E1BDF">
        <w:rPr>
          <w:rFonts w:ascii="Arial" w:eastAsia="Times New Roman" w:hAnsi="Arial" w:cs="Arial"/>
          <w:b/>
          <w:lang w:eastAsia="pl-PL"/>
        </w:rPr>
        <w:t>.</w:t>
      </w:r>
      <w:r w:rsidR="00D457D9">
        <w:rPr>
          <w:rFonts w:ascii="Arial" w:eastAsia="Times New Roman" w:hAnsi="Arial" w:cs="Arial"/>
          <w:b/>
          <w:lang w:eastAsia="pl-PL"/>
        </w:rPr>
        <w:t>33</w:t>
      </w:r>
      <w:r w:rsidRPr="000E1BDF">
        <w:rPr>
          <w:rFonts w:ascii="Arial" w:eastAsia="Times New Roman" w:hAnsi="Arial" w:cs="Arial"/>
          <w:b/>
          <w:lang w:eastAsia="pl-PL"/>
        </w:rPr>
        <w:t xml:space="preserve">.2024                                     </w:t>
      </w:r>
      <w:r w:rsidR="00C836AB">
        <w:rPr>
          <w:rFonts w:ascii="Arial" w:eastAsia="Times New Roman" w:hAnsi="Arial" w:cs="Arial"/>
          <w:b/>
          <w:lang w:eastAsia="pl-PL"/>
        </w:rPr>
        <w:t xml:space="preserve">   </w:t>
      </w:r>
      <w:r w:rsidRPr="000E1BDF">
        <w:rPr>
          <w:rFonts w:ascii="Arial" w:eastAsia="Times New Roman" w:hAnsi="Arial" w:cs="Arial"/>
          <w:b/>
          <w:lang w:eastAsia="pl-PL"/>
        </w:rPr>
        <w:t xml:space="preserve">                                               </w:t>
      </w:r>
      <w:r w:rsidRPr="00B75D7E">
        <w:rPr>
          <w:rFonts w:ascii="Arial" w:eastAsia="Times New Roman" w:hAnsi="Arial" w:cs="Arial"/>
          <w:b/>
          <w:snapToGrid w:val="0"/>
          <w:lang w:val="x-none" w:eastAsia="x-none"/>
        </w:rPr>
        <w:t xml:space="preserve">Załącznik nr </w:t>
      </w:r>
      <w:r w:rsidRPr="00B75D7E">
        <w:rPr>
          <w:rFonts w:ascii="Arial" w:eastAsia="Times New Roman" w:hAnsi="Arial" w:cs="Arial"/>
          <w:b/>
          <w:snapToGrid w:val="0"/>
          <w:lang w:eastAsia="x-none"/>
        </w:rPr>
        <w:t xml:space="preserve">1 </w:t>
      </w:r>
    </w:p>
    <w:p w14:paraId="4855901B" w14:textId="77777777" w:rsidR="006F0CB3" w:rsidRPr="00B75D7E" w:rsidRDefault="006F0CB3" w:rsidP="006F0CB3">
      <w:pPr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</w:p>
    <w:p w14:paraId="1586410A" w14:textId="0A636992" w:rsidR="006F0CB3" w:rsidRDefault="006F0CB3" w:rsidP="006F0CB3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</w:p>
    <w:p w14:paraId="22D5C7AE" w14:textId="77777777" w:rsidR="002D288B" w:rsidRPr="00B75D7E" w:rsidRDefault="002D288B" w:rsidP="006F0CB3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</w:p>
    <w:p w14:paraId="5A79DF51" w14:textId="77777777" w:rsidR="006F0CB3" w:rsidRPr="00B75D7E" w:rsidRDefault="006F0CB3" w:rsidP="006F0CB3">
      <w:pPr>
        <w:spacing w:after="0" w:line="360" w:lineRule="auto"/>
        <w:jc w:val="center"/>
        <w:rPr>
          <w:rFonts w:ascii="Arial" w:eastAsia="Times New Roman" w:hAnsi="Arial" w:cs="Arial"/>
          <w:b/>
          <w:lang w:val="cs-CZ"/>
        </w:rPr>
      </w:pPr>
      <w:r w:rsidRPr="00B75D7E">
        <w:rPr>
          <w:rFonts w:ascii="Arial" w:eastAsia="Times New Roman" w:hAnsi="Arial" w:cs="Arial"/>
          <w:b/>
          <w:bCs/>
          <w:lang w:val="cs-CZ"/>
        </w:rPr>
        <w:t xml:space="preserve">SZCZEGÓŁOWY OPIS PRZEDMIOTU ZAMÓWIENIA </w:t>
      </w:r>
    </w:p>
    <w:p w14:paraId="57379531" w14:textId="77777777" w:rsidR="002D288B" w:rsidRPr="00B75D7E" w:rsidRDefault="002D288B" w:rsidP="006F0CB3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</w:p>
    <w:p w14:paraId="10D796AB" w14:textId="359D2FD7" w:rsidR="006F0CB3" w:rsidRPr="00B75D7E" w:rsidRDefault="003D7D76" w:rsidP="006F0CB3">
      <w:p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b/>
          <w:lang w:val="cs-CZ"/>
        </w:rPr>
        <w:t>1</w:t>
      </w:r>
      <w:r w:rsidR="006F0CB3" w:rsidRPr="00B75D7E">
        <w:rPr>
          <w:rFonts w:ascii="Arial" w:eastAsia="Calibri" w:hAnsi="Arial" w:cs="Arial"/>
          <w:b/>
          <w:lang w:val="cs-CZ"/>
        </w:rPr>
        <w:t>. PRZEDMIOT ZAMÓWIENIA</w:t>
      </w:r>
    </w:p>
    <w:p w14:paraId="0C05C48E" w14:textId="0146EEEF" w:rsidR="00C836AB" w:rsidRDefault="006F0CB3" w:rsidP="003D7D76">
      <w:pPr>
        <w:pStyle w:val="Akapitzlist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eastAsia="Calibri" w:hAnsi="Arial" w:cs="Arial"/>
          <w:lang w:val="cs-CZ"/>
        </w:rPr>
      </w:pPr>
      <w:r w:rsidRPr="003D7D76">
        <w:rPr>
          <w:rFonts w:ascii="Arial" w:eastAsia="Calibri" w:hAnsi="Arial" w:cs="Arial"/>
          <w:lang w:val="cs-CZ"/>
        </w:rPr>
        <w:t>Przedmiotem zamówienia jest</w:t>
      </w:r>
      <w:bookmarkStart w:id="0" w:name="_Hlk174452371"/>
      <w:r w:rsidR="001C0AD2" w:rsidRPr="003D7D76">
        <w:rPr>
          <w:rFonts w:ascii="Arial" w:eastAsia="Calibri" w:hAnsi="Arial" w:cs="Arial"/>
          <w:lang w:val="cs-CZ"/>
        </w:rPr>
        <w:t xml:space="preserve"> kompleksowa</w:t>
      </w:r>
      <w:r w:rsidR="002D070F" w:rsidRPr="003D7D76">
        <w:rPr>
          <w:rFonts w:ascii="Arial" w:eastAsia="Calibri" w:hAnsi="Arial" w:cs="Arial"/>
          <w:lang w:val="cs-CZ"/>
        </w:rPr>
        <w:t xml:space="preserve"> </w:t>
      </w:r>
      <w:r w:rsidR="001C0AD2" w:rsidRPr="003D7D76">
        <w:rPr>
          <w:rFonts w:ascii="Arial" w:eastAsia="Calibri" w:hAnsi="Arial" w:cs="Arial"/>
          <w:lang w:val="cs-CZ"/>
        </w:rPr>
        <w:t>organizacja konferencji upowszechniającej aktywne sposoby pracy z młodzieżą w celu rozwoju jej kompetencji kluczowych, w tym społecznych i obywatelskich w ramach projektu POTRAFIĘ-DECYDUJĘ-DZIAŁAM</w:t>
      </w:r>
      <w:bookmarkEnd w:id="0"/>
      <w:r w:rsidR="00784EF1" w:rsidRPr="003D7D76">
        <w:rPr>
          <w:rFonts w:ascii="Arial" w:eastAsia="Calibri" w:hAnsi="Arial" w:cs="Arial"/>
          <w:lang w:val="cs-CZ"/>
        </w:rPr>
        <w:t xml:space="preserve">, </w:t>
      </w:r>
      <w:r w:rsidR="00C836AB" w:rsidRPr="003D7D76">
        <w:rPr>
          <w:rFonts w:ascii="Arial" w:eastAsia="Calibri" w:hAnsi="Arial" w:cs="Arial"/>
          <w:lang w:val="cs-CZ"/>
        </w:rPr>
        <w:t>program wspierania aktywności i inicjatyw młodzieży w województwie warmińsko-mazurskim“ współfinansowanego z Europejskiego Funduszu Społecznego Plus w ramach programu regionalnego Fundusze Europejskie dla Warmii i Mazur 2021-2027 (FEWiM 2021-2027).</w:t>
      </w:r>
    </w:p>
    <w:p w14:paraId="4508B22B" w14:textId="63950715" w:rsidR="00C836AB" w:rsidRDefault="00C836AB" w:rsidP="003D7D76">
      <w:pPr>
        <w:pStyle w:val="Akapitzlist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eastAsia="Calibri" w:hAnsi="Arial" w:cs="Arial"/>
          <w:lang w:val="cs-CZ"/>
        </w:rPr>
      </w:pPr>
      <w:r w:rsidRPr="003D7D76">
        <w:rPr>
          <w:rFonts w:ascii="Arial" w:eastAsia="Calibri" w:hAnsi="Arial" w:cs="Arial"/>
          <w:lang w:val="cs-CZ"/>
        </w:rPr>
        <w:t>K</w:t>
      </w:r>
      <w:r w:rsidRPr="003D7D76">
        <w:rPr>
          <w:rFonts w:ascii="Arial" w:eastAsia="Times New Roman" w:hAnsi="Arial" w:cs="Arial"/>
          <w:lang w:val="cs-CZ"/>
        </w:rPr>
        <w:t xml:space="preserve">onferencja odbędzie się w 2024 r. (preferowany termin to: 28 listopada 2024 r.), miejscem realizacji będzie miasto Olsztyn. Jej celem jest </w:t>
      </w:r>
      <w:r w:rsidRPr="003D7D76">
        <w:rPr>
          <w:rFonts w:ascii="Arial" w:eastAsia="Calibri" w:hAnsi="Arial" w:cs="Arial"/>
          <w:lang w:val="cs-CZ"/>
        </w:rPr>
        <w:t xml:space="preserve">upowszechnianie idei </w:t>
      </w:r>
      <w:r w:rsidRPr="003D7D76">
        <w:rPr>
          <w:rFonts w:ascii="Arial" w:eastAsia="Calibri" w:hAnsi="Arial" w:cs="Arial"/>
          <w:lang w:val="cs-CZ"/>
        </w:rPr>
        <w:br/>
        <w:t>i sposobów pracy z młodzieżą, w sposób rozwijający kompetencje kluczowe, głównie społeczne i obywatelskie, poprzez dobre praktyki, prezentacje, wykłady specjalistów oraz warsztaty dotyczące naborów Wniosków o udzielenie grantów, działań w ramach grantów i prezentację Przewodnika opracowanego w ww. Projekcie.</w:t>
      </w:r>
    </w:p>
    <w:p w14:paraId="23943AEE" w14:textId="6D89CE93" w:rsidR="00C836AB" w:rsidRPr="003D7D76" w:rsidRDefault="00C836AB" w:rsidP="003D7D76">
      <w:pPr>
        <w:pStyle w:val="Akapitzlist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eastAsia="Calibri" w:hAnsi="Arial" w:cs="Arial"/>
          <w:lang w:val="cs-CZ"/>
        </w:rPr>
      </w:pPr>
      <w:r w:rsidRPr="003D7D76">
        <w:rPr>
          <w:rFonts w:ascii="Arial" w:eastAsia="Calibri" w:hAnsi="Arial" w:cs="Arial"/>
          <w:lang w:eastAsia="pl-PL"/>
        </w:rPr>
        <w:t xml:space="preserve">Uczestnikami konferencji (grupą docelową) będą osoby z terenu województwa warmińsko-mazurskiego: w szczególności przedstawiciele Grantobiorców pierwszego naboru Wniosków o udzielenie grantów, w ramach których działania będą realizowane </w:t>
      </w:r>
      <w:r w:rsidRPr="003D7D76">
        <w:rPr>
          <w:rFonts w:ascii="Arial" w:eastAsia="Calibri" w:hAnsi="Arial" w:cs="Arial"/>
          <w:lang w:eastAsia="pl-PL"/>
        </w:rPr>
        <w:br/>
        <w:t xml:space="preserve">w okresie: wrzesień 2024 - czerwiec 2025 r. i potencjalni Grantobiorcy dwóch kolejnych naborów planowanych w 2025 i 2026 r., a także przedstawiciele samorządów gminnych, powiatowych, szkół podstawowych oraz liceów ogólnokształcących, Urzędu Marszałkowskiego Województwa Warmińsko-Mazurskiego w Olsztynie, instytucji rządowych i samorządowych związanych z edukacją i wychowaniem (np. Kuratorium Oświaty, Ośrodki Doskonalenia Nauczycieli), Uniwersytetu Warmińsko-Mazurskiego </w:t>
      </w:r>
      <w:r w:rsidRPr="003D7D76">
        <w:rPr>
          <w:rFonts w:ascii="Arial" w:eastAsia="Calibri" w:hAnsi="Arial" w:cs="Arial"/>
          <w:lang w:eastAsia="pl-PL"/>
        </w:rPr>
        <w:br/>
        <w:t>i innych uczelni, organizacji pozarządowych pracujących z młodzieżą lub prowadzących edukację ogólnokształcącą, przedstawiciele Młodzieżowego Sejmiku Województwa Warmińsko-Mazurskiego oraz innych grup formalnych i nieformalnych młodzieży lub osób dorosłych zainteresowanych tematem.</w:t>
      </w:r>
    </w:p>
    <w:p w14:paraId="02CF7A6A" w14:textId="41494D8D" w:rsidR="006F0CB3" w:rsidRDefault="006F0CB3" w:rsidP="003D7D76">
      <w:pPr>
        <w:pStyle w:val="Akapitzlist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eastAsia="Calibri" w:hAnsi="Arial" w:cs="Arial"/>
          <w:lang w:val="cs-CZ"/>
        </w:rPr>
      </w:pPr>
      <w:r w:rsidRPr="003D7D76">
        <w:rPr>
          <w:rFonts w:ascii="Arial" w:eastAsia="Calibri" w:hAnsi="Arial" w:cs="Arial"/>
          <w:lang w:val="cs-CZ"/>
        </w:rPr>
        <w:lastRenderedPageBreak/>
        <w:t>Z uwagi na fakt, że projekt</w:t>
      </w:r>
      <w:r w:rsidR="007F4A92" w:rsidRPr="003D7D76">
        <w:rPr>
          <w:rFonts w:ascii="Arial" w:eastAsia="Calibri" w:hAnsi="Arial" w:cs="Arial"/>
          <w:lang w:val="cs-CZ"/>
        </w:rPr>
        <w:t xml:space="preserve"> pn.:</w:t>
      </w:r>
      <w:r w:rsidRPr="003D7D76">
        <w:rPr>
          <w:rFonts w:ascii="Arial" w:eastAsia="Calibri" w:hAnsi="Arial" w:cs="Arial"/>
          <w:lang w:val="cs-CZ"/>
        </w:rPr>
        <w:t xml:space="preserve"> „</w:t>
      </w:r>
      <w:r w:rsidRPr="003D7D76">
        <w:rPr>
          <w:rFonts w:ascii="Arial" w:eastAsia="Calibri" w:hAnsi="Arial" w:cs="Arial"/>
          <w:b/>
          <w:lang w:val="cs-CZ"/>
        </w:rPr>
        <w:t xml:space="preserve">POTRAFIĘ – DECYDUJĘ – DZIAŁAM </w:t>
      </w:r>
      <w:r w:rsidR="00F2133F" w:rsidRPr="003D7D76">
        <w:rPr>
          <w:rFonts w:ascii="Arial" w:eastAsia="Calibri" w:hAnsi="Arial" w:cs="Arial"/>
          <w:b/>
          <w:lang w:val="cs-CZ"/>
        </w:rPr>
        <w:t xml:space="preserve">program wspierania aktywności i inicjatyw młodzieży w województwie warmińsko-mazurskim“ </w:t>
      </w:r>
      <w:r w:rsidR="00F2133F" w:rsidRPr="003D7D76">
        <w:rPr>
          <w:rFonts w:ascii="Arial" w:eastAsia="Calibri" w:hAnsi="Arial" w:cs="Arial"/>
          <w:bCs/>
          <w:lang w:val="cs-CZ"/>
        </w:rPr>
        <w:t xml:space="preserve">(dalej zwany: Projektem) </w:t>
      </w:r>
      <w:r w:rsidRPr="003D7D76">
        <w:rPr>
          <w:rFonts w:ascii="Arial" w:eastAsia="Calibri" w:hAnsi="Arial" w:cs="Arial"/>
          <w:lang w:val="cs-CZ"/>
        </w:rPr>
        <w:t xml:space="preserve">jest projektem strategicznym, </w:t>
      </w:r>
      <w:r w:rsidR="007F4A92" w:rsidRPr="003D7D76">
        <w:rPr>
          <w:rFonts w:ascii="Arial" w:eastAsia="Calibri" w:hAnsi="Arial" w:cs="Arial"/>
          <w:lang w:val="cs-CZ"/>
        </w:rPr>
        <w:t xml:space="preserve">na konferencję zostanie zaproszony </w:t>
      </w:r>
      <w:r w:rsidRPr="003D7D76">
        <w:rPr>
          <w:rFonts w:ascii="Arial" w:eastAsia="Calibri" w:hAnsi="Arial" w:cs="Arial"/>
          <w:lang w:val="cs-CZ"/>
        </w:rPr>
        <w:t>przedstawiciel Komisji Europejskiej</w:t>
      </w:r>
      <w:r w:rsidR="00F2133F" w:rsidRPr="003D7D76">
        <w:rPr>
          <w:rFonts w:ascii="Arial" w:eastAsia="Calibri" w:hAnsi="Arial" w:cs="Arial"/>
          <w:lang w:val="cs-CZ"/>
        </w:rPr>
        <w:t xml:space="preserve"> oraz Instytucji Zarządzającej FEWiM 2021-2027</w:t>
      </w:r>
      <w:r w:rsidRPr="003D7D76">
        <w:rPr>
          <w:rFonts w:ascii="Arial" w:eastAsia="Calibri" w:hAnsi="Arial" w:cs="Arial"/>
          <w:lang w:val="cs-CZ"/>
        </w:rPr>
        <w:t>.</w:t>
      </w:r>
    </w:p>
    <w:p w14:paraId="3430E647" w14:textId="770C98E3" w:rsidR="00D641E4" w:rsidRDefault="00D641E4" w:rsidP="003D7D76">
      <w:pPr>
        <w:pStyle w:val="Akapitzlist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Koszty realizacji przedmiotu zamówienia w ramach Projektu dofinansowane są ze środków Unii Europejskiej </w:t>
      </w:r>
      <w:r w:rsidRPr="003D7D76">
        <w:rPr>
          <w:rFonts w:ascii="Arial" w:eastAsia="Calibri" w:hAnsi="Arial" w:cs="Arial"/>
          <w:lang w:val="cs-CZ"/>
        </w:rPr>
        <w:t>z Europejskiego Funduszu Społecznego Plus w ramach programu regionalnego Fundusze Europejskie dla Warmii i Mazur 2021-2027 (FEWiM 2021-2027)</w:t>
      </w:r>
      <w:r>
        <w:rPr>
          <w:rFonts w:ascii="Arial" w:eastAsia="Calibri" w:hAnsi="Arial" w:cs="Arial"/>
          <w:lang w:val="cs-CZ"/>
        </w:rPr>
        <w:t>.</w:t>
      </w:r>
    </w:p>
    <w:p w14:paraId="6C97E2F6" w14:textId="478B3A37" w:rsidR="006F0CB3" w:rsidRPr="003D7D76" w:rsidRDefault="006F0CB3" w:rsidP="003D7D76">
      <w:pPr>
        <w:pStyle w:val="Akapitzlist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Arial" w:eastAsia="Calibri" w:hAnsi="Arial" w:cs="Arial"/>
          <w:lang w:val="cs-CZ"/>
        </w:rPr>
      </w:pPr>
      <w:r w:rsidRPr="003D7D76">
        <w:rPr>
          <w:rFonts w:ascii="Arial" w:eastAsia="Calibri" w:hAnsi="Arial" w:cs="Arial"/>
          <w:lang w:val="cs-CZ"/>
        </w:rPr>
        <w:t>Zakres tematyczny konferencji:</w:t>
      </w:r>
    </w:p>
    <w:p w14:paraId="05ADDC9A" w14:textId="77777777" w:rsidR="00E873D1" w:rsidRPr="00E873D1" w:rsidRDefault="00E873D1" w:rsidP="00E873D1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u w:val="single"/>
          <w:lang w:val="cs-CZ"/>
        </w:rPr>
      </w:pPr>
      <w:r w:rsidRPr="00E873D1">
        <w:rPr>
          <w:rFonts w:ascii="Arial" w:eastAsia="Calibri" w:hAnsi="Arial" w:cs="Arial"/>
          <w:u w:val="single"/>
          <w:lang w:val="cs-CZ"/>
        </w:rPr>
        <w:t>WYKŁADY/PREZENTACJE:</w:t>
      </w:r>
    </w:p>
    <w:p w14:paraId="79F4AE9F" w14:textId="65CE7AF7" w:rsidR="00E873D1" w:rsidRPr="00E873D1" w:rsidRDefault="00E873D1" w:rsidP="00E873D1">
      <w:pPr>
        <w:widowControl w:val="0"/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b/>
          <w:bCs/>
          <w:lang w:val="cs-CZ"/>
        </w:rPr>
        <w:t>Obraz młodzieży dzisiejszych czasów</w:t>
      </w:r>
      <w:r w:rsidRPr="00E873D1">
        <w:rPr>
          <w:rFonts w:ascii="Arial" w:eastAsia="Calibri" w:hAnsi="Arial" w:cs="Arial"/>
          <w:lang w:val="cs-CZ"/>
        </w:rPr>
        <w:t xml:space="preserve"> (dot. osób głównie</w:t>
      </w:r>
      <w:r w:rsidR="00E31FB8">
        <w:rPr>
          <w:rFonts w:ascii="Arial" w:eastAsia="Calibri" w:hAnsi="Arial" w:cs="Arial"/>
          <w:lang w:val="cs-CZ"/>
        </w:rPr>
        <w:t xml:space="preserve"> od 12</w:t>
      </w:r>
      <w:r w:rsidRPr="00E873D1">
        <w:rPr>
          <w:rFonts w:ascii="Arial" w:eastAsia="Calibri" w:hAnsi="Arial" w:cs="Arial"/>
          <w:lang w:val="cs-CZ"/>
        </w:rPr>
        <w:t xml:space="preserve"> do 19 r.ż) </w:t>
      </w:r>
      <w:r w:rsidRPr="00E873D1">
        <w:rPr>
          <w:rFonts w:ascii="Arial" w:eastAsia="Calibri" w:hAnsi="Arial" w:cs="Arial"/>
          <w:lang w:val="cs-CZ"/>
        </w:rPr>
        <w:br/>
        <w:t>Wykład opracowany na podstawie badań, w tym mile widzianych własnych, z</w:t>
      </w:r>
      <w:r w:rsidR="00E31FB8">
        <w:rPr>
          <w:rFonts w:ascii="Arial" w:eastAsia="Calibri" w:hAnsi="Arial" w:cs="Arial"/>
          <w:lang w:val="cs-CZ"/>
        </w:rPr>
        <w:t xml:space="preserve"> praktycznymi </w:t>
      </w:r>
      <w:r w:rsidRPr="00E873D1">
        <w:rPr>
          <w:rFonts w:ascii="Arial" w:eastAsia="Calibri" w:hAnsi="Arial" w:cs="Arial"/>
          <w:lang w:val="cs-CZ"/>
        </w:rPr>
        <w:t xml:space="preserve">przykładami. Dotyczy, w szczególności potrzeb i wyzwań w obszarze rozwoju kompetencji społecznych i obywatelskich młodzieży, postaw, wiedzy </w:t>
      </w:r>
      <w:r w:rsidR="00E31FB8">
        <w:rPr>
          <w:rFonts w:ascii="Arial" w:eastAsia="Calibri" w:hAnsi="Arial" w:cs="Arial"/>
          <w:lang w:val="cs-CZ"/>
        </w:rPr>
        <w:br/>
      </w:r>
      <w:r w:rsidRPr="00E873D1">
        <w:rPr>
          <w:rFonts w:ascii="Arial" w:eastAsia="Calibri" w:hAnsi="Arial" w:cs="Arial"/>
          <w:lang w:val="cs-CZ"/>
        </w:rPr>
        <w:t xml:space="preserve">i umiejętności </w:t>
      </w:r>
      <w:r w:rsidR="00E31FB8">
        <w:rPr>
          <w:rFonts w:ascii="Arial" w:eastAsia="Calibri" w:hAnsi="Arial" w:cs="Arial"/>
          <w:lang w:val="cs-CZ"/>
        </w:rPr>
        <w:t xml:space="preserve">jakie posiada </w:t>
      </w:r>
      <w:r w:rsidR="00CF3B75">
        <w:rPr>
          <w:rFonts w:ascii="Arial" w:eastAsia="Calibri" w:hAnsi="Arial" w:cs="Arial"/>
          <w:lang w:val="cs-CZ"/>
        </w:rPr>
        <w:t xml:space="preserve">ona </w:t>
      </w:r>
      <w:r w:rsidRPr="00E873D1">
        <w:rPr>
          <w:rFonts w:ascii="Arial" w:eastAsia="Calibri" w:hAnsi="Arial" w:cs="Arial"/>
          <w:lang w:val="cs-CZ"/>
        </w:rPr>
        <w:t>w tym zakresie. Jaka jest dzisiejsza młodzież? Jakie kompetencje są jej niezbędne w przyszłości?</w:t>
      </w:r>
      <w:r w:rsidR="00E31FB8">
        <w:rPr>
          <w:rFonts w:ascii="Arial" w:eastAsia="Calibri" w:hAnsi="Arial" w:cs="Arial"/>
          <w:lang w:val="cs-CZ"/>
        </w:rPr>
        <w:t xml:space="preserve"> Jak wyglada stopień rozwoju kompetencji społecznych i obywatelskich młodzieży? Jakie są główne bariery </w:t>
      </w:r>
      <w:r w:rsidR="00282D4D">
        <w:rPr>
          <w:rFonts w:ascii="Arial" w:eastAsia="Calibri" w:hAnsi="Arial" w:cs="Arial"/>
          <w:lang w:val="cs-CZ"/>
        </w:rPr>
        <w:t xml:space="preserve">i wyzwania w </w:t>
      </w:r>
      <w:r w:rsidR="00E31FB8">
        <w:rPr>
          <w:rFonts w:ascii="Arial" w:eastAsia="Calibri" w:hAnsi="Arial" w:cs="Arial"/>
          <w:lang w:val="cs-CZ"/>
        </w:rPr>
        <w:t>ich rozowju?</w:t>
      </w:r>
    </w:p>
    <w:p w14:paraId="0316CF7A" w14:textId="53D611D7" w:rsidR="00E873D1" w:rsidRDefault="00E873D1" w:rsidP="00E873D1">
      <w:pPr>
        <w:widowControl w:val="0"/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b/>
          <w:bCs/>
          <w:lang w:val="cs-CZ"/>
        </w:rPr>
        <w:t xml:space="preserve">Najważniejszy jest człowiek – warunki rozwoju kompetencji społecznych </w:t>
      </w:r>
      <w:r w:rsidRPr="00E873D1">
        <w:rPr>
          <w:rFonts w:ascii="Arial" w:eastAsia="Calibri" w:hAnsi="Arial" w:cs="Arial"/>
          <w:b/>
          <w:bCs/>
          <w:lang w:val="cs-CZ"/>
        </w:rPr>
        <w:br/>
        <w:t>i obywatelskich młodzieży.</w:t>
      </w:r>
      <w:r w:rsidRPr="00E873D1">
        <w:rPr>
          <w:rFonts w:ascii="Arial" w:eastAsia="Calibri" w:hAnsi="Arial" w:cs="Arial"/>
          <w:lang w:val="cs-CZ"/>
        </w:rPr>
        <w:t xml:space="preserve"> Wykład dotyczy tego, jakie powinniśmy, jako dorośli, stwarzać warunki d</w:t>
      </w:r>
      <w:r w:rsidR="00CF59F4">
        <w:rPr>
          <w:rFonts w:ascii="Arial" w:eastAsia="Calibri" w:hAnsi="Arial" w:cs="Arial"/>
          <w:lang w:val="cs-CZ"/>
        </w:rPr>
        <w:t>o</w:t>
      </w:r>
      <w:r w:rsidRPr="00E873D1">
        <w:rPr>
          <w:rFonts w:ascii="Arial" w:eastAsia="Calibri" w:hAnsi="Arial" w:cs="Arial"/>
          <w:lang w:val="cs-CZ"/>
        </w:rPr>
        <w:t xml:space="preserve"> rozwoju kompetencji społecznych i obywatelskich mładzieży</w:t>
      </w:r>
      <w:r w:rsidR="00282D4D">
        <w:rPr>
          <w:rFonts w:ascii="Arial" w:eastAsia="Calibri" w:hAnsi="Arial" w:cs="Arial"/>
          <w:lang w:val="cs-CZ"/>
        </w:rPr>
        <w:t>, z praktycznymi przykładami</w:t>
      </w:r>
      <w:r w:rsidR="00CF59F4">
        <w:rPr>
          <w:rFonts w:ascii="Arial" w:eastAsia="Calibri" w:hAnsi="Arial" w:cs="Arial"/>
          <w:lang w:val="cs-CZ"/>
        </w:rPr>
        <w:t>.</w:t>
      </w:r>
      <w:r w:rsidRPr="00E873D1">
        <w:rPr>
          <w:rFonts w:ascii="Arial" w:eastAsia="Calibri" w:hAnsi="Arial" w:cs="Arial"/>
          <w:lang w:val="cs-CZ"/>
        </w:rPr>
        <w:t xml:space="preserve"> Jakim być dla nich opiekunem, wychowawcą, nauczycielem wspierającym </w:t>
      </w:r>
      <w:r w:rsidR="00CF3B75">
        <w:rPr>
          <w:rFonts w:ascii="Arial" w:eastAsia="Calibri" w:hAnsi="Arial" w:cs="Arial"/>
          <w:lang w:val="cs-CZ"/>
        </w:rPr>
        <w:t xml:space="preserve">ich </w:t>
      </w:r>
      <w:r w:rsidRPr="00E873D1">
        <w:rPr>
          <w:rFonts w:ascii="Arial" w:eastAsia="Calibri" w:hAnsi="Arial" w:cs="Arial"/>
          <w:lang w:val="cs-CZ"/>
        </w:rPr>
        <w:t>w rozwoju</w:t>
      </w:r>
      <w:r w:rsidR="00CF59F4">
        <w:rPr>
          <w:rFonts w:ascii="Arial" w:eastAsia="Calibri" w:hAnsi="Arial" w:cs="Arial"/>
          <w:lang w:val="cs-CZ"/>
        </w:rPr>
        <w:t xml:space="preserve"> ww. kompetencji</w:t>
      </w:r>
      <w:r w:rsidRPr="00E873D1">
        <w:rPr>
          <w:rFonts w:ascii="Arial" w:eastAsia="Calibri" w:hAnsi="Arial" w:cs="Arial"/>
          <w:lang w:val="cs-CZ"/>
        </w:rPr>
        <w:t>? Jak</w:t>
      </w:r>
      <w:r w:rsidR="00CF3B75">
        <w:rPr>
          <w:rFonts w:ascii="Arial" w:eastAsia="Calibri" w:hAnsi="Arial" w:cs="Arial"/>
          <w:lang w:val="cs-CZ"/>
        </w:rPr>
        <w:t xml:space="preserve"> i czy</w:t>
      </w:r>
      <w:r w:rsidRPr="00E873D1">
        <w:rPr>
          <w:rFonts w:ascii="Arial" w:eastAsia="Calibri" w:hAnsi="Arial" w:cs="Arial"/>
          <w:lang w:val="cs-CZ"/>
        </w:rPr>
        <w:t xml:space="preserve"> jest to możliwe w dzisiejszych czasach szybkiego rozwoju, ciągłego pośpiechu</w:t>
      </w:r>
      <w:r w:rsidR="00CF3B75">
        <w:rPr>
          <w:rFonts w:ascii="Arial" w:eastAsia="Calibri" w:hAnsi="Arial" w:cs="Arial"/>
          <w:lang w:val="cs-CZ"/>
        </w:rPr>
        <w:t xml:space="preserve">, w świecie postępu technologicznego, wojen i skutków </w:t>
      </w:r>
      <w:r w:rsidR="00CF59F4">
        <w:rPr>
          <w:rFonts w:ascii="Arial" w:eastAsia="Calibri" w:hAnsi="Arial" w:cs="Arial"/>
          <w:lang w:val="cs-CZ"/>
        </w:rPr>
        <w:t>pandemii</w:t>
      </w:r>
      <w:r w:rsidRPr="00E873D1">
        <w:rPr>
          <w:rFonts w:ascii="Arial" w:eastAsia="Calibri" w:hAnsi="Arial" w:cs="Arial"/>
          <w:lang w:val="cs-CZ"/>
        </w:rPr>
        <w:t xml:space="preserve">? Jak wprowadzać młodzież </w:t>
      </w:r>
      <w:r w:rsidR="002D288B">
        <w:rPr>
          <w:rFonts w:ascii="Arial" w:eastAsia="Calibri" w:hAnsi="Arial" w:cs="Arial"/>
          <w:lang w:val="cs-CZ"/>
        </w:rPr>
        <w:br/>
      </w:r>
      <w:r w:rsidRPr="00E873D1">
        <w:rPr>
          <w:rFonts w:ascii="Arial" w:eastAsia="Calibri" w:hAnsi="Arial" w:cs="Arial"/>
          <w:lang w:val="cs-CZ"/>
        </w:rPr>
        <w:t xml:space="preserve">w środowisko lokalne? </w:t>
      </w:r>
      <w:r w:rsidR="00CF59F4">
        <w:rPr>
          <w:rFonts w:ascii="Arial" w:eastAsia="Calibri" w:hAnsi="Arial" w:cs="Arial"/>
          <w:lang w:val="cs-CZ"/>
        </w:rPr>
        <w:br/>
      </w:r>
      <w:r w:rsidRPr="00E873D1">
        <w:rPr>
          <w:rFonts w:ascii="Arial" w:eastAsia="Calibri" w:hAnsi="Arial" w:cs="Arial"/>
          <w:lang w:val="cs-CZ"/>
        </w:rPr>
        <w:t xml:space="preserve">Z uwagi na to, że jest to obszerny temat można się skupić na </w:t>
      </w:r>
      <w:r w:rsidR="00CF59F4">
        <w:rPr>
          <w:rFonts w:ascii="Arial" w:eastAsia="Calibri" w:hAnsi="Arial" w:cs="Arial"/>
          <w:lang w:val="cs-CZ"/>
        </w:rPr>
        <w:t xml:space="preserve">jednym lub kilku </w:t>
      </w:r>
      <w:r w:rsidRPr="00E873D1">
        <w:rPr>
          <w:rFonts w:ascii="Arial" w:eastAsia="Calibri" w:hAnsi="Arial" w:cs="Arial"/>
          <w:lang w:val="cs-CZ"/>
        </w:rPr>
        <w:t>zagadnieni</w:t>
      </w:r>
      <w:r w:rsidR="00CF59F4">
        <w:rPr>
          <w:rFonts w:ascii="Arial" w:eastAsia="Calibri" w:hAnsi="Arial" w:cs="Arial"/>
          <w:lang w:val="cs-CZ"/>
        </w:rPr>
        <w:t>ach z tego obszaru –</w:t>
      </w:r>
      <w:r w:rsidRPr="00E873D1">
        <w:rPr>
          <w:rFonts w:ascii="Arial" w:eastAsia="Calibri" w:hAnsi="Arial" w:cs="Arial"/>
          <w:lang w:val="cs-CZ"/>
        </w:rPr>
        <w:t xml:space="preserve"> </w:t>
      </w:r>
      <w:r w:rsidR="00CF59F4">
        <w:rPr>
          <w:rFonts w:ascii="Arial" w:eastAsia="Calibri" w:hAnsi="Arial" w:cs="Arial"/>
          <w:lang w:val="cs-CZ"/>
        </w:rPr>
        <w:t xml:space="preserve">w </w:t>
      </w:r>
      <w:r w:rsidRPr="00E873D1">
        <w:rPr>
          <w:rFonts w:ascii="Arial" w:eastAsia="Calibri" w:hAnsi="Arial" w:cs="Arial"/>
          <w:lang w:val="cs-CZ"/>
        </w:rPr>
        <w:t>uzgodni</w:t>
      </w:r>
      <w:r w:rsidR="00CF59F4">
        <w:rPr>
          <w:rFonts w:ascii="Arial" w:eastAsia="Calibri" w:hAnsi="Arial" w:cs="Arial"/>
          <w:lang w:val="cs-CZ"/>
        </w:rPr>
        <w:t>eniu</w:t>
      </w:r>
      <w:r w:rsidRPr="00E873D1">
        <w:rPr>
          <w:rFonts w:ascii="Arial" w:eastAsia="Calibri" w:hAnsi="Arial" w:cs="Arial"/>
          <w:lang w:val="cs-CZ"/>
        </w:rPr>
        <w:t xml:space="preserve"> z Zamawiającym.</w:t>
      </w:r>
    </w:p>
    <w:p w14:paraId="1D223A0A" w14:textId="7DC174E2" w:rsidR="00E873D1" w:rsidRPr="00E873D1" w:rsidRDefault="00E873D1" w:rsidP="00E873D1">
      <w:pPr>
        <w:widowControl w:val="0"/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b/>
          <w:bCs/>
          <w:lang w:val="cs-CZ"/>
        </w:rPr>
        <w:t>To naprawdę jest z inicjatywy młodzieży!</w:t>
      </w:r>
      <w:r w:rsidRPr="00E873D1">
        <w:rPr>
          <w:rFonts w:ascii="Arial" w:eastAsia="Calibri" w:hAnsi="Arial" w:cs="Arial"/>
          <w:lang w:val="cs-CZ"/>
        </w:rPr>
        <w:t xml:space="preserve"> Czy jest to możliwe? Czy młodzież może mieć pomysł</w:t>
      </w:r>
      <w:r w:rsidR="00282D4D">
        <w:rPr>
          <w:rFonts w:ascii="Arial" w:eastAsia="Calibri" w:hAnsi="Arial" w:cs="Arial"/>
          <w:lang w:val="cs-CZ"/>
        </w:rPr>
        <w:t>, inicjatywę</w:t>
      </w:r>
      <w:r w:rsidRPr="00E873D1">
        <w:rPr>
          <w:rFonts w:ascii="Arial" w:eastAsia="Calibri" w:hAnsi="Arial" w:cs="Arial"/>
          <w:lang w:val="cs-CZ"/>
        </w:rPr>
        <w:t xml:space="preserve"> i </w:t>
      </w:r>
      <w:r w:rsidR="00282D4D">
        <w:rPr>
          <w:rFonts w:ascii="Arial" w:eastAsia="Calibri" w:hAnsi="Arial" w:cs="Arial"/>
          <w:lang w:val="cs-CZ"/>
        </w:rPr>
        <w:t>to</w:t>
      </w:r>
      <w:r w:rsidRPr="00E873D1">
        <w:rPr>
          <w:rFonts w:ascii="Arial" w:eastAsia="Calibri" w:hAnsi="Arial" w:cs="Arial"/>
          <w:lang w:val="cs-CZ"/>
        </w:rPr>
        <w:t xml:space="preserve"> zrealizować? Co jest do tego potrzebne? Jak to zrobić, aby w ten proces zaangażowa</w:t>
      </w:r>
      <w:r w:rsidR="00282D4D">
        <w:rPr>
          <w:rFonts w:ascii="Arial" w:eastAsia="Calibri" w:hAnsi="Arial" w:cs="Arial"/>
          <w:lang w:val="cs-CZ"/>
        </w:rPr>
        <w:t>ła</w:t>
      </w:r>
      <w:r w:rsidRPr="00E873D1">
        <w:rPr>
          <w:rFonts w:ascii="Arial" w:eastAsia="Calibri" w:hAnsi="Arial" w:cs="Arial"/>
          <w:lang w:val="cs-CZ"/>
        </w:rPr>
        <w:t xml:space="preserve"> się </w:t>
      </w:r>
      <w:r w:rsidR="00282D4D">
        <w:rPr>
          <w:rFonts w:ascii="Arial" w:eastAsia="Calibri" w:hAnsi="Arial" w:cs="Arial"/>
          <w:lang w:val="cs-CZ"/>
        </w:rPr>
        <w:t>młodzież</w:t>
      </w:r>
      <w:r w:rsidRPr="00E873D1">
        <w:rPr>
          <w:rFonts w:ascii="Arial" w:eastAsia="Calibri" w:hAnsi="Arial" w:cs="Arial"/>
          <w:lang w:val="cs-CZ"/>
        </w:rPr>
        <w:t>, któr</w:t>
      </w:r>
      <w:r w:rsidR="00282D4D">
        <w:rPr>
          <w:rFonts w:ascii="Arial" w:eastAsia="Calibri" w:hAnsi="Arial" w:cs="Arial"/>
          <w:lang w:val="cs-CZ"/>
        </w:rPr>
        <w:t>a</w:t>
      </w:r>
      <w:r w:rsidRPr="00E873D1">
        <w:rPr>
          <w:rFonts w:ascii="Arial" w:eastAsia="Calibri" w:hAnsi="Arial" w:cs="Arial"/>
          <w:lang w:val="cs-CZ"/>
        </w:rPr>
        <w:t xml:space="preserve"> sto</w:t>
      </w:r>
      <w:r w:rsidR="00282D4D">
        <w:rPr>
          <w:rFonts w:ascii="Arial" w:eastAsia="Calibri" w:hAnsi="Arial" w:cs="Arial"/>
          <w:lang w:val="cs-CZ"/>
        </w:rPr>
        <w:t>i</w:t>
      </w:r>
      <w:r w:rsidRPr="00E873D1">
        <w:rPr>
          <w:rFonts w:ascii="Arial" w:eastAsia="Calibri" w:hAnsi="Arial" w:cs="Arial"/>
          <w:lang w:val="cs-CZ"/>
        </w:rPr>
        <w:t xml:space="preserve"> na uboczu? </w:t>
      </w:r>
    </w:p>
    <w:p w14:paraId="45194662" w14:textId="77777777" w:rsidR="00E873D1" w:rsidRPr="00E873D1" w:rsidRDefault="00E873D1" w:rsidP="00E873D1">
      <w:pPr>
        <w:widowControl w:val="0"/>
        <w:spacing w:after="0" w:line="360" w:lineRule="auto"/>
        <w:contextualSpacing/>
        <w:rPr>
          <w:rFonts w:ascii="Arial" w:eastAsia="Calibri" w:hAnsi="Arial" w:cs="Arial"/>
          <w:lang w:val="cs-CZ"/>
        </w:rPr>
      </w:pPr>
    </w:p>
    <w:p w14:paraId="75AE09A5" w14:textId="62CF5819" w:rsidR="00E873D1" w:rsidRPr="00E873D1" w:rsidRDefault="00E873D1" w:rsidP="00E873D1">
      <w:pPr>
        <w:widowControl w:val="0"/>
        <w:spacing w:after="0" w:line="360" w:lineRule="auto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u w:val="single"/>
          <w:lang w:val="cs-CZ"/>
        </w:rPr>
        <w:t xml:space="preserve">Podstawowe warunki realizacji wykładów/prezentacji wymienionych w pkt. 1,2,3: </w:t>
      </w:r>
      <w:r w:rsidRPr="00E873D1">
        <w:rPr>
          <w:rFonts w:ascii="Arial" w:eastAsia="Calibri" w:hAnsi="Arial" w:cs="Arial"/>
          <w:u w:val="single"/>
          <w:lang w:val="cs-CZ"/>
        </w:rPr>
        <w:br/>
        <w:t>Czas trwania</w:t>
      </w:r>
      <w:r w:rsidRPr="00E873D1">
        <w:rPr>
          <w:rFonts w:ascii="Arial" w:eastAsia="Calibri" w:hAnsi="Arial" w:cs="Arial"/>
          <w:lang w:val="cs-CZ"/>
        </w:rPr>
        <w:t>: 25</w:t>
      </w:r>
      <w:r w:rsidR="00F70BCD">
        <w:rPr>
          <w:rFonts w:ascii="Arial" w:eastAsia="Calibri" w:hAnsi="Arial" w:cs="Arial"/>
          <w:lang w:val="cs-CZ"/>
        </w:rPr>
        <w:t>-30 min.</w:t>
      </w:r>
    </w:p>
    <w:p w14:paraId="6111D6D9" w14:textId="77777777" w:rsidR="002D288B" w:rsidRDefault="002D288B" w:rsidP="00E873D1">
      <w:pPr>
        <w:widowControl w:val="0"/>
        <w:spacing w:after="0" w:line="360" w:lineRule="auto"/>
        <w:contextualSpacing/>
        <w:rPr>
          <w:rFonts w:ascii="Arial" w:eastAsia="Calibri" w:hAnsi="Arial" w:cs="Arial"/>
          <w:u w:val="single"/>
          <w:lang w:val="cs-CZ"/>
        </w:rPr>
      </w:pPr>
    </w:p>
    <w:p w14:paraId="6059D6CB" w14:textId="7E5A162E" w:rsidR="00F70BCD" w:rsidRDefault="00E873D1" w:rsidP="00E873D1">
      <w:pPr>
        <w:widowControl w:val="0"/>
        <w:spacing w:after="0" w:line="360" w:lineRule="auto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u w:val="single"/>
          <w:lang w:val="cs-CZ"/>
        </w:rPr>
        <w:lastRenderedPageBreak/>
        <w:t>Obowiązkowe</w:t>
      </w:r>
      <w:r w:rsidR="00F70BCD">
        <w:rPr>
          <w:rFonts w:ascii="Arial" w:eastAsia="Calibri" w:hAnsi="Arial" w:cs="Arial"/>
          <w:u w:val="single"/>
          <w:lang w:val="cs-CZ"/>
        </w:rPr>
        <w:t xml:space="preserve"> przygotowanie przez prelegenta</w:t>
      </w:r>
      <w:r w:rsidRPr="00E873D1">
        <w:rPr>
          <w:rFonts w:ascii="Arial" w:eastAsia="Calibri" w:hAnsi="Arial" w:cs="Arial"/>
          <w:lang w:val="cs-CZ"/>
        </w:rPr>
        <w:t xml:space="preserve">: </w:t>
      </w:r>
    </w:p>
    <w:p w14:paraId="3E915BDA" w14:textId="2B15691D" w:rsidR="00F70BCD" w:rsidRDefault="00E873D1" w:rsidP="00F70BCD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lang w:val="cs-CZ"/>
        </w:rPr>
      </w:pPr>
      <w:r w:rsidRPr="00F70BCD">
        <w:rPr>
          <w:rFonts w:ascii="Arial" w:eastAsia="Calibri" w:hAnsi="Arial" w:cs="Arial"/>
          <w:lang w:val="cs-CZ"/>
        </w:rPr>
        <w:t>prezentacj</w:t>
      </w:r>
      <w:r w:rsidR="00F70BCD">
        <w:rPr>
          <w:rFonts w:ascii="Arial" w:eastAsia="Calibri" w:hAnsi="Arial" w:cs="Arial"/>
          <w:lang w:val="cs-CZ"/>
        </w:rPr>
        <w:t>i</w:t>
      </w:r>
      <w:r w:rsidR="00887366" w:rsidRPr="00F70BCD">
        <w:rPr>
          <w:rFonts w:ascii="Arial" w:eastAsia="Calibri" w:hAnsi="Arial" w:cs="Arial"/>
          <w:lang w:val="cs-CZ"/>
        </w:rPr>
        <w:t xml:space="preserve"> </w:t>
      </w:r>
      <w:r w:rsidRPr="00F70BCD">
        <w:rPr>
          <w:rFonts w:ascii="Arial" w:eastAsia="Calibri" w:hAnsi="Arial" w:cs="Arial"/>
          <w:lang w:val="cs-CZ"/>
        </w:rPr>
        <w:t>multimedialn</w:t>
      </w:r>
      <w:r w:rsidR="00F70BCD">
        <w:rPr>
          <w:rFonts w:ascii="Arial" w:eastAsia="Calibri" w:hAnsi="Arial" w:cs="Arial"/>
          <w:lang w:val="cs-CZ"/>
        </w:rPr>
        <w:t>ej</w:t>
      </w:r>
      <w:r w:rsidR="00F70BCD" w:rsidRPr="00F70BCD">
        <w:rPr>
          <w:rFonts w:ascii="Arial" w:eastAsia="Calibri" w:hAnsi="Arial" w:cs="Arial"/>
          <w:lang w:val="cs-CZ"/>
        </w:rPr>
        <w:t xml:space="preserve"> do danego zagadnienia, </w:t>
      </w:r>
      <w:r w:rsidR="00841CAE">
        <w:rPr>
          <w:rFonts w:ascii="Arial" w:eastAsia="Calibri" w:hAnsi="Arial" w:cs="Arial"/>
          <w:lang w:val="cs-CZ"/>
        </w:rPr>
        <w:t>która</w:t>
      </w:r>
      <w:r w:rsidR="00887366" w:rsidRPr="00F70BCD">
        <w:rPr>
          <w:rFonts w:ascii="Arial" w:eastAsia="Calibri" w:hAnsi="Arial" w:cs="Arial"/>
          <w:lang w:val="cs-CZ"/>
        </w:rPr>
        <w:t xml:space="preserve"> </w:t>
      </w:r>
      <w:r w:rsidR="00282D4D">
        <w:rPr>
          <w:rFonts w:ascii="Arial" w:eastAsia="Calibri" w:hAnsi="Arial" w:cs="Arial"/>
          <w:lang w:val="cs-CZ"/>
        </w:rPr>
        <w:t xml:space="preserve">jest </w:t>
      </w:r>
      <w:r w:rsidR="00F70BCD">
        <w:rPr>
          <w:rFonts w:ascii="Arial" w:eastAsia="Calibri" w:hAnsi="Arial" w:cs="Arial"/>
          <w:lang w:val="cs-CZ"/>
        </w:rPr>
        <w:t>atrakcyjn</w:t>
      </w:r>
      <w:r w:rsidR="00282D4D">
        <w:rPr>
          <w:rFonts w:ascii="Arial" w:eastAsia="Calibri" w:hAnsi="Arial" w:cs="Arial"/>
          <w:lang w:val="cs-CZ"/>
        </w:rPr>
        <w:t>a</w:t>
      </w:r>
      <w:r w:rsidR="00F70BCD">
        <w:rPr>
          <w:rFonts w:ascii="Arial" w:eastAsia="Calibri" w:hAnsi="Arial" w:cs="Arial"/>
          <w:lang w:val="cs-CZ"/>
        </w:rPr>
        <w:t xml:space="preserve"> wizualnie dla uczestników</w:t>
      </w:r>
      <w:r w:rsidR="00282D4D">
        <w:rPr>
          <w:rFonts w:ascii="Arial" w:eastAsia="Calibri" w:hAnsi="Arial" w:cs="Arial"/>
          <w:lang w:val="cs-CZ"/>
        </w:rPr>
        <w:t>, w tym poprzez wykorzystanie np. fragmentów filmów, zdjęć, grafiki.</w:t>
      </w:r>
    </w:p>
    <w:p w14:paraId="4E4CA62B" w14:textId="2C61A629" w:rsidR="00916FA4" w:rsidRDefault="00E873D1" w:rsidP="00F70BCD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lang w:val="cs-CZ"/>
        </w:rPr>
      </w:pPr>
      <w:r w:rsidRPr="00F70BCD">
        <w:rPr>
          <w:rFonts w:ascii="Arial" w:eastAsia="Calibri" w:hAnsi="Arial" w:cs="Arial"/>
          <w:lang w:val="cs-CZ"/>
        </w:rPr>
        <w:t>streszcz</w:t>
      </w:r>
      <w:r w:rsidR="00F70BCD">
        <w:rPr>
          <w:rFonts w:ascii="Arial" w:eastAsia="Calibri" w:hAnsi="Arial" w:cs="Arial"/>
          <w:lang w:val="cs-CZ"/>
        </w:rPr>
        <w:t>enia</w:t>
      </w:r>
      <w:r w:rsidR="00887366" w:rsidRPr="00F70BCD">
        <w:rPr>
          <w:rFonts w:ascii="Arial" w:eastAsia="Calibri" w:hAnsi="Arial" w:cs="Arial"/>
          <w:lang w:val="cs-CZ"/>
        </w:rPr>
        <w:t xml:space="preserve"> </w:t>
      </w:r>
      <w:r w:rsidRPr="00F70BCD">
        <w:rPr>
          <w:rFonts w:ascii="Arial" w:eastAsia="Calibri" w:hAnsi="Arial" w:cs="Arial"/>
          <w:lang w:val="cs-CZ"/>
        </w:rPr>
        <w:t>najważniejsz</w:t>
      </w:r>
      <w:r w:rsidR="00F70BCD">
        <w:rPr>
          <w:rFonts w:ascii="Arial" w:eastAsia="Calibri" w:hAnsi="Arial" w:cs="Arial"/>
          <w:lang w:val="cs-CZ"/>
        </w:rPr>
        <w:t>ych</w:t>
      </w:r>
      <w:r w:rsidRPr="00F70BCD">
        <w:rPr>
          <w:rFonts w:ascii="Arial" w:eastAsia="Calibri" w:hAnsi="Arial" w:cs="Arial"/>
          <w:lang w:val="cs-CZ"/>
        </w:rPr>
        <w:t xml:space="preserve"> tez wystąpienia</w:t>
      </w:r>
      <w:r w:rsidR="00887366" w:rsidRPr="00F70BCD">
        <w:rPr>
          <w:rFonts w:ascii="Arial" w:eastAsia="Calibri" w:hAnsi="Arial" w:cs="Arial"/>
          <w:lang w:val="cs-CZ"/>
        </w:rPr>
        <w:t>,</w:t>
      </w:r>
      <w:r w:rsidRPr="00F70BCD">
        <w:rPr>
          <w:rFonts w:ascii="Arial" w:eastAsia="Calibri" w:hAnsi="Arial" w:cs="Arial"/>
          <w:lang w:val="cs-CZ"/>
        </w:rPr>
        <w:t xml:space="preserve"> przekazan</w:t>
      </w:r>
      <w:r w:rsidR="00887366" w:rsidRPr="00F70BCD">
        <w:rPr>
          <w:rFonts w:ascii="Arial" w:eastAsia="Calibri" w:hAnsi="Arial" w:cs="Arial"/>
          <w:lang w:val="cs-CZ"/>
        </w:rPr>
        <w:t>e</w:t>
      </w:r>
      <w:r w:rsidR="00282D4D">
        <w:rPr>
          <w:rFonts w:ascii="Arial" w:eastAsia="Calibri" w:hAnsi="Arial" w:cs="Arial"/>
          <w:lang w:val="cs-CZ"/>
        </w:rPr>
        <w:t>go</w:t>
      </w:r>
      <w:r w:rsidRPr="00F70BCD">
        <w:rPr>
          <w:rFonts w:ascii="Arial" w:eastAsia="Calibri" w:hAnsi="Arial" w:cs="Arial"/>
          <w:lang w:val="cs-CZ"/>
        </w:rPr>
        <w:t xml:space="preserve"> Zamawiającemu najpóźniej </w:t>
      </w:r>
      <w:r w:rsidR="00282D4D">
        <w:rPr>
          <w:rFonts w:ascii="Arial" w:eastAsia="Calibri" w:hAnsi="Arial" w:cs="Arial"/>
          <w:lang w:val="cs-CZ"/>
        </w:rPr>
        <w:t>2 dni przed</w:t>
      </w:r>
      <w:r w:rsidRPr="00F70BCD">
        <w:rPr>
          <w:rFonts w:ascii="Arial" w:eastAsia="Calibri" w:hAnsi="Arial" w:cs="Arial"/>
          <w:lang w:val="cs-CZ"/>
        </w:rPr>
        <w:t xml:space="preserve"> konferencj</w:t>
      </w:r>
      <w:r w:rsidR="00282D4D">
        <w:rPr>
          <w:rFonts w:ascii="Arial" w:eastAsia="Calibri" w:hAnsi="Arial" w:cs="Arial"/>
          <w:lang w:val="cs-CZ"/>
        </w:rPr>
        <w:t>ą</w:t>
      </w:r>
      <w:r w:rsidRPr="00F70BCD">
        <w:rPr>
          <w:rFonts w:ascii="Arial" w:eastAsia="Calibri" w:hAnsi="Arial" w:cs="Arial"/>
          <w:lang w:val="cs-CZ"/>
        </w:rPr>
        <w:t xml:space="preserve"> (ok. 5 tys. słów; czcionka: Arial 12; interlinia: 1,5; tekst: wyrównany do lewej</w:t>
      </w:r>
      <w:r w:rsidR="00282D4D">
        <w:rPr>
          <w:rFonts w:ascii="Arial" w:eastAsia="Calibri" w:hAnsi="Arial" w:cs="Arial"/>
          <w:lang w:val="cs-CZ"/>
        </w:rPr>
        <w:t>;</w:t>
      </w:r>
      <w:r w:rsidRPr="00F70BCD">
        <w:rPr>
          <w:rFonts w:ascii="Arial" w:eastAsia="Calibri" w:hAnsi="Arial" w:cs="Arial"/>
          <w:lang w:val="cs-CZ"/>
        </w:rPr>
        <w:t xml:space="preserve"> forma: edytowalna</w:t>
      </w:r>
      <w:r w:rsidR="00887366" w:rsidRPr="00F70BCD">
        <w:rPr>
          <w:rFonts w:ascii="Arial" w:eastAsia="Calibri" w:hAnsi="Arial" w:cs="Arial"/>
          <w:lang w:val="cs-CZ"/>
        </w:rPr>
        <w:t xml:space="preserve"> </w:t>
      </w:r>
      <w:r w:rsidRPr="00F70BCD">
        <w:rPr>
          <w:rFonts w:ascii="Arial" w:eastAsia="Calibri" w:hAnsi="Arial" w:cs="Arial"/>
          <w:lang w:val="cs-CZ"/>
        </w:rPr>
        <w:t xml:space="preserve">oraz PDF) </w:t>
      </w:r>
    </w:p>
    <w:p w14:paraId="30B4FC4C" w14:textId="6CC7C2C0" w:rsidR="00E873D1" w:rsidRPr="00916FA4" w:rsidRDefault="00F70BCD" w:rsidP="00916FA4">
      <w:pPr>
        <w:widowControl w:val="0"/>
        <w:spacing w:after="0" w:line="360" w:lineRule="auto"/>
        <w:rPr>
          <w:rFonts w:ascii="Arial" w:eastAsia="Calibri" w:hAnsi="Arial" w:cs="Arial"/>
          <w:lang w:val="cs-CZ"/>
        </w:rPr>
      </w:pPr>
      <w:r w:rsidRPr="00916FA4">
        <w:rPr>
          <w:rFonts w:ascii="Arial" w:eastAsia="Calibri" w:hAnsi="Arial" w:cs="Arial"/>
          <w:lang w:val="cs-CZ"/>
        </w:rPr>
        <w:t xml:space="preserve">- </w:t>
      </w:r>
      <w:r w:rsidR="00E63A83">
        <w:rPr>
          <w:rFonts w:ascii="Arial" w:eastAsia="Calibri" w:hAnsi="Arial" w:cs="Arial"/>
          <w:lang w:val="cs-CZ"/>
        </w:rPr>
        <w:t xml:space="preserve">przekazane </w:t>
      </w:r>
      <w:r w:rsidR="00E873D1" w:rsidRPr="00916FA4">
        <w:rPr>
          <w:rFonts w:ascii="Arial" w:eastAsia="Calibri" w:hAnsi="Arial" w:cs="Arial"/>
          <w:lang w:val="cs-CZ"/>
        </w:rPr>
        <w:t xml:space="preserve">z prawem do upowszechniania streszczenia </w:t>
      </w:r>
      <w:r w:rsidRPr="00916FA4">
        <w:rPr>
          <w:rFonts w:ascii="Arial" w:eastAsia="Calibri" w:hAnsi="Arial" w:cs="Arial"/>
          <w:lang w:val="cs-CZ"/>
        </w:rPr>
        <w:t>oraz</w:t>
      </w:r>
      <w:r w:rsidR="00E873D1" w:rsidRPr="00916FA4">
        <w:rPr>
          <w:rFonts w:ascii="Arial" w:eastAsia="Calibri" w:hAnsi="Arial" w:cs="Arial"/>
          <w:lang w:val="cs-CZ"/>
        </w:rPr>
        <w:t xml:space="preserve"> prezentacji multimedialnej poprzez zamieszczenie ich </w:t>
      </w:r>
      <w:r w:rsidRPr="00916FA4">
        <w:rPr>
          <w:rFonts w:ascii="Arial" w:eastAsia="Calibri" w:hAnsi="Arial" w:cs="Arial"/>
          <w:lang w:val="cs-CZ"/>
        </w:rPr>
        <w:t xml:space="preserve">m.in. </w:t>
      </w:r>
      <w:r w:rsidR="00E873D1" w:rsidRPr="00916FA4">
        <w:rPr>
          <w:rFonts w:ascii="Arial" w:eastAsia="Calibri" w:hAnsi="Arial" w:cs="Arial"/>
          <w:lang w:val="cs-CZ"/>
        </w:rPr>
        <w:t xml:space="preserve">na stronie: </w:t>
      </w:r>
      <w:hyperlink r:id="rId8" w:history="1">
        <w:r w:rsidR="00E873D1" w:rsidRPr="00916FA4">
          <w:rPr>
            <w:rFonts w:ascii="Arial" w:eastAsia="Calibri" w:hAnsi="Arial" w:cs="Arial"/>
            <w:color w:val="0000FF"/>
            <w:u w:val="single"/>
            <w:lang w:val="cs-CZ"/>
          </w:rPr>
          <w:t>https://pdd.warmia.mazury.pl</w:t>
        </w:r>
      </w:hyperlink>
      <w:r w:rsidR="00E873D1" w:rsidRPr="00916FA4">
        <w:rPr>
          <w:rFonts w:ascii="Arial" w:eastAsia="Calibri" w:hAnsi="Arial" w:cs="Arial"/>
          <w:lang w:val="cs-CZ"/>
        </w:rPr>
        <w:t xml:space="preserve"> </w:t>
      </w:r>
      <w:r w:rsidRPr="00916FA4">
        <w:rPr>
          <w:rFonts w:ascii="Arial" w:eastAsia="Calibri" w:hAnsi="Arial" w:cs="Arial"/>
          <w:lang w:val="cs-CZ"/>
        </w:rPr>
        <w:t>z</w:t>
      </w:r>
      <w:r w:rsidR="00E873D1" w:rsidRPr="00916FA4">
        <w:rPr>
          <w:rFonts w:ascii="Arial" w:eastAsia="Calibri" w:hAnsi="Arial" w:cs="Arial"/>
          <w:lang w:val="cs-CZ"/>
        </w:rPr>
        <w:t xml:space="preserve"> możliwoś</w:t>
      </w:r>
      <w:r w:rsidRPr="00916FA4">
        <w:rPr>
          <w:rFonts w:ascii="Arial" w:eastAsia="Calibri" w:hAnsi="Arial" w:cs="Arial"/>
          <w:lang w:val="cs-CZ"/>
        </w:rPr>
        <w:t>cią</w:t>
      </w:r>
      <w:r w:rsidR="00E873D1" w:rsidRPr="00916FA4">
        <w:rPr>
          <w:rFonts w:ascii="Arial" w:eastAsia="Calibri" w:hAnsi="Arial" w:cs="Arial"/>
          <w:lang w:val="cs-CZ"/>
        </w:rPr>
        <w:t xml:space="preserve"> ich nieograniczonego pobierania przez zainteresowan</w:t>
      </w:r>
      <w:r w:rsidRPr="00916FA4">
        <w:rPr>
          <w:rFonts w:ascii="Arial" w:eastAsia="Calibri" w:hAnsi="Arial" w:cs="Arial"/>
          <w:lang w:val="cs-CZ"/>
        </w:rPr>
        <w:t>e osoby</w:t>
      </w:r>
      <w:r w:rsidR="00E873D1" w:rsidRPr="00916FA4">
        <w:rPr>
          <w:rFonts w:ascii="Arial" w:eastAsia="Calibri" w:hAnsi="Arial" w:cs="Arial"/>
          <w:lang w:val="cs-CZ"/>
        </w:rPr>
        <w:t xml:space="preserve"> oraz </w:t>
      </w:r>
      <w:r w:rsidRPr="00916FA4">
        <w:rPr>
          <w:rFonts w:ascii="Arial" w:eastAsia="Calibri" w:hAnsi="Arial" w:cs="Arial"/>
          <w:lang w:val="cs-CZ"/>
        </w:rPr>
        <w:t xml:space="preserve">umieszczenia </w:t>
      </w:r>
      <w:r w:rsidR="00E873D1" w:rsidRPr="00916FA4">
        <w:rPr>
          <w:rFonts w:ascii="Arial" w:eastAsia="Calibri" w:hAnsi="Arial" w:cs="Arial"/>
          <w:lang w:val="cs-CZ"/>
        </w:rPr>
        <w:t>w materiałach Projektu (umowa z prelegentem na przekazanie niewyłącznych praw do wskazanych materiałów, zgoda na ich publikowanie</w:t>
      </w:r>
      <w:r w:rsidRPr="00916FA4">
        <w:rPr>
          <w:rFonts w:ascii="Arial" w:eastAsia="Calibri" w:hAnsi="Arial" w:cs="Arial"/>
          <w:lang w:val="cs-CZ"/>
        </w:rPr>
        <w:t xml:space="preserve"> i wykorzystanie</w:t>
      </w:r>
      <w:r w:rsidR="00E63A83">
        <w:rPr>
          <w:rFonts w:ascii="Arial" w:eastAsia="Calibri" w:hAnsi="Arial" w:cs="Arial"/>
          <w:lang w:val="cs-CZ"/>
        </w:rPr>
        <w:t xml:space="preserve"> w całości lub w części z podaniem krótkiej informacji o autorze, w tym imienia i nazwiska</w:t>
      </w:r>
      <w:r w:rsidR="00E873D1" w:rsidRPr="00916FA4">
        <w:rPr>
          <w:rFonts w:ascii="Arial" w:eastAsia="Calibri" w:hAnsi="Arial" w:cs="Arial"/>
          <w:lang w:val="cs-CZ"/>
        </w:rPr>
        <w:t>).</w:t>
      </w:r>
    </w:p>
    <w:p w14:paraId="2A3FC51B" w14:textId="77777777" w:rsidR="00E873D1" w:rsidRPr="00E873D1" w:rsidRDefault="00E873D1" w:rsidP="00E873D1">
      <w:pPr>
        <w:widowControl w:val="0"/>
        <w:spacing w:after="0" w:line="360" w:lineRule="auto"/>
        <w:contextualSpacing/>
        <w:rPr>
          <w:rFonts w:ascii="Arial" w:eastAsia="Calibri" w:hAnsi="Arial" w:cs="Arial"/>
          <w:lang w:val="cs-CZ"/>
        </w:rPr>
      </w:pPr>
    </w:p>
    <w:p w14:paraId="6B7959F3" w14:textId="3FB9B625" w:rsidR="00E873D1" w:rsidRPr="00E873D1" w:rsidRDefault="00E873D1" w:rsidP="00E873D1">
      <w:pPr>
        <w:widowControl w:val="0"/>
        <w:spacing w:after="0" w:line="360" w:lineRule="auto"/>
        <w:contextualSpacing/>
        <w:rPr>
          <w:rFonts w:ascii="Arial" w:eastAsia="Calibri" w:hAnsi="Arial" w:cs="Arial"/>
          <w:u w:val="single"/>
          <w:lang w:val="cs-CZ"/>
        </w:rPr>
      </w:pPr>
      <w:r w:rsidRPr="00E873D1">
        <w:rPr>
          <w:rFonts w:ascii="Arial" w:eastAsia="Calibri" w:hAnsi="Arial" w:cs="Arial"/>
          <w:u w:val="single"/>
          <w:lang w:val="cs-CZ"/>
        </w:rPr>
        <w:t>PREZENTACJE DOBRYCH PRAKTYK</w:t>
      </w:r>
      <w:r w:rsidR="00E63A83">
        <w:rPr>
          <w:rFonts w:ascii="Arial" w:eastAsia="Calibri" w:hAnsi="Arial" w:cs="Arial"/>
          <w:u w:val="single"/>
          <w:lang w:val="cs-CZ"/>
        </w:rPr>
        <w:t xml:space="preserve"> (przykłady)</w:t>
      </w:r>
      <w:r w:rsidR="003D7D76">
        <w:rPr>
          <w:rFonts w:ascii="Arial" w:eastAsia="Calibri" w:hAnsi="Arial" w:cs="Arial"/>
          <w:u w:val="single"/>
          <w:lang w:val="cs-CZ"/>
        </w:rPr>
        <w:t>:</w:t>
      </w:r>
    </w:p>
    <w:p w14:paraId="297CA183" w14:textId="592CAACF" w:rsidR="00E873D1" w:rsidRPr="00E873D1" w:rsidRDefault="00E873D1" w:rsidP="00E873D1">
      <w:pPr>
        <w:numPr>
          <w:ilvl w:val="0"/>
          <w:numId w:val="12"/>
        </w:numPr>
        <w:spacing w:after="0" w:line="360" w:lineRule="auto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lang w:val="cs-CZ"/>
        </w:rPr>
        <w:t>Szkolny Budżet Obywatelski</w:t>
      </w:r>
      <w:r w:rsidR="000A55D5">
        <w:rPr>
          <w:rFonts w:ascii="Arial" w:eastAsia="Calibri" w:hAnsi="Arial" w:cs="Arial"/>
          <w:lang w:val="cs-CZ"/>
        </w:rPr>
        <w:t>/Partycypacyjny</w:t>
      </w:r>
      <w:r w:rsidR="00F70BCD">
        <w:rPr>
          <w:rFonts w:ascii="Arial" w:eastAsia="Calibri" w:hAnsi="Arial" w:cs="Arial"/>
          <w:lang w:val="cs-CZ"/>
        </w:rPr>
        <w:t xml:space="preserve"> – partycypacyjny model podejmowania decyzji przez uczniów</w:t>
      </w:r>
      <w:r w:rsidR="00EC5D75">
        <w:rPr>
          <w:rFonts w:ascii="Arial" w:eastAsia="Calibri" w:hAnsi="Arial" w:cs="Arial"/>
          <w:lang w:val="cs-CZ"/>
        </w:rPr>
        <w:t xml:space="preserve"> (Fundacja Soclab z Białegostoku)</w:t>
      </w:r>
    </w:p>
    <w:p w14:paraId="2D4CD72A" w14:textId="0C143FC0" w:rsidR="00E873D1" w:rsidRPr="00E873D1" w:rsidRDefault="00F70BCD" w:rsidP="00E873D1">
      <w:pPr>
        <w:numPr>
          <w:ilvl w:val="0"/>
          <w:numId w:val="12"/>
        </w:numPr>
        <w:spacing w:after="0" w:line="360" w:lineRule="auto"/>
        <w:ind w:left="714" w:hanging="357"/>
        <w:contextualSpacing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Kształtowanie kompetencji społecznych i obywatelskich poprzez w</w:t>
      </w:r>
      <w:r w:rsidR="00E873D1" w:rsidRPr="00E873D1">
        <w:rPr>
          <w:rFonts w:ascii="Arial" w:eastAsia="Calibri" w:hAnsi="Arial" w:cs="Arial"/>
          <w:lang w:val="cs-CZ"/>
        </w:rPr>
        <w:t>olontariat</w:t>
      </w:r>
      <w:r w:rsidR="00EC5D75">
        <w:rPr>
          <w:rFonts w:ascii="Arial" w:eastAsia="Calibri" w:hAnsi="Arial" w:cs="Arial"/>
          <w:lang w:val="cs-CZ"/>
        </w:rPr>
        <w:t xml:space="preserve"> (Stowarzyszenie Wiatraki Mazur)</w:t>
      </w:r>
    </w:p>
    <w:p w14:paraId="24935E13" w14:textId="565BED38" w:rsidR="00A1181B" w:rsidRPr="00EC5D75" w:rsidRDefault="00A1181B" w:rsidP="00A1181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Jak włączać młodzież do działań na rzecz społeczności lokalnej – na przykładzie doświadczeń programu Bardzo Młoda Kultura</w:t>
      </w:r>
    </w:p>
    <w:p w14:paraId="1FA85FF4" w14:textId="237F62A4" w:rsidR="00EC5D75" w:rsidRPr="00A1181B" w:rsidRDefault="00EC5D75" w:rsidP="00A1181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Dobre Praktyki Fundacji Edukacja dla Demokracji</w:t>
      </w:r>
    </w:p>
    <w:p w14:paraId="72E09893" w14:textId="77777777" w:rsidR="004F5590" w:rsidRDefault="004F5590" w:rsidP="00E873D1">
      <w:pPr>
        <w:spacing w:after="0" w:line="360" w:lineRule="auto"/>
        <w:contextualSpacing/>
        <w:rPr>
          <w:rFonts w:ascii="Arial" w:eastAsia="Calibri" w:hAnsi="Arial" w:cs="Arial"/>
          <w:lang w:val="cs-CZ"/>
        </w:rPr>
      </w:pPr>
    </w:p>
    <w:p w14:paraId="0391F40A" w14:textId="1D5F80F6" w:rsidR="009931DF" w:rsidRDefault="003D7D76" w:rsidP="00E873D1">
      <w:pPr>
        <w:spacing w:after="0" w:line="360" w:lineRule="auto"/>
        <w:contextualSpacing/>
        <w:rPr>
          <w:rFonts w:ascii="Arial" w:eastAsia="Calibri" w:hAnsi="Arial" w:cs="Arial"/>
          <w:lang w:val="cs-CZ"/>
        </w:rPr>
      </w:pPr>
      <w:r w:rsidRPr="003D7D76">
        <w:rPr>
          <w:rFonts w:ascii="Arial" w:eastAsia="Calibri" w:hAnsi="Arial" w:cs="Arial"/>
          <w:lang w:val="cs-CZ"/>
        </w:rPr>
        <w:t xml:space="preserve">Dobre praktyki to </w:t>
      </w:r>
      <w:r w:rsidR="00E63A83">
        <w:rPr>
          <w:rFonts w:ascii="Arial" w:eastAsia="Calibri" w:hAnsi="Arial" w:cs="Arial"/>
          <w:lang w:val="cs-CZ"/>
        </w:rPr>
        <w:t xml:space="preserve">sprawdzone </w:t>
      </w:r>
      <w:r w:rsidRPr="003D7D76">
        <w:rPr>
          <w:rFonts w:ascii="Arial" w:eastAsia="Calibri" w:hAnsi="Arial" w:cs="Arial"/>
          <w:lang w:val="cs-CZ"/>
        </w:rPr>
        <w:t xml:space="preserve">sposoby pracy z młodzieżą </w:t>
      </w:r>
      <w:r w:rsidR="00F26305">
        <w:rPr>
          <w:rFonts w:ascii="Arial" w:eastAsia="Calibri" w:hAnsi="Arial" w:cs="Arial"/>
          <w:lang w:val="cs-CZ"/>
        </w:rPr>
        <w:t xml:space="preserve">w celu rozwoju głównie jej kompetecnji społecznych i obywatelskich. </w:t>
      </w:r>
      <w:r w:rsidR="00EC5D75">
        <w:rPr>
          <w:rFonts w:ascii="Arial" w:eastAsia="Calibri" w:hAnsi="Arial" w:cs="Arial"/>
          <w:lang w:val="cs-CZ"/>
        </w:rPr>
        <w:t>Mają dotyczyć pracy z uczniami szkół podstawowych i liceów ogólnokształcących, czyli muszą być powiązane z edukacją.</w:t>
      </w:r>
      <w:r w:rsidR="000C0331" w:rsidRPr="000C0331">
        <w:rPr>
          <w:rFonts w:ascii="Arial" w:eastAsia="Calibri" w:hAnsi="Arial" w:cs="Arial"/>
          <w:lang w:val="cs-CZ"/>
        </w:rPr>
        <w:t xml:space="preserve"> </w:t>
      </w:r>
      <w:r w:rsidR="000C0331">
        <w:rPr>
          <w:rFonts w:ascii="Arial" w:eastAsia="Calibri" w:hAnsi="Arial" w:cs="Arial"/>
          <w:lang w:val="cs-CZ"/>
        </w:rPr>
        <w:t>Dobre praktyki powinny zawierać elementy współpracy szkół z organizacjami pozarządowymi.</w:t>
      </w:r>
    </w:p>
    <w:p w14:paraId="557724CB" w14:textId="77777777" w:rsidR="00E63A83" w:rsidRDefault="00E63A83" w:rsidP="00E873D1">
      <w:pPr>
        <w:spacing w:after="0" w:line="360" w:lineRule="auto"/>
        <w:contextualSpacing/>
        <w:rPr>
          <w:rFonts w:ascii="Arial" w:eastAsia="Calibri" w:hAnsi="Arial" w:cs="Arial"/>
          <w:lang w:val="cs-CZ"/>
        </w:rPr>
      </w:pPr>
    </w:p>
    <w:p w14:paraId="23D49F9E" w14:textId="3A509BB9" w:rsidR="000C0331" w:rsidRPr="00E63A83" w:rsidRDefault="00E63A83" w:rsidP="00EC65A4">
      <w:pPr>
        <w:spacing w:after="0" w:line="360" w:lineRule="auto"/>
        <w:ind w:left="993" w:hanging="993"/>
        <w:contextualSpacing/>
        <w:rPr>
          <w:rFonts w:ascii="Arial" w:eastAsia="Calibri" w:hAnsi="Arial" w:cs="Arial"/>
          <w:lang w:val="cs-CZ"/>
        </w:rPr>
      </w:pPr>
      <w:r w:rsidRPr="00E63A83">
        <w:rPr>
          <w:rFonts w:ascii="Arial" w:eastAsia="Calibri" w:hAnsi="Arial" w:cs="Arial"/>
          <w:b/>
          <w:bCs/>
          <w:lang w:val="cs-CZ"/>
        </w:rPr>
        <w:t>Uwaga</w:t>
      </w:r>
      <w:r w:rsidR="00EC65A4">
        <w:rPr>
          <w:rFonts w:ascii="Arial" w:eastAsia="Calibri" w:hAnsi="Arial" w:cs="Arial"/>
          <w:b/>
          <w:bCs/>
          <w:lang w:val="cs-CZ"/>
        </w:rPr>
        <w:t xml:space="preserve"> 1.</w:t>
      </w:r>
      <w:r w:rsidRPr="00E63A83">
        <w:rPr>
          <w:rFonts w:ascii="Arial" w:eastAsia="Calibri" w:hAnsi="Arial" w:cs="Arial"/>
          <w:b/>
          <w:bCs/>
          <w:lang w:val="cs-CZ"/>
        </w:rPr>
        <w:t>:</w:t>
      </w:r>
      <w:r>
        <w:rPr>
          <w:rFonts w:ascii="Arial" w:eastAsia="Calibri" w:hAnsi="Arial" w:cs="Arial"/>
          <w:lang w:val="cs-CZ"/>
        </w:rPr>
        <w:t xml:space="preserve"> Podane przykłady nie wyczerpują tematu dobrych praktyk</w:t>
      </w:r>
      <w:r w:rsidR="002D288B">
        <w:rPr>
          <w:rFonts w:ascii="Arial" w:eastAsia="Calibri" w:hAnsi="Arial" w:cs="Arial"/>
          <w:lang w:val="cs-CZ"/>
        </w:rPr>
        <w:t xml:space="preserve"> w zakresie aktywnych sposobów i metod pracy z młodzieżą w kierunku rozwoju ich kompetencji społecznych</w:t>
      </w:r>
      <w:r>
        <w:rPr>
          <w:rFonts w:ascii="Arial" w:eastAsia="Calibri" w:hAnsi="Arial" w:cs="Arial"/>
          <w:lang w:val="cs-CZ"/>
        </w:rPr>
        <w:t>.</w:t>
      </w:r>
      <w:r w:rsidR="000C0331">
        <w:rPr>
          <w:rFonts w:ascii="Arial" w:eastAsia="Calibri" w:hAnsi="Arial" w:cs="Arial"/>
          <w:lang w:val="cs-CZ"/>
        </w:rPr>
        <w:t xml:space="preserve"> </w:t>
      </w:r>
    </w:p>
    <w:p w14:paraId="168B5F91" w14:textId="3DC9B96B" w:rsidR="00EC65A4" w:rsidRPr="00E63A83" w:rsidRDefault="00EC65A4" w:rsidP="00EC65A4">
      <w:pPr>
        <w:spacing w:line="360" w:lineRule="auto"/>
        <w:ind w:left="993" w:hanging="993"/>
        <w:rPr>
          <w:rFonts w:ascii="Arial" w:hAnsi="Arial" w:cs="Arial"/>
        </w:rPr>
      </w:pPr>
      <w:r w:rsidRPr="00E63A83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  <w:b/>
          <w:bCs/>
        </w:rPr>
        <w:t xml:space="preserve"> 2.</w:t>
      </w:r>
      <w:r w:rsidRPr="00E63A83">
        <w:rPr>
          <w:rFonts w:ascii="Arial" w:hAnsi="Arial" w:cs="Arial"/>
          <w:b/>
          <w:bCs/>
        </w:rPr>
        <w:t>:</w:t>
      </w:r>
      <w:r w:rsidRPr="00E63A83">
        <w:rPr>
          <w:rFonts w:ascii="Arial" w:hAnsi="Arial" w:cs="Arial"/>
        </w:rPr>
        <w:t xml:space="preserve"> Osoby p</w:t>
      </w:r>
      <w:r>
        <w:rPr>
          <w:rFonts w:ascii="Arial" w:hAnsi="Arial" w:cs="Arial"/>
        </w:rPr>
        <w:t>rowadzące w</w:t>
      </w:r>
      <w:r>
        <w:rPr>
          <w:rFonts w:ascii="Arial" w:hAnsi="Arial" w:cs="Arial"/>
        </w:rPr>
        <w:t>ykłady</w:t>
      </w:r>
      <w:r>
        <w:rPr>
          <w:rFonts w:ascii="Arial" w:hAnsi="Arial" w:cs="Arial"/>
        </w:rPr>
        <w:t>/prezentacj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zapewnia </w:t>
      </w:r>
      <w:r>
        <w:rPr>
          <w:rFonts w:ascii="Arial" w:hAnsi="Arial" w:cs="Arial"/>
        </w:rPr>
        <w:t>Wykonawca</w:t>
      </w:r>
      <w:r>
        <w:rPr>
          <w:rFonts w:ascii="Arial" w:hAnsi="Arial" w:cs="Arial"/>
        </w:rPr>
        <w:t>, łącznie pokryciem kosztów ich wynagrodzenia oraz ewentualnie niezbędnego noclegu przed konferencją (np. w przypadku prelegentów, których czas dojazdu do Olsztyna wynosi powyżej 4 godz.).</w:t>
      </w:r>
    </w:p>
    <w:p w14:paraId="25ABCF61" w14:textId="77777777" w:rsidR="00E63A83" w:rsidRDefault="00E63A83" w:rsidP="00E873D1">
      <w:pPr>
        <w:spacing w:after="0" w:line="360" w:lineRule="auto"/>
        <w:contextualSpacing/>
        <w:rPr>
          <w:rFonts w:ascii="Arial" w:eastAsia="Calibri" w:hAnsi="Arial" w:cs="Arial"/>
          <w:u w:val="single"/>
          <w:lang w:val="cs-CZ"/>
        </w:rPr>
      </w:pPr>
    </w:p>
    <w:p w14:paraId="0D12EBCC" w14:textId="1D5E772B" w:rsidR="00E873D1" w:rsidRPr="00E873D1" w:rsidRDefault="00E873D1" w:rsidP="00E873D1">
      <w:pPr>
        <w:spacing w:after="0" w:line="360" w:lineRule="auto"/>
        <w:contextualSpacing/>
        <w:rPr>
          <w:rFonts w:ascii="Arial" w:eastAsia="Calibri" w:hAnsi="Arial" w:cs="Arial"/>
          <w:u w:val="single"/>
          <w:lang w:val="cs-CZ"/>
        </w:rPr>
      </w:pPr>
      <w:r w:rsidRPr="00E873D1">
        <w:rPr>
          <w:rFonts w:ascii="Arial" w:eastAsia="Calibri" w:hAnsi="Arial" w:cs="Arial"/>
          <w:u w:val="single"/>
          <w:lang w:val="cs-CZ"/>
        </w:rPr>
        <w:t>WARSZTAT</w:t>
      </w:r>
      <w:r w:rsidR="002D288B">
        <w:rPr>
          <w:rFonts w:ascii="Arial" w:eastAsia="Calibri" w:hAnsi="Arial" w:cs="Arial"/>
          <w:u w:val="single"/>
          <w:lang w:val="cs-CZ"/>
        </w:rPr>
        <w:t xml:space="preserve"> i PREZENTACJA w dwóch równoległych grupach</w:t>
      </w:r>
      <w:r w:rsidRPr="00E873D1">
        <w:rPr>
          <w:rFonts w:ascii="Arial" w:eastAsia="Calibri" w:hAnsi="Arial" w:cs="Arial"/>
          <w:u w:val="single"/>
          <w:lang w:val="cs-CZ"/>
        </w:rPr>
        <w:t>:</w:t>
      </w:r>
    </w:p>
    <w:p w14:paraId="29ECBA9E" w14:textId="77777777" w:rsidR="00E873D1" w:rsidRPr="00E873D1" w:rsidRDefault="00E873D1" w:rsidP="00E873D1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lang w:val="cs-CZ"/>
        </w:rPr>
      </w:pPr>
      <w:bookmarkStart w:id="1" w:name="_Hlk174111292"/>
      <w:r w:rsidRPr="00E873D1">
        <w:rPr>
          <w:rFonts w:ascii="Arial" w:eastAsia="Calibri" w:hAnsi="Arial" w:cs="Arial"/>
          <w:lang w:val="cs-CZ"/>
        </w:rPr>
        <w:lastRenderedPageBreak/>
        <w:t xml:space="preserve">Prezentacja opracowanego w ramach projektu „Przewodnika POTRAFIĘ-DECYDUJĘ- DZIAŁAM program wspierania aktywności i inicjatyw młodzieży </w:t>
      </w:r>
      <w:r w:rsidRPr="00E873D1">
        <w:rPr>
          <w:rFonts w:ascii="Arial" w:eastAsia="Calibri" w:hAnsi="Arial" w:cs="Arial"/>
          <w:lang w:val="cs-CZ"/>
        </w:rPr>
        <w:br/>
        <w:t>w województwie warmińsko-mazurskim”</w:t>
      </w:r>
      <w:bookmarkEnd w:id="1"/>
      <w:r w:rsidRPr="00E873D1">
        <w:rPr>
          <w:rFonts w:ascii="Arial" w:eastAsia="Calibri" w:hAnsi="Arial" w:cs="Arial"/>
          <w:lang w:val="cs-CZ"/>
        </w:rPr>
        <w:t xml:space="preserve">. </w:t>
      </w:r>
    </w:p>
    <w:p w14:paraId="54EC2080" w14:textId="4985B93C" w:rsidR="00E873D1" w:rsidRPr="00666BE5" w:rsidRDefault="00E873D1" w:rsidP="00666BE5">
      <w:pPr>
        <w:widowControl w:val="0"/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lang w:val="cs-CZ"/>
        </w:rPr>
      </w:pPr>
      <w:r w:rsidRPr="00E873D1">
        <w:rPr>
          <w:rFonts w:ascii="Arial" w:eastAsia="Calibri" w:hAnsi="Arial" w:cs="Arial"/>
          <w:lang w:val="cs-CZ"/>
        </w:rPr>
        <w:t>Zaproszenie do udziału w konkursie o udzielenie grantu – zasady udzielania grantów.</w:t>
      </w:r>
      <w:r w:rsidR="00666BE5">
        <w:rPr>
          <w:rFonts w:ascii="Arial" w:eastAsia="Calibri" w:hAnsi="Arial" w:cs="Arial"/>
          <w:lang w:val="cs-CZ"/>
        </w:rPr>
        <w:t xml:space="preserve"> </w:t>
      </w:r>
      <w:r w:rsidRPr="00666BE5">
        <w:rPr>
          <w:rFonts w:ascii="Arial" w:eastAsia="Calibri" w:hAnsi="Arial" w:cs="Arial"/>
          <w:lang w:val="cs-CZ"/>
        </w:rPr>
        <w:t>Możliwe działania w ramach grantu, inspiracje.</w:t>
      </w:r>
    </w:p>
    <w:p w14:paraId="5121CDB5" w14:textId="77777777" w:rsidR="00E63A83" w:rsidRDefault="00E63A83" w:rsidP="00E63A8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A7BE39" w14:textId="636CC56E" w:rsidR="00E873D1" w:rsidRPr="00E63A83" w:rsidRDefault="00E63A83" w:rsidP="00D641E4">
      <w:pPr>
        <w:spacing w:line="360" w:lineRule="auto"/>
        <w:ind w:left="851" w:hanging="851"/>
        <w:rPr>
          <w:rFonts w:ascii="Arial" w:hAnsi="Arial" w:cs="Arial"/>
        </w:rPr>
      </w:pPr>
      <w:r w:rsidRPr="00E63A83">
        <w:rPr>
          <w:rFonts w:ascii="Arial" w:hAnsi="Arial" w:cs="Arial"/>
          <w:b/>
          <w:bCs/>
        </w:rPr>
        <w:t>Uwaga:</w:t>
      </w:r>
      <w:r w:rsidRPr="00E63A83">
        <w:rPr>
          <w:rFonts w:ascii="Arial" w:hAnsi="Arial" w:cs="Arial"/>
        </w:rPr>
        <w:t xml:space="preserve"> Osoby p</w:t>
      </w:r>
      <w:r>
        <w:rPr>
          <w:rFonts w:ascii="Arial" w:hAnsi="Arial" w:cs="Arial"/>
        </w:rPr>
        <w:t>rowadzące warsztat</w:t>
      </w:r>
      <w:r w:rsidR="000A55D5">
        <w:rPr>
          <w:rFonts w:ascii="Arial" w:hAnsi="Arial" w:cs="Arial"/>
        </w:rPr>
        <w:t>/prezentację</w:t>
      </w:r>
      <w:r>
        <w:rPr>
          <w:rFonts w:ascii="Arial" w:hAnsi="Arial" w:cs="Arial"/>
        </w:rPr>
        <w:t xml:space="preserve"> zapewnia Zamawiający, łącznie pokryciem </w:t>
      </w:r>
      <w:r w:rsidR="00EC65A4">
        <w:rPr>
          <w:rFonts w:ascii="Arial" w:hAnsi="Arial" w:cs="Arial"/>
        </w:rPr>
        <w:t xml:space="preserve">wszystkich związanych z tym </w:t>
      </w:r>
      <w:r>
        <w:rPr>
          <w:rFonts w:ascii="Arial" w:hAnsi="Arial" w:cs="Arial"/>
        </w:rPr>
        <w:t>kosztów</w:t>
      </w:r>
      <w:r w:rsidR="00EC65A4">
        <w:rPr>
          <w:rFonts w:ascii="Arial" w:hAnsi="Arial" w:cs="Arial"/>
        </w:rPr>
        <w:t>.</w:t>
      </w:r>
    </w:p>
    <w:p w14:paraId="1B393D84" w14:textId="235988CF" w:rsidR="00E873D1" w:rsidRDefault="00E873D1" w:rsidP="00E873D1">
      <w:pPr>
        <w:rPr>
          <w:rFonts w:ascii="Arial" w:hAnsi="Arial" w:cs="Arial"/>
          <w:u w:val="single"/>
        </w:rPr>
      </w:pPr>
      <w:r w:rsidRPr="00E873D1">
        <w:rPr>
          <w:rFonts w:ascii="Arial" w:hAnsi="Arial" w:cs="Arial"/>
          <w:u w:val="single"/>
        </w:rPr>
        <w:t>Ramowy program konferencji:</w:t>
      </w:r>
    </w:p>
    <w:p w14:paraId="3CE235E1" w14:textId="2C95D6A9" w:rsidR="002D288B" w:rsidRPr="002D288B" w:rsidRDefault="002D288B" w:rsidP="00841CAE">
      <w:pPr>
        <w:spacing w:line="360" w:lineRule="auto"/>
        <w:rPr>
          <w:rFonts w:ascii="Arial" w:hAnsi="Arial" w:cs="Arial"/>
        </w:rPr>
      </w:pPr>
      <w:r w:rsidRPr="002D288B">
        <w:rPr>
          <w:rFonts w:ascii="Arial" w:hAnsi="Arial" w:cs="Arial"/>
          <w:u w:val="single"/>
        </w:rPr>
        <w:t>T</w:t>
      </w:r>
      <w:r>
        <w:rPr>
          <w:rFonts w:ascii="Arial" w:hAnsi="Arial" w:cs="Arial"/>
          <w:u w:val="single"/>
        </w:rPr>
        <w:t>ytuł</w:t>
      </w:r>
      <w:r w:rsidRPr="002D288B">
        <w:rPr>
          <w:rFonts w:ascii="Arial" w:hAnsi="Arial" w:cs="Arial"/>
          <w:u w:val="single"/>
        </w:rPr>
        <w:t xml:space="preserve"> konferencji</w:t>
      </w:r>
      <w:r>
        <w:rPr>
          <w:rFonts w:ascii="Arial" w:hAnsi="Arial" w:cs="Arial"/>
        </w:rPr>
        <w:t xml:space="preserve">: </w:t>
      </w:r>
      <w:r>
        <w:rPr>
          <w:rFonts w:ascii="Arial" w:eastAsia="Times New Roman" w:hAnsi="Arial" w:cs="Arial"/>
          <w:lang w:val="cs-CZ"/>
        </w:rPr>
        <w:t xml:space="preserve">„POTRAFIĘ-DECYDUJĘ-DZIAŁAM program wspierania aktywności </w:t>
      </w:r>
      <w:r>
        <w:rPr>
          <w:rFonts w:ascii="Arial" w:eastAsia="Times New Roman" w:hAnsi="Arial" w:cs="Arial"/>
          <w:lang w:val="cs-CZ"/>
        </w:rPr>
        <w:br/>
        <w:t>i inicjatyw młodzieży w województwie warmińsko-mazurskim“, czyli o tym, jak skutecznie rozwijać kompetencje społeczne i obywatelskie młodzieży.</w:t>
      </w:r>
    </w:p>
    <w:tbl>
      <w:tblPr>
        <w:tblStyle w:val="Tabela-Siatka"/>
        <w:tblW w:w="8075" w:type="dxa"/>
        <w:tblLook w:val="04A0" w:firstRow="1" w:lastRow="0" w:firstColumn="1" w:lastColumn="0" w:noHBand="0" w:noVBand="1"/>
      </w:tblPr>
      <w:tblGrid>
        <w:gridCol w:w="1555"/>
        <w:gridCol w:w="6520"/>
      </w:tblGrid>
      <w:tr w:rsidR="00E873D1" w:rsidRPr="00E873D1" w14:paraId="3B32F075" w14:textId="77777777" w:rsidTr="00AB4234">
        <w:tc>
          <w:tcPr>
            <w:tcW w:w="1555" w:type="dxa"/>
          </w:tcPr>
          <w:p w14:paraId="70B80402" w14:textId="1DFA985A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9.</w:t>
            </w:r>
            <w:r w:rsidR="009C64FE">
              <w:rPr>
                <w:rFonts w:ascii="Arial" w:eastAsia="Times New Roman" w:hAnsi="Arial" w:cs="Arial"/>
                <w:lang w:val="cs-CZ"/>
              </w:rPr>
              <w:t>1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0 – </w:t>
            </w:r>
            <w:r w:rsidR="00D457D9">
              <w:rPr>
                <w:rFonts w:ascii="Arial" w:eastAsia="Times New Roman" w:hAnsi="Arial" w:cs="Arial"/>
                <w:lang w:val="cs-CZ"/>
              </w:rPr>
              <w:t>9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D457D9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>5</w:t>
            </w:r>
          </w:p>
        </w:tc>
        <w:tc>
          <w:tcPr>
            <w:tcW w:w="6520" w:type="dxa"/>
          </w:tcPr>
          <w:p w14:paraId="5E7EA2A8" w14:textId="77777777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Rejestracja uczestników</w:t>
            </w:r>
          </w:p>
        </w:tc>
      </w:tr>
      <w:tr w:rsidR="00E873D1" w:rsidRPr="00E873D1" w14:paraId="37A80222" w14:textId="77777777" w:rsidTr="00AB4234">
        <w:tc>
          <w:tcPr>
            <w:tcW w:w="1555" w:type="dxa"/>
          </w:tcPr>
          <w:p w14:paraId="2C3F81C9" w14:textId="4EF32E89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10.</w:t>
            </w:r>
            <w:r w:rsidR="00D457D9">
              <w:rPr>
                <w:rFonts w:ascii="Arial" w:eastAsia="Times New Roman" w:hAnsi="Arial" w:cs="Arial"/>
                <w:lang w:val="cs-CZ"/>
              </w:rPr>
              <w:t>0</w:t>
            </w:r>
            <w:r w:rsidRPr="00E873D1">
              <w:rPr>
                <w:rFonts w:ascii="Arial" w:eastAsia="Times New Roman" w:hAnsi="Arial" w:cs="Arial"/>
                <w:lang w:val="cs-CZ"/>
              </w:rPr>
              <w:t>0 – 10.</w:t>
            </w:r>
            <w:r w:rsidR="00D457D9">
              <w:rPr>
                <w:rFonts w:ascii="Arial" w:eastAsia="Times New Roman" w:hAnsi="Arial" w:cs="Arial"/>
                <w:lang w:val="cs-CZ"/>
              </w:rPr>
              <w:t>0</w:t>
            </w:r>
            <w:r w:rsidRPr="00E873D1">
              <w:rPr>
                <w:rFonts w:ascii="Arial" w:eastAsia="Times New Roman" w:hAnsi="Arial" w:cs="Arial"/>
                <w:lang w:val="cs-CZ"/>
              </w:rPr>
              <w:t>5</w:t>
            </w:r>
          </w:p>
        </w:tc>
        <w:tc>
          <w:tcPr>
            <w:tcW w:w="6520" w:type="dxa"/>
          </w:tcPr>
          <w:p w14:paraId="1B62C839" w14:textId="58BE9B52" w:rsidR="00E873D1" w:rsidRPr="00E873D1" w:rsidRDefault="00E873D1" w:rsidP="00E873D1">
            <w:pPr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Opcjonalnie: krótki film wprowadzający do tematu</w:t>
            </w:r>
            <w:r w:rsidR="00E63A83">
              <w:rPr>
                <w:rFonts w:ascii="Arial" w:eastAsia="Times New Roman" w:hAnsi="Arial" w:cs="Arial"/>
                <w:lang w:val="cs-CZ"/>
              </w:rPr>
              <w:t xml:space="preserve"> </w:t>
            </w:r>
            <w:r w:rsidR="002D288B">
              <w:rPr>
                <w:rFonts w:ascii="Arial" w:eastAsia="Times New Roman" w:hAnsi="Arial" w:cs="Arial"/>
                <w:lang w:val="cs-CZ"/>
              </w:rPr>
              <w:t>konferencji</w:t>
            </w:r>
            <w:r w:rsidR="00E63A83">
              <w:rPr>
                <w:rFonts w:ascii="Arial" w:eastAsia="Times New Roman" w:hAnsi="Arial" w:cs="Arial"/>
                <w:lang w:val="cs-CZ"/>
              </w:rPr>
              <w:t xml:space="preserve"> </w:t>
            </w:r>
          </w:p>
        </w:tc>
      </w:tr>
      <w:tr w:rsidR="00E873D1" w:rsidRPr="00E873D1" w14:paraId="53374E26" w14:textId="77777777" w:rsidTr="00AB4234">
        <w:tc>
          <w:tcPr>
            <w:tcW w:w="1555" w:type="dxa"/>
          </w:tcPr>
          <w:p w14:paraId="43669A82" w14:textId="5657ED4D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10.</w:t>
            </w:r>
            <w:r w:rsidR="009C64FE">
              <w:rPr>
                <w:rFonts w:ascii="Arial" w:eastAsia="Times New Roman" w:hAnsi="Arial" w:cs="Arial"/>
                <w:lang w:val="cs-CZ"/>
              </w:rPr>
              <w:t>05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10.</w:t>
            </w:r>
            <w:r w:rsidR="00D457D9">
              <w:rPr>
                <w:rFonts w:ascii="Arial" w:eastAsia="Times New Roman" w:hAnsi="Arial" w:cs="Arial"/>
                <w:lang w:val="cs-CZ"/>
              </w:rPr>
              <w:t>2</w:t>
            </w:r>
            <w:r w:rsidR="009C64FE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6520" w:type="dxa"/>
          </w:tcPr>
          <w:p w14:paraId="524243FE" w14:textId="77777777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Powitanie uczestników, prezentacja kontekstu konferencji</w:t>
            </w:r>
          </w:p>
        </w:tc>
      </w:tr>
      <w:tr w:rsidR="00E873D1" w:rsidRPr="00E873D1" w14:paraId="65E5AC72" w14:textId="77777777" w:rsidTr="00AB4234">
        <w:tc>
          <w:tcPr>
            <w:tcW w:w="1555" w:type="dxa"/>
          </w:tcPr>
          <w:p w14:paraId="0BBDF0B5" w14:textId="0926EF68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10.</w:t>
            </w:r>
            <w:r w:rsidR="00D457D9">
              <w:rPr>
                <w:rFonts w:ascii="Arial" w:eastAsia="Times New Roman" w:hAnsi="Arial" w:cs="Arial"/>
                <w:lang w:val="cs-CZ"/>
              </w:rPr>
              <w:t>2</w:t>
            </w:r>
            <w:r w:rsidR="009C64FE">
              <w:rPr>
                <w:rFonts w:ascii="Arial" w:eastAsia="Times New Roman" w:hAnsi="Arial" w:cs="Arial"/>
                <w:lang w:val="cs-CZ"/>
              </w:rPr>
              <w:t>0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D457D9">
              <w:rPr>
                <w:rFonts w:ascii="Arial" w:eastAsia="Times New Roman" w:hAnsi="Arial" w:cs="Arial"/>
                <w:lang w:val="cs-CZ"/>
              </w:rPr>
              <w:t>0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35</w:t>
            </w:r>
          </w:p>
        </w:tc>
        <w:tc>
          <w:tcPr>
            <w:tcW w:w="6520" w:type="dxa"/>
          </w:tcPr>
          <w:p w14:paraId="10C80E9F" w14:textId="77777777" w:rsidR="00E873D1" w:rsidRPr="00E873D1" w:rsidRDefault="00E873D1" w:rsidP="00E873D1">
            <w:pPr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Wystąpienie Marszałka Województwa WM; możliwe wystąpienia przedstawiciele KE</w:t>
            </w:r>
          </w:p>
        </w:tc>
      </w:tr>
      <w:tr w:rsidR="00E873D1" w:rsidRPr="00E873D1" w14:paraId="494B8EF4" w14:textId="77777777" w:rsidTr="00AB4234">
        <w:tc>
          <w:tcPr>
            <w:tcW w:w="1555" w:type="dxa"/>
          </w:tcPr>
          <w:p w14:paraId="37158494" w14:textId="58DCA7E5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</w:t>
            </w:r>
            <w:r w:rsidR="00D457D9">
              <w:rPr>
                <w:rFonts w:ascii="Arial" w:eastAsia="Times New Roman" w:hAnsi="Arial" w:cs="Arial"/>
                <w:lang w:val="cs-CZ"/>
              </w:rPr>
              <w:t>0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35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11.</w:t>
            </w:r>
            <w:r w:rsidR="00D457D9">
              <w:rPr>
                <w:rFonts w:ascii="Arial" w:eastAsia="Times New Roman" w:hAnsi="Arial" w:cs="Arial"/>
                <w:lang w:val="cs-CZ"/>
              </w:rPr>
              <w:t>0</w:t>
            </w:r>
            <w:r w:rsidR="009C64FE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6520" w:type="dxa"/>
          </w:tcPr>
          <w:p w14:paraId="453F0F2F" w14:textId="77777777" w:rsid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I. Wykład/Prezentacja</w:t>
            </w:r>
          </w:p>
          <w:p w14:paraId="4F8C0293" w14:textId="1F364AF4" w:rsidR="00FB7EA3" w:rsidRPr="00E873D1" w:rsidRDefault="00FB7EA3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Calibri" w:hAnsi="Arial" w:cs="Arial"/>
                <w:b/>
                <w:bCs/>
                <w:lang w:val="cs-CZ"/>
              </w:rPr>
              <w:t>Obraz młodzieży dzisiejszych czasów</w:t>
            </w:r>
          </w:p>
        </w:tc>
      </w:tr>
      <w:tr w:rsidR="00E873D1" w:rsidRPr="00E873D1" w14:paraId="152652A3" w14:textId="77777777" w:rsidTr="00AB4234">
        <w:tc>
          <w:tcPr>
            <w:tcW w:w="1555" w:type="dxa"/>
          </w:tcPr>
          <w:p w14:paraId="72B80067" w14:textId="31B128FD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11.</w:t>
            </w:r>
            <w:r w:rsidR="009C64FE">
              <w:rPr>
                <w:rFonts w:ascii="Arial" w:eastAsia="Times New Roman" w:hAnsi="Arial" w:cs="Arial"/>
                <w:lang w:val="cs-CZ"/>
              </w:rPr>
              <w:t>05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9C64FE">
              <w:rPr>
                <w:rFonts w:ascii="Arial" w:eastAsia="Times New Roman" w:hAnsi="Arial" w:cs="Arial"/>
                <w:lang w:val="cs-CZ"/>
              </w:rPr>
              <w:t>1</w:t>
            </w:r>
            <w:r w:rsidR="00FB7EA3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30</w:t>
            </w:r>
          </w:p>
        </w:tc>
        <w:tc>
          <w:tcPr>
            <w:tcW w:w="6520" w:type="dxa"/>
          </w:tcPr>
          <w:p w14:paraId="1A67C685" w14:textId="77777777" w:rsid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II. Wykład/Prezentacja</w:t>
            </w:r>
          </w:p>
          <w:p w14:paraId="17F4607D" w14:textId="765461A1" w:rsidR="00FB7EA3" w:rsidRPr="00E873D1" w:rsidRDefault="00FB7EA3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Calibri" w:hAnsi="Arial" w:cs="Arial"/>
                <w:b/>
                <w:bCs/>
                <w:lang w:val="cs-CZ"/>
              </w:rPr>
              <w:t>Najważniejszy jest człowiek – warunki rozwoju kompetencji społecznych i obywatelskich młodzieży.</w:t>
            </w:r>
          </w:p>
        </w:tc>
      </w:tr>
      <w:tr w:rsidR="00E873D1" w:rsidRPr="00E873D1" w14:paraId="7B8EC83E" w14:textId="77777777" w:rsidTr="00AB4234">
        <w:tc>
          <w:tcPr>
            <w:tcW w:w="1555" w:type="dxa"/>
          </w:tcPr>
          <w:p w14:paraId="7A3CE5AB" w14:textId="18BE4FE6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</w:t>
            </w:r>
            <w:r w:rsidR="009C64FE">
              <w:rPr>
                <w:rFonts w:ascii="Arial" w:eastAsia="Times New Roman" w:hAnsi="Arial" w:cs="Arial"/>
                <w:lang w:val="cs-CZ"/>
              </w:rPr>
              <w:t>1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35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9C64FE">
              <w:rPr>
                <w:rFonts w:ascii="Arial" w:eastAsia="Times New Roman" w:hAnsi="Arial" w:cs="Arial"/>
                <w:lang w:val="cs-CZ"/>
              </w:rPr>
              <w:t>1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55</w:t>
            </w:r>
          </w:p>
        </w:tc>
        <w:tc>
          <w:tcPr>
            <w:tcW w:w="6520" w:type="dxa"/>
          </w:tcPr>
          <w:p w14:paraId="0D43C2A4" w14:textId="43936AEF" w:rsidR="00E873D1" w:rsidRPr="00E873D1" w:rsidRDefault="00FB7EA3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Przerwa kawowa</w:t>
            </w:r>
          </w:p>
        </w:tc>
      </w:tr>
      <w:tr w:rsidR="00E873D1" w:rsidRPr="00E873D1" w14:paraId="49F7C415" w14:textId="77777777" w:rsidTr="00AB4234">
        <w:tc>
          <w:tcPr>
            <w:tcW w:w="1555" w:type="dxa"/>
          </w:tcPr>
          <w:p w14:paraId="2FA4FB58" w14:textId="1BD550C6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</w:t>
            </w:r>
            <w:r w:rsidR="009C64FE">
              <w:rPr>
                <w:rFonts w:ascii="Arial" w:eastAsia="Times New Roman" w:hAnsi="Arial" w:cs="Arial"/>
                <w:lang w:val="cs-CZ"/>
              </w:rPr>
              <w:t>1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55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12.</w:t>
            </w:r>
            <w:r w:rsidR="009C64FE">
              <w:rPr>
                <w:rFonts w:ascii="Arial" w:eastAsia="Times New Roman" w:hAnsi="Arial" w:cs="Arial"/>
                <w:lang w:val="cs-CZ"/>
              </w:rPr>
              <w:t>2</w:t>
            </w:r>
            <w:r w:rsidR="00FB7EA3">
              <w:rPr>
                <w:rFonts w:ascii="Arial" w:eastAsia="Times New Roman" w:hAnsi="Arial" w:cs="Arial"/>
                <w:lang w:val="cs-CZ"/>
              </w:rPr>
              <w:t>0</w:t>
            </w:r>
          </w:p>
        </w:tc>
        <w:tc>
          <w:tcPr>
            <w:tcW w:w="6520" w:type="dxa"/>
          </w:tcPr>
          <w:p w14:paraId="7FBDFF70" w14:textId="77777777" w:rsidR="00E873D1" w:rsidRDefault="00FB7EA3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>III. Wykład/Prezentacja</w:t>
            </w:r>
          </w:p>
          <w:p w14:paraId="674B2C84" w14:textId="36FD6260" w:rsidR="00FB7EA3" w:rsidRPr="00E873D1" w:rsidRDefault="00FB7EA3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Calibri" w:hAnsi="Arial" w:cs="Arial"/>
                <w:b/>
                <w:bCs/>
                <w:lang w:val="cs-CZ"/>
              </w:rPr>
              <w:t>To naprawdę jest z inicjatywy młodzieży!</w:t>
            </w:r>
          </w:p>
        </w:tc>
      </w:tr>
      <w:tr w:rsidR="00E873D1" w:rsidRPr="00E873D1" w14:paraId="62EF002D" w14:textId="77777777" w:rsidTr="00AB4234">
        <w:tc>
          <w:tcPr>
            <w:tcW w:w="1555" w:type="dxa"/>
          </w:tcPr>
          <w:p w14:paraId="412A2455" w14:textId="34279CFA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12.</w:t>
            </w:r>
            <w:r w:rsidR="009C64FE">
              <w:rPr>
                <w:rFonts w:ascii="Arial" w:eastAsia="Times New Roman" w:hAnsi="Arial" w:cs="Arial"/>
                <w:lang w:val="cs-CZ"/>
              </w:rPr>
              <w:t>2</w:t>
            </w:r>
            <w:r w:rsidRPr="00E873D1">
              <w:rPr>
                <w:rFonts w:ascii="Arial" w:eastAsia="Times New Roman" w:hAnsi="Arial" w:cs="Arial"/>
                <w:lang w:val="cs-CZ"/>
              </w:rPr>
              <w:t>5 – 1</w:t>
            </w:r>
            <w:r w:rsidR="009C64FE">
              <w:rPr>
                <w:rFonts w:ascii="Arial" w:eastAsia="Times New Roman" w:hAnsi="Arial" w:cs="Arial"/>
                <w:lang w:val="cs-CZ"/>
              </w:rPr>
              <w:t>2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45</w:t>
            </w:r>
          </w:p>
        </w:tc>
        <w:tc>
          <w:tcPr>
            <w:tcW w:w="6520" w:type="dxa"/>
          </w:tcPr>
          <w:p w14:paraId="08C0AE65" w14:textId="640BBE2F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I</w:t>
            </w:r>
            <w:r w:rsidR="00FB7EA3">
              <w:rPr>
                <w:rFonts w:ascii="Arial" w:eastAsia="Times New Roman" w:hAnsi="Arial" w:cs="Arial"/>
                <w:lang w:val="cs-CZ"/>
              </w:rPr>
              <w:t>V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. </w:t>
            </w:r>
            <w:r w:rsidR="00FB7EA3" w:rsidRPr="00E873D1">
              <w:rPr>
                <w:rFonts w:ascii="Arial" w:eastAsia="Times New Roman" w:hAnsi="Arial" w:cs="Arial"/>
                <w:lang w:val="cs-CZ"/>
              </w:rPr>
              <w:t>Prezentacja dobrej praktyki</w:t>
            </w:r>
          </w:p>
        </w:tc>
      </w:tr>
      <w:tr w:rsidR="00E873D1" w:rsidRPr="00E873D1" w14:paraId="0218F000" w14:textId="77777777" w:rsidTr="00AB4234">
        <w:tc>
          <w:tcPr>
            <w:tcW w:w="1555" w:type="dxa"/>
          </w:tcPr>
          <w:p w14:paraId="05E6B3FD" w14:textId="72E1F80F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</w:t>
            </w:r>
            <w:r w:rsidR="009C64FE">
              <w:rPr>
                <w:rFonts w:ascii="Arial" w:eastAsia="Times New Roman" w:hAnsi="Arial" w:cs="Arial"/>
                <w:lang w:val="cs-CZ"/>
              </w:rPr>
              <w:t>2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4</w:t>
            </w:r>
            <w:r w:rsidR="00FB7EA3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FB7EA3">
              <w:rPr>
                <w:rFonts w:ascii="Arial" w:eastAsia="Times New Roman" w:hAnsi="Arial" w:cs="Arial"/>
                <w:lang w:val="cs-CZ"/>
              </w:rPr>
              <w:t>3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0</w:t>
            </w:r>
            <w:r w:rsidR="00FB7EA3">
              <w:rPr>
                <w:rFonts w:ascii="Arial" w:eastAsia="Times New Roman" w:hAnsi="Arial" w:cs="Arial"/>
                <w:lang w:val="cs-CZ"/>
              </w:rPr>
              <w:t>5</w:t>
            </w:r>
          </w:p>
        </w:tc>
        <w:tc>
          <w:tcPr>
            <w:tcW w:w="6520" w:type="dxa"/>
          </w:tcPr>
          <w:p w14:paraId="7E93AB20" w14:textId="2A0B89D9" w:rsidR="00E873D1" w:rsidRPr="00E873D1" w:rsidRDefault="00FB7EA3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>V</w:t>
            </w:r>
            <w:r w:rsidR="00E873D1" w:rsidRPr="00E873D1">
              <w:rPr>
                <w:rFonts w:ascii="Arial" w:eastAsia="Times New Roman" w:hAnsi="Arial" w:cs="Arial"/>
                <w:lang w:val="cs-CZ"/>
              </w:rPr>
              <w:t>. Prezentacja dobrej praktyki</w:t>
            </w:r>
          </w:p>
        </w:tc>
      </w:tr>
      <w:tr w:rsidR="00E873D1" w:rsidRPr="00E873D1" w14:paraId="386D26BC" w14:textId="77777777" w:rsidTr="00AB4234">
        <w:tc>
          <w:tcPr>
            <w:tcW w:w="1555" w:type="dxa"/>
          </w:tcPr>
          <w:p w14:paraId="11BBEFC4" w14:textId="7618A7FD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</w:t>
            </w:r>
            <w:r w:rsidR="00DB2D37">
              <w:rPr>
                <w:rFonts w:ascii="Arial" w:eastAsia="Times New Roman" w:hAnsi="Arial" w:cs="Arial"/>
                <w:lang w:val="cs-CZ"/>
              </w:rPr>
              <w:t>3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0</w:t>
            </w:r>
            <w:r w:rsidR="00DB2D37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DB2D37">
              <w:rPr>
                <w:rFonts w:ascii="Arial" w:eastAsia="Times New Roman" w:hAnsi="Arial" w:cs="Arial"/>
                <w:lang w:val="cs-CZ"/>
              </w:rPr>
              <w:t>3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9C64FE">
              <w:rPr>
                <w:rFonts w:ascii="Arial" w:eastAsia="Times New Roman" w:hAnsi="Arial" w:cs="Arial"/>
                <w:lang w:val="cs-CZ"/>
              </w:rPr>
              <w:t>3</w:t>
            </w:r>
            <w:r w:rsidR="00DB2D37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</w:t>
            </w:r>
          </w:p>
        </w:tc>
        <w:tc>
          <w:tcPr>
            <w:tcW w:w="6520" w:type="dxa"/>
          </w:tcPr>
          <w:p w14:paraId="71E9FBC8" w14:textId="3AFF8C93" w:rsidR="00E873D1" w:rsidRPr="00E873D1" w:rsidRDefault="00DB2D37" w:rsidP="00E873D1">
            <w:pPr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>Refleksje uczestników. Podsumowanie I.części konferencji</w:t>
            </w:r>
          </w:p>
        </w:tc>
      </w:tr>
      <w:tr w:rsidR="00E873D1" w:rsidRPr="00E873D1" w14:paraId="304E2FDB" w14:textId="77777777" w:rsidTr="00AB4234">
        <w:tc>
          <w:tcPr>
            <w:tcW w:w="1555" w:type="dxa"/>
          </w:tcPr>
          <w:p w14:paraId="4E73D688" w14:textId="50C64D80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13.</w:t>
            </w:r>
            <w:r w:rsidR="009C64FE">
              <w:rPr>
                <w:rFonts w:ascii="Arial" w:eastAsia="Times New Roman" w:hAnsi="Arial" w:cs="Arial"/>
                <w:lang w:val="cs-CZ"/>
              </w:rPr>
              <w:t>3</w:t>
            </w:r>
            <w:r w:rsidR="00DB2D37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DB2D37">
              <w:rPr>
                <w:rFonts w:ascii="Arial" w:eastAsia="Times New Roman" w:hAnsi="Arial" w:cs="Arial"/>
                <w:lang w:val="cs-CZ"/>
              </w:rPr>
              <w:t>4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DB2D37">
              <w:rPr>
                <w:rFonts w:ascii="Arial" w:eastAsia="Times New Roman" w:hAnsi="Arial" w:cs="Arial"/>
                <w:lang w:val="cs-CZ"/>
              </w:rPr>
              <w:t>1</w:t>
            </w:r>
            <w:r w:rsidR="009C64FE">
              <w:rPr>
                <w:rFonts w:ascii="Arial" w:eastAsia="Times New Roman" w:hAnsi="Arial" w:cs="Arial"/>
                <w:lang w:val="cs-CZ"/>
              </w:rPr>
              <w:t>5</w:t>
            </w:r>
          </w:p>
        </w:tc>
        <w:tc>
          <w:tcPr>
            <w:tcW w:w="6520" w:type="dxa"/>
          </w:tcPr>
          <w:p w14:paraId="4CFA103F" w14:textId="1F3D4EB9" w:rsidR="00E873D1" w:rsidRPr="00E873D1" w:rsidRDefault="00DB2D37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>Obiad</w:t>
            </w:r>
          </w:p>
        </w:tc>
      </w:tr>
      <w:tr w:rsidR="00E873D1" w:rsidRPr="00E873D1" w14:paraId="2DF36A6A" w14:textId="77777777" w:rsidTr="00AB4234">
        <w:tc>
          <w:tcPr>
            <w:tcW w:w="1555" w:type="dxa"/>
          </w:tcPr>
          <w:p w14:paraId="428EBEC6" w14:textId="7DB18A2D" w:rsidR="00E873D1" w:rsidRPr="00E873D1" w:rsidRDefault="00E873D1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 w:rsidRPr="00E873D1">
              <w:rPr>
                <w:rFonts w:ascii="Arial" w:eastAsia="Times New Roman" w:hAnsi="Arial" w:cs="Arial"/>
                <w:lang w:val="cs-CZ"/>
              </w:rPr>
              <w:t>1</w:t>
            </w:r>
            <w:r w:rsidR="00DB2D37">
              <w:rPr>
                <w:rFonts w:ascii="Arial" w:eastAsia="Times New Roman" w:hAnsi="Arial" w:cs="Arial"/>
                <w:lang w:val="cs-CZ"/>
              </w:rPr>
              <w:t>4</w:t>
            </w:r>
            <w:r w:rsidRPr="00E873D1">
              <w:rPr>
                <w:rFonts w:ascii="Arial" w:eastAsia="Times New Roman" w:hAnsi="Arial" w:cs="Arial"/>
                <w:lang w:val="cs-CZ"/>
              </w:rPr>
              <w:t>.</w:t>
            </w:r>
            <w:r w:rsidR="00DB2D37">
              <w:rPr>
                <w:rFonts w:ascii="Arial" w:eastAsia="Times New Roman" w:hAnsi="Arial" w:cs="Arial"/>
                <w:lang w:val="cs-CZ"/>
              </w:rPr>
              <w:t>1</w:t>
            </w:r>
            <w:r w:rsidR="009C64FE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 xml:space="preserve"> – 1</w:t>
            </w:r>
            <w:r w:rsidR="00DB2D37">
              <w:rPr>
                <w:rFonts w:ascii="Arial" w:eastAsia="Times New Roman" w:hAnsi="Arial" w:cs="Arial"/>
                <w:lang w:val="cs-CZ"/>
              </w:rPr>
              <w:t>5</w:t>
            </w:r>
            <w:r w:rsidRPr="00E873D1">
              <w:rPr>
                <w:rFonts w:ascii="Arial" w:eastAsia="Times New Roman" w:hAnsi="Arial" w:cs="Arial"/>
                <w:lang w:val="cs-CZ"/>
              </w:rPr>
              <w:t>.00</w:t>
            </w:r>
          </w:p>
        </w:tc>
        <w:tc>
          <w:tcPr>
            <w:tcW w:w="6520" w:type="dxa"/>
          </w:tcPr>
          <w:p w14:paraId="667AF8DA" w14:textId="420F1175" w:rsidR="00E873D1" w:rsidRDefault="000A55D5" w:rsidP="00E873D1">
            <w:pPr>
              <w:jc w:val="both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>W</w:t>
            </w:r>
            <w:r w:rsidR="00DB2D37">
              <w:rPr>
                <w:rFonts w:ascii="Arial" w:eastAsia="Times New Roman" w:hAnsi="Arial" w:cs="Arial"/>
                <w:lang w:val="cs-CZ"/>
              </w:rPr>
              <w:t xml:space="preserve"> grupach:</w:t>
            </w:r>
          </w:p>
          <w:p w14:paraId="23D70CA5" w14:textId="2314F615" w:rsidR="00DB2D37" w:rsidRDefault="00DB2D37" w:rsidP="00DB2D37">
            <w:pPr>
              <w:pStyle w:val="Akapitzlist"/>
              <w:numPr>
                <w:ilvl w:val="0"/>
                <w:numId w:val="18"/>
              </w:numPr>
              <w:ind w:left="321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Times New Roman" w:hAnsi="Arial" w:cs="Arial"/>
                <w:lang w:val="cs-CZ"/>
              </w:rPr>
              <w:t xml:space="preserve">Prezentacja </w:t>
            </w:r>
            <w:r w:rsidR="002D288B">
              <w:rPr>
                <w:rFonts w:ascii="Arial" w:eastAsia="Times New Roman" w:hAnsi="Arial" w:cs="Arial"/>
                <w:lang w:val="cs-CZ"/>
              </w:rPr>
              <w:t>„</w:t>
            </w:r>
            <w:r>
              <w:rPr>
                <w:rFonts w:ascii="Arial" w:eastAsia="Times New Roman" w:hAnsi="Arial" w:cs="Arial"/>
                <w:lang w:val="cs-CZ"/>
              </w:rPr>
              <w:t>Przewodnika POTRAFIĘ-DECYDUJĘ-DZIAŁAM program wspierania aktywności i inicjatyw młodzieży w województwie warmińsko-mazurskim“</w:t>
            </w:r>
          </w:p>
          <w:p w14:paraId="79398014" w14:textId="48774559" w:rsidR="00DB2D37" w:rsidRPr="00DB2D37" w:rsidRDefault="00DB2D37" w:rsidP="00DB2D37">
            <w:pPr>
              <w:pStyle w:val="Akapitzlist"/>
              <w:numPr>
                <w:ilvl w:val="0"/>
                <w:numId w:val="18"/>
              </w:numPr>
              <w:ind w:left="321"/>
              <w:rPr>
                <w:rFonts w:ascii="Arial" w:eastAsia="Times New Roman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N</w:t>
            </w:r>
            <w:r w:rsidRPr="003D7D76">
              <w:rPr>
                <w:rFonts w:ascii="Arial" w:eastAsia="Calibri" w:hAnsi="Arial" w:cs="Arial"/>
                <w:lang w:val="cs-CZ"/>
              </w:rPr>
              <w:t>ab</w:t>
            </w:r>
            <w:r w:rsidR="000A55D5">
              <w:rPr>
                <w:rFonts w:ascii="Arial" w:eastAsia="Calibri" w:hAnsi="Arial" w:cs="Arial"/>
                <w:lang w:val="cs-CZ"/>
              </w:rPr>
              <w:t>ó</w:t>
            </w:r>
            <w:r w:rsidRPr="003D7D76">
              <w:rPr>
                <w:rFonts w:ascii="Arial" w:eastAsia="Calibri" w:hAnsi="Arial" w:cs="Arial"/>
                <w:lang w:val="cs-CZ"/>
              </w:rPr>
              <w:t>r Wniosków o udzielenie grantów</w:t>
            </w:r>
            <w:r>
              <w:rPr>
                <w:rFonts w:ascii="Arial" w:eastAsia="Calibri" w:hAnsi="Arial" w:cs="Arial"/>
                <w:lang w:val="cs-CZ"/>
              </w:rPr>
              <w:t xml:space="preserve"> w projekcie: </w:t>
            </w:r>
            <w:r>
              <w:rPr>
                <w:rFonts w:ascii="Arial" w:eastAsia="Times New Roman" w:hAnsi="Arial" w:cs="Arial"/>
                <w:lang w:val="cs-CZ"/>
              </w:rPr>
              <w:t>„POTRAFIĘ-DECYDUJĘ-DZIAŁAM program wspierania aktywności i inicjatyw młodzieży w województwie warmińsko-mazurskim“</w:t>
            </w:r>
            <w:r w:rsidRPr="003D7D76">
              <w:rPr>
                <w:rFonts w:ascii="Arial" w:eastAsia="Calibri" w:hAnsi="Arial" w:cs="Arial"/>
                <w:lang w:val="cs-CZ"/>
              </w:rPr>
              <w:t>, działań w ramach grantów</w:t>
            </w:r>
            <w:r w:rsidR="000A55D5">
              <w:rPr>
                <w:rFonts w:ascii="Arial" w:eastAsia="Calibri" w:hAnsi="Arial" w:cs="Arial"/>
                <w:lang w:val="cs-CZ"/>
              </w:rPr>
              <w:t>“</w:t>
            </w:r>
          </w:p>
        </w:tc>
      </w:tr>
    </w:tbl>
    <w:p w14:paraId="1960CBBE" w14:textId="1936B94C" w:rsidR="00DB2D37" w:rsidRDefault="00DB2D37" w:rsidP="006F0CB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cs-CZ"/>
        </w:rPr>
      </w:pPr>
    </w:p>
    <w:p w14:paraId="636F6ACE" w14:textId="2DF95834" w:rsidR="00DB2D37" w:rsidRDefault="00DB2D37" w:rsidP="00840AA6">
      <w:pPr>
        <w:spacing w:after="0"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val="cs-CZ"/>
        </w:rPr>
        <w:t>Uwaga</w:t>
      </w:r>
      <w:r w:rsidR="00840AA6">
        <w:rPr>
          <w:rFonts w:ascii="Arial" w:eastAsia="Times New Roman" w:hAnsi="Arial" w:cs="Arial"/>
          <w:b/>
          <w:bCs/>
          <w:lang w:val="cs-CZ"/>
        </w:rPr>
        <w:t xml:space="preserve"> 1.</w:t>
      </w:r>
      <w:r>
        <w:rPr>
          <w:rFonts w:ascii="Arial" w:eastAsia="Times New Roman" w:hAnsi="Arial" w:cs="Arial"/>
          <w:b/>
          <w:bCs/>
          <w:lang w:val="cs-CZ"/>
        </w:rPr>
        <w:t>:</w:t>
      </w:r>
      <w:r w:rsidRPr="00DB2D37">
        <w:rPr>
          <w:rFonts w:ascii="Arial" w:eastAsia="Times New Roman" w:hAnsi="Arial" w:cs="Arial"/>
          <w:lang w:val="cs-CZ"/>
        </w:rPr>
        <w:t xml:space="preserve"> </w:t>
      </w:r>
      <w:r w:rsidRPr="00DB2D37">
        <w:rPr>
          <w:rFonts w:ascii="Arial" w:hAnsi="Arial" w:cs="Arial"/>
        </w:rPr>
        <w:t xml:space="preserve">Zamawiający dopuszcza sytuację, że </w:t>
      </w:r>
      <w:r>
        <w:rPr>
          <w:rFonts w:ascii="Arial" w:hAnsi="Arial" w:cs="Arial"/>
        </w:rPr>
        <w:t xml:space="preserve">zarówno </w:t>
      </w:r>
      <w:r w:rsidR="00D641E4">
        <w:rPr>
          <w:rFonts w:ascii="Arial" w:hAnsi="Arial" w:cs="Arial"/>
        </w:rPr>
        <w:t xml:space="preserve">brzmienie </w:t>
      </w:r>
      <w:r>
        <w:rPr>
          <w:rFonts w:ascii="Arial" w:hAnsi="Arial" w:cs="Arial"/>
        </w:rPr>
        <w:t>temat</w:t>
      </w:r>
      <w:r w:rsidR="00D641E4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wystąpień/prezentacji, jak i </w:t>
      </w:r>
      <w:r w:rsidR="002D288B">
        <w:rPr>
          <w:rFonts w:ascii="Arial" w:hAnsi="Arial" w:cs="Arial"/>
        </w:rPr>
        <w:t xml:space="preserve">tytuł oraz </w:t>
      </w:r>
      <w:r>
        <w:rPr>
          <w:rFonts w:ascii="Arial" w:hAnsi="Arial" w:cs="Arial"/>
        </w:rPr>
        <w:t xml:space="preserve">ramowy program konferencji </w:t>
      </w:r>
      <w:r w:rsidRPr="00DB2D37">
        <w:rPr>
          <w:rFonts w:ascii="Arial" w:hAnsi="Arial" w:cs="Arial"/>
        </w:rPr>
        <w:t>mo</w:t>
      </w:r>
      <w:r w:rsidR="008131E0">
        <w:rPr>
          <w:rFonts w:ascii="Arial" w:hAnsi="Arial" w:cs="Arial"/>
        </w:rPr>
        <w:t>gą</w:t>
      </w:r>
      <w:r w:rsidRPr="00DB2D37">
        <w:rPr>
          <w:rFonts w:ascii="Arial" w:hAnsi="Arial" w:cs="Arial"/>
        </w:rPr>
        <w:t xml:space="preserve"> ulec zmianie podczas prac nad konferencją</w:t>
      </w:r>
      <w:r>
        <w:rPr>
          <w:rFonts w:ascii="Arial" w:hAnsi="Arial" w:cs="Arial"/>
        </w:rPr>
        <w:t xml:space="preserve">, np. w związku z </w:t>
      </w:r>
      <w:r w:rsidR="008131E0">
        <w:rPr>
          <w:rFonts w:ascii="Arial" w:hAnsi="Arial" w:cs="Arial"/>
        </w:rPr>
        <w:t>propozycją prelegenta, Zamawiającego lub Wykonawcy. Zmiany nie mogą powodować zmian celu konferencji</w:t>
      </w:r>
      <w:r w:rsidR="00D641E4">
        <w:rPr>
          <w:rFonts w:ascii="Arial" w:hAnsi="Arial" w:cs="Arial"/>
        </w:rPr>
        <w:t xml:space="preserve"> i jego zakresu tematycznego.</w:t>
      </w:r>
    </w:p>
    <w:p w14:paraId="0A3BCC6E" w14:textId="4784E611" w:rsidR="00840AA6" w:rsidRPr="00840AA6" w:rsidRDefault="00840AA6" w:rsidP="00840AA6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b/>
          <w:bCs/>
          <w:lang w:val="cs-CZ"/>
        </w:rPr>
        <w:lastRenderedPageBreak/>
        <w:t>Uwaga 2.:</w:t>
      </w:r>
      <w:r>
        <w:rPr>
          <w:rFonts w:ascii="Arial" w:eastAsia="Times New Roman" w:hAnsi="Arial" w:cs="Arial"/>
          <w:lang w:val="cs-CZ"/>
        </w:rPr>
        <w:t xml:space="preserve"> Obcjonalność prezentacji filmu na rozpoczęcie konferencji oznacza, że Zamawiający zrezygnuje z filmu w przypadku, gdy nie będzie możliwe znalezienie odpowiedniego materiału. </w:t>
      </w:r>
    </w:p>
    <w:p w14:paraId="18B38655" w14:textId="77777777" w:rsidR="00A35B08" w:rsidRDefault="00A35B08" w:rsidP="006F0CB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cs-CZ"/>
        </w:rPr>
      </w:pPr>
    </w:p>
    <w:p w14:paraId="497E94DF" w14:textId="59F4A4BD" w:rsidR="006F0CB3" w:rsidRPr="00B75D7E" w:rsidRDefault="00916FA4" w:rsidP="006F0CB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cs-CZ"/>
        </w:rPr>
      </w:pPr>
      <w:r>
        <w:rPr>
          <w:rFonts w:ascii="Arial" w:eastAsia="Times New Roman" w:hAnsi="Arial" w:cs="Arial"/>
          <w:b/>
          <w:bCs/>
          <w:lang w:val="cs-CZ"/>
        </w:rPr>
        <w:t>2</w:t>
      </w:r>
      <w:r w:rsidR="006F0CB3" w:rsidRPr="00B75D7E">
        <w:rPr>
          <w:rFonts w:ascii="Arial" w:eastAsia="Times New Roman" w:hAnsi="Arial" w:cs="Arial"/>
          <w:b/>
          <w:bCs/>
          <w:lang w:val="cs-CZ"/>
        </w:rPr>
        <w:t xml:space="preserve">. WYMAGANIA SZCZEGÓŁOWE </w:t>
      </w:r>
    </w:p>
    <w:p w14:paraId="18221644" w14:textId="77777777" w:rsidR="006F0CB3" w:rsidRPr="00B75D7E" w:rsidRDefault="006F0CB3" w:rsidP="006F0CB3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val="cs-CZ"/>
        </w:rPr>
      </w:pPr>
    </w:p>
    <w:p w14:paraId="6EBCEDB7" w14:textId="75F9B997" w:rsidR="006F0CB3" w:rsidRPr="00916FA4" w:rsidRDefault="006F0CB3" w:rsidP="00A93087">
      <w:pPr>
        <w:pStyle w:val="Akapitzlist"/>
        <w:numPr>
          <w:ilvl w:val="1"/>
          <w:numId w:val="17"/>
        </w:numPr>
        <w:spacing w:after="0" w:line="360" w:lineRule="auto"/>
        <w:ind w:left="567" w:hanging="567"/>
        <w:rPr>
          <w:rFonts w:ascii="Arial" w:eastAsia="Calibri" w:hAnsi="Arial" w:cs="Arial"/>
          <w:b/>
          <w:bCs/>
          <w:lang w:val="cs-CZ"/>
        </w:rPr>
      </w:pPr>
      <w:r w:rsidRPr="00916FA4">
        <w:rPr>
          <w:rFonts w:ascii="Arial" w:eastAsia="Calibri" w:hAnsi="Arial" w:cs="Arial"/>
          <w:b/>
          <w:bCs/>
          <w:lang w:val="cs-CZ"/>
        </w:rPr>
        <w:t>Do zadań Wykonawcy przy organizacji konferencji będzie należało:</w:t>
      </w:r>
    </w:p>
    <w:p w14:paraId="60F87C77" w14:textId="4C72F00E" w:rsidR="006F0CB3" w:rsidRDefault="006F0CB3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>zapewnienie sali, w której będzie prowadzona konferencja wraz z</w:t>
      </w:r>
      <w:r w:rsidR="00A93087">
        <w:rPr>
          <w:rFonts w:ascii="Arial" w:eastAsia="Calibri" w:hAnsi="Arial" w:cs="Arial"/>
          <w:lang w:val="cs-CZ"/>
        </w:rPr>
        <w:t xml:space="preserve"> wyposażeniem, </w:t>
      </w:r>
      <w:r w:rsidR="00A93087">
        <w:rPr>
          <w:rFonts w:ascii="Arial" w:eastAsia="Calibri" w:hAnsi="Arial" w:cs="Arial"/>
          <w:lang w:val="cs-CZ"/>
        </w:rPr>
        <w:br/>
        <w:t xml:space="preserve">w tym </w:t>
      </w:r>
      <w:r w:rsidRPr="00B75D7E">
        <w:rPr>
          <w:rFonts w:ascii="Arial" w:eastAsia="Calibri" w:hAnsi="Arial" w:cs="Arial"/>
          <w:lang w:val="cs-CZ"/>
        </w:rPr>
        <w:t xml:space="preserve">całym zapleczem technicznym oraz obsługą techniczną, </w:t>
      </w:r>
    </w:p>
    <w:p w14:paraId="758E22BB" w14:textId="1A64608E" w:rsidR="006708EA" w:rsidRDefault="006708EA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 xml:space="preserve">zapewnienie </w:t>
      </w:r>
      <w:r w:rsidR="00A93087">
        <w:rPr>
          <w:rFonts w:ascii="Arial" w:eastAsia="Calibri" w:hAnsi="Arial" w:cs="Arial"/>
          <w:lang w:val="cs-CZ"/>
        </w:rPr>
        <w:t>dwóch</w:t>
      </w:r>
      <w:r>
        <w:rPr>
          <w:rFonts w:ascii="Arial" w:eastAsia="Calibri" w:hAnsi="Arial" w:cs="Arial"/>
          <w:lang w:val="cs-CZ"/>
        </w:rPr>
        <w:t xml:space="preserve"> sal, w których odbędą si</w:t>
      </w:r>
      <w:r w:rsidR="00D641E4">
        <w:rPr>
          <w:rFonts w:ascii="Arial" w:eastAsia="Calibri" w:hAnsi="Arial" w:cs="Arial"/>
          <w:lang w:val="cs-CZ"/>
        </w:rPr>
        <w:t>ę</w:t>
      </w:r>
      <w:r>
        <w:rPr>
          <w:rFonts w:ascii="Arial" w:eastAsia="Calibri" w:hAnsi="Arial" w:cs="Arial"/>
          <w:lang w:val="cs-CZ"/>
        </w:rPr>
        <w:t xml:space="preserve"> warsztaty</w:t>
      </w:r>
      <w:r w:rsidR="000A55D5">
        <w:rPr>
          <w:rFonts w:ascii="Arial" w:eastAsia="Calibri" w:hAnsi="Arial" w:cs="Arial"/>
          <w:lang w:val="cs-CZ"/>
        </w:rPr>
        <w:t>/prezentacja</w:t>
      </w:r>
      <w:r w:rsidR="00D641E4">
        <w:rPr>
          <w:rFonts w:ascii="Arial" w:eastAsia="Calibri" w:hAnsi="Arial" w:cs="Arial"/>
          <w:lang w:val="cs-CZ"/>
        </w:rPr>
        <w:t xml:space="preserve"> w godz. 14.</w:t>
      </w:r>
      <w:r w:rsidR="009C64FE">
        <w:rPr>
          <w:rFonts w:ascii="Arial" w:eastAsia="Calibri" w:hAnsi="Arial" w:cs="Arial"/>
          <w:lang w:val="cs-CZ"/>
        </w:rPr>
        <w:t>0</w:t>
      </w:r>
      <w:r w:rsidR="00D641E4">
        <w:rPr>
          <w:rFonts w:ascii="Arial" w:eastAsia="Calibri" w:hAnsi="Arial" w:cs="Arial"/>
          <w:lang w:val="cs-CZ"/>
        </w:rPr>
        <w:t>0-15.00</w:t>
      </w:r>
      <w:r>
        <w:rPr>
          <w:rFonts w:ascii="Arial" w:eastAsia="Calibri" w:hAnsi="Arial" w:cs="Arial"/>
          <w:lang w:val="cs-CZ"/>
        </w:rPr>
        <w:t>,</w:t>
      </w:r>
    </w:p>
    <w:p w14:paraId="592B4AB0" w14:textId="23570883" w:rsidR="00840AA6" w:rsidRPr="00EB0CB8" w:rsidRDefault="00EB0CB8" w:rsidP="00EB0CB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EB0CB8">
        <w:rPr>
          <w:rFonts w:ascii="Arial" w:eastAsia="Times New Roman" w:hAnsi="Arial" w:cs="Arial"/>
          <w:lang w:val="cs-CZ"/>
        </w:rPr>
        <w:t>zapewnienie</w:t>
      </w:r>
      <w:r w:rsidR="00840AA6" w:rsidRPr="00EB0CB8">
        <w:rPr>
          <w:rFonts w:ascii="Arial" w:eastAsia="Times New Roman" w:hAnsi="Arial" w:cs="Arial"/>
          <w:lang w:val="cs-CZ"/>
        </w:rPr>
        <w:t xml:space="preserve"> filmu </w:t>
      </w:r>
      <w:r w:rsidRPr="00EB0CB8">
        <w:rPr>
          <w:rFonts w:ascii="Arial" w:eastAsia="Times New Roman" w:hAnsi="Arial" w:cs="Arial"/>
          <w:lang w:val="cs-CZ"/>
        </w:rPr>
        <w:t xml:space="preserve">(ok. 5 min) lub fragmentu filmu </w:t>
      </w:r>
      <w:r w:rsidR="00840AA6" w:rsidRPr="00EB0CB8">
        <w:rPr>
          <w:rFonts w:ascii="Arial" w:eastAsia="Times New Roman" w:hAnsi="Arial" w:cs="Arial"/>
          <w:lang w:val="cs-CZ"/>
        </w:rPr>
        <w:t>na rozpoczęcie konferenc</w:t>
      </w:r>
      <w:r w:rsidRPr="00EB0CB8">
        <w:rPr>
          <w:rFonts w:ascii="Arial" w:eastAsia="Times New Roman" w:hAnsi="Arial" w:cs="Arial"/>
          <w:lang w:val="cs-CZ"/>
        </w:rPr>
        <w:t>ji,</w:t>
      </w:r>
    </w:p>
    <w:p w14:paraId="37CBCC27" w14:textId="77777777" w:rsidR="006F0CB3" w:rsidRPr="00B75D7E" w:rsidRDefault="006F0CB3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>zapewnienie prowadzącej/go konferencję oraz pięciu prelegentów,</w:t>
      </w:r>
    </w:p>
    <w:p w14:paraId="2063D5BA" w14:textId="3C5C876F" w:rsidR="006F0CB3" w:rsidRPr="00B75D7E" w:rsidRDefault="006F0CB3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>zapewnieni</w:t>
      </w:r>
      <w:r w:rsidR="00EB0CB8">
        <w:rPr>
          <w:rFonts w:ascii="Arial" w:eastAsia="Calibri" w:hAnsi="Arial" w:cs="Arial"/>
          <w:lang w:val="cs-CZ"/>
        </w:rPr>
        <w:t>e</w:t>
      </w:r>
      <w:r w:rsidRPr="00B75D7E">
        <w:rPr>
          <w:rFonts w:ascii="Arial" w:eastAsia="Calibri" w:hAnsi="Arial" w:cs="Arial"/>
          <w:lang w:val="cs-CZ"/>
        </w:rPr>
        <w:t xml:space="preserve"> dostępności konferencji dla osób głuchych i niedosłyszących</w:t>
      </w:r>
      <w:r w:rsidR="002A1BB9">
        <w:rPr>
          <w:rFonts w:ascii="Arial" w:eastAsia="Calibri" w:hAnsi="Arial" w:cs="Arial"/>
          <w:lang w:val="cs-CZ"/>
        </w:rPr>
        <w:t xml:space="preserve"> </w:t>
      </w:r>
      <w:r w:rsidR="002A1BB9">
        <w:rPr>
          <w:rFonts w:ascii="Arial" w:eastAsia="Calibri" w:hAnsi="Arial" w:cs="Arial"/>
          <w:lang w:val="cs-CZ"/>
        </w:rPr>
        <w:br/>
        <w:t>(w przypadku takiej zgłoszonej potrzeby),</w:t>
      </w:r>
    </w:p>
    <w:p w14:paraId="310B0714" w14:textId="6BD04984" w:rsidR="006F0CB3" w:rsidRPr="00B75D7E" w:rsidRDefault="006F0CB3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 xml:space="preserve">zapewnienie usługi gastronomicznej/cateringu dla </w:t>
      </w:r>
      <w:r w:rsidR="00E14DAB">
        <w:rPr>
          <w:rFonts w:ascii="Arial" w:eastAsia="Calibri" w:hAnsi="Arial" w:cs="Arial"/>
          <w:lang w:val="cs-CZ"/>
        </w:rPr>
        <w:t>m</w:t>
      </w:r>
      <w:r w:rsidR="008A0739">
        <w:rPr>
          <w:rFonts w:ascii="Arial" w:eastAsia="Calibri" w:hAnsi="Arial" w:cs="Arial"/>
          <w:lang w:val="cs-CZ"/>
        </w:rPr>
        <w:t>ax</w:t>
      </w:r>
      <w:r w:rsidR="00E14DAB">
        <w:rPr>
          <w:rFonts w:ascii="Arial" w:eastAsia="Calibri" w:hAnsi="Arial" w:cs="Arial"/>
          <w:lang w:val="cs-CZ"/>
        </w:rPr>
        <w:t xml:space="preserve">. </w:t>
      </w:r>
      <w:r w:rsidRPr="00B75D7E">
        <w:rPr>
          <w:rFonts w:ascii="Arial" w:eastAsia="Calibri" w:hAnsi="Arial" w:cs="Arial"/>
          <w:lang w:val="cs-CZ"/>
        </w:rPr>
        <w:t>1</w:t>
      </w:r>
      <w:r w:rsidR="008A0739">
        <w:rPr>
          <w:rFonts w:ascii="Arial" w:eastAsia="Calibri" w:hAnsi="Arial" w:cs="Arial"/>
          <w:lang w:val="cs-CZ"/>
        </w:rPr>
        <w:t>8</w:t>
      </w:r>
      <w:r w:rsidRPr="00B75D7E">
        <w:rPr>
          <w:rFonts w:ascii="Arial" w:eastAsia="Calibri" w:hAnsi="Arial" w:cs="Arial"/>
          <w:lang w:val="cs-CZ"/>
        </w:rPr>
        <w:t>0, a m</w:t>
      </w:r>
      <w:r w:rsidR="008A0739">
        <w:rPr>
          <w:rFonts w:ascii="Arial" w:eastAsia="Calibri" w:hAnsi="Arial" w:cs="Arial"/>
          <w:lang w:val="cs-CZ"/>
        </w:rPr>
        <w:t xml:space="preserve">in. </w:t>
      </w:r>
      <w:r w:rsidRPr="00B75D7E">
        <w:rPr>
          <w:rFonts w:ascii="Arial" w:eastAsia="Calibri" w:hAnsi="Arial" w:cs="Arial"/>
          <w:lang w:val="cs-CZ"/>
        </w:rPr>
        <w:t>1</w:t>
      </w:r>
      <w:r w:rsidR="008A0739">
        <w:rPr>
          <w:rFonts w:ascii="Arial" w:eastAsia="Calibri" w:hAnsi="Arial" w:cs="Arial"/>
          <w:lang w:val="cs-CZ"/>
        </w:rPr>
        <w:t>5</w:t>
      </w:r>
      <w:r w:rsidRPr="00B75D7E">
        <w:rPr>
          <w:rFonts w:ascii="Arial" w:eastAsia="Calibri" w:hAnsi="Arial" w:cs="Arial"/>
          <w:lang w:val="cs-CZ"/>
        </w:rPr>
        <w:t>0 osób,</w:t>
      </w:r>
      <w:r w:rsidR="00EB0CB8">
        <w:rPr>
          <w:rFonts w:ascii="Arial" w:eastAsia="Calibri" w:hAnsi="Arial" w:cs="Arial"/>
          <w:lang w:val="cs-CZ"/>
        </w:rPr>
        <w:t xml:space="preserve"> wraz z miejscem jego realizacji poza salą konferencyjną,</w:t>
      </w:r>
    </w:p>
    <w:p w14:paraId="0F1B6130" w14:textId="39466740" w:rsidR="006F0CB3" w:rsidRDefault="006F0CB3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 xml:space="preserve">przygotowanie </w:t>
      </w:r>
      <w:r w:rsidR="00E14DAB">
        <w:rPr>
          <w:rFonts w:ascii="Arial" w:eastAsia="Calibri" w:hAnsi="Arial" w:cs="Arial"/>
          <w:lang w:val="cs-CZ"/>
        </w:rPr>
        <w:t>1</w:t>
      </w:r>
      <w:r w:rsidR="008B43EC">
        <w:rPr>
          <w:rFonts w:ascii="Arial" w:eastAsia="Calibri" w:hAnsi="Arial" w:cs="Arial"/>
          <w:lang w:val="cs-CZ"/>
        </w:rPr>
        <w:t>-</w:t>
      </w:r>
      <w:r w:rsidR="00E14DAB">
        <w:rPr>
          <w:rFonts w:ascii="Arial" w:eastAsia="Calibri" w:hAnsi="Arial" w:cs="Arial"/>
          <w:lang w:val="cs-CZ"/>
        </w:rPr>
        <w:t xml:space="preserve">go </w:t>
      </w:r>
      <w:r w:rsidRPr="00B75D7E">
        <w:rPr>
          <w:rFonts w:ascii="Arial" w:eastAsia="Calibri" w:hAnsi="Arial" w:cs="Arial"/>
          <w:lang w:val="cs-CZ"/>
        </w:rPr>
        <w:t>baner</w:t>
      </w:r>
      <w:r w:rsidR="00E14DAB">
        <w:rPr>
          <w:rFonts w:ascii="Arial" w:eastAsia="Calibri" w:hAnsi="Arial" w:cs="Arial"/>
          <w:lang w:val="cs-CZ"/>
        </w:rPr>
        <w:t>u</w:t>
      </w:r>
      <w:r w:rsidRPr="00B75D7E">
        <w:rPr>
          <w:rFonts w:ascii="Arial" w:eastAsia="Calibri" w:hAnsi="Arial" w:cs="Arial"/>
          <w:lang w:val="cs-CZ"/>
        </w:rPr>
        <w:t xml:space="preserve"> internetow</w:t>
      </w:r>
      <w:r w:rsidR="00E14DAB">
        <w:rPr>
          <w:rFonts w:ascii="Arial" w:eastAsia="Calibri" w:hAnsi="Arial" w:cs="Arial"/>
          <w:lang w:val="cs-CZ"/>
        </w:rPr>
        <w:t>ego informującego o konferencji oraz</w:t>
      </w:r>
      <w:r w:rsidRPr="00B75D7E">
        <w:rPr>
          <w:rFonts w:ascii="Arial" w:eastAsia="Calibri" w:hAnsi="Arial" w:cs="Arial"/>
          <w:lang w:val="cs-CZ"/>
        </w:rPr>
        <w:t xml:space="preserve"> projektu graficznego zaproszenia elektronicznego</w:t>
      </w:r>
      <w:r w:rsidR="002D288B">
        <w:rPr>
          <w:rFonts w:ascii="Arial" w:eastAsia="Calibri" w:hAnsi="Arial" w:cs="Arial"/>
          <w:lang w:val="cs-CZ"/>
        </w:rPr>
        <w:t>,</w:t>
      </w:r>
      <w:r w:rsidR="00B80098">
        <w:rPr>
          <w:rFonts w:ascii="Arial" w:eastAsia="Calibri" w:hAnsi="Arial" w:cs="Arial"/>
          <w:lang w:val="cs-CZ"/>
        </w:rPr>
        <w:t xml:space="preserve"> a także </w:t>
      </w:r>
      <w:r w:rsidR="008B43EC">
        <w:rPr>
          <w:rFonts w:ascii="Arial" w:eastAsia="Calibri" w:hAnsi="Arial" w:cs="Arial"/>
          <w:lang w:val="cs-CZ"/>
        </w:rPr>
        <w:t xml:space="preserve">informacji o prelegentach </w:t>
      </w:r>
      <w:r w:rsidR="008B43EC">
        <w:rPr>
          <w:rFonts w:ascii="Arial" w:eastAsia="Calibri" w:hAnsi="Arial" w:cs="Arial"/>
          <w:lang w:val="cs-CZ"/>
        </w:rPr>
        <w:br/>
        <w:t xml:space="preserve">i </w:t>
      </w:r>
      <w:r w:rsidR="00B80098">
        <w:rPr>
          <w:rFonts w:ascii="Arial" w:eastAsia="Calibri" w:hAnsi="Arial" w:cs="Arial"/>
          <w:lang w:val="cs-CZ"/>
        </w:rPr>
        <w:t xml:space="preserve">prezentacji </w:t>
      </w:r>
      <w:r w:rsidR="00970D23">
        <w:rPr>
          <w:rFonts w:ascii="Arial" w:eastAsia="Calibri" w:hAnsi="Arial" w:cs="Arial"/>
          <w:lang w:val="cs-CZ"/>
        </w:rPr>
        <w:t xml:space="preserve">multimedialnej </w:t>
      </w:r>
      <w:r w:rsidR="00B80098">
        <w:rPr>
          <w:rFonts w:ascii="Arial" w:eastAsia="Calibri" w:hAnsi="Arial" w:cs="Arial"/>
          <w:lang w:val="cs-CZ"/>
        </w:rPr>
        <w:t>na potrzeby konferencji,</w:t>
      </w:r>
    </w:p>
    <w:p w14:paraId="771EE05F" w14:textId="7B967546" w:rsidR="00E14DAB" w:rsidRPr="008A0739" w:rsidRDefault="002D288B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elektroniczna </w:t>
      </w:r>
      <w:r w:rsidR="006708EA">
        <w:rPr>
          <w:rFonts w:ascii="Arial" w:eastAsia="Calibri" w:hAnsi="Arial" w:cs="Arial"/>
          <w:lang w:val="cs-CZ"/>
        </w:rPr>
        <w:t>w</w:t>
      </w:r>
      <w:r w:rsidR="00E14DAB" w:rsidRPr="008A0739">
        <w:rPr>
          <w:rFonts w:ascii="Arial" w:eastAsia="Calibri" w:hAnsi="Arial" w:cs="Arial"/>
          <w:lang w:val="cs-CZ"/>
        </w:rPr>
        <w:t>ysyłka zaproszeń</w:t>
      </w:r>
      <w:r>
        <w:rPr>
          <w:rFonts w:ascii="Arial" w:eastAsia="Calibri" w:hAnsi="Arial" w:cs="Arial"/>
          <w:lang w:val="cs-CZ"/>
        </w:rPr>
        <w:t xml:space="preserve">, co najmniej dwukrotna </w:t>
      </w:r>
      <w:r w:rsidR="00970D23">
        <w:rPr>
          <w:rFonts w:ascii="Arial" w:eastAsia="Calibri" w:hAnsi="Arial" w:cs="Arial"/>
          <w:lang w:val="cs-CZ"/>
        </w:rPr>
        <w:t xml:space="preserve">do tych samych potencjalnych uczestników </w:t>
      </w:r>
      <w:r w:rsidR="00E14DAB" w:rsidRPr="008A0739">
        <w:rPr>
          <w:rFonts w:ascii="Arial" w:eastAsia="Calibri" w:hAnsi="Arial" w:cs="Arial"/>
          <w:lang w:val="cs-CZ"/>
        </w:rPr>
        <w:t>i zebranie potwierdzeń udziału w konferencji (np. on-line)</w:t>
      </w:r>
      <w:r>
        <w:rPr>
          <w:rFonts w:ascii="Arial" w:eastAsia="Calibri" w:hAnsi="Arial" w:cs="Arial"/>
          <w:lang w:val="cs-CZ"/>
        </w:rPr>
        <w:t>,</w:t>
      </w:r>
    </w:p>
    <w:p w14:paraId="542E210A" w14:textId="27BF8D94" w:rsidR="00E52056" w:rsidRDefault="006F0CB3" w:rsidP="0077586F">
      <w:pPr>
        <w:numPr>
          <w:ilvl w:val="0"/>
          <w:numId w:val="3"/>
        </w:numPr>
        <w:spacing w:after="0" w:line="360" w:lineRule="auto"/>
        <w:contextualSpacing/>
        <w:rPr>
          <w:rFonts w:ascii="Arial" w:eastAsia="Arial" w:hAnsi="Arial" w:cs="Arial"/>
          <w:b/>
          <w:bCs/>
          <w:sz w:val="20"/>
          <w:szCs w:val="20"/>
          <w:lang w:eastAsia="pl-PL" w:bidi="pl-PL"/>
        </w:rPr>
      </w:pPr>
      <w:r w:rsidRPr="008A0739">
        <w:rPr>
          <w:rFonts w:ascii="Arial" w:eastAsia="Calibri" w:hAnsi="Arial" w:cs="Arial"/>
          <w:lang w:val="cs-CZ"/>
        </w:rPr>
        <w:t>zapewnienie pakietów konferencyjnych</w:t>
      </w:r>
      <w:r w:rsidR="00E14DAB" w:rsidRPr="008A0739">
        <w:rPr>
          <w:rFonts w:ascii="Arial" w:eastAsia="Calibri" w:hAnsi="Arial" w:cs="Arial"/>
          <w:lang w:val="cs-CZ"/>
        </w:rPr>
        <w:t xml:space="preserve"> dla uczestników konferencji</w:t>
      </w:r>
      <w:r w:rsidRPr="008A0739">
        <w:rPr>
          <w:rFonts w:ascii="Arial" w:eastAsia="Calibri" w:hAnsi="Arial" w:cs="Arial"/>
          <w:lang w:val="cs-CZ"/>
        </w:rPr>
        <w:t>,</w:t>
      </w:r>
      <w:r w:rsidR="00E14DAB" w:rsidRPr="008A0739">
        <w:rPr>
          <w:rFonts w:ascii="Arial" w:eastAsia="Calibri" w:hAnsi="Arial" w:cs="Arial"/>
          <w:lang w:val="cs-CZ"/>
        </w:rPr>
        <w:t xml:space="preserve"> w postaci</w:t>
      </w:r>
      <w:r w:rsidR="00526BCE" w:rsidRPr="008A0739">
        <w:rPr>
          <w:rFonts w:ascii="Arial" w:eastAsia="Calibri" w:hAnsi="Arial" w:cs="Arial"/>
          <w:lang w:val="cs-CZ"/>
        </w:rPr>
        <w:t xml:space="preserve"> </w:t>
      </w:r>
      <w:r w:rsidR="00784EF1" w:rsidRPr="008A0739">
        <w:rPr>
          <w:rFonts w:ascii="Arial" w:eastAsia="Calibri" w:hAnsi="Arial" w:cs="Arial"/>
          <w:lang w:val="cs-CZ"/>
        </w:rPr>
        <w:t xml:space="preserve">notesu </w:t>
      </w:r>
      <w:r w:rsidR="00EB0CB8">
        <w:rPr>
          <w:rFonts w:ascii="Arial" w:eastAsia="Calibri" w:hAnsi="Arial" w:cs="Arial"/>
          <w:lang w:val="cs-CZ"/>
        </w:rPr>
        <w:t xml:space="preserve">z długopisem </w:t>
      </w:r>
      <w:r w:rsidR="00784EF1" w:rsidRPr="008A0739">
        <w:rPr>
          <w:rFonts w:ascii="Arial" w:eastAsia="Calibri" w:hAnsi="Arial" w:cs="Arial"/>
          <w:lang w:val="cs-CZ"/>
        </w:rPr>
        <w:t>oznaczonych</w:t>
      </w:r>
      <w:r w:rsidR="00526BCE" w:rsidRPr="008A0739">
        <w:rPr>
          <w:rFonts w:ascii="Arial" w:eastAsia="Calibri" w:hAnsi="Arial" w:cs="Arial"/>
          <w:lang w:val="cs-CZ"/>
        </w:rPr>
        <w:t xml:space="preserve"> log</w:t>
      </w:r>
      <w:r w:rsidR="00784EF1" w:rsidRPr="008A0739">
        <w:rPr>
          <w:rFonts w:ascii="Arial" w:eastAsia="Calibri" w:hAnsi="Arial" w:cs="Arial"/>
          <w:lang w:val="cs-CZ"/>
        </w:rPr>
        <w:t>ami</w:t>
      </w:r>
      <w:r w:rsidR="0077586F">
        <w:rPr>
          <w:rFonts w:ascii="Arial" w:eastAsia="Calibri" w:hAnsi="Arial" w:cs="Arial"/>
          <w:lang w:val="cs-CZ"/>
        </w:rPr>
        <w:t>.</w:t>
      </w:r>
    </w:p>
    <w:p w14:paraId="1378CEEA" w14:textId="770CF7EE" w:rsidR="00E14DAB" w:rsidRPr="008A0739" w:rsidRDefault="00E14DAB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8A0739">
        <w:rPr>
          <w:rFonts w:ascii="Arial" w:eastAsia="Calibri" w:hAnsi="Arial" w:cs="Arial"/>
          <w:lang w:val="cs-CZ"/>
        </w:rPr>
        <w:t>zapewnienie obsługi konferencji i jej prawidłowej realizacji, w tym poprzez organizację i obsługę sekretariatu</w:t>
      </w:r>
      <w:r w:rsidR="009C31EC" w:rsidRPr="008A0739">
        <w:rPr>
          <w:rFonts w:ascii="Arial" w:eastAsia="Calibri" w:hAnsi="Arial" w:cs="Arial"/>
          <w:lang w:val="cs-CZ"/>
        </w:rPr>
        <w:t xml:space="preserve"> </w:t>
      </w:r>
      <w:r w:rsidR="000C3BC7" w:rsidRPr="008A0739">
        <w:rPr>
          <w:rFonts w:ascii="Arial" w:eastAsia="Calibri" w:hAnsi="Arial" w:cs="Arial"/>
          <w:lang w:val="cs-CZ"/>
        </w:rPr>
        <w:t xml:space="preserve">(miejsca rejestracji uczestników) </w:t>
      </w:r>
      <w:r w:rsidR="009C31EC" w:rsidRPr="008A0739">
        <w:rPr>
          <w:rFonts w:ascii="Arial" w:eastAsia="Calibri" w:hAnsi="Arial" w:cs="Arial"/>
          <w:lang w:val="cs-CZ"/>
        </w:rPr>
        <w:t>podczas konferencji</w:t>
      </w:r>
      <w:r w:rsidRPr="008A0739">
        <w:rPr>
          <w:rFonts w:ascii="Arial" w:eastAsia="Calibri" w:hAnsi="Arial" w:cs="Arial"/>
          <w:lang w:val="cs-CZ"/>
        </w:rPr>
        <w:t xml:space="preserve">, </w:t>
      </w:r>
      <w:r w:rsidR="009C31EC" w:rsidRPr="008A0739">
        <w:rPr>
          <w:rFonts w:ascii="Arial" w:eastAsia="Calibri" w:hAnsi="Arial" w:cs="Arial"/>
          <w:lang w:val="cs-CZ"/>
        </w:rPr>
        <w:t xml:space="preserve">w celu </w:t>
      </w:r>
      <w:r w:rsidR="000A55D5">
        <w:rPr>
          <w:rFonts w:ascii="Arial" w:eastAsia="Calibri" w:hAnsi="Arial" w:cs="Arial"/>
          <w:lang w:val="cs-CZ"/>
        </w:rPr>
        <w:br/>
      </w:r>
      <w:r w:rsidR="00217ED6" w:rsidRPr="008A0739">
        <w:rPr>
          <w:rFonts w:ascii="Arial" w:eastAsia="Calibri" w:hAnsi="Arial" w:cs="Arial"/>
          <w:lang w:val="cs-CZ"/>
        </w:rPr>
        <w:t xml:space="preserve">w szczególności: sprawnego zebrania potwierdzeń </w:t>
      </w:r>
      <w:r w:rsidR="009C31EC" w:rsidRPr="008A0739">
        <w:rPr>
          <w:rFonts w:ascii="Arial" w:eastAsia="Calibri" w:hAnsi="Arial" w:cs="Arial"/>
          <w:lang w:val="cs-CZ"/>
        </w:rPr>
        <w:t xml:space="preserve">w postaci podpisów </w:t>
      </w:r>
      <w:r w:rsidR="00217ED6" w:rsidRPr="008A0739">
        <w:rPr>
          <w:rFonts w:ascii="Arial" w:eastAsia="Calibri" w:hAnsi="Arial" w:cs="Arial"/>
          <w:lang w:val="cs-CZ"/>
        </w:rPr>
        <w:t>od uczestników konferencji</w:t>
      </w:r>
      <w:r w:rsidR="009C31EC" w:rsidRPr="008A0739">
        <w:rPr>
          <w:rFonts w:ascii="Arial" w:eastAsia="Calibri" w:hAnsi="Arial" w:cs="Arial"/>
          <w:lang w:val="cs-CZ"/>
        </w:rPr>
        <w:t xml:space="preserve"> oraz potwierdzeń odbioru pakietów konferencyjnych, a także potwierdzeń o zapoznaniu się z informacj</w:t>
      </w:r>
      <w:r w:rsidR="000A55D5">
        <w:rPr>
          <w:rFonts w:ascii="Arial" w:eastAsia="Calibri" w:hAnsi="Arial" w:cs="Arial"/>
          <w:lang w:val="cs-CZ"/>
        </w:rPr>
        <w:t>ą</w:t>
      </w:r>
      <w:r w:rsidR="009C31EC" w:rsidRPr="008A0739">
        <w:rPr>
          <w:rFonts w:ascii="Arial" w:eastAsia="Calibri" w:hAnsi="Arial" w:cs="Arial"/>
          <w:lang w:val="cs-CZ"/>
        </w:rPr>
        <w:t xml:space="preserve"> o przetwarzaniu danych osobowych uczestnika/</w:t>
      </w:r>
      <w:r w:rsidR="000A55D5">
        <w:rPr>
          <w:rFonts w:ascii="Arial" w:eastAsia="Calibri" w:hAnsi="Arial" w:cs="Arial"/>
          <w:lang w:val="cs-CZ"/>
        </w:rPr>
        <w:t xml:space="preserve"> </w:t>
      </w:r>
      <w:r w:rsidR="009C31EC" w:rsidRPr="008A0739">
        <w:rPr>
          <w:rFonts w:ascii="Arial" w:eastAsia="Calibri" w:hAnsi="Arial" w:cs="Arial"/>
          <w:lang w:val="cs-CZ"/>
        </w:rPr>
        <w:t>uczestniczki.</w:t>
      </w:r>
    </w:p>
    <w:p w14:paraId="55A8F356" w14:textId="16FB49CE" w:rsidR="006F0CB3" w:rsidRPr="008A0739" w:rsidRDefault="006F0CB3" w:rsidP="006F0CB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8A0739">
        <w:rPr>
          <w:rFonts w:ascii="Arial" w:eastAsia="Calibri" w:hAnsi="Arial" w:cs="Arial"/>
          <w:lang w:val="cs-CZ"/>
        </w:rPr>
        <w:t>zapewnienie koordynatora działań i jego zastępcy</w:t>
      </w:r>
      <w:r w:rsidR="009C31EC" w:rsidRPr="008A0739">
        <w:rPr>
          <w:rFonts w:ascii="Arial" w:eastAsia="Calibri" w:hAnsi="Arial" w:cs="Arial"/>
          <w:lang w:val="cs-CZ"/>
        </w:rPr>
        <w:t xml:space="preserve"> do kontaktu z Zamawiającym oraz pozostałych osób do </w:t>
      </w:r>
      <w:r w:rsidR="00FE7EE6">
        <w:rPr>
          <w:rFonts w:ascii="Arial" w:eastAsia="Calibri" w:hAnsi="Arial" w:cs="Arial"/>
          <w:lang w:val="cs-CZ"/>
        </w:rPr>
        <w:t xml:space="preserve">organizacji i </w:t>
      </w:r>
      <w:r w:rsidR="009C31EC" w:rsidRPr="008A0739">
        <w:rPr>
          <w:rFonts w:ascii="Arial" w:eastAsia="Calibri" w:hAnsi="Arial" w:cs="Arial"/>
          <w:lang w:val="cs-CZ"/>
        </w:rPr>
        <w:t>obsługi konferencji.</w:t>
      </w:r>
    </w:p>
    <w:p w14:paraId="4D8C1038" w14:textId="77777777" w:rsidR="006F0CB3" w:rsidRPr="00B75D7E" w:rsidRDefault="006F0CB3" w:rsidP="006F0CB3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cs-CZ"/>
        </w:rPr>
      </w:pPr>
    </w:p>
    <w:p w14:paraId="1157165A" w14:textId="1ED23F78" w:rsidR="006F0CB3" w:rsidRPr="00413EA8" w:rsidRDefault="006F0CB3" w:rsidP="00FE7EE6">
      <w:pPr>
        <w:pStyle w:val="Akapitzlist"/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eastAsia="Calibri" w:hAnsi="Arial" w:cs="Arial"/>
          <w:b/>
          <w:bCs/>
          <w:lang w:val="cs-CZ"/>
        </w:rPr>
      </w:pPr>
      <w:r w:rsidRPr="00413EA8">
        <w:rPr>
          <w:rFonts w:ascii="Arial" w:eastAsia="Calibri" w:hAnsi="Arial" w:cs="Arial"/>
          <w:b/>
          <w:bCs/>
          <w:lang w:val="cs-CZ"/>
        </w:rPr>
        <w:t>Termin konferencji: 28 listopada 2024 r.</w:t>
      </w:r>
    </w:p>
    <w:p w14:paraId="550144A6" w14:textId="4D1AD152" w:rsidR="006F0CB3" w:rsidRPr="008A0739" w:rsidRDefault="006F0CB3" w:rsidP="006F0CB3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8A0739">
        <w:rPr>
          <w:rFonts w:ascii="Arial" w:eastAsia="Times New Roman" w:hAnsi="Arial" w:cs="Arial"/>
          <w:lang w:val="cs-CZ"/>
        </w:rPr>
        <w:lastRenderedPageBreak/>
        <w:t xml:space="preserve">Zamawiający przewiduje możliwość zmiany terminu konferencji najpóźniej na </w:t>
      </w:r>
      <w:r w:rsidR="00BC359F">
        <w:rPr>
          <w:rFonts w:ascii="Arial" w:eastAsia="Times New Roman" w:hAnsi="Arial" w:cs="Arial"/>
          <w:lang w:val="cs-CZ"/>
        </w:rPr>
        <w:t>30</w:t>
      </w:r>
      <w:r w:rsidRPr="008A0739">
        <w:rPr>
          <w:rFonts w:ascii="Arial" w:eastAsia="Times New Roman" w:hAnsi="Arial" w:cs="Arial"/>
          <w:lang w:val="cs-CZ"/>
        </w:rPr>
        <w:t xml:space="preserve"> dni kalendarzowych przed planowaną datą konferencji</w:t>
      </w:r>
      <w:r w:rsidR="00FE7EE6">
        <w:rPr>
          <w:rFonts w:ascii="Arial" w:eastAsia="Times New Roman" w:hAnsi="Arial" w:cs="Arial"/>
          <w:lang w:val="cs-CZ"/>
        </w:rPr>
        <w:t xml:space="preserve"> i przed wysyłką zaproszeń</w:t>
      </w:r>
      <w:r w:rsidRPr="008A0739">
        <w:rPr>
          <w:rFonts w:ascii="Arial" w:eastAsia="Times New Roman" w:hAnsi="Arial" w:cs="Arial"/>
          <w:lang w:val="cs-CZ"/>
        </w:rPr>
        <w:t xml:space="preserve">, jednak jej organizacja odbędzie się nie później niż do 17 grudnia 2024 r. </w:t>
      </w:r>
    </w:p>
    <w:p w14:paraId="2CB378DC" w14:textId="77777777" w:rsidR="006F0CB3" w:rsidRPr="00B75D7E" w:rsidRDefault="006F0CB3" w:rsidP="006F0CB3">
      <w:pPr>
        <w:spacing w:after="0" w:line="276" w:lineRule="auto"/>
        <w:contextualSpacing/>
        <w:jc w:val="both"/>
        <w:rPr>
          <w:rFonts w:ascii="Arial" w:eastAsia="Calibri" w:hAnsi="Arial" w:cs="Arial"/>
          <w:b/>
        </w:rPr>
      </w:pPr>
    </w:p>
    <w:p w14:paraId="19E3B771" w14:textId="6412AF67" w:rsidR="00416BF7" w:rsidRPr="00413EA8" w:rsidRDefault="006F0CB3" w:rsidP="00416BF7">
      <w:pPr>
        <w:pStyle w:val="Akapitzlist"/>
        <w:numPr>
          <w:ilvl w:val="1"/>
          <w:numId w:val="17"/>
        </w:numPr>
        <w:spacing w:after="0" w:line="360" w:lineRule="auto"/>
        <w:ind w:left="567" w:hanging="567"/>
        <w:jc w:val="both"/>
        <w:rPr>
          <w:rFonts w:ascii="Arial" w:eastAsia="Calibri" w:hAnsi="Arial" w:cs="Arial"/>
          <w:b/>
          <w:lang w:val="cs-CZ"/>
        </w:rPr>
      </w:pPr>
      <w:r w:rsidRPr="00413EA8">
        <w:rPr>
          <w:rFonts w:ascii="Arial" w:eastAsia="Calibri" w:hAnsi="Arial" w:cs="Arial"/>
          <w:b/>
        </w:rPr>
        <w:t>Z</w:t>
      </w:r>
      <w:r w:rsidRPr="00413EA8">
        <w:rPr>
          <w:rFonts w:ascii="Arial" w:eastAsia="Calibri" w:hAnsi="Arial" w:cs="Arial"/>
          <w:b/>
          <w:lang w:val="cs-CZ"/>
        </w:rPr>
        <w:t>apewnienie sali, w której będzie prowadzona konferencja wraz z</w:t>
      </w:r>
      <w:r w:rsidR="00FE7EE6" w:rsidRPr="00413EA8">
        <w:rPr>
          <w:rFonts w:ascii="Arial" w:eastAsia="Calibri" w:hAnsi="Arial" w:cs="Arial"/>
          <w:b/>
          <w:lang w:val="cs-CZ"/>
        </w:rPr>
        <w:t xml:space="preserve"> wyposażeniem, w tym całym </w:t>
      </w:r>
      <w:r w:rsidRPr="00413EA8">
        <w:rPr>
          <w:rFonts w:ascii="Arial" w:eastAsia="Calibri" w:hAnsi="Arial" w:cs="Arial"/>
          <w:b/>
          <w:lang w:val="cs-CZ"/>
        </w:rPr>
        <w:t>zapleczem technicznym oraz obsługą techniczną</w:t>
      </w:r>
      <w:r w:rsidR="00416BF7" w:rsidRPr="00413EA8">
        <w:rPr>
          <w:rFonts w:ascii="Arial" w:eastAsia="Calibri" w:hAnsi="Arial" w:cs="Arial"/>
          <w:b/>
          <w:lang w:val="cs-CZ"/>
        </w:rPr>
        <w:t>, a także zapewnienie dwóch sal, w których odbędą się warsztaty/prezentacja w godz. 14.</w:t>
      </w:r>
      <w:r w:rsidR="0000639A">
        <w:rPr>
          <w:rFonts w:ascii="Arial" w:eastAsia="Calibri" w:hAnsi="Arial" w:cs="Arial"/>
          <w:b/>
          <w:lang w:val="cs-CZ"/>
        </w:rPr>
        <w:t>0</w:t>
      </w:r>
      <w:r w:rsidR="00416BF7" w:rsidRPr="00413EA8">
        <w:rPr>
          <w:rFonts w:ascii="Arial" w:eastAsia="Calibri" w:hAnsi="Arial" w:cs="Arial"/>
          <w:b/>
          <w:lang w:val="cs-CZ"/>
        </w:rPr>
        <w:t>0-15.00.</w:t>
      </w:r>
    </w:p>
    <w:p w14:paraId="66F77F4A" w14:textId="77777777" w:rsidR="006F0CB3" w:rsidRPr="00B75D7E" w:rsidRDefault="006F0CB3" w:rsidP="006F0CB3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lang w:val="cs-CZ"/>
        </w:rPr>
      </w:pPr>
    </w:p>
    <w:p w14:paraId="3FDB1752" w14:textId="0EBC2A44" w:rsidR="006F0CB3" w:rsidRPr="00FE7EE6" w:rsidRDefault="006F0CB3" w:rsidP="00FE7EE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eastAsia="Times New Roman" w:hAnsi="Arial" w:cs="Arial"/>
        </w:rPr>
      </w:pPr>
      <w:r w:rsidRPr="00FE7EE6">
        <w:rPr>
          <w:rFonts w:ascii="Arial" w:eastAsia="Times New Roman" w:hAnsi="Arial" w:cs="Arial"/>
          <w:b/>
        </w:rPr>
        <w:t>Lokalizacja konferencji</w:t>
      </w:r>
      <w:r w:rsidRPr="00FE7EE6">
        <w:rPr>
          <w:rFonts w:ascii="Arial" w:eastAsia="Times New Roman" w:hAnsi="Arial" w:cs="Arial"/>
        </w:rPr>
        <w:t xml:space="preserve">: Olsztyn, województwo warmińsko-mazurskie. </w:t>
      </w:r>
    </w:p>
    <w:p w14:paraId="531A6BAC" w14:textId="254234CF" w:rsidR="006F0CB3" w:rsidRDefault="006F0CB3" w:rsidP="00FE7EE6">
      <w:pPr>
        <w:spacing w:after="200" w:line="360" w:lineRule="auto"/>
        <w:ind w:left="709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</w:rPr>
        <w:t>Liczba osób na konferencji:</w:t>
      </w:r>
      <w:r w:rsidRPr="00B75D7E">
        <w:rPr>
          <w:rFonts w:ascii="Arial" w:eastAsia="Times New Roman" w:hAnsi="Arial" w:cs="Arial"/>
        </w:rPr>
        <w:t xml:space="preserve"> od 150 do 180</w:t>
      </w:r>
      <w:r w:rsidRPr="00B75D7E">
        <w:rPr>
          <w:rFonts w:ascii="Arial" w:eastAsia="Times New Roman" w:hAnsi="Arial" w:cs="Arial"/>
          <w:lang w:val="cs-CZ"/>
        </w:rPr>
        <w:t xml:space="preserve">. Najpóźniej na </w:t>
      </w:r>
      <w:r w:rsidR="00BC359F">
        <w:rPr>
          <w:rFonts w:ascii="Arial" w:eastAsia="Times New Roman" w:hAnsi="Arial" w:cs="Arial"/>
          <w:lang w:val="cs-CZ"/>
        </w:rPr>
        <w:t>5</w:t>
      </w:r>
      <w:r w:rsidRPr="00B75D7E">
        <w:rPr>
          <w:rFonts w:ascii="Arial" w:eastAsia="Times New Roman" w:hAnsi="Arial" w:cs="Arial"/>
          <w:lang w:val="cs-CZ"/>
        </w:rPr>
        <w:t xml:space="preserve"> dni kalendarzow</w:t>
      </w:r>
      <w:r w:rsidR="009C31EC">
        <w:rPr>
          <w:rFonts w:ascii="Arial" w:eastAsia="Times New Roman" w:hAnsi="Arial" w:cs="Arial"/>
          <w:lang w:val="cs-CZ"/>
        </w:rPr>
        <w:t>ych</w:t>
      </w:r>
      <w:r w:rsidRPr="00B75D7E">
        <w:rPr>
          <w:rFonts w:ascii="Arial" w:eastAsia="Times New Roman" w:hAnsi="Arial" w:cs="Arial"/>
          <w:lang w:val="cs-CZ"/>
        </w:rPr>
        <w:t xml:space="preserve"> przed planowaną konferencją Zamawiający przekaże Wykonawcy ostateczną liczbę uczestników.</w:t>
      </w:r>
      <w:r w:rsidRPr="00B75D7E">
        <w:rPr>
          <w:rFonts w:ascii="Arial" w:eastAsia="Times New Roman" w:hAnsi="Arial" w:cs="Arial"/>
          <w:lang w:val="cs-CZ"/>
        </w:rPr>
        <w:br/>
      </w:r>
      <w:r w:rsidRPr="00B75D7E">
        <w:rPr>
          <w:rFonts w:ascii="Arial" w:eastAsia="Times New Roman" w:hAnsi="Arial" w:cs="Arial"/>
          <w:b/>
          <w:bCs/>
          <w:lang w:val="cs-CZ"/>
        </w:rPr>
        <w:t>Godziny trwania konferencji</w:t>
      </w:r>
      <w:r w:rsidR="00FE7EE6">
        <w:rPr>
          <w:rFonts w:ascii="Arial" w:eastAsia="Times New Roman" w:hAnsi="Arial" w:cs="Arial"/>
          <w:b/>
          <w:bCs/>
          <w:lang w:val="cs-CZ"/>
        </w:rPr>
        <w:t xml:space="preserve"> (</w:t>
      </w:r>
      <w:r w:rsidR="0000639A">
        <w:rPr>
          <w:rFonts w:ascii="Arial" w:eastAsia="Times New Roman" w:hAnsi="Arial" w:cs="Arial"/>
          <w:b/>
          <w:bCs/>
          <w:lang w:val="cs-CZ"/>
        </w:rPr>
        <w:t>w</w:t>
      </w:r>
      <w:r w:rsidR="00FE7EE6">
        <w:rPr>
          <w:rFonts w:ascii="Arial" w:eastAsia="Times New Roman" w:hAnsi="Arial" w:cs="Arial"/>
          <w:b/>
          <w:bCs/>
          <w:lang w:val="cs-CZ"/>
        </w:rPr>
        <w:t xml:space="preserve"> sali konferencyjnej)</w:t>
      </w:r>
      <w:r w:rsidRPr="00B75D7E">
        <w:rPr>
          <w:rFonts w:ascii="Arial" w:eastAsia="Times New Roman" w:hAnsi="Arial" w:cs="Arial"/>
          <w:lang w:val="cs-CZ"/>
        </w:rPr>
        <w:t>: 10:</w:t>
      </w:r>
      <w:r w:rsidR="0000639A">
        <w:rPr>
          <w:rFonts w:ascii="Arial" w:eastAsia="Times New Roman" w:hAnsi="Arial" w:cs="Arial"/>
          <w:lang w:val="cs-CZ"/>
        </w:rPr>
        <w:t>0</w:t>
      </w:r>
      <w:r w:rsidRPr="00B75D7E">
        <w:rPr>
          <w:rFonts w:ascii="Arial" w:eastAsia="Times New Roman" w:hAnsi="Arial" w:cs="Arial"/>
          <w:lang w:val="cs-CZ"/>
        </w:rPr>
        <w:t>0-1</w:t>
      </w:r>
      <w:r w:rsidR="0000639A">
        <w:rPr>
          <w:rFonts w:ascii="Arial" w:eastAsia="Times New Roman" w:hAnsi="Arial" w:cs="Arial"/>
          <w:lang w:val="cs-CZ"/>
        </w:rPr>
        <w:t>3</w:t>
      </w:r>
      <w:r w:rsidRPr="00B75D7E">
        <w:rPr>
          <w:rFonts w:ascii="Arial" w:eastAsia="Times New Roman" w:hAnsi="Arial" w:cs="Arial"/>
          <w:lang w:val="cs-CZ"/>
        </w:rPr>
        <w:t>:</w:t>
      </w:r>
      <w:r w:rsidR="00FC6EA4">
        <w:rPr>
          <w:rFonts w:ascii="Arial" w:eastAsia="Times New Roman" w:hAnsi="Arial" w:cs="Arial"/>
          <w:lang w:val="cs-CZ"/>
        </w:rPr>
        <w:t>35</w:t>
      </w:r>
    </w:p>
    <w:p w14:paraId="10165769" w14:textId="68498164" w:rsidR="006A2224" w:rsidRPr="00FE7EE6" w:rsidRDefault="006F0CB3" w:rsidP="00FE7EE6">
      <w:pPr>
        <w:pStyle w:val="Akapitzlist"/>
        <w:numPr>
          <w:ilvl w:val="0"/>
          <w:numId w:val="20"/>
        </w:numPr>
        <w:spacing w:after="200" w:line="360" w:lineRule="auto"/>
        <w:jc w:val="both"/>
        <w:rPr>
          <w:rFonts w:ascii="Arial" w:eastAsia="Times New Roman" w:hAnsi="Arial" w:cs="Arial"/>
          <w:lang w:val="cs-CZ"/>
        </w:rPr>
      </w:pPr>
      <w:r w:rsidRPr="00FE7EE6">
        <w:rPr>
          <w:rFonts w:ascii="Arial" w:eastAsia="Calibri" w:hAnsi="Arial" w:cs="Arial"/>
          <w:b/>
        </w:rPr>
        <w:t xml:space="preserve">Obiekt i sala konferencyjna: </w:t>
      </w:r>
      <w:r w:rsidR="006A2224" w:rsidRPr="00FE7EE6">
        <w:rPr>
          <w:rFonts w:ascii="Arial" w:eastAsia="Calibri" w:hAnsi="Arial" w:cs="Arial"/>
        </w:rPr>
        <w:t xml:space="preserve">Najpóźniej 7 dni kalendarzowych po zawarciu umowy </w:t>
      </w:r>
      <w:r w:rsidR="00FE7EE6">
        <w:rPr>
          <w:rFonts w:ascii="Arial" w:eastAsia="Calibri" w:hAnsi="Arial" w:cs="Arial"/>
        </w:rPr>
        <w:br/>
      </w:r>
      <w:r w:rsidR="006A2224" w:rsidRPr="00FE7EE6">
        <w:rPr>
          <w:rFonts w:ascii="Arial" w:eastAsia="Calibri" w:hAnsi="Arial" w:cs="Arial"/>
        </w:rPr>
        <w:t xml:space="preserve">z Zamawiającym Wykonawca pisemnie lub drogą mailową zaproponuje minimum </w:t>
      </w:r>
      <w:r w:rsidR="00E02E66">
        <w:rPr>
          <w:rFonts w:ascii="Arial" w:eastAsia="Calibri" w:hAnsi="Arial" w:cs="Arial"/>
        </w:rPr>
        <w:t>2</w:t>
      </w:r>
      <w:r w:rsidR="006A2224" w:rsidRPr="00FE7EE6">
        <w:rPr>
          <w:rFonts w:ascii="Arial" w:eastAsia="Calibri" w:hAnsi="Arial" w:cs="Arial"/>
        </w:rPr>
        <w:t xml:space="preserve"> obiekty, z czego Zamawiający wybierze jedno miejsce w terminie </w:t>
      </w:r>
      <w:r w:rsidR="00D621DE">
        <w:rPr>
          <w:rFonts w:ascii="Arial" w:eastAsia="Calibri" w:hAnsi="Arial" w:cs="Arial"/>
        </w:rPr>
        <w:t>1</w:t>
      </w:r>
      <w:r w:rsidR="006A2224" w:rsidRPr="00FE7EE6">
        <w:rPr>
          <w:rFonts w:ascii="Arial" w:eastAsia="Calibri" w:hAnsi="Arial" w:cs="Arial"/>
        </w:rPr>
        <w:t xml:space="preserve"> dni</w:t>
      </w:r>
      <w:r w:rsidR="00D621DE">
        <w:rPr>
          <w:rFonts w:ascii="Arial" w:eastAsia="Calibri" w:hAnsi="Arial" w:cs="Arial"/>
        </w:rPr>
        <w:t>a</w:t>
      </w:r>
      <w:r w:rsidR="006A2224" w:rsidRPr="00FE7EE6">
        <w:rPr>
          <w:rFonts w:ascii="Arial" w:eastAsia="Calibri" w:hAnsi="Arial" w:cs="Arial"/>
        </w:rPr>
        <w:t xml:space="preserve"> od otrzymania propozycji. Warunek ten może nie zostać spełniony w przypadku braku dostępności </w:t>
      </w:r>
      <w:r w:rsidR="00D621DE">
        <w:rPr>
          <w:rFonts w:ascii="Arial" w:eastAsia="Calibri" w:hAnsi="Arial" w:cs="Arial"/>
        </w:rPr>
        <w:br/>
      </w:r>
      <w:r w:rsidR="006A2224" w:rsidRPr="00FE7EE6">
        <w:rPr>
          <w:rFonts w:ascii="Arial" w:eastAsia="Calibri" w:hAnsi="Arial" w:cs="Arial"/>
        </w:rPr>
        <w:t xml:space="preserve">w planowanym terminie konferencji </w:t>
      </w:r>
      <w:r w:rsidR="00BC359F">
        <w:rPr>
          <w:rFonts w:ascii="Arial" w:eastAsia="Calibri" w:hAnsi="Arial" w:cs="Arial"/>
        </w:rPr>
        <w:t>2</w:t>
      </w:r>
      <w:r w:rsidR="006A2224" w:rsidRPr="00FE7EE6">
        <w:rPr>
          <w:rFonts w:ascii="Arial" w:eastAsia="Calibri" w:hAnsi="Arial" w:cs="Arial"/>
        </w:rPr>
        <w:t xml:space="preserve"> odpowiednich obiektów.</w:t>
      </w:r>
    </w:p>
    <w:p w14:paraId="50E73972" w14:textId="7FAA1375" w:rsidR="006F0CB3" w:rsidRPr="00B75D7E" w:rsidRDefault="006F0CB3" w:rsidP="006F0CB3">
      <w:pPr>
        <w:spacing w:after="200" w:line="360" w:lineRule="auto"/>
        <w:contextualSpacing/>
        <w:jc w:val="both"/>
        <w:rPr>
          <w:rFonts w:ascii="Arial" w:eastAsia="Times New Roman" w:hAnsi="Arial" w:cs="Arial"/>
          <w:u w:val="single"/>
        </w:rPr>
      </w:pPr>
      <w:r w:rsidRPr="00B75D7E">
        <w:rPr>
          <w:rFonts w:ascii="Arial" w:eastAsia="Times New Roman" w:hAnsi="Arial" w:cs="Arial"/>
          <w:b/>
        </w:rPr>
        <w:t xml:space="preserve">Obiekt </w:t>
      </w:r>
      <w:r w:rsidRPr="00B75D7E">
        <w:rPr>
          <w:rFonts w:ascii="Arial" w:eastAsia="Times New Roman" w:hAnsi="Arial" w:cs="Arial"/>
        </w:rPr>
        <w:t xml:space="preserve">zaproponowany przez Wykonawcę musi spełniać warunki dostępności zapisane </w:t>
      </w:r>
      <w:r w:rsidR="00BC359F">
        <w:rPr>
          <w:rFonts w:ascii="Arial" w:eastAsia="Times New Roman" w:hAnsi="Arial" w:cs="Arial"/>
        </w:rPr>
        <w:br/>
      </w:r>
      <w:r w:rsidRPr="00B75D7E">
        <w:rPr>
          <w:rFonts w:ascii="Arial" w:eastAsia="Times New Roman" w:hAnsi="Arial" w:cs="Arial"/>
        </w:rPr>
        <w:t>w </w:t>
      </w:r>
      <w:r w:rsidRPr="00B75D7E">
        <w:rPr>
          <w:rFonts w:ascii="Arial" w:eastAsia="Times New Roman" w:hAnsi="Arial" w:cs="Arial"/>
          <w:u w:val="single"/>
        </w:rPr>
        <w:t xml:space="preserve"> „Wytycznych dotyczących realizacji zasad równościowych w ramach funduszy unijnych na lata 2021-2027” </w:t>
      </w:r>
      <w:hyperlink r:id="rId9" w:history="1">
        <w:r w:rsidRPr="00B75D7E">
          <w:rPr>
            <w:rFonts w:ascii="Arial" w:eastAsia="Times New Roman" w:hAnsi="Arial" w:cs="Arial"/>
            <w:u w:val="singl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 w:rsidRPr="00B75D7E">
        <w:rPr>
          <w:rFonts w:ascii="Arial" w:eastAsia="Times New Roman" w:hAnsi="Arial" w:cs="Arial"/>
          <w:u w:val="single"/>
        </w:rPr>
        <w:t xml:space="preserve"> .</w:t>
      </w:r>
    </w:p>
    <w:p w14:paraId="51939EC8" w14:textId="77777777" w:rsidR="006F0CB3" w:rsidRPr="00B75D7E" w:rsidRDefault="006F0CB3" w:rsidP="006F0CB3">
      <w:pPr>
        <w:spacing w:after="200" w:line="360" w:lineRule="auto"/>
        <w:contextualSpacing/>
        <w:jc w:val="both"/>
        <w:rPr>
          <w:rFonts w:ascii="Arial" w:eastAsia="Times New Roman" w:hAnsi="Arial" w:cs="Arial"/>
        </w:rPr>
      </w:pPr>
    </w:p>
    <w:p w14:paraId="273F4CBA" w14:textId="77777777" w:rsidR="006F0CB3" w:rsidRPr="00B75D7E" w:rsidRDefault="006F0CB3" w:rsidP="006F0CB3">
      <w:pPr>
        <w:spacing w:after="200" w:line="360" w:lineRule="auto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Obiekt musi posiadać salę/pomieszczenie konferencyjne spełniające standard równy co najmniej standardowi trzygwiazdkowego hotelu (w rozumieniu przepisów § 2 ust. 2 pkt. 1 rozporządzenia Ministra Gospodarki i Pracy z 19 sierpnia 2004 r. w sprawie obiektów hotelarskich i innych obiektów, w których są świadczone usługi hotelarskie – </w:t>
      </w:r>
      <w:r w:rsidRPr="00B75D7E">
        <w:rPr>
          <w:rFonts w:ascii="Arial" w:eastAsia="Times New Roman" w:hAnsi="Arial" w:cs="Arial"/>
        </w:rPr>
        <w:br/>
        <w:t xml:space="preserve">Dz. U. z 2006, nr 22, poz. 169 ze zm.). </w:t>
      </w:r>
    </w:p>
    <w:p w14:paraId="426F4EE4" w14:textId="77777777" w:rsidR="006F0CB3" w:rsidRPr="00B75D7E" w:rsidRDefault="006F0CB3" w:rsidP="006F0CB3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</w:p>
    <w:p w14:paraId="43325A11" w14:textId="77777777" w:rsidR="006F0CB3" w:rsidRPr="00B75D7E" w:rsidRDefault="006F0CB3" w:rsidP="006F0CB3">
      <w:p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>Obiekt musi posiadać:</w:t>
      </w:r>
    </w:p>
    <w:p w14:paraId="7DB624D3" w14:textId="3BEFC704" w:rsidR="006F0CB3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salę widowiskową/ konferencyjną wraz z infrastrukturą konferencyjną, </w:t>
      </w:r>
    </w:p>
    <w:p w14:paraId="78B2B3CD" w14:textId="0D40C2DC" w:rsidR="00F42965" w:rsidRPr="00B75D7E" w:rsidRDefault="00F42965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 najmniej </w:t>
      </w:r>
      <w:r w:rsidR="00D621DE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sale </w:t>
      </w:r>
      <w:r w:rsidR="00D621DE">
        <w:rPr>
          <w:rFonts w:ascii="Arial" w:eastAsia="Calibri" w:hAnsi="Arial" w:cs="Arial"/>
        </w:rPr>
        <w:t>do pracy w grupach (</w:t>
      </w:r>
      <w:r w:rsidR="00FC6EA4">
        <w:rPr>
          <w:rFonts w:ascii="Arial" w:eastAsia="Calibri" w:hAnsi="Arial" w:cs="Arial"/>
        </w:rPr>
        <w:t xml:space="preserve">do </w:t>
      </w:r>
      <w:r w:rsidR="00D621DE">
        <w:rPr>
          <w:rFonts w:ascii="Arial" w:eastAsia="Calibri" w:hAnsi="Arial" w:cs="Arial"/>
        </w:rPr>
        <w:t>30 o</w:t>
      </w:r>
      <w:r w:rsidR="00FC6EA4">
        <w:rPr>
          <w:rFonts w:ascii="Arial" w:eastAsia="Calibri" w:hAnsi="Arial" w:cs="Arial"/>
        </w:rPr>
        <w:t>sób</w:t>
      </w:r>
      <w:r w:rsidR="00D621DE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,</w:t>
      </w:r>
    </w:p>
    <w:p w14:paraId="4FAFAD02" w14:textId="77777777" w:rsidR="006F0CB3" w:rsidRPr="00B75D7E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>pełne zaplecze sanitarne dopasowane do liczby uczestników,</w:t>
      </w:r>
    </w:p>
    <w:p w14:paraId="218D1765" w14:textId="31738250" w:rsidR="006F0CB3" w:rsidRPr="00B75D7E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lastRenderedPageBreak/>
        <w:t xml:space="preserve">bezpłatne toalety, w tym toaletę dla osób </w:t>
      </w:r>
      <w:r w:rsidR="000C3BC7">
        <w:rPr>
          <w:rFonts w:ascii="Arial" w:eastAsia="Calibri" w:hAnsi="Arial" w:cs="Arial"/>
        </w:rPr>
        <w:t xml:space="preserve">z </w:t>
      </w:r>
      <w:r w:rsidRPr="00B75D7E">
        <w:rPr>
          <w:rFonts w:ascii="Arial" w:eastAsia="Calibri" w:hAnsi="Arial" w:cs="Arial"/>
        </w:rPr>
        <w:t>niepełnosprawn</w:t>
      </w:r>
      <w:r w:rsidR="000C3BC7">
        <w:rPr>
          <w:rFonts w:ascii="Arial" w:eastAsia="Calibri" w:hAnsi="Arial" w:cs="Arial"/>
        </w:rPr>
        <w:t>ościami</w:t>
      </w:r>
      <w:r w:rsidRPr="00B75D7E">
        <w:rPr>
          <w:rFonts w:ascii="Arial" w:eastAsia="Calibri" w:hAnsi="Arial" w:cs="Arial"/>
        </w:rPr>
        <w:t>, znajdujące się na tym samym poziomie co sala konferencyjna,</w:t>
      </w:r>
    </w:p>
    <w:p w14:paraId="3CC74639" w14:textId="77777777" w:rsidR="006F0CB3" w:rsidRPr="00B75D7E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>bezpłatną szatnię,</w:t>
      </w:r>
    </w:p>
    <w:p w14:paraId="43DDCBF4" w14:textId="14DB1AC6" w:rsidR="006F0CB3" w:rsidRPr="00B75D7E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bezpłatny parking na </w:t>
      </w:r>
      <w:r w:rsidRPr="008A0739">
        <w:rPr>
          <w:rFonts w:ascii="Arial" w:eastAsia="Calibri" w:hAnsi="Arial" w:cs="Arial"/>
        </w:rPr>
        <w:t xml:space="preserve">co najmniej </w:t>
      </w:r>
      <w:r w:rsidR="00B65F73">
        <w:rPr>
          <w:rFonts w:ascii="Arial" w:eastAsia="Calibri" w:hAnsi="Arial" w:cs="Arial"/>
        </w:rPr>
        <w:t>3</w:t>
      </w:r>
      <w:r w:rsidR="003C60A3" w:rsidRPr="008A0739">
        <w:rPr>
          <w:rFonts w:ascii="Arial" w:eastAsia="Calibri" w:hAnsi="Arial" w:cs="Arial"/>
        </w:rPr>
        <w:t>0</w:t>
      </w:r>
      <w:r w:rsidRPr="008A0739">
        <w:rPr>
          <w:rFonts w:ascii="Arial" w:eastAsia="Calibri" w:hAnsi="Arial" w:cs="Arial"/>
        </w:rPr>
        <w:t xml:space="preserve"> aut </w:t>
      </w:r>
      <w:r w:rsidRPr="00B75D7E">
        <w:rPr>
          <w:rFonts w:ascii="Arial" w:eastAsia="Calibri" w:hAnsi="Arial" w:cs="Arial"/>
        </w:rPr>
        <w:t>osobowych, które będą zarezerwowane wyłącznie dla gości konferencji i Zamawiającego lub w uzasadnionych przypadkach, po uzyskaniu akceptacji Zamawiającego, ogólnodostępne miejsca parkingowe,</w:t>
      </w:r>
    </w:p>
    <w:p w14:paraId="2EE621EA" w14:textId="2EAEF420" w:rsidR="006F0CB3" w:rsidRPr="00B75D7E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miejsce wraz z </w:t>
      </w:r>
      <w:r w:rsidR="00D621DE">
        <w:rPr>
          <w:rFonts w:ascii="Arial" w:eastAsia="Calibri" w:hAnsi="Arial" w:cs="Arial"/>
        </w:rPr>
        <w:t xml:space="preserve">odpowiednim </w:t>
      </w:r>
      <w:r w:rsidRPr="00B75D7E">
        <w:rPr>
          <w:rFonts w:ascii="Arial" w:eastAsia="Calibri" w:hAnsi="Arial" w:cs="Arial"/>
        </w:rPr>
        <w:t xml:space="preserve">wyposażeniem </w:t>
      </w:r>
      <w:r w:rsidR="00D621DE">
        <w:rPr>
          <w:rFonts w:ascii="Arial" w:eastAsia="Calibri" w:hAnsi="Arial" w:cs="Arial"/>
        </w:rPr>
        <w:t xml:space="preserve">(2 stoły, co najmniej 2 krzesła) </w:t>
      </w:r>
      <w:r w:rsidRPr="00B75D7E">
        <w:rPr>
          <w:rFonts w:ascii="Arial" w:eastAsia="Calibri" w:hAnsi="Arial" w:cs="Arial"/>
        </w:rPr>
        <w:t xml:space="preserve">na prowadzenie </w:t>
      </w:r>
      <w:r w:rsidR="000C3BC7">
        <w:rPr>
          <w:rFonts w:ascii="Arial" w:eastAsia="Calibri" w:hAnsi="Arial" w:cs="Arial"/>
        </w:rPr>
        <w:t>sekretariatu konferencji (</w:t>
      </w:r>
      <w:r w:rsidRPr="00B75D7E">
        <w:rPr>
          <w:rFonts w:ascii="Arial" w:eastAsia="Calibri" w:hAnsi="Arial" w:cs="Arial"/>
        </w:rPr>
        <w:t>punktu rejestracyjnego</w:t>
      </w:r>
      <w:r w:rsidR="000C3BC7">
        <w:rPr>
          <w:rFonts w:ascii="Arial" w:eastAsia="Calibri" w:hAnsi="Arial" w:cs="Arial"/>
        </w:rPr>
        <w:t>)</w:t>
      </w:r>
      <w:r w:rsidRPr="00B75D7E">
        <w:rPr>
          <w:rFonts w:ascii="Arial" w:eastAsia="Calibri" w:hAnsi="Arial" w:cs="Arial"/>
        </w:rPr>
        <w:t>,</w:t>
      </w:r>
    </w:p>
    <w:p w14:paraId="4DAFD26B" w14:textId="77777777" w:rsidR="006F0CB3" w:rsidRPr="00B75D7E" w:rsidRDefault="006F0CB3" w:rsidP="006F0CB3">
      <w:pPr>
        <w:numPr>
          <w:ilvl w:val="0"/>
          <w:numId w:val="1"/>
        </w:num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klimatyzację lub inne urządzenia i systemy zapewniające wymianę powietrza </w:t>
      </w:r>
      <w:r w:rsidRPr="00B75D7E">
        <w:rPr>
          <w:rFonts w:ascii="Arial" w:eastAsia="Calibri" w:hAnsi="Arial" w:cs="Arial"/>
        </w:rPr>
        <w:br/>
        <w:t>i utrzymanie temperatury 18–21°C oraz wilgotność 45–60%.</w:t>
      </w:r>
    </w:p>
    <w:p w14:paraId="6D28267D" w14:textId="77777777" w:rsidR="006F0CB3" w:rsidRPr="00B75D7E" w:rsidRDefault="006F0CB3" w:rsidP="00416BF7">
      <w:pPr>
        <w:spacing w:after="0" w:line="360" w:lineRule="auto"/>
        <w:ind w:left="993" w:hanging="993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Uwaga 1:</w:t>
      </w:r>
      <w:r w:rsidRPr="00B75D7E">
        <w:rPr>
          <w:rFonts w:ascii="Arial" w:eastAsia="Times New Roman" w:hAnsi="Arial" w:cs="Arial"/>
        </w:rPr>
        <w:t xml:space="preserve"> Konieczne jest, aby w bliskim sąsiedztwie obiektu znajdowały się przystanki komunikacji miejskiej (przystanki autobusowe lub tramwajowe).</w:t>
      </w:r>
    </w:p>
    <w:p w14:paraId="38597E86" w14:textId="583177E6" w:rsidR="006F0CB3" w:rsidRPr="00B75D7E" w:rsidRDefault="006F0CB3" w:rsidP="00416BF7">
      <w:pPr>
        <w:spacing w:after="0" w:line="360" w:lineRule="auto"/>
        <w:ind w:left="993" w:hanging="993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Uwaga 2:</w:t>
      </w:r>
      <w:r w:rsidRPr="00B75D7E">
        <w:rPr>
          <w:rFonts w:ascii="Arial" w:eastAsia="Times New Roman" w:hAnsi="Arial" w:cs="Arial"/>
        </w:rPr>
        <w:t xml:space="preserve"> Wykonawca zapewni widoczne dla uczestników </w:t>
      </w:r>
      <w:r w:rsidRPr="00B75D7E">
        <w:rPr>
          <w:rFonts w:ascii="Arial" w:eastAsia="Times New Roman" w:hAnsi="Arial" w:cs="Arial"/>
          <w:b/>
        </w:rPr>
        <w:t>oznakowanie wskazujące salę główną</w:t>
      </w:r>
      <w:r w:rsidRPr="00B75D7E">
        <w:rPr>
          <w:rFonts w:ascii="Arial" w:eastAsia="Times New Roman" w:hAnsi="Arial" w:cs="Arial"/>
        </w:rPr>
        <w:t xml:space="preserve"> (plansz</w:t>
      </w:r>
      <w:r w:rsidR="007C54AA">
        <w:rPr>
          <w:rFonts w:ascii="Arial" w:eastAsia="Times New Roman" w:hAnsi="Arial" w:cs="Arial"/>
        </w:rPr>
        <w:t>a z nazwą konferencji, logotypami – wg wzoru wskazanego przez Zamawiającego</w:t>
      </w:r>
      <w:r w:rsidRPr="00B75D7E">
        <w:rPr>
          <w:rFonts w:ascii="Arial" w:eastAsia="Times New Roman" w:hAnsi="Arial" w:cs="Arial"/>
        </w:rPr>
        <w:t xml:space="preserve">, strzałki wiodące itp.), zaś sala główna, na której odbywać się będzie konferencja </w:t>
      </w:r>
      <w:r w:rsidRPr="00B75D7E">
        <w:rPr>
          <w:rFonts w:ascii="Arial" w:eastAsia="Times New Roman" w:hAnsi="Arial" w:cs="Arial"/>
          <w:b/>
        </w:rPr>
        <w:t>oznaczona zostanie tablicami informacyjnymi</w:t>
      </w:r>
      <w:r w:rsidRPr="00B75D7E">
        <w:rPr>
          <w:rFonts w:ascii="Arial" w:eastAsia="Times New Roman" w:hAnsi="Arial" w:cs="Arial"/>
        </w:rPr>
        <w:t xml:space="preserve"> (zgodnie z ich przeznaczeniem, w sposób ustalony z Zamawiającym, przy zachowaniu prawidłowego oznaczenia logotypów zgodnego z zasadami informacji i promocji zapisanymi w Wytycznych dotyczących informacji i promocji Funduszy Europejskich na lata 2021-2027</w:t>
      </w:r>
      <w:r w:rsidRPr="00B75D7E">
        <w:rPr>
          <w:rFonts w:ascii="Arial" w:eastAsia="Times New Roman" w:hAnsi="Arial" w:cs="Times New Roman"/>
          <w:vertAlign w:val="superscript"/>
        </w:rPr>
        <w:footnoteReference w:id="1"/>
      </w:r>
      <w:r w:rsidRPr="00B75D7E">
        <w:rPr>
          <w:rFonts w:ascii="Arial" w:eastAsia="Times New Roman" w:hAnsi="Arial" w:cs="Arial"/>
        </w:rPr>
        <w:t>,Strategii komunikacji Funduszy Europejskich na lata 2021–2027, Strategii komunikacji programu Fundusze Europejskie dla Warmii i Mazur na lata 2021–2027 oraz Podręczniku wnioskodawcy i beneficjenta Funduszy Europejskich na lata 2021–2027 w zakresie informacji i promocji,</w:t>
      </w:r>
      <w:r w:rsidRPr="00B75D7E">
        <w:rPr>
          <w:rFonts w:ascii="Arial" w:eastAsia="Times New Roman" w:hAnsi="Arial" w:cs="Times New Roman"/>
          <w:vertAlign w:val="superscript"/>
        </w:rPr>
        <w:footnoteReference w:id="2"/>
      </w:r>
      <w:r w:rsidRPr="00B75D7E">
        <w:rPr>
          <w:rFonts w:ascii="Arial" w:eastAsia="Times New Roman" w:hAnsi="Arial" w:cs="Arial"/>
        </w:rPr>
        <w:t>.</w:t>
      </w:r>
      <w:r w:rsidR="007C54AA">
        <w:rPr>
          <w:rFonts w:ascii="Arial" w:eastAsia="Times New Roman" w:hAnsi="Arial" w:cs="Arial"/>
        </w:rPr>
        <w:t xml:space="preserve"> Oznakowane mają być również 2 sale na spotkania w grupach oraz jeżeli będzie to konieczne również szatnia, miejsce z cateringiem i inne miejsca związane z konferencją.</w:t>
      </w:r>
    </w:p>
    <w:p w14:paraId="3CC3854C" w14:textId="3A2FA8CF" w:rsidR="007C54AA" w:rsidRPr="00B75D7E" w:rsidRDefault="006F0CB3" w:rsidP="00416BF7">
      <w:pPr>
        <w:spacing w:after="0" w:line="360" w:lineRule="auto"/>
        <w:ind w:left="993" w:hanging="993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Uwaga 3:</w:t>
      </w:r>
      <w:r w:rsidRPr="00B75D7E">
        <w:rPr>
          <w:rFonts w:ascii="Arial" w:eastAsia="Times New Roman" w:hAnsi="Arial" w:cs="Arial"/>
        </w:rPr>
        <w:t xml:space="preserve"> </w:t>
      </w:r>
      <w:r w:rsidR="007C54AA" w:rsidRPr="00B75D7E">
        <w:rPr>
          <w:rFonts w:ascii="Arial" w:eastAsia="Times New Roman" w:hAnsi="Arial" w:cs="Arial"/>
        </w:rPr>
        <w:t xml:space="preserve">Na terenie obiektu, w bliskim sąsiedztwie sali konferencyjnej Wykonawca zapewni </w:t>
      </w:r>
      <w:r w:rsidR="007C54AA" w:rsidRPr="00B75D7E">
        <w:rPr>
          <w:rFonts w:ascii="Arial" w:eastAsia="Times New Roman" w:hAnsi="Arial" w:cs="Arial"/>
          <w:b/>
          <w:bCs/>
        </w:rPr>
        <w:t>salę</w:t>
      </w:r>
      <w:r w:rsidR="007C54AA" w:rsidRPr="00B75D7E">
        <w:rPr>
          <w:rFonts w:ascii="Arial" w:eastAsia="Times New Roman" w:hAnsi="Arial" w:cs="Arial"/>
          <w:b/>
        </w:rPr>
        <w:t xml:space="preserve"> na biuro</w:t>
      </w:r>
      <w:r w:rsidR="007C54AA" w:rsidRPr="00B75D7E">
        <w:rPr>
          <w:rFonts w:ascii="Arial" w:eastAsia="Times New Roman" w:hAnsi="Arial" w:cs="Arial"/>
        </w:rPr>
        <w:t xml:space="preserve"> Zamawiającego (minimum 1</w:t>
      </w:r>
      <w:r w:rsidR="007C54AA">
        <w:rPr>
          <w:rFonts w:ascii="Arial" w:eastAsia="Times New Roman" w:hAnsi="Arial" w:cs="Arial"/>
        </w:rPr>
        <w:t>0</w:t>
      </w:r>
      <w:r w:rsidR="007C54AA" w:rsidRPr="00B75D7E">
        <w:rPr>
          <w:rFonts w:ascii="Arial" w:eastAsia="Times New Roman" w:hAnsi="Arial" w:cs="Arial"/>
        </w:rPr>
        <w:t xml:space="preserve"> m</w:t>
      </w:r>
      <w:r w:rsidR="007C54AA" w:rsidRPr="00B75D7E">
        <w:rPr>
          <w:rFonts w:ascii="Arial" w:eastAsia="Times New Roman" w:hAnsi="Arial" w:cs="Arial"/>
          <w:vertAlign w:val="superscript"/>
        </w:rPr>
        <w:t>2</w:t>
      </w:r>
      <w:r w:rsidR="007C54AA" w:rsidRPr="00B75D7E">
        <w:rPr>
          <w:rFonts w:ascii="Arial" w:eastAsia="Times New Roman" w:hAnsi="Arial" w:cs="Arial"/>
        </w:rPr>
        <w:t xml:space="preserve">), wyposażone w minimum </w:t>
      </w:r>
      <w:r w:rsidR="007C54AA">
        <w:rPr>
          <w:rFonts w:ascii="Arial" w:eastAsia="Times New Roman" w:hAnsi="Arial" w:cs="Arial"/>
        </w:rPr>
        <w:t>2</w:t>
      </w:r>
      <w:r w:rsidR="007C54AA" w:rsidRPr="00B75D7E">
        <w:rPr>
          <w:rFonts w:ascii="Arial" w:eastAsia="Times New Roman" w:hAnsi="Arial" w:cs="Arial"/>
        </w:rPr>
        <w:t xml:space="preserve"> krzesła</w:t>
      </w:r>
      <w:r w:rsidR="007C54AA">
        <w:rPr>
          <w:rFonts w:ascii="Arial" w:eastAsia="Times New Roman" w:hAnsi="Arial" w:cs="Arial"/>
        </w:rPr>
        <w:t xml:space="preserve"> </w:t>
      </w:r>
      <w:r w:rsidR="007C54AA">
        <w:rPr>
          <w:rFonts w:ascii="Arial" w:eastAsia="Times New Roman" w:hAnsi="Arial" w:cs="Arial"/>
        </w:rPr>
        <w:br/>
        <w:t xml:space="preserve">i stół. </w:t>
      </w:r>
      <w:r w:rsidR="007C54AA" w:rsidRPr="00B75D7E">
        <w:rPr>
          <w:rFonts w:ascii="Arial" w:eastAsia="Times New Roman" w:hAnsi="Arial" w:cs="Arial"/>
        </w:rPr>
        <w:t xml:space="preserve">Pomieszczenie to będzie do dyspozycji </w:t>
      </w:r>
      <w:r w:rsidR="007C54AA" w:rsidRPr="008A0739">
        <w:rPr>
          <w:rFonts w:ascii="Arial" w:eastAsia="Times New Roman" w:hAnsi="Arial" w:cs="Arial"/>
        </w:rPr>
        <w:t>Zamawiającego w dniu konferencji od godz. 8.00 do godz. 16.</w:t>
      </w:r>
      <w:r w:rsidR="00FC6EA4">
        <w:rPr>
          <w:rFonts w:ascii="Arial" w:eastAsia="Times New Roman" w:hAnsi="Arial" w:cs="Arial"/>
        </w:rPr>
        <w:t>2</w:t>
      </w:r>
      <w:r w:rsidR="007C54AA" w:rsidRPr="008A0739">
        <w:rPr>
          <w:rFonts w:ascii="Arial" w:eastAsia="Times New Roman" w:hAnsi="Arial" w:cs="Arial"/>
        </w:rPr>
        <w:t>0</w:t>
      </w:r>
      <w:r w:rsidR="007C54AA" w:rsidRPr="00980EA2">
        <w:rPr>
          <w:rFonts w:ascii="Arial" w:eastAsia="Times New Roman" w:hAnsi="Arial" w:cs="Arial"/>
          <w:color w:val="00B050"/>
        </w:rPr>
        <w:t xml:space="preserve"> </w:t>
      </w:r>
      <w:r w:rsidR="007C54AA" w:rsidRPr="00B75D7E">
        <w:rPr>
          <w:rFonts w:ascii="Arial" w:eastAsia="Times New Roman" w:hAnsi="Arial" w:cs="Arial"/>
        </w:rPr>
        <w:t xml:space="preserve">celem np. wcześniejszego przywiezienia i przygotowania materiałów informacyjno-promocyjnych oraz </w:t>
      </w:r>
      <w:r w:rsidR="007C54AA">
        <w:rPr>
          <w:rFonts w:ascii="Arial" w:eastAsia="Times New Roman" w:hAnsi="Arial" w:cs="Arial"/>
        </w:rPr>
        <w:t>pozostawienia rzeczy i sprzętu Zamawiającego</w:t>
      </w:r>
      <w:r w:rsidR="007C54AA" w:rsidRPr="00B75D7E">
        <w:rPr>
          <w:rFonts w:ascii="Arial" w:eastAsia="Times New Roman" w:hAnsi="Arial" w:cs="Arial"/>
        </w:rPr>
        <w:t>.</w:t>
      </w:r>
    </w:p>
    <w:p w14:paraId="5C57B0EC" w14:textId="33DD8D67" w:rsidR="006F0CB3" w:rsidRPr="00B75D7E" w:rsidRDefault="006F0CB3" w:rsidP="006F0CB3">
      <w:pPr>
        <w:spacing w:after="0" w:line="360" w:lineRule="auto"/>
        <w:ind w:left="851" w:hanging="851"/>
        <w:jc w:val="both"/>
        <w:rPr>
          <w:rFonts w:ascii="Arial" w:eastAsia="Times New Roman" w:hAnsi="Arial" w:cs="Arial"/>
        </w:rPr>
      </w:pPr>
    </w:p>
    <w:p w14:paraId="2B2B2A33" w14:textId="73C9297C" w:rsidR="006F0CB3" w:rsidRPr="00B75D7E" w:rsidRDefault="006F0CB3" w:rsidP="006F0CB3">
      <w:pPr>
        <w:spacing w:after="200" w:line="360" w:lineRule="auto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lastRenderedPageBreak/>
        <w:t>Sala konferencyjna</w:t>
      </w:r>
      <w:r w:rsidRPr="00B75D7E">
        <w:rPr>
          <w:rFonts w:ascii="Arial" w:eastAsia="Times New Roman" w:hAnsi="Arial" w:cs="Arial"/>
        </w:rPr>
        <w:t>:</w:t>
      </w:r>
      <w:r w:rsidRPr="00B75D7E">
        <w:rPr>
          <w:rFonts w:ascii="Arial" w:eastAsia="Times New Roman" w:hAnsi="Arial" w:cs="Arial"/>
          <w:lang w:eastAsia="pl-PL"/>
        </w:rPr>
        <w:t xml:space="preserve"> </w:t>
      </w:r>
      <w:r w:rsidRPr="00B75D7E">
        <w:rPr>
          <w:rFonts w:ascii="Arial" w:eastAsia="Times New Roman" w:hAnsi="Arial" w:cs="Arial"/>
        </w:rPr>
        <w:t xml:space="preserve">Wykonawca zapewni salę konferencyjną w godz. </w:t>
      </w:r>
      <w:r w:rsidR="000C3BC7">
        <w:rPr>
          <w:rFonts w:ascii="Arial" w:eastAsia="Times New Roman" w:hAnsi="Arial" w:cs="Arial"/>
        </w:rPr>
        <w:t>8</w:t>
      </w:r>
      <w:r w:rsidRPr="00B75D7E">
        <w:rPr>
          <w:rFonts w:ascii="Arial" w:eastAsia="Times New Roman" w:hAnsi="Arial" w:cs="Arial"/>
        </w:rPr>
        <w:t>.</w:t>
      </w:r>
      <w:r w:rsidR="00BC359F">
        <w:rPr>
          <w:rFonts w:ascii="Arial" w:eastAsia="Times New Roman" w:hAnsi="Arial" w:cs="Arial"/>
        </w:rPr>
        <w:t>0</w:t>
      </w:r>
      <w:r w:rsidRPr="00B75D7E">
        <w:rPr>
          <w:rFonts w:ascii="Arial" w:eastAsia="Times New Roman" w:hAnsi="Arial" w:cs="Arial"/>
        </w:rPr>
        <w:t>0–1</w:t>
      </w:r>
      <w:r w:rsidR="003321ED">
        <w:rPr>
          <w:rFonts w:ascii="Arial" w:eastAsia="Times New Roman" w:hAnsi="Arial" w:cs="Arial"/>
        </w:rPr>
        <w:t>4</w:t>
      </w:r>
      <w:r w:rsidRPr="00B75D7E">
        <w:rPr>
          <w:rFonts w:ascii="Arial" w:eastAsia="Times New Roman" w:hAnsi="Arial" w:cs="Arial"/>
        </w:rPr>
        <w:t>.00. Lokalizacja sali usytuowana będzie w taki sposób, że zagwarantuje ciszę, spokój i komfort przeprowadzenia konferencji. Sala zlokalizowana będzie w takiej części obiektu, w której nie będzie prowadzony remont</w:t>
      </w:r>
      <w:r w:rsidRPr="00B75D7E">
        <w:rPr>
          <w:rFonts w:ascii="Arial" w:eastAsia="Times New Roman" w:hAnsi="Arial" w:cs="Arial"/>
          <w:lang w:eastAsia="pl-PL"/>
        </w:rPr>
        <w:t xml:space="preserve"> </w:t>
      </w:r>
      <w:r w:rsidRPr="00B75D7E">
        <w:rPr>
          <w:rFonts w:ascii="Arial" w:eastAsia="Times New Roman" w:hAnsi="Arial" w:cs="Arial"/>
        </w:rPr>
        <w:t xml:space="preserve">oraz wyposażona będzie w:  </w:t>
      </w:r>
    </w:p>
    <w:p w14:paraId="31FE9F8D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krzesła</w:t>
      </w:r>
      <w:r w:rsidRPr="00B75D7E">
        <w:rPr>
          <w:rFonts w:ascii="Arial" w:eastAsia="Times New Roman" w:hAnsi="Arial" w:cs="Arial"/>
        </w:rPr>
        <w:t xml:space="preserve"> konferencyjne odpowiadające liczbie uczestników. Krzesła będą tego samego rodzaju (o tym samym stylu, wzorze i kolorze), a ich ustawienie wynikać będzie z uzgodnień z Zamawiającym. W przypadku większej liczby uczestników konferencji Wykonawca dysponował będzie dodatkowymi krzesłami w liczbie nie większej niż 20 sztuk. Dla osób na dodatkowych krzesełkach nie wlicza się usługi gastronomicznej. Krzesła ustawione będą w sposób tzw. teatralny.</w:t>
      </w:r>
    </w:p>
    <w:p w14:paraId="103BA078" w14:textId="45B95ADD" w:rsidR="006F0CB3" w:rsidRPr="00CF03B6" w:rsidRDefault="003321ED" w:rsidP="00CF03B6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stanowisko dla prowadzącego konferencję </w:t>
      </w:r>
      <w:r w:rsidR="00CF03B6">
        <w:rPr>
          <w:rFonts w:ascii="Arial" w:eastAsia="Times New Roman" w:hAnsi="Arial" w:cs="Arial"/>
        </w:rPr>
        <w:t xml:space="preserve">oraz dla prelegentów </w:t>
      </w:r>
      <w:r w:rsidRPr="00B75D7E">
        <w:rPr>
          <w:rFonts w:ascii="Arial" w:eastAsia="Times New Roman" w:hAnsi="Arial" w:cs="Arial"/>
        </w:rPr>
        <w:t xml:space="preserve">– </w:t>
      </w:r>
      <w:r w:rsidRPr="00B75D7E">
        <w:rPr>
          <w:rFonts w:ascii="Arial" w:eastAsia="Times New Roman" w:hAnsi="Arial" w:cs="Arial"/>
          <w:b/>
        </w:rPr>
        <w:t>mównica</w:t>
      </w:r>
      <w:r w:rsidRPr="00B75D7E">
        <w:rPr>
          <w:rFonts w:ascii="Arial" w:eastAsia="Times New Roman" w:hAnsi="Arial" w:cs="Arial"/>
        </w:rPr>
        <w:t>. Mównica</w:t>
      </w:r>
      <w:r w:rsidRPr="00B75D7E">
        <w:rPr>
          <w:rFonts w:ascii="Arial" w:eastAsia="Times New Roman" w:hAnsi="Arial" w:cs="Arial"/>
          <w:lang w:eastAsia="pl-PL"/>
        </w:rPr>
        <w:t xml:space="preserve"> posiadać będzie półkę, na której będzie można położyć notatki. Do mównicy powinien być przymocowany bezprzewodowy mikrofon z możliwością wyjęcia go i odejścia od mównicy oraz bezprzewodowy pilot do zmiany slajdów. Na przodzie mównicy zostanie zamontowana tablica (np. wykonana z płyty PVC)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B75D7E">
        <w:rPr>
          <w:rFonts w:ascii="Arial" w:eastAsia="Times New Roman" w:hAnsi="Arial" w:cs="Arial"/>
          <w:lang w:eastAsia="pl-PL"/>
        </w:rPr>
        <w:t>nazwą konferencji</w:t>
      </w:r>
      <w:r>
        <w:rPr>
          <w:rFonts w:ascii="Arial" w:eastAsia="Times New Roman" w:hAnsi="Arial" w:cs="Arial"/>
          <w:lang w:eastAsia="pl-PL"/>
        </w:rPr>
        <w:t xml:space="preserve"> lub </w:t>
      </w:r>
      <w:r w:rsidR="00CF03B6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 xml:space="preserve">rojektu oraz z np. logotypami dostarczonymi przez </w:t>
      </w:r>
      <w:r w:rsidR="00CF03B6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amawiającego lub herbem województwa lub grafiką projektu </w:t>
      </w:r>
      <w:r w:rsidRPr="00B75D7E">
        <w:rPr>
          <w:rFonts w:ascii="Arial" w:eastAsia="Times New Roman" w:hAnsi="Arial" w:cs="Arial"/>
          <w:lang w:eastAsia="pl-PL"/>
        </w:rPr>
        <w:t xml:space="preserve">(produkcja i umieszczenie tablicy leży po stronie Wykonawcy). Projekt tablicy będzie spójny z innymi działaniami graficznymi </w:t>
      </w:r>
      <w:r w:rsidR="00CF03B6">
        <w:rPr>
          <w:rFonts w:ascii="Arial" w:eastAsia="Times New Roman" w:hAnsi="Arial" w:cs="Arial"/>
          <w:lang w:eastAsia="pl-PL"/>
        </w:rPr>
        <w:t xml:space="preserve">dot. konferencji </w:t>
      </w:r>
      <w:r w:rsidRPr="00B75D7E">
        <w:rPr>
          <w:rFonts w:ascii="Arial" w:eastAsia="Times New Roman" w:hAnsi="Arial" w:cs="Arial"/>
          <w:lang w:eastAsia="pl-PL"/>
        </w:rPr>
        <w:t>oraz podlega akceptacji Zamawiającego.</w:t>
      </w:r>
    </w:p>
    <w:p w14:paraId="5A87D091" w14:textId="77777777" w:rsidR="006F0CB3" w:rsidRPr="00B75D7E" w:rsidRDefault="006F0CB3" w:rsidP="006F0CB3">
      <w:pPr>
        <w:spacing w:before="240" w:after="200" w:line="360" w:lineRule="auto"/>
        <w:ind w:left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3F5CCF" wp14:editId="50BE7A72">
            <wp:extent cx="2143125" cy="2349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06" cy="236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34A0" w14:textId="77777777" w:rsidR="006F0CB3" w:rsidRPr="00B75D7E" w:rsidRDefault="006F0CB3" w:rsidP="006F0CB3">
      <w:pPr>
        <w:spacing w:before="240" w:after="200" w:line="36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B75D7E">
        <w:rPr>
          <w:rFonts w:ascii="Arial" w:eastAsia="Times New Roman" w:hAnsi="Arial" w:cs="Arial"/>
          <w:sz w:val="16"/>
          <w:szCs w:val="16"/>
        </w:rPr>
        <w:t>Zdjęcie poglądowe przykładowej tablicy na mównicy.</w:t>
      </w:r>
    </w:p>
    <w:p w14:paraId="2444B1D2" w14:textId="77777777" w:rsidR="006F0CB3" w:rsidRPr="00B75D7E" w:rsidRDefault="006F0CB3" w:rsidP="006F0CB3">
      <w:pPr>
        <w:spacing w:before="240" w:after="200" w:line="36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14:paraId="7A669B01" w14:textId="77120CB6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laptop</w:t>
      </w:r>
      <w:r w:rsidRPr="00B75D7E">
        <w:rPr>
          <w:rFonts w:ascii="Arial" w:eastAsia="Times New Roman" w:hAnsi="Arial" w:cs="Arial"/>
        </w:rPr>
        <w:t xml:space="preserve"> (o przekątnej ekranu min. 14 cali) wyposażony w oddzielną mysz komputerową (bezprzewodową), podłączony do głośników. Laptop musi posiadać oprogramowanie zgodne z systemem Windows, umożliwiające bezproblemowe wyświetlanie prezentacji przygotowanych w programie PowerPoint, odtwarzania filmów</w:t>
      </w:r>
      <w:r w:rsidR="005E0633">
        <w:rPr>
          <w:rFonts w:ascii="Arial" w:eastAsia="Times New Roman" w:hAnsi="Arial" w:cs="Arial"/>
        </w:rPr>
        <w:t xml:space="preserve"> z dźwiękiem</w:t>
      </w:r>
      <w:r w:rsidRPr="00B75D7E">
        <w:rPr>
          <w:rFonts w:ascii="Arial" w:eastAsia="Times New Roman" w:hAnsi="Arial" w:cs="Arial"/>
        </w:rPr>
        <w:t>, plików PDF, plików obsługiwanych przez programy Word, Excel (2010+),</w:t>
      </w:r>
    </w:p>
    <w:p w14:paraId="4D556DC6" w14:textId="075DD885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dostęp do </w:t>
      </w:r>
      <w:r w:rsidR="00CF03B6">
        <w:rPr>
          <w:rFonts w:ascii="Arial" w:eastAsia="Times New Roman" w:hAnsi="Arial" w:cs="Arial"/>
          <w:b/>
        </w:rPr>
        <w:t>I</w:t>
      </w:r>
      <w:r w:rsidRPr="00B75D7E">
        <w:rPr>
          <w:rFonts w:ascii="Arial" w:eastAsia="Times New Roman" w:hAnsi="Arial" w:cs="Arial"/>
          <w:b/>
        </w:rPr>
        <w:t>nternetu</w:t>
      </w:r>
      <w:r w:rsidRPr="00B75D7E">
        <w:rPr>
          <w:rFonts w:ascii="Arial" w:eastAsia="Times New Roman" w:hAnsi="Arial" w:cs="Arial"/>
        </w:rPr>
        <w:t>,</w:t>
      </w:r>
    </w:p>
    <w:p w14:paraId="61611ADF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>rzutnik multimedialny,</w:t>
      </w:r>
    </w:p>
    <w:p w14:paraId="6550C3F6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lastRenderedPageBreak/>
        <w:t xml:space="preserve">ekran projekcyjny do rzutnika multimedialnego </w:t>
      </w:r>
    </w:p>
    <w:p w14:paraId="667AA43C" w14:textId="3E5D724D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zestaw nagłośnieniowy</w:t>
      </w:r>
      <w:r w:rsidRPr="00B75D7E">
        <w:rPr>
          <w:rFonts w:ascii="Arial" w:eastAsia="Times New Roman" w:hAnsi="Arial" w:cs="Arial"/>
        </w:rPr>
        <w:t xml:space="preserve">: minimum </w:t>
      </w:r>
      <w:r w:rsidR="008C4A9D">
        <w:rPr>
          <w:rFonts w:ascii="Arial" w:eastAsia="Times New Roman" w:hAnsi="Arial" w:cs="Arial"/>
        </w:rPr>
        <w:t>4</w:t>
      </w:r>
      <w:r w:rsidRPr="00B75D7E">
        <w:rPr>
          <w:rFonts w:ascii="Arial" w:eastAsia="Times New Roman" w:hAnsi="Arial" w:cs="Arial"/>
        </w:rPr>
        <w:t xml:space="preserve"> mikrofony bezprzewodowe z nowymi/ naładowanymi bateriami,</w:t>
      </w:r>
    </w:p>
    <w:p w14:paraId="09FB72E8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>klimatyzację/ogrzewanie jako stałe elementy infrastruktury pomieszczenia,</w:t>
      </w:r>
    </w:p>
    <w:p w14:paraId="0E73F158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>system zaciemniania i sterowania oświetleniem,</w:t>
      </w:r>
    </w:p>
    <w:p w14:paraId="10FE8640" w14:textId="76A0EB3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b/>
        </w:rPr>
        <w:t>scenę</w:t>
      </w:r>
      <w:r w:rsidRPr="00B75D7E">
        <w:rPr>
          <w:rFonts w:ascii="Arial" w:eastAsia="Times New Roman" w:hAnsi="Arial" w:cs="Arial"/>
        </w:rPr>
        <w:t xml:space="preserve"> (podest o wymiarach minimum 8 m × 4 m +/- 1 m, wysokość 30 cm +/- 10 cm) umożliwiającą swobodne wejście i zejście.</w:t>
      </w:r>
    </w:p>
    <w:p w14:paraId="0F711175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lang w:eastAsia="pl-PL"/>
        </w:rPr>
        <w:t xml:space="preserve">oświetlenie </w:t>
      </w:r>
      <w:r w:rsidRPr="00B75D7E">
        <w:rPr>
          <w:rFonts w:ascii="Arial" w:eastAsia="Times New Roman" w:hAnsi="Arial" w:cs="Arial"/>
          <w:b/>
          <w:lang w:eastAsia="pl-PL"/>
        </w:rPr>
        <w:t>dekoracyjne ledowe</w:t>
      </w:r>
      <w:r w:rsidRPr="00B75D7E">
        <w:rPr>
          <w:rFonts w:ascii="Arial" w:eastAsia="Times New Roman" w:hAnsi="Arial" w:cs="Arial"/>
          <w:lang w:eastAsia="pl-PL"/>
        </w:rPr>
        <w:t xml:space="preserve">. Zamawiający nie określa specyfikacji urządzeń oświetlenia dekoracyjnego, pozostawiając wybór Wykonawcy. </w:t>
      </w:r>
    </w:p>
    <w:p w14:paraId="7FB75E90" w14:textId="77777777" w:rsidR="006F0CB3" w:rsidRPr="00B75D7E" w:rsidRDefault="006F0CB3" w:rsidP="006F0CB3">
      <w:pPr>
        <w:numPr>
          <w:ilvl w:val="0"/>
          <w:numId w:val="2"/>
        </w:numPr>
        <w:spacing w:before="240" w:after="20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  <w:lang w:eastAsia="pl-PL"/>
        </w:rPr>
        <w:t xml:space="preserve">minimum </w:t>
      </w:r>
      <w:r w:rsidRPr="00B75D7E">
        <w:rPr>
          <w:rFonts w:ascii="Arial" w:eastAsia="Times New Roman" w:hAnsi="Arial" w:cs="Arial"/>
          <w:b/>
          <w:lang w:eastAsia="pl-PL"/>
        </w:rPr>
        <w:t xml:space="preserve">1 </w:t>
      </w:r>
      <w:r w:rsidRPr="00B75D7E">
        <w:rPr>
          <w:rFonts w:ascii="Arial" w:eastAsia="Times New Roman" w:hAnsi="Arial" w:cs="Arial"/>
          <w:b/>
          <w:lang w:val="cs-CZ"/>
        </w:rPr>
        <w:t xml:space="preserve">ekran bezszwowy lub panel diodowy led lub telewizor LCD </w:t>
      </w:r>
      <w:r w:rsidRPr="00B75D7E">
        <w:rPr>
          <w:rFonts w:ascii="Arial" w:eastAsia="Times New Roman" w:hAnsi="Arial" w:cs="Arial"/>
          <w:lang w:val="cs-CZ"/>
        </w:rPr>
        <w:t xml:space="preserve">ustawiony z boku sali, tak aby umożliwić osobom z tylnych rzędów widok na wyświetlaną treść prezentacji i widok prelegenta. Na ekranie/ach podczas trwania konferencji widoczny będzie obraz osoby występującej oraz prezentacja/ materiał video (za zapewnienie sprzętu video i obsługę techniczną odpowiada Wykonawca). Zamawiający nie określa wielkości ekranu/ów/ paneli diodowych led/telewizoru LCD. Mają być one dostosowane do wielkości sceny oraz sali. Dla Zamawiającego liczy się efekt końcowy, </w:t>
      </w:r>
      <w:r w:rsidRPr="00B75D7E">
        <w:rPr>
          <w:rFonts w:ascii="Arial" w:eastAsia="Times New Roman" w:hAnsi="Arial" w:cs="Arial"/>
          <w:lang w:eastAsia="pl-PL"/>
        </w:rPr>
        <w:t>tzn. w przypadku stwierdzenia przez Zamawiającego w trakcie spotkań roboczych lub/i wizji lokalnej niedostatecznej wielkości ekranu/ów Wykonawca ma obowiązek zapewnić dodatkowy/dodatkowe ekran/y, panele diodowe led/ telewizor LCD.</w:t>
      </w:r>
    </w:p>
    <w:p w14:paraId="38B3A8D5" w14:textId="77777777" w:rsidR="006F0CB3" w:rsidRPr="00B75D7E" w:rsidRDefault="006F0CB3" w:rsidP="006F0CB3">
      <w:pPr>
        <w:spacing w:after="0" w:line="360" w:lineRule="auto"/>
        <w:ind w:left="992" w:hanging="992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1:</w:t>
      </w:r>
      <w:r w:rsidRPr="00B75D7E">
        <w:rPr>
          <w:rFonts w:ascii="Arial" w:eastAsia="Times New Roman" w:hAnsi="Arial" w:cs="Arial"/>
          <w:lang w:val="cs-CZ"/>
        </w:rPr>
        <w:tab/>
        <w:t xml:space="preserve">Wszystkie elementy wyposażenia technicznego będą ze sobą w pełni kompatybilne, a parametry techniczne wszystkich urządzeń (np. zasięg mikrofonów bezprzewodowych, wielkość ekranów, rodzaj nagłośnienia) muszą być dostosowane do warunków sali konferencyjnej, takich jak: specyfika oświetlenia, akustyka, wielkość itp. Zabezpieczenie sprzętu komputerowego jest obowiązkiem Wykonawcy (zarówno fizyczne zabezpieczenie przed kradzieżą, jak i ubezpieczenie). Wykonawca zapewni </w:t>
      </w:r>
      <w:r w:rsidRPr="00B75D7E">
        <w:rPr>
          <w:rFonts w:ascii="Arial" w:eastAsia="Times New Roman" w:hAnsi="Arial" w:cs="Arial"/>
          <w:b/>
          <w:lang w:val="cs-CZ"/>
        </w:rPr>
        <w:t>minimum 1 osobę do obsługi technicznej</w:t>
      </w:r>
      <w:r w:rsidRPr="00B75D7E">
        <w:rPr>
          <w:rFonts w:ascii="Arial" w:eastAsia="Times New Roman" w:hAnsi="Arial" w:cs="Arial"/>
          <w:lang w:val="cs-CZ"/>
        </w:rPr>
        <w:t xml:space="preserve"> konferencji, gwarantującą sprawny przebieg konferencji pod względem technicznym, która zadba o odpowiedni poziom nagłośnienia (m.in. za dostosowanie i kontrolowanie poziomów głośności mikrofonów każdego z prelegentów, poziom głośności prezentowanych materiałów wideo), podłączenie prezentacji multimedialnych, właściwe oświetlenie pomieszczeń, właściwe ogrzewanie (w tym obsługę klimatyzacji) oraz przygotowanie zapasowego zestawu nowych lub naładowanych baterii do mikrofonów.</w:t>
      </w:r>
    </w:p>
    <w:p w14:paraId="5F60CA38" w14:textId="709DB2B5" w:rsidR="006F0CB3" w:rsidRPr="00B75D7E" w:rsidRDefault="006F0CB3" w:rsidP="006F0CB3">
      <w:pPr>
        <w:spacing w:after="0" w:line="360" w:lineRule="auto"/>
        <w:ind w:left="1080" w:hanging="1080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2: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 xml:space="preserve">Na czas trwania konferencji Wykonawca zapewni </w:t>
      </w:r>
      <w:r w:rsidRPr="00B75D7E">
        <w:rPr>
          <w:rFonts w:ascii="Arial" w:eastAsia="Times New Roman" w:hAnsi="Arial" w:cs="Arial"/>
          <w:b/>
          <w:lang w:val="cs-CZ"/>
        </w:rPr>
        <w:t>2 osoby do obsługi punktu rejestracyjnego oraz 1 do obsługi szatni.</w:t>
      </w:r>
    </w:p>
    <w:p w14:paraId="1F3AB431" w14:textId="77777777" w:rsidR="006F0CB3" w:rsidRPr="00B75D7E" w:rsidRDefault="006F0CB3" w:rsidP="006F0CB3">
      <w:pPr>
        <w:spacing w:after="0" w:line="360" w:lineRule="auto"/>
        <w:ind w:left="1080" w:hanging="1080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lang w:val="cs-CZ"/>
        </w:rPr>
        <w:lastRenderedPageBreak/>
        <w:t xml:space="preserve">Uwaga 3: </w:t>
      </w:r>
      <w:r w:rsidRPr="00B75D7E">
        <w:rPr>
          <w:rFonts w:ascii="Arial" w:eastAsia="Calibri" w:hAnsi="Arial" w:cs="Arial"/>
          <w:lang w:val="cs-CZ"/>
        </w:rPr>
        <w:t>Wykonawca odpowiedzialny będzie za kompleksowe przygotowanie pomieszczeń do konferencji (tj. ustawienie elementów technicznych, sprzętu, oświetlenia, nagłośnienia, cateringu, sceny, krzeseł) oraz ich uprzątnięcie po zakończonym wydarzeniu.</w:t>
      </w:r>
    </w:p>
    <w:p w14:paraId="2A1F7A38" w14:textId="57E9F3DC" w:rsidR="006F0CB3" w:rsidRPr="00B75D7E" w:rsidRDefault="006F0CB3" w:rsidP="006F0CB3">
      <w:pPr>
        <w:spacing w:after="200" w:line="360" w:lineRule="auto"/>
        <w:ind w:left="1134" w:hanging="1134"/>
        <w:contextualSpacing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b/>
          <w:lang w:val="cs-CZ"/>
        </w:rPr>
        <w:t>Uwaga 4:</w:t>
      </w:r>
      <w:r w:rsidRPr="00B75D7E">
        <w:rPr>
          <w:rFonts w:ascii="Arial" w:eastAsia="Times New Roman" w:hAnsi="Arial" w:cs="Arial"/>
          <w:b/>
          <w:sz w:val="20"/>
          <w:szCs w:val="20"/>
          <w:lang w:val="cs-CZ"/>
        </w:rPr>
        <w:t xml:space="preserve"> </w:t>
      </w:r>
      <w:r w:rsidRPr="00B75D7E">
        <w:rPr>
          <w:rFonts w:ascii="Arial" w:eastAsia="Times New Roman" w:hAnsi="Arial" w:cs="Arial"/>
          <w:lang w:eastAsia="pl-PL"/>
        </w:rPr>
        <w:t xml:space="preserve">Wykonawca zapewni co najmniej </w:t>
      </w:r>
      <w:r w:rsidRPr="00B75D7E">
        <w:rPr>
          <w:rFonts w:ascii="Arial" w:eastAsia="Times New Roman" w:hAnsi="Arial" w:cs="Arial"/>
          <w:b/>
          <w:lang w:eastAsia="pl-PL"/>
        </w:rPr>
        <w:t>dwie plansze wielkości formatu B1</w:t>
      </w:r>
      <w:r w:rsidRPr="00B75D7E">
        <w:rPr>
          <w:rFonts w:ascii="Arial" w:eastAsia="Times New Roman" w:hAnsi="Arial" w:cs="Arial"/>
          <w:lang w:eastAsia="pl-PL"/>
        </w:rPr>
        <w:t xml:space="preserve">, które będą ustawione </w:t>
      </w:r>
      <w:r w:rsidR="00B112A2">
        <w:rPr>
          <w:rFonts w:ascii="Arial" w:eastAsia="Times New Roman" w:hAnsi="Arial" w:cs="Arial"/>
          <w:lang w:eastAsia="pl-PL"/>
        </w:rPr>
        <w:t xml:space="preserve">(np. na sztalugach) </w:t>
      </w:r>
      <w:r w:rsidRPr="00B75D7E">
        <w:rPr>
          <w:rFonts w:ascii="Arial" w:eastAsia="Times New Roman" w:hAnsi="Arial" w:cs="Arial"/>
          <w:lang w:eastAsia="pl-PL"/>
        </w:rPr>
        <w:t>przy punkcie rejestracyjnym oraz wejściu na salę konferencyjną, na których będzie zaprezentowany program przebiegu konferencji, wygenerowany kod QR który będzie odsyłał do informacji o konferencji. Wszystkie projekty wizualizacji wymagają zatwierdzenia Zamawiającego. Wykonawca jest odpowiedzialny za produkcję, dostarczenie na miejsce konferencji oraz odpowiednie wyeksponowanie obydwu plansz.</w:t>
      </w:r>
    </w:p>
    <w:p w14:paraId="14A07596" w14:textId="77777777" w:rsidR="006F0CB3" w:rsidRPr="00B75D7E" w:rsidRDefault="006F0CB3" w:rsidP="006F0CB3">
      <w:pPr>
        <w:spacing w:after="200" w:line="360" w:lineRule="auto"/>
        <w:ind w:left="1134" w:hanging="1134"/>
        <w:contextualSpacing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59029A8" wp14:editId="1EDD1EA8">
            <wp:extent cx="1972472" cy="3962400"/>
            <wp:effectExtent l="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72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BBAA8" w14:textId="77777777" w:rsidR="006F0CB3" w:rsidRPr="00B75D7E" w:rsidRDefault="006F0CB3" w:rsidP="006F0CB3">
      <w:pPr>
        <w:spacing w:before="240" w:after="200" w:line="36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B75D7E">
        <w:rPr>
          <w:rFonts w:ascii="Arial" w:eastAsia="Times New Roman" w:hAnsi="Arial" w:cs="Arial"/>
          <w:sz w:val="16"/>
          <w:szCs w:val="16"/>
        </w:rPr>
        <w:t>Zdjęcie poglądowe przykładowej planszy B1 z programem konferencji.</w:t>
      </w:r>
    </w:p>
    <w:p w14:paraId="24C49D98" w14:textId="77777777" w:rsidR="006F0CB3" w:rsidRPr="00B75D7E" w:rsidRDefault="006F0CB3" w:rsidP="006F0CB3">
      <w:pPr>
        <w:spacing w:after="200" w:line="360" w:lineRule="auto"/>
        <w:ind w:left="1134" w:hanging="1134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5DE8CB0" w14:textId="77777777" w:rsidR="006F0CB3" w:rsidRPr="00B75D7E" w:rsidRDefault="006F0CB3" w:rsidP="006F0CB3">
      <w:pPr>
        <w:spacing w:after="200" w:line="360" w:lineRule="auto"/>
        <w:ind w:left="993" w:hanging="993"/>
        <w:contextualSpacing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b/>
          <w:lang w:val="cs-CZ"/>
        </w:rPr>
        <w:t>Uwaga 5: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eastAsia="pl-PL"/>
        </w:rPr>
        <w:t>Elementy wyposażenia technicznego sali konferencyjnej nie mogą utrudniać uczestnikom konferencji swobodnego przemieszczania się.</w:t>
      </w:r>
    </w:p>
    <w:p w14:paraId="44D21646" w14:textId="77777777" w:rsidR="00416BF7" w:rsidRDefault="00416BF7" w:rsidP="00416BF7">
      <w:pPr>
        <w:spacing w:after="200" w:line="360" w:lineRule="auto"/>
        <w:ind w:left="993" w:hanging="99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BC0675E" w14:textId="4AA1FFCB" w:rsidR="00416BF7" w:rsidRPr="00CF65D5" w:rsidRDefault="006F0CB3" w:rsidP="00416BF7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D18F8">
        <w:rPr>
          <w:rFonts w:ascii="Arial" w:eastAsia="Times New Roman" w:hAnsi="Arial" w:cs="Arial"/>
          <w:lang w:eastAsia="pl-PL"/>
        </w:rPr>
        <w:t xml:space="preserve">Wykonawca zapewni </w:t>
      </w:r>
      <w:r w:rsidRPr="002D18F8">
        <w:rPr>
          <w:rFonts w:ascii="Arial" w:eastAsia="Times New Roman" w:hAnsi="Arial" w:cs="Arial"/>
          <w:b/>
          <w:bCs/>
          <w:lang w:eastAsia="pl-PL"/>
        </w:rPr>
        <w:t xml:space="preserve">dodatkowo </w:t>
      </w:r>
      <w:r w:rsidR="00B65F73">
        <w:rPr>
          <w:rFonts w:ascii="Arial" w:eastAsia="Times New Roman" w:hAnsi="Arial" w:cs="Arial"/>
          <w:b/>
          <w:bCs/>
          <w:lang w:eastAsia="pl-PL"/>
        </w:rPr>
        <w:t>2</w:t>
      </w:r>
      <w:r w:rsidR="00B65F73" w:rsidRPr="002D18F8">
        <w:rPr>
          <w:rFonts w:ascii="Arial" w:eastAsia="Times New Roman" w:hAnsi="Arial" w:cs="Arial"/>
          <w:b/>
          <w:bCs/>
          <w:lang w:eastAsia="pl-PL"/>
        </w:rPr>
        <w:t xml:space="preserve"> sale</w:t>
      </w:r>
      <w:r w:rsidR="00B65F73" w:rsidRPr="002D18F8">
        <w:rPr>
          <w:rFonts w:ascii="Arial" w:eastAsia="Times New Roman" w:hAnsi="Arial" w:cs="Arial"/>
          <w:lang w:eastAsia="pl-PL"/>
        </w:rPr>
        <w:t xml:space="preserve"> </w:t>
      </w:r>
      <w:r w:rsidRPr="002D18F8">
        <w:rPr>
          <w:rFonts w:ascii="Arial" w:eastAsia="Times New Roman" w:hAnsi="Arial" w:cs="Arial"/>
          <w:lang w:eastAsia="pl-PL"/>
        </w:rPr>
        <w:t>wielkości minimum 30 m2, na przeprowadzenie warsztat</w:t>
      </w:r>
      <w:r w:rsidR="00416BF7">
        <w:rPr>
          <w:rFonts w:ascii="Arial" w:eastAsia="Times New Roman" w:hAnsi="Arial" w:cs="Arial"/>
          <w:lang w:eastAsia="pl-PL"/>
        </w:rPr>
        <w:t>u i prezentacji</w:t>
      </w:r>
      <w:r w:rsidR="00416BF7" w:rsidRPr="002D18F8">
        <w:rPr>
          <w:rFonts w:ascii="Arial" w:eastAsia="Times New Roman" w:hAnsi="Arial" w:cs="Arial"/>
          <w:lang w:eastAsia="pl-PL"/>
        </w:rPr>
        <w:t>. Sal</w:t>
      </w:r>
      <w:r w:rsidR="00416BF7">
        <w:rPr>
          <w:rFonts w:ascii="Arial" w:eastAsia="Times New Roman" w:hAnsi="Arial" w:cs="Arial"/>
          <w:lang w:eastAsia="pl-PL"/>
        </w:rPr>
        <w:t>e</w:t>
      </w:r>
      <w:r w:rsidR="00416BF7" w:rsidRPr="002D18F8">
        <w:rPr>
          <w:rFonts w:ascii="Arial" w:eastAsia="Times New Roman" w:hAnsi="Arial" w:cs="Arial"/>
          <w:lang w:eastAsia="pl-PL"/>
        </w:rPr>
        <w:t xml:space="preserve"> będ</w:t>
      </w:r>
      <w:r w:rsidR="00416BF7">
        <w:rPr>
          <w:rFonts w:ascii="Arial" w:eastAsia="Times New Roman" w:hAnsi="Arial" w:cs="Arial"/>
          <w:lang w:eastAsia="pl-PL"/>
        </w:rPr>
        <w:t>ą</w:t>
      </w:r>
      <w:r w:rsidR="00416BF7" w:rsidRPr="002D18F8">
        <w:rPr>
          <w:rFonts w:ascii="Arial" w:eastAsia="Times New Roman" w:hAnsi="Arial" w:cs="Arial"/>
          <w:lang w:eastAsia="pl-PL"/>
        </w:rPr>
        <w:t xml:space="preserve"> wyposażon</w:t>
      </w:r>
      <w:r w:rsidR="00416BF7">
        <w:rPr>
          <w:rFonts w:ascii="Arial" w:eastAsia="Times New Roman" w:hAnsi="Arial" w:cs="Arial"/>
          <w:lang w:eastAsia="pl-PL"/>
        </w:rPr>
        <w:t>e</w:t>
      </w:r>
      <w:r w:rsidR="00416BF7" w:rsidRPr="002D18F8">
        <w:rPr>
          <w:rFonts w:ascii="Arial" w:eastAsia="Times New Roman" w:hAnsi="Arial" w:cs="Arial"/>
          <w:lang w:eastAsia="pl-PL"/>
        </w:rPr>
        <w:t xml:space="preserve"> w </w:t>
      </w:r>
      <w:r w:rsidR="00416BF7">
        <w:rPr>
          <w:rFonts w:ascii="Arial" w:eastAsia="Times New Roman" w:hAnsi="Arial" w:cs="Arial"/>
          <w:lang w:eastAsia="pl-PL"/>
        </w:rPr>
        <w:t>1 stół dla prowadzącego</w:t>
      </w:r>
      <w:r w:rsidR="00416BF7" w:rsidRPr="002D18F8">
        <w:rPr>
          <w:rFonts w:ascii="Arial" w:eastAsia="Times New Roman" w:hAnsi="Arial" w:cs="Arial"/>
          <w:lang w:eastAsia="pl-PL"/>
        </w:rPr>
        <w:t xml:space="preserve"> i krzesła </w:t>
      </w:r>
      <w:r w:rsidR="00416BF7">
        <w:rPr>
          <w:rFonts w:ascii="Arial" w:eastAsia="Times New Roman" w:hAnsi="Arial" w:cs="Arial"/>
          <w:lang w:eastAsia="pl-PL"/>
        </w:rPr>
        <w:t xml:space="preserve">na 30 os. </w:t>
      </w:r>
      <w:r w:rsidR="00416BF7" w:rsidRPr="002D18F8">
        <w:rPr>
          <w:rFonts w:ascii="Arial" w:eastAsia="Times New Roman" w:hAnsi="Arial" w:cs="Arial"/>
          <w:lang w:eastAsia="pl-PL"/>
        </w:rPr>
        <w:t xml:space="preserve">oraz tablice typu flipchart na kółkach wraz z </w:t>
      </w:r>
      <w:r w:rsidR="00416BF7">
        <w:rPr>
          <w:rFonts w:ascii="Arial" w:eastAsia="Times New Roman" w:hAnsi="Arial" w:cs="Arial"/>
          <w:lang w:eastAsia="pl-PL"/>
        </w:rPr>
        <w:t xml:space="preserve">kartami, </w:t>
      </w:r>
      <w:r w:rsidR="00416BF7" w:rsidRPr="002D18F8">
        <w:rPr>
          <w:rFonts w:ascii="Arial" w:eastAsia="Times New Roman" w:hAnsi="Arial" w:cs="Arial"/>
          <w:lang w:eastAsia="pl-PL"/>
        </w:rPr>
        <w:t>markerami</w:t>
      </w:r>
      <w:r w:rsidR="00416BF7">
        <w:rPr>
          <w:rFonts w:ascii="Arial" w:eastAsia="Times New Roman" w:hAnsi="Arial" w:cs="Arial"/>
          <w:lang w:eastAsia="pl-PL"/>
        </w:rPr>
        <w:t xml:space="preserve"> oraz</w:t>
      </w:r>
      <w:r w:rsidR="00416BF7" w:rsidRPr="002D18F8">
        <w:rPr>
          <w:rFonts w:ascii="Arial" w:eastAsia="Times New Roman" w:hAnsi="Arial" w:cs="Arial"/>
          <w:lang w:eastAsia="pl-PL"/>
        </w:rPr>
        <w:t xml:space="preserve"> rzutnik, ekran, </w:t>
      </w:r>
      <w:r w:rsidR="00416BF7" w:rsidRPr="00CF65D5">
        <w:rPr>
          <w:rFonts w:ascii="Arial" w:eastAsia="Times New Roman" w:hAnsi="Arial" w:cs="Arial"/>
          <w:lang w:eastAsia="pl-PL"/>
        </w:rPr>
        <w:t>laptop.</w:t>
      </w:r>
    </w:p>
    <w:p w14:paraId="65C805D1" w14:textId="43DEF878" w:rsidR="006F0CB3" w:rsidRDefault="006F0CB3" w:rsidP="006F0CB3">
      <w:pPr>
        <w:spacing w:after="200" w:line="360" w:lineRule="auto"/>
        <w:ind w:left="993" w:hanging="993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DAA284D" w14:textId="28FD6A50" w:rsidR="00416BF7" w:rsidRPr="00413EA8" w:rsidRDefault="00413EA8" w:rsidP="00416BF7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lang w:val="cs-CZ"/>
        </w:rPr>
      </w:pPr>
      <w:r w:rsidRPr="00413EA8">
        <w:rPr>
          <w:rFonts w:ascii="Arial" w:eastAsia="Times New Roman" w:hAnsi="Arial" w:cs="Arial"/>
          <w:b/>
          <w:bCs/>
          <w:lang w:val="cs-CZ"/>
        </w:rPr>
        <w:lastRenderedPageBreak/>
        <w:t>Z</w:t>
      </w:r>
      <w:r w:rsidR="00416BF7" w:rsidRPr="00413EA8">
        <w:rPr>
          <w:rFonts w:ascii="Arial" w:eastAsia="Times New Roman" w:hAnsi="Arial" w:cs="Arial"/>
          <w:b/>
          <w:bCs/>
          <w:lang w:val="cs-CZ"/>
        </w:rPr>
        <w:t>apewnienie filmu (ok. 5 min) lub fragmentu filmu na rozpoczęcie konferencji.</w:t>
      </w:r>
    </w:p>
    <w:p w14:paraId="521EB315" w14:textId="77777777" w:rsidR="00A35B08" w:rsidRDefault="00A35B08" w:rsidP="00A35B08">
      <w:pPr>
        <w:pStyle w:val="Akapitzlist"/>
        <w:spacing w:after="0" w:line="360" w:lineRule="auto"/>
        <w:ind w:left="426"/>
        <w:jc w:val="both"/>
        <w:rPr>
          <w:rFonts w:ascii="Arial" w:eastAsia="Times New Roman" w:hAnsi="Arial" w:cs="Arial"/>
          <w:lang w:val="cs-CZ"/>
        </w:rPr>
      </w:pPr>
    </w:p>
    <w:p w14:paraId="464F89F2" w14:textId="254D20CA" w:rsidR="00A35B08" w:rsidRDefault="00A35B08" w:rsidP="00A35B08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Film ma wprowadzić do tematu konferencji. Może przedstawiać, np. wypowiedzi młodzieży, osób pracujących z młodzieżą, psychologów, pedagogów, innych specjalistów, pracowników naukowych nt. znaczenia kompetencji społecznych i obywatelskich: pracy w zespole, właściwej komunikacji, porozumienia, dialogu, współnej realizacji zadań, wypowiedzi </w:t>
      </w:r>
      <w:r>
        <w:rPr>
          <w:rFonts w:ascii="Arial" w:eastAsia="Times New Roman" w:hAnsi="Arial" w:cs="Arial"/>
          <w:lang w:val="cs-CZ"/>
        </w:rPr>
        <w:br/>
        <w:t xml:space="preserve">w szerszym gronie itp.; mogą to być fragmenty </w:t>
      </w:r>
      <w:r w:rsidR="00413EA8">
        <w:rPr>
          <w:rFonts w:ascii="Arial" w:eastAsia="Times New Roman" w:hAnsi="Arial" w:cs="Arial"/>
          <w:lang w:val="cs-CZ"/>
        </w:rPr>
        <w:t xml:space="preserve">wspólnych </w:t>
      </w:r>
      <w:r>
        <w:rPr>
          <w:rFonts w:ascii="Arial" w:eastAsia="Times New Roman" w:hAnsi="Arial" w:cs="Arial"/>
          <w:lang w:val="cs-CZ"/>
        </w:rPr>
        <w:t>działań młodzieży, realizacji jej inicjatyw itp.</w:t>
      </w:r>
      <w:r w:rsidR="00413EA8">
        <w:rPr>
          <w:rFonts w:ascii="Arial" w:eastAsia="Times New Roman" w:hAnsi="Arial" w:cs="Arial"/>
          <w:lang w:val="cs-CZ"/>
        </w:rPr>
        <w:t xml:space="preserve"> Ma on być również elementem podnoszącym atrakcyjność konferencji.</w:t>
      </w:r>
    </w:p>
    <w:p w14:paraId="3A353895" w14:textId="03A64C02" w:rsidR="00A35B08" w:rsidRPr="00840AA6" w:rsidRDefault="00A35B08" w:rsidP="00A35B08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Ewentualne koszty dostosowania </w:t>
      </w:r>
      <w:r w:rsidR="00BC359F">
        <w:rPr>
          <w:rFonts w:ascii="Arial" w:eastAsia="Times New Roman" w:hAnsi="Arial" w:cs="Arial"/>
          <w:lang w:val="cs-CZ"/>
        </w:rPr>
        <w:t xml:space="preserve">filmu </w:t>
      </w:r>
      <w:r>
        <w:rPr>
          <w:rFonts w:ascii="Arial" w:eastAsia="Times New Roman" w:hAnsi="Arial" w:cs="Arial"/>
          <w:lang w:val="cs-CZ"/>
        </w:rPr>
        <w:t xml:space="preserve">do wymogów konferencji </w:t>
      </w:r>
      <w:r w:rsidR="00BC359F">
        <w:rPr>
          <w:rFonts w:ascii="Arial" w:eastAsia="Times New Roman" w:hAnsi="Arial" w:cs="Arial"/>
          <w:lang w:val="cs-CZ"/>
        </w:rPr>
        <w:t xml:space="preserve">(np. skracanie, łączenie fragmentów) </w:t>
      </w:r>
      <w:r>
        <w:rPr>
          <w:rFonts w:ascii="Arial" w:eastAsia="Times New Roman" w:hAnsi="Arial" w:cs="Arial"/>
          <w:lang w:val="cs-CZ"/>
        </w:rPr>
        <w:t>oraz jego publicznej prezentacji pokryje Wykonawca w ramach realizacji przedmiotu zamówienia (np. licencji, niezbędnych zgód).</w:t>
      </w:r>
    </w:p>
    <w:p w14:paraId="5BEEF8BF" w14:textId="34AEBFA4" w:rsidR="00416BF7" w:rsidRPr="00416BF7" w:rsidRDefault="00416BF7" w:rsidP="00413EA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5940083" w14:textId="46F8F66C" w:rsidR="006F0CB3" w:rsidRPr="00413EA8" w:rsidRDefault="006F0CB3" w:rsidP="00413EA8">
      <w:pPr>
        <w:pStyle w:val="Akapitzlist"/>
        <w:numPr>
          <w:ilvl w:val="1"/>
          <w:numId w:val="22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413EA8">
        <w:rPr>
          <w:rFonts w:ascii="Arial" w:eastAsia="Calibri" w:hAnsi="Arial" w:cs="Arial"/>
          <w:b/>
        </w:rPr>
        <w:t>Zapewnienie prowadzącego</w:t>
      </w:r>
      <w:r w:rsidR="00BC359F">
        <w:rPr>
          <w:rFonts w:ascii="Arial" w:eastAsia="Calibri" w:hAnsi="Arial" w:cs="Arial"/>
          <w:b/>
        </w:rPr>
        <w:t>/prowadzącej</w:t>
      </w:r>
      <w:r w:rsidRPr="00413EA8">
        <w:rPr>
          <w:rFonts w:ascii="Arial" w:eastAsia="Calibri" w:hAnsi="Arial" w:cs="Arial"/>
          <w:b/>
        </w:rPr>
        <w:t xml:space="preserve"> i prelegentów</w:t>
      </w:r>
      <w:r w:rsidR="00413EA8">
        <w:rPr>
          <w:rFonts w:ascii="Arial" w:eastAsia="Calibri" w:hAnsi="Arial" w:cs="Arial"/>
          <w:b/>
        </w:rPr>
        <w:t>/prelegent</w:t>
      </w:r>
      <w:r w:rsidR="00BC359F">
        <w:rPr>
          <w:rFonts w:ascii="Arial" w:eastAsia="Calibri" w:hAnsi="Arial" w:cs="Arial"/>
          <w:b/>
        </w:rPr>
        <w:t>ek</w:t>
      </w:r>
      <w:r w:rsidRPr="00413EA8">
        <w:rPr>
          <w:rFonts w:ascii="Arial" w:eastAsia="Calibri" w:hAnsi="Arial" w:cs="Arial"/>
          <w:b/>
        </w:rPr>
        <w:t xml:space="preserve">: </w:t>
      </w:r>
    </w:p>
    <w:p w14:paraId="59E47668" w14:textId="77777777" w:rsidR="006F0CB3" w:rsidRPr="00B75D7E" w:rsidRDefault="006F0CB3" w:rsidP="006F0CB3">
      <w:pPr>
        <w:spacing w:after="0" w:line="360" w:lineRule="auto"/>
        <w:ind w:left="643"/>
        <w:contextualSpacing/>
        <w:jc w:val="both"/>
        <w:rPr>
          <w:rFonts w:ascii="Arial" w:eastAsia="Calibri" w:hAnsi="Arial" w:cs="Arial"/>
          <w:b/>
        </w:rPr>
      </w:pPr>
    </w:p>
    <w:p w14:paraId="58D10609" w14:textId="3CC6B7EC" w:rsidR="00F328AE" w:rsidRPr="00413EA8" w:rsidRDefault="00F328AE" w:rsidP="00413EA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413EA8">
        <w:rPr>
          <w:rFonts w:ascii="Arial" w:eastAsia="Times New Roman" w:hAnsi="Arial" w:cs="Arial"/>
          <w:b/>
        </w:rPr>
        <w:t>Prowadząca/y konferencję</w:t>
      </w:r>
    </w:p>
    <w:p w14:paraId="65E17497" w14:textId="73403072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Do poprowadzenia konferencji </w:t>
      </w:r>
      <w:r>
        <w:rPr>
          <w:rFonts w:ascii="Arial" w:eastAsia="Times New Roman" w:hAnsi="Arial" w:cs="Arial"/>
        </w:rPr>
        <w:t>(z wyłączeniem części warsztatowej</w:t>
      </w:r>
      <w:r w:rsidR="00413EA8">
        <w:rPr>
          <w:rFonts w:ascii="Arial" w:eastAsia="Times New Roman" w:hAnsi="Arial" w:cs="Arial"/>
        </w:rPr>
        <w:t>/pokazu</w:t>
      </w:r>
      <w:r>
        <w:rPr>
          <w:rFonts w:ascii="Arial" w:eastAsia="Times New Roman" w:hAnsi="Arial" w:cs="Arial"/>
        </w:rPr>
        <w:t xml:space="preserve"> po obiedzie) </w:t>
      </w:r>
      <w:r w:rsidRPr="00B75D7E">
        <w:rPr>
          <w:rFonts w:ascii="Arial" w:eastAsia="Times New Roman" w:hAnsi="Arial" w:cs="Arial"/>
        </w:rPr>
        <w:t xml:space="preserve">Wykonawca zapewni </w:t>
      </w:r>
      <w:r w:rsidRPr="00B75D7E">
        <w:rPr>
          <w:rFonts w:ascii="Arial" w:eastAsia="Times New Roman" w:hAnsi="Arial" w:cs="Arial"/>
          <w:lang w:eastAsia="pl-PL"/>
        </w:rPr>
        <w:t>konferansjerkę/a</w:t>
      </w:r>
      <w:r w:rsidRPr="00B75D7E">
        <w:rPr>
          <w:rFonts w:ascii="Arial" w:eastAsia="Times New Roman" w:hAnsi="Arial" w:cs="Arial"/>
        </w:rPr>
        <w:t xml:space="preserve"> – osobę posiadającą doświadczenie w </w:t>
      </w:r>
      <w:r w:rsidRPr="002D18F8">
        <w:rPr>
          <w:rFonts w:ascii="Arial" w:eastAsia="Times New Roman" w:hAnsi="Arial" w:cs="Arial"/>
        </w:rPr>
        <w:t xml:space="preserve">prowadzeniu co najmniej </w:t>
      </w:r>
      <w:r w:rsidR="00E02E66">
        <w:rPr>
          <w:rFonts w:ascii="Arial" w:eastAsia="Times New Roman" w:hAnsi="Arial" w:cs="Arial"/>
        </w:rPr>
        <w:t>4</w:t>
      </w:r>
      <w:r w:rsidRPr="002D18F8">
        <w:rPr>
          <w:rFonts w:ascii="Arial" w:eastAsia="Times New Roman" w:hAnsi="Arial" w:cs="Arial"/>
        </w:rPr>
        <w:t> imprez</w:t>
      </w:r>
      <w:r w:rsidRPr="00B75D7E">
        <w:rPr>
          <w:rFonts w:ascii="Arial" w:eastAsia="Times New Roman" w:hAnsi="Arial" w:cs="Arial"/>
        </w:rPr>
        <w:t xml:space="preserve">/konferencji w okresie ostatnich </w:t>
      </w:r>
      <w:r>
        <w:rPr>
          <w:rFonts w:ascii="Arial" w:eastAsia="Times New Roman" w:hAnsi="Arial" w:cs="Arial"/>
        </w:rPr>
        <w:t>2</w:t>
      </w:r>
      <w:r w:rsidRPr="00B75D7E">
        <w:rPr>
          <w:rFonts w:ascii="Arial" w:eastAsia="Times New Roman" w:hAnsi="Arial" w:cs="Arial"/>
        </w:rPr>
        <w:t xml:space="preserve"> lat przed upływem terminu składania ofert, </w:t>
      </w:r>
      <w:r w:rsidRPr="00E02E66">
        <w:rPr>
          <w:rFonts w:ascii="Arial" w:eastAsia="Times New Roman" w:hAnsi="Arial" w:cs="Arial"/>
          <w:color w:val="000000" w:themeColor="text1"/>
        </w:rPr>
        <w:t>z czego przynajmniej dwie w obszarach: edukacji</w:t>
      </w:r>
      <w:r w:rsidR="00086051">
        <w:rPr>
          <w:rFonts w:ascii="Arial" w:eastAsia="Times New Roman" w:hAnsi="Arial" w:cs="Arial"/>
          <w:color w:val="000000" w:themeColor="text1"/>
        </w:rPr>
        <w:t xml:space="preserve"> lub</w:t>
      </w:r>
      <w:r w:rsidRPr="00E02E66">
        <w:rPr>
          <w:rFonts w:ascii="Arial" w:eastAsia="Times New Roman" w:hAnsi="Arial" w:cs="Arial"/>
          <w:color w:val="000000" w:themeColor="text1"/>
        </w:rPr>
        <w:t xml:space="preserve"> pracy z młodzieżą</w:t>
      </w:r>
      <w:r w:rsidR="00086051">
        <w:rPr>
          <w:rFonts w:ascii="Arial" w:eastAsia="Times New Roman" w:hAnsi="Arial" w:cs="Arial"/>
          <w:color w:val="000000" w:themeColor="text1"/>
        </w:rPr>
        <w:t xml:space="preserve"> lub</w:t>
      </w:r>
      <w:r w:rsidRPr="00E02E66">
        <w:rPr>
          <w:rFonts w:ascii="Arial" w:eastAsia="Times New Roman" w:hAnsi="Arial" w:cs="Arial"/>
          <w:color w:val="000000" w:themeColor="text1"/>
        </w:rPr>
        <w:t xml:space="preserve"> polityki społecznej</w:t>
      </w:r>
      <w:r w:rsidR="00E02E66">
        <w:rPr>
          <w:rFonts w:ascii="Arial" w:eastAsia="Times New Roman" w:hAnsi="Arial" w:cs="Arial"/>
          <w:color w:val="000000" w:themeColor="text1"/>
        </w:rPr>
        <w:t>.</w:t>
      </w:r>
    </w:p>
    <w:p w14:paraId="15429F39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7E3036E" w14:textId="77777777" w:rsidR="00F328AE" w:rsidRPr="00B75D7E" w:rsidRDefault="00F328AE" w:rsidP="00F328AE">
      <w:pPr>
        <w:spacing w:after="200" w:line="360" w:lineRule="auto"/>
        <w:jc w:val="both"/>
        <w:rPr>
          <w:rFonts w:ascii="Arial" w:eastAsia="Times New Roman" w:hAnsi="Arial" w:cs="Arial"/>
          <w:strike/>
          <w:lang w:val="cs-CZ"/>
        </w:rPr>
      </w:pPr>
      <w:bookmarkStart w:id="2" w:name="_Hlk174100587"/>
      <w:r w:rsidRPr="00B75D7E">
        <w:rPr>
          <w:rFonts w:ascii="Arial" w:eastAsia="Times New Roman" w:hAnsi="Arial" w:cs="Arial"/>
        </w:rPr>
        <w:t xml:space="preserve">Najpóźniej </w:t>
      </w:r>
      <w:r>
        <w:rPr>
          <w:rFonts w:ascii="Arial" w:eastAsia="Times New Roman" w:hAnsi="Arial" w:cs="Arial"/>
        </w:rPr>
        <w:t>2</w:t>
      </w:r>
      <w:r w:rsidRPr="00B75D7E">
        <w:rPr>
          <w:rFonts w:ascii="Arial" w:eastAsia="Times New Roman" w:hAnsi="Arial" w:cs="Arial"/>
        </w:rPr>
        <w:t xml:space="preserve">0 dni kalendarzowych </w:t>
      </w:r>
      <w:r>
        <w:rPr>
          <w:rFonts w:ascii="Arial" w:eastAsia="Times New Roman" w:hAnsi="Arial" w:cs="Arial"/>
        </w:rPr>
        <w:t xml:space="preserve">po podpisaniu umowy </w:t>
      </w:r>
      <w:r w:rsidRPr="00B75D7E">
        <w:rPr>
          <w:rFonts w:ascii="Arial" w:eastAsia="Times New Roman" w:hAnsi="Arial" w:cs="Arial"/>
        </w:rPr>
        <w:t>Wykonawca pisemnie</w:t>
      </w:r>
      <w:r>
        <w:rPr>
          <w:rFonts w:ascii="Arial" w:eastAsia="Times New Roman" w:hAnsi="Arial" w:cs="Arial"/>
        </w:rPr>
        <w:t xml:space="preserve"> lub za pomocą poczty elektronicznej</w:t>
      </w:r>
      <w:r w:rsidRPr="00B75D7E">
        <w:rPr>
          <w:rFonts w:ascii="Arial" w:eastAsia="Times New Roman" w:hAnsi="Arial" w:cs="Arial"/>
        </w:rPr>
        <w:t xml:space="preserve"> przedstawi Zamawiającemu propozycje co najmniej </w:t>
      </w:r>
      <w:r>
        <w:rPr>
          <w:rFonts w:ascii="Arial" w:eastAsia="Times New Roman" w:hAnsi="Arial" w:cs="Arial"/>
        </w:rPr>
        <w:t>3</w:t>
      </w:r>
      <w:r w:rsidRPr="00B75D7E">
        <w:rPr>
          <w:rFonts w:ascii="Arial" w:eastAsia="Times New Roman" w:hAnsi="Arial" w:cs="Arial"/>
        </w:rPr>
        <w:t xml:space="preserve"> osób spełniających ww. wymagania (przedstawi ich sylwetki oraz posiadane doświadczenie), spośród nich Zamawiający wybierze 1 osobę. </w:t>
      </w:r>
    </w:p>
    <w:bookmarkEnd w:id="2"/>
    <w:p w14:paraId="1B0775DE" w14:textId="1D24202B" w:rsidR="00F328AE" w:rsidRPr="00B75D7E" w:rsidRDefault="00F328AE" w:rsidP="00F328AE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>Wykonawca zorganizuje co najmniej jedno robocze spotkanie przedstawicieli Wykonawcy, konferansjera</w:t>
      </w:r>
      <w:r w:rsidR="00BC359F">
        <w:rPr>
          <w:rFonts w:ascii="Arial" w:eastAsia="Times New Roman" w:hAnsi="Arial" w:cs="Arial"/>
        </w:rPr>
        <w:t>/konferansjerki</w:t>
      </w:r>
      <w:r w:rsidRPr="00B75D7E">
        <w:rPr>
          <w:rFonts w:ascii="Arial" w:eastAsia="Times New Roman" w:hAnsi="Arial" w:cs="Arial"/>
        </w:rPr>
        <w:t xml:space="preserve"> i Zamawiającego, aby omówić scenariusz i inne szczegóły organizacyjne. Spotkanie to odbędzie się w Olsztynie w formie stacjonarnej lub w formie video/telekonferencji nie później niż </w:t>
      </w:r>
      <w:r>
        <w:rPr>
          <w:rFonts w:ascii="Arial" w:eastAsia="Times New Roman" w:hAnsi="Arial" w:cs="Arial"/>
        </w:rPr>
        <w:t>10</w:t>
      </w:r>
      <w:r w:rsidRPr="00B75D7E">
        <w:rPr>
          <w:rFonts w:ascii="Arial" w:eastAsia="Times New Roman" w:hAnsi="Arial" w:cs="Arial"/>
        </w:rPr>
        <w:t xml:space="preserve"> dni kalendarzowych przed konferencją. </w:t>
      </w:r>
    </w:p>
    <w:p w14:paraId="08419680" w14:textId="68430219" w:rsidR="00F328AE" w:rsidRDefault="00F328AE" w:rsidP="00F328AE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>W dniu konferencji, na ok. 1 godzinę przed rozpoczęciem wydarzenia odbędzie się kolejne, krótkie spotkanie z konferansjerem</w:t>
      </w:r>
      <w:r w:rsidR="00BC359F">
        <w:rPr>
          <w:rFonts w:ascii="Arial" w:eastAsia="Times New Roman" w:hAnsi="Arial" w:cs="Arial"/>
        </w:rPr>
        <w:t>/rką</w:t>
      </w:r>
      <w:r w:rsidRPr="00B75D7E">
        <w:rPr>
          <w:rFonts w:ascii="Arial" w:eastAsia="Times New Roman" w:hAnsi="Arial" w:cs="Arial"/>
        </w:rPr>
        <w:t>, aby omówić szczegóły (m.in. próba mikrofonowa) oraz aktualizacj</w:t>
      </w:r>
      <w:r w:rsidR="00BC359F">
        <w:rPr>
          <w:rFonts w:ascii="Arial" w:eastAsia="Times New Roman" w:hAnsi="Arial" w:cs="Arial"/>
        </w:rPr>
        <w:t>a</w:t>
      </w:r>
      <w:r w:rsidRPr="00B75D7E">
        <w:rPr>
          <w:rFonts w:ascii="Arial" w:eastAsia="Times New Roman" w:hAnsi="Arial" w:cs="Arial"/>
        </w:rPr>
        <w:t xml:space="preserve"> scenariusza w przypadku zaistnienia nieprzewidzianych wcześniej okoliczności. Wykonawca odpowiada za ścisłą współpracę z prowadzącym</w:t>
      </w:r>
      <w:r w:rsidR="00BC359F">
        <w:rPr>
          <w:rFonts w:ascii="Arial" w:eastAsia="Times New Roman" w:hAnsi="Arial" w:cs="Arial"/>
        </w:rPr>
        <w:t>/cą</w:t>
      </w:r>
      <w:r w:rsidRPr="00B75D7E">
        <w:rPr>
          <w:rFonts w:ascii="Arial" w:eastAsia="Times New Roman" w:hAnsi="Arial" w:cs="Arial"/>
        </w:rPr>
        <w:t xml:space="preserve">. </w:t>
      </w:r>
    </w:p>
    <w:p w14:paraId="57375F9A" w14:textId="77777777" w:rsidR="00F328AE" w:rsidRPr="00B75D7E" w:rsidRDefault="00F328AE" w:rsidP="00F328AE">
      <w:pPr>
        <w:spacing w:after="0" w:line="360" w:lineRule="auto"/>
        <w:ind w:left="993" w:hanging="993"/>
        <w:jc w:val="both"/>
        <w:rPr>
          <w:rFonts w:ascii="Arial" w:eastAsia="Times New Roman" w:hAnsi="Arial" w:cs="Arial"/>
        </w:rPr>
      </w:pPr>
      <w:r w:rsidRPr="00B75D7E">
        <w:rPr>
          <w:rFonts w:ascii="Arial" w:eastAsia="Calibri" w:hAnsi="Arial" w:cs="Arial"/>
          <w:b/>
        </w:rPr>
        <w:t xml:space="preserve">Uwaga </w:t>
      </w:r>
      <w:r>
        <w:rPr>
          <w:rFonts w:ascii="Arial" w:eastAsia="Calibri" w:hAnsi="Arial" w:cs="Arial"/>
          <w:b/>
        </w:rPr>
        <w:t xml:space="preserve">1: </w:t>
      </w:r>
      <w:r>
        <w:rPr>
          <w:rFonts w:ascii="Arial" w:eastAsia="Times New Roman" w:hAnsi="Arial" w:cs="Arial"/>
        </w:rPr>
        <w:t>P</w:t>
      </w:r>
      <w:r w:rsidRPr="00E255AA">
        <w:rPr>
          <w:rFonts w:ascii="Arial" w:eastAsia="Times New Roman" w:hAnsi="Arial" w:cs="Arial"/>
        </w:rPr>
        <w:t xml:space="preserve">lan konferencji będzie ustalany </w:t>
      </w:r>
      <w:r>
        <w:rPr>
          <w:rFonts w:ascii="Arial" w:eastAsia="Times New Roman" w:hAnsi="Arial" w:cs="Arial"/>
        </w:rPr>
        <w:t xml:space="preserve">przez Zamawiającego </w:t>
      </w:r>
      <w:r w:rsidRPr="00E255AA">
        <w:rPr>
          <w:rFonts w:ascii="Arial" w:eastAsia="Times New Roman" w:hAnsi="Arial" w:cs="Arial"/>
        </w:rPr>
        <w:t>na etapie prac z wyłonionym Wykonawcą.</w:t>
      </w:r>
    </w:p>
    <w:p w14:paraId="025B6C25" w14:textId="77777777" w:rsidR="00F328AE" w:rsidRPr="00B75D7E" w:rsidRDefault="00F328AE" w:rsidP="00F328AE">
      <w:pPr>
        <w:spacing w:after="200" w:line="360" w:lineRule="auto"/>
        <w:ind w:left="993" w:hanging="993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  <w:b/>
        </w:rPr>
        <w:lastRenderedPageBreak/>
        <w:t xml:space="preserve">Uwaga </w:t>
      </w:r>
      <w:r>
        <w:rPr>
          <w:rFonts w:ascii="Arial" w:eastAsia="Calibri" w:hAnsi="Arial" w:cs="Arial"/>
          <w:b/>
        </w:rPr>
        <w:t>2</w:t>
      </w:r>
      <w:r w:rsidRPr="00B75D7E">
        <w:rPr>
          <w:rFonts w:ascii="Arial" w:eastAsia="Calibri" w:hAnsi="Arial" w:cs="Arial"/>
        </w:rPr>
        <w:t>:</w:t>
      </w:r>
      <w:r w:rsidRPr="00B75D7E">
        <w:rPr>
          <w:rFonts w:ascii="Arial" w:eastAsia="Calibri" w:hAnsi="Arial" w:cs="Arial"/>
        </w:rPr>
        <w:tab/>
        <w:t xml:space="preserve">Zamawiający zastrzega sobie prawo do wglądu i weryfikacji dokumentów potwierdzających opisane kwalifikacje/ doświadczenie osób wskazanych przez Wykonawcę. </w:t>
      </w:r>
    </w:p>
    <w:p w14:paraId="085068B7" w14:textId="34A7D52B" w:rsidR="00F328AE" w:rsidRPr="00B75D7E" w:rsidRDefault="00F328AE" w:rsidP="00F328AE">
      <w:pPr>
        <w:spacing w:after="20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</w:rPr>
        <w:t xml:space="preserve">Uwaga </w:t>
      </w:r>
      <w:r>
        <w:rPr>
          <w:rFonts w:ascii="Arial" w:eastAsia="Times New Roman" w:hAnsi="Arial" w:cs="Arial"/>
          <w:b/>
        </w:rPr>
        <w:t>3</w:t>
      </w:r>
      <w:r w:rsidRPr="00B75D7E">
        <w:rPr>
          <w:rFonts w:ascii="Arial" w:eastAsia="Times New Roman" w:hAnsi="Arial" w:cs="Arial"/>
        </w:rPr>
        <w:t>:</w:t>
      </w:r>
      <w:r w:rsidRPr="00B75D7E">
        <w:rPr>
          <w:rFonts w:ascii="Arial" w:eastAsia="Times New Roman" w:hAnsi="Arial" w:cs="Arial"/>
        </w:rPr>
        <w:tab/>
      </w:r>
      <w:r w:rsidRPr="00B75D7E">
        <w:rPr>
          <w:rFonts w:ascii="Arial" w:eastAsia="Times New Roman" w:hAnsi="Arial" w:cs="Arial"/>
          <w:lang w:val="cs-CZ"/>
        </w:rPr>
        <w:t xml:space="preserve">Prowadzący podczas konferencji będzie kładł </w:t>
      </w:r>
      <w:r w:rsidRPr="00B75D7E">
        <w:rPr>
          <w:rFonts w:ascii="Arial" w:eastAsia="Times New Roman" w:hAnsi="Arial" w:cs="Arial"/>
          <w:b/>
          <w:bCs/>
          <w:lang w:val="cs-CZ"/>
        </w:rPr>
        <w:t>szczególny nacisk</w:t>
      </w:r>
      <w:r w:rsidRPr="00B75D7E">
        <w:rPr>
          <w:rFonts w:ascii="Arial" w:eastAsia="Times New Roman" w:hAnsi="Arial" w:cs="Arial"/>
          <w:lang w:val="cs-CZ"/>
        </w:rPr>
        <w:t xml:space="preserve"> na </w:t>
      </w:r>
      <w:r w:rsidRPr="00B75D7E">
        <w:rPr>
          <w:rFonts w:ascii="Arial" w:eastAsia="Times New Roman" w:hAnsi="Arial" w:cs="Arial"/>
          <w:b/>
          <w:bCs/>
          <w:lang w:val="cs-CZ"/>
        </w:rPr>
        <w:t>interakcję ze wszystkimi uczestnikami wydarzenia</w:t>
      </w:r>
      <w:r w:rsidRPr="00B75D7E">
        <w:rPr>
          <w:rFonts w:ascii="Arial" w:eastAsia="Times New Roman" w:hAnsi="Arial" w:cs="Arial"/>
          <w:lang w:val="cs-CZ"/>
        </w:rPr>
        <w:t xml:space="preserve">. Treści podawane będą w zrozumiałych </w:t>
      </w:r>
      <w:r>
        <w:rPr>
          <w:rFonts w:ascii="Arial" w:eastAsia="Times New Roman" w:hAnsi="Arial" w:cs="Arial"/>
          <w:lang w:val="cs-CZ"/>
        </w:rPr>
        <w:br/>
      </w:r>
      <w:r w:rsidRPr="00B75D7E">
        <w:rPr>
          <w:rFonts w:ascii="Arial" w:eastAsia="Times New Roman" w:hAnsi="Arial" w:cs="Arial"/>
          <w:lang w:val="cs-CZ"/>
        </w:rPr>
        <w:t xml:space="preserve">i prostych przekazach tzn. zdania proste, wyrażające emocje, zwierające proste, jasne treści, przejścia między prelegentami będą dynamiczne. </w:t>
      </w:r>
      <w:r w:rsidR="003368A6">
        <w:rPr>
          <w:rFonts w:ascii="Arial" w:eastAsia="Times New Roman" w:hAnsi="Arial" w:cs="Arial"/>
          <w:lang w:val="cs-CZ"/>
        </w:rPr>
        <w:t>Prowadzący będzie pilnował przebiegu konferencji - zgodności z czasem wskazanym w jej programie.</w:t>
      </w:r>
    </w:p>
    <w:p w14:paraId="0FCDDA7A" w14:textId="7631D722" w:rsidR="00F328AE" w:rsidRPr="00413EA8" w:rsidRDefault="00F328AE" w:rsidP="00413EA8">
      <w:pPr>
        <w:pStyle w:val="Akapitzlist"/>
        <w:numPr>
          <w:ilvl w:val="0"/>
          <w:numId w:val="21"/>
        </w:numPr>
        <w:spacing w:after="200" w:line="360" w:lineRule="auto"/>
        <w:jc w:val="both"/>
        <w:rPr>
          <w:rFonts w:ascii="Arial" w:eastAsia="Times New Roman" w:hAnsi="Arial" w:cs="Arial"/>
        </w:rPr>
      </w:pPr>
      <w:r w:rsidRPr="00413EA8">
        <w:rPr>
          <w:rFonts w:ascii="Arial" w:eastAsia="Times New Roman" w:hAnsi="Arial" w:cs="Arial"/>
          <w:b/>
        </w:rPr>
        <w:t>Prelegenci</w:t>
      </w:r>
      <w:r w:rsidR="00413EA8">
        <w:rPr>
          <w:rFonts w:ascii="Arial" w:eastAsia="Times New Roman" w:hAnsi="Arial" w:cs="Arial"/>
          <w:b/>
        </w:rPr>
        <w:t>/prelegentki</w:t>
      </w:r>
    </w:p>
    <w:p w14:paraId="674321F2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3" w:name="_Hlk66434496"/>
      <w:r w:rsidRPr="00B75D7E">
        <w:rPr>
          <w:rFonts w:ascii="Arial" w:eastAsia="Times New Roman" w:hAnsi="Arial" w:cs="Arial"/>
        </w:rPr>
        <w:t xml:space="preserve">Tematem konferencji jest upowszechnianie idei i sposobów pracy z młodzieżą, w sposób rozwijający </w:t>
      </w:r>
      <w:r>
        <w:rPr>
          <w:rFonts w:ascii="Arial" w:eastAsia="Times New Roman" w:hAnsi="Arial" w:cs="Arial"/>
        </w:rPr>
        <w:t xml:space="preserve">jej </w:t>
      </w:r>
      <w:r w:rsidRPr="00B75D7E">
        <w:rPr>
          <w:rFonts w:ascii="Arial" w:eastAsia="Times New Roman" w:hAnsi="Arial" w:cs="Arial"/>
        </w:rPr>
        <w:t>kompetencje kluczowe</w:t>
      </w:r>
      <w:r>
        <w:rPr>
          <w:rFonts w:ascii="Arial" w:eastAsia="Times New Roman" w:hAnsi="Arial" w:cs="Arial"/>
        </w:rPr>
        <w:t>, głównie zaś kompetencje</w:t>
      </w:r>
      <w:r w:rsidRPr="00B75D7E">
        <w:rPr>
          <w:rFonts w:ascii="Arial" w:eastAsia="Times New Roman" w:hAnsi="Arial" w:cs="Arial"/>
        </w:rPr>
        <w:t xml:space="preserve"> społeczne i obywatelskie, poprzez dobre praktyki, prezentacje, wykłady specjalistów, prezentację Przewodnika oraz warsztaty dotyczące naborów </w:t>
      </w:r>
      <w:r>
        <w:rPr>
          <w:rFonts w:ascii="Arial" w:eastAsia="Times New Roman" w:hAnsi="Arial" w:cs="Arial"/>
        </w:rPr>
        <w:t xml:space="preserve">Wniosków o udzielenie </w:t>
      </w:r>
      <w:r w:rsidRPr="00B75D7E">
        <w:rPr>
          <w:rFonts w:ascii="Arial" w:eastAsia="Times New Roman" w:hAnsi="Arial" w:cs="Arial"/>
        </w:rPr>
        <w:t>grantów.</w:t>
      </w:r>
    </w:p>
    <w:p w14:paraId="157A353E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</w:rPr>
      </w:pPr>
      <w:r w:rsidRPr="008904D2">
        <w:rPr>
          <w:rFonts w:ascii="Arial" w:eastAsia="Times New Roman" w:hAnsi="Arial" w:cs="Arial"/>
          <w:b/>
          <w:bCs/>
        </w:rPr>
        <w:t>Koszty zapewnienia prelegentów na konferencji ponosi Wykonawca.</w:t>
      </w:r>
      <w:r>
        <w:rPr>
          <w:rFonts w:ascii="Arial" w:eastAsia="Times New Roman" w:hAnsi="Arial" w:cs="Arial"/>
        </w:rPr>
        <w:t xml:space="preserve"> Do</w:t>
      </w:r>
      <w:r w:rsidRPr="00B75D7E">
        <w:rPr>
          <w:rFonts w:ascii="Arial" w:eastAsia="Times New Roman" w:hAnsi="Arial" w:cs="Arial"/>
        </w:rPr>
        <w:t xml:space="preserve"> jego zadań będzie należało zapewnienie:</w:t>
      </w:r>
    </w:p>
    <w:p w14:paraId="0C59521C" w14:textId="4D10310E" w:rsidR="00F328AE" w:rsidRPr="00E46840" w:rsidRDefault="00F328AE" w:rsidP="00F328A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trzech</w:t>
      </w:r>
      <w:r w:rsidRPr="002D18F8">
        <w:rPr>
          <w:rFonts w:ascii="Arial" w:eastAsia="Calibri" w:hAnsi="Arial" w:cs="Arial"/>
        </w:rPr>
        <w:t xml:space="preserve"> prelegentów do </w:t>
      </w:r>
      <w:r>
        <w:rPr>
          <w:rFonts w:ascii="Arial" w:eastAsia="Calibri" w:hAnsi="Arial" w:cs="Arial"/>
        </w:rPr>
        <w:t>25</w:t>
      </w:r>
      <w:r w:rsidR="008904D2">
        <w:rPr>
          <w:rFonts w:ascii="Arial" w:eastAsia="Calibri" w:hAnsi="Arial" w:cs="Arial"/>
        </w:rPr>
        <w:t xml:space="preserve">-30 </w:t>
      </w:r>
      <w:r w:rsidRPr="002D18F8">
        <w:rPr>
          <w:rFonts w:ascii="Arial" w:eastAsia="Calibri" w:hAnsi="Arial" w:cs="Arial"/>
        </w:rPr>
        <w:t>minutowych wykładów (</w:t>
      </w:r>
      <w:r>
        <w:rPr>
          <w:rFonts w:ascii="Arial" w:eastAsia="Calibri" w:hAnsi="Arial" w:cs="Arial"/>
        </w:rPr>
        <w:t xml:space="preserve">po </w:t>
      </w:r>
      <w:r w:rsidRPr="002D18F8">
        <w:rPr>
          <w:rFonts w:ascii="Arial" w:eastAsia="Calibri" w:hAnsi="Arial" w:cs="Arial"/>
        </w:rPr>
        <w:t>1 prelegen</w:t>
      </w:r>
      <w:r>
        <w:rPr>
          <w:rFonts w:ascii="Arial" w:eastAsia="Calibri" w:hAnsi="Arial" w:cs="Arial"/>
        </w:rPr>
        <w:t>cie</w:t>
      </w:r>
      <w:r w:rsidRPr="002D18F8">
        <w:rPr>
          <w:rFonts w:ascii="Arial" w:eastAsia="Calibri" w:hAnsi="Arial" w:cs="Arial"/>
        </w:rPr>
        <w:t xml:space="preserve"> do tematów wskazanych w </w:t>
      </w:r>
      <w:r>
        <w:rPr>
          <w:rFonts w:ascii="Arial" w:eastAsia="Calibri" w:hAnsi="Arial" w:cs="Arial"/>
        </w:rPr>
        <w:t>części</w:t>
      </w:r>
      <w:r w:rsidRPr="002D18F8">
        <w:rPr>
          <w:rFonts w:ascii="Arial" w:eastAsia="Calibri" w:hAnsi="Arial" w:cs="Arial"/>
        </w:rPr>
        <w:t xml:space="preserve"> </w:t>
      </w:r>
      <w:r w:rsidR="008904D2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.</w:t>
      </w:r>
      <w:r w:rsidR="008904D2">
        <w:rPr>
          <w:rFonts w:ascii="Arial" w:eastAsia="Calibri" w:hAnsi="Arial" w:cs="Arial"/>
        </w:rPr>
        <w:t xml:space="preserve">6. </w:t>
      </w:r>
      <w:r w:rsidRPr="002D18F8">
        <w:rPr>
          <w:rFonts w:ascii="Arial" w:eastAsia="Calibri" w:hAnsi="Arial" w:cs="Arial"/>
        </w:rPr>
        <w:t>punkty 1-</w:t>
      </w:r>
      <w:r>
        <w:rPr>
          <w:rFonts w:ascii="Arial" w:eastAsia="Calibri" w:hAnsi="Arial" w:cs="Arial"/>
        </w:rPr>
        <w:t>3</w:t>
      </w:r>
      <w:r w:rsidR="008904D2">
        <w:rPr>
          <w:rFonts w:ascii="Arial" w:eastAsia="Calibri" w:hAnsi="Arial" w:cs="Arial"/>
        </w:rPr>
        <w:t xml:space="preserve"> SOPZ</w:t>
      </w:r>
      <w:r>
        <w:rPr>
          <w:rFonts w:ascii="Arial" w:eastAsia="Calibri" w:hAnsi="Arial" w:cs="Arial"/>
        </w:rPr>
        <w:t>)</w:t>
      </w:r>
      <w:r w:rsidRPr="002D18F8">
        <w:rPr>
          <w:rFonts w:ascii="Arial" w:eastAsia="Calibri" w:hAnsi="Arial" w:cs="Arial"/>
        </w:rPr>
        <w:t xml:space="preserve">. Powinny </w:t>
      </w:r>
      <w:r w:rsidRPr="00B75D7E">
        <w:rPr>
          <w:rFonts w:ascii="Arial" w:eastAsia="Calibri" w:hAnsi="Arial" w:cs="Arial"/>
        </w:rPr>
        <w:t xml:space="preserve">być to osoby będące </w:t>
      </w:r>
      <w:r w:rsidRPr="000C0331">
        <w:rPr>
          <w:rFonts w:ascii="Arial" w:eastAsia="Calibri" w:hAnsi="Arial" w:cs="Arial"/>
          <w:b/>
          <w:bCs/>
          <w:u w:val="single"/>
        </w:rPr>
        <w:t>wysokiej klasy specjalistami</w:t>
      </w:r>
      <w:r w:rsidR="008904D2" w:rsidRPr="000C0331">
        <w:rPr>
          <w:rFonts w:ascii="Arial" w:eastAsia="Calibri" w:hAnsi="Arial" w:cs="Arial"/>
          <w:b/>
          <w:bCs/>
          <w:u w:val="single"/>
        </w:rPr>
        <w:t>/tkami</w:t>
      </w:r>
      <w:r w:rsidR="008904D2">
        <w:rPr>
          <w:rFonts w:ascii="Arial" w:eastAsia="Calibri" w:hAnsi="Arial" w:cs="Arial"/>
        </w:rPr>
        <w:t xml:space="preserve"> lub/i praktykami</w:t>
      </w:r>
      <w:r w:rsidRPr="00B75D7E">
        <w:rPr>
          <w:rFonts w:ascii="Arial" w:eastAsia="Calibri" w:hAnsi="Arial" w:cs="Arial"/>
        </w:rPr>
        <w:t xml:space="preserve"> w tematach</w:t>
      </w:r>
      <w:r w:rsidR="008904D2">
        <w:rPr>
          <w:rFonts w:ascii="Arial" w:eastAsia="Calibri" w:hAnsi="Arial" w:cs="Arial"/>
        </w:rPr>
        <w:t xml:space="preserve"> poruszanych na konferencji; ponadto powinny mieć</w:t>
      </w:r>
      <w:r w:rsidRPr="00B75D7E">
        <w:rPr>
          <w:rFonts w:ascii="Arial" w:eastAsia="Calibri" w:hAnsi="Arial" w:cs="Arial"/>
        </w:rPr>
        <w:t xml:space="preserve"> umiej</w:t>
      </w:r>
      <w:r w:rsidR="008904D2">
        <w:rPr>
          <w:rFonts w:ascii="Arial" w:eastAsia="Calibri" w:hAnsi="Arial" w:cs="Arial"/>
        </w:rPr>
        <w:t>ę</w:t>
      </w:r>
      <w:r w:rsidRPr="00B75D7E">
        <w:rPr>
          <w:rFonts w:ascii="Arial" w:eastAsia="Calibri" w:hAnsi="Arial" w:cs="Arial"/>
        </w:rPr>
        <w:t>tnoś</w:t>
      </w:r>
      <w:r w:rsidR="008904D2">
        <w:rPr>
          <w:rFonts w:ascii="Arial" w:eastAsia="Calibri" w:hAnsi="Arial" w:cs="Arial"/>
        </w:rPr>
        <w:t>ć</w:t>
      </w:r>
      <w:r w:rsidRPr="00B75D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ciekawych </w:t>
      </w:r>
      <w:r w:rsidRPr="00B75D7E">
        <w:rPr>
          <w:rFonts w:ascii="Arial" w:eastAsia="Calibri" w:hAnsi="Arial" w:cs="Arial"/>
        </w:rPr>
        <w:t>wystąpień publicznych,</w:t>
      </w:r>
      <w:r w:rsidR="008904D2">
        <w:rPr>
          <w:rFonts w:ascii="Arial" w:eastAsia="Calibri" w:hAnsi="Arial" w:cs="Arial"/>
        </w:rPr>
        <w:t xml:space="preserve"> zainteresowania słuchaczy prezentowanym tematem i utrzymania tego zainteresowania w trakcie wystąpienia; mogą to być,</w:t>
      </w:r>
      <w:r w:rsidRPr="00B75D7E">
        <w:rPr>
          <w:rFonts w:ascii="Arial" w:eastAsia="Calibri" w:hAnsi="Arial" w:cs="Arial"/>
        </w:rPr>
        <w:t xml:space="preserve"> w szczególności: pracownicy uczelni, badacze środowisk </w:t>
      </w:r>
      <w:r w:rsidRPr="002D18F8">
        <w:rPr>
          <w:rFonts w:ascii="Arial" w:eastAsia="Calibri" w:hAnsi="Arial" w:cs="Arial"/>
        </w:rPr>
        <w:t>młodzieżowych, pracownicy instytutów naukowych, badawczych, organizacji pozarządowych</w:t>
      </w:r>
      <w:r w:rsidR="008904D2">
        <w:rPr>
          <w:rFonts w:ascii="Arial" w:eastAsia="Calibri" w:hAnsi="Arial" w:cs="Arial"/>
        </w:rPr>
        <w:t xml:space="preserve"> zajmujących się </w:t>
      </w:r>
      <w:r w:rsidR="00E46840">
        <w:rPr>
          <w:rFonts w:ascii="Arial" w:eastAsia="Calibri" w:hAnsi="Arial" w:cs="Arial"/>
        </w:rPr>
        <w:t xml:space="preserve">np. </w:t>
      </w:r>
      <w:r w:rsidR="008904D2">
        <w:rPr>
          <w:rFonts w:ascii="Arial" w:eastAsia="Calibri" w:hAnsi="Arial" w:cs="Arial"/>
        </w:rPr>
        <w:t xml:space="preserve">alternatywną edukacją </w:t>
      </w:r>
      <w:r w:rsidR="00E46840">
        <w:rPr>
          <w:rFonts w:ascii="Arial" w:eastAsia="Calibri" w:hAnsi="Arial" w:cs="Arial"/>
        </w:rPr>
        <w:br/>
      </w:r>
      <w:r w:rsidR="008904D2">
        <w:rPr>
          <w:rFonts w:ascii="Arial" w:eastAsia="Calibri" w:hAnsi="Arial" w:cs="Arial"/>
        </w:rPr>
        <w:t xml:space="preserve">i edukacją społeczną </w:t>
      </w:r>
      <w:r w:rsidR="00E46840">
        <w:rPr>
          <w:rFonts w:ascii="Arial" w:eastAsia="Calibri" w:hAnsi="Arial" w:cs="Arial"/>
        </w:rPr>
        <w:t>oraz</w:t>
      </w:r>
      <w:r w:rsidR="008904D2">
        <w:rPr>
          <w:rFonts w:ascii="Arial" w:eastAsia="Calibri" w:hAnsi="Arial" w:cs="Arial"/>
        </w:rPr>
        <w:t xml:space="preserve"> obywatelską, rozwojem środowisk lokalnych, praktycy: pedagodzy, edukatorzy, psycholodzy itp</w:t>
      </w:r>
      <w:r w:rsidRPr="002D18F8">
        <w:rPr>
          <w:rFonts w:ascii="Arial" w:eastAsia="Calibri" w:hAnsi="Arial" w:cs="Arial"/>
        </w:rPr>
        <w:t xml:space="preserve">. </w:t>
      </w:r>
      <w:bookmarkStart w:id="4" w:name="_Hlk174102889"/>
      <w:r w:rsidRPr="002D18F8">
        <w:rPr>
          <w:rFonts w:ascii="Arial" w:eastAsia="Calibri" w:hAnsi="Arial" w:cs="Arial"/>
        </w:rPr>
        <w:t xml:space="preserve">Mają być to osoby z </w:t>
      </w:r>
      <w:bookmarkEnd w:id="4"/>
      <w:r w:rsidRPr="002D18F8">
        <w:rPr>
          <w:rFonts w:ascii="Arial" w:eastAsia="Calibri" w:hAnsi="Arial" w:cs="Arial"/>
        </w:rPr>
        <w:t xml:space="preserve">co najmniej 3 letnim doświadczeniem w ww. zakresie w ostatnich 5 latach i dorobkiem (co najmniej </w:t>
      </w:r>
      <w:r w:rsidR="00E46840">
        <w:rPr>
          <w:rFonts w:ascii="Arial" w:eastAsia="Calibri" w:hAnsi="Arial" w:cs="Arial"/>
        </w:rPr>
        <w:t>2</w:t>
      </w:r>
      <w:r w:rsidRPr="002D18F8">
        <w:rPr>
          <w:rFonts w:ascii="Arial" w:eastAsia="Calibri" w:hAnsi="Arial" w:cs="Arial"/>
        </w:rPr>
        <w:t xml:space="preserve"> </w:t>
      </w:r>
      <w:r w:rsidRPr="00E46840">
        <w:rPr>
          <w:rFonts w:ascii="Arial" w:eastAsia="Calibri" w:hAnsi="Arial" w:cs="Arial"/>
        </w:rPr>
        <w:t>publikacje: np. artykuły, podręczniki, książki).</w:t>
      </w:r>
    </w:p>
    <w:p w14:paraId="59AFB3B1" w14:textId="77777777" w:rsidR="00F328AE" w:rsidRDefault="00F328AE" w:rsidP="00F328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DBC6147" w14:textId="73C6BDB4" w:rsidR="000C0331" w:rsidRPr="00B75D7E" w:rsidRDefault="00F328AE" w:rsidP="000C033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Najpóźniej na </w:t>
      </w:r>
      <w:r>
        <w:rPr>
          <w:rFonts w:ascii="Arial" w:eastAsia="Calibri" w:hAnsi="Arial" w:cs="Arial"/>
        </w:rPr>
        <w:t>2</w:t>
      </w:r>
      <w:r w:rsidRPr="00B75D7E">
        <w:rPr>
          <w:rFonts w:ascii="Arial" w:eastAsia="Calibri" w:hAnsi="Arial" w:cs="Arial"/>
        </w:rPr>
        <w:t>0 dni kalendarzowych p</w:t>
      </w:r>
      <w:r>
        <w:rPr>
          <w:rFonts w:ascii="Arial" w:eastAsia="Calibri" w:hAnsi="Arial" w:cs="Arial"/>
        </w:rPr>
        <w:t>o podpisaniu umowy</w:t>
      </w:r>
      <w:r w:rsidRPr="00B75D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 Zamawiającym na realizację przedmiotu Zamówienia </w:t>
      </w:r>
      <w:r w:rsidRPr="00B75D7E">
        <w:rPr>
          <w:rFonts w:ascii="Arial" w:eastAsia="Calibri" w:hAnsi="Arial" w:cs="Arial"/>
        </w:rPr>
        <w:t xml:space="preserve">Wykonawca pisemnie </w:t>
      </w:r>
      <w:r>
        <w:rPr>
          <w:rFonts w:ascii="Arial" w:eastAsia="Calibri" w:hAnsi="Arial" w:cs="Arial"/>
        </w:rPr>
        <w:t xml:space="preserve">lub za pomocą poczty mailowej </w:t>
      </w:r>
      <w:r w:rsidRPr="00B75D7E">
        <w:rPr>
          <w:rFonts w:ascii="Arial" w:eastAsia="Calibri" w:hAnsi="Arial" w:cs="Arial"/>
        </w:rPr>
        <w:t xml:space="preserve">przedstawi Zamawiającemu </w:t>
      </w:r>
      <w:r w:rsidRPr="002D18F8">
        <w:rPr>
          <w:rFonts w:ascii="Arial" w:eastAsia="Calibri" w:hAnsi="Arial" w:cs="Arial"/>
        </w:rPr>
        <w:t xml:space="preserve">propozycje co najmniej </w:t>
      </w:r>
      <w:r>
        <w:rPr>
          <w:rFonts w:ascii="Arial" w:eastAsia="Calibri" w:hAnsi="Arial" w:cs="Arial"/>
        </w:rPr>
        <w:t>5</w:t>
      </w:r>
      <w:r w:rsidRPr="002D18F8">
        <w:rPr>
          <w:rFonts w:ascii="Arial" w:eastAsia="Calibri" w:hAnsi="Arial" w:cs="Arial"/>
        </w:rPr>
        <w:t xml:space="preserve"> osób spełniających </w:t>
      </w:r>
      <w:r w:rsidRPr="00B75D7E">
        <w:rPr>
          <w:rFonts w:ascii="Arial" w:eastAsia="Calibri" w:hAnsi="Arial" w:cs="Arial"/>
        </w:rPr>
        <w:t xml:space="preserve">ww. wymagania (przedstawi ich sylwetki oraz posiadane doświadczenie), spośród nich Zamawiający </w:t>
      </w:r>
      <w:r w:rsidRPr="002D18F8">
        <w:rPr>
          <w:rFonts w:ascii="Arial" w:eastAsia="Calibri" w:hAnsi="Arial" w:cs="Arial"/>
        </w:rPr>
        <w:t xml:space="preserve">wybierze </w:t>
      </w:r>
      <w:r>
        <w:rPr>
          <w:rFonts w:ascii="Arial" w:eastAsia="Times New Roman" w:hAnsi="Arial" w:cs="Arial"/>
        </w:rPr>
        <w:t>3</w:t>
      </w:r>
      <w:r w:rsidRPr="002D18F8">
        <w:rPr>
          <w:rFonts w:ascii="Arial" w:eastAsia="Times New Roman" w:hAnsi="Arial" w:cs="Arial"/>
        </w:rPr>
        <w:t xml:space="preserve"> osoby.</w:t>
      </w:r>
      <w:r w:rsidR="000C0331">
        <w:rPr>
          <w:rFonts w:ascii="Arial" w:eastAsia="Times New Roman" w:hAnsi="Arial" w:cs="Arial"/>
        </w:rPr>
        <w:t xml:space="preserve"> </w:t>
      </w:r>
      <w:r w:rsidR="000C0331">
        <w:rPr>
          <w:rFonts w:ascii="Arial" w:eastAsia="Calibri" w:hAnsi="Arial" w:cs="Arial"/>
        </w:rPr>
        <w:t xml:space="preserve">Możliwa jest również bieżąca współpraca Wykonawcy </w:t>
      </w:r>
      <w:r w:rsidR="000C0331">
        <w:rPr>
          <w:rFonts w:ascii="Arial" w:eastAsia="Calibri" w:hAnsi="Arial" w:cs="Arial"/>
        </w:rPr>
        <w:br/>
        <w:t xml:space="preserve">z Zamawiającym w przypadku pozyskania przez niego odpowiednich osób do ww. </w:t>
      </w:r>
      <w:r w:rsidR="000C0331">
        <w:rPr>
          <w:rFonts w:ascii="Arial" w:eastAsia="Calibri" w:hAnsi="Arial" w:cs="Arial"/>
        </w:rPr>
        <w:lastRenderedPageBreak/>
        <w:t>prezentacji i podjęcie decyzji przez Zamawiającego na tym etapie realizacji przedmiotu zamówienia.</w:t>
      </w:r>
    </w:p>
    <w:p w14:paraId="448D7DFE" w14:textId="5EEC9F0F" w:rsidR="00F328AE" w:rsidRDefault="00F328AE" w:rsidP="00F328A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2D8A4BF8" w14:textId="32C033F2" w:rsidR="00E46840" w:rsidRPr="007E4204" w:rsidRDefault="00E46840" w:rsidP="00F328A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Poniżej Zamawiający podaje przykłady prelegentów/tek, których/e Wykonawca uwzględni w wyborze prelegentów na konferencję.</w:t>
      </w:r>
    </w:p>
    <w:p w14:paraId="03275A4F" w14:textId="516BE670" w:rsidR="00F328AE" w:rsidRDefault="00F328AE" w:rsidP="00F328AE">
      <w:pPr>
        <w:spacing w:after="0" w:line="360" w:lineRule="auto"/>
        <w:ind w:left="708"/>
        <w:jc w:val="both"/>
        <w:rPr>
          <w:rFonts w:ascii="Arial" w:eastAsia="Times New Roman" w:hAnsi="Arial" w:cs="Arial"/>
          <w:u w:val="single"/>
        </w:rPr>
      </w:pPr>
    </w:p>
    <w:p w14:paraId="33743D57" w14:textId="77777777" w:rsidR="00FC6EA4" w:rsidRDefault="00FC6EA4" w:rsidP="00F328AE">
      <w:pPr>
        <w:spacing w:after="0" w:line="360" w:lineRule="auto"/>
        <w:ind w:left="708"/>
        <w:jc w:val="both"/>
        <w:rPr>
          <w:rFonts w:ascii="Arial" w:eastAsia="Times New Roman" w:hAnsi="Arial" w:cs="Arial"/>
          <w:u w:val="single"/>
        </w:rPr>
      </w:pPr>
    </w:p>
    <w:p w14:paraId="17C044CB" w14:textId="1BF849F1" w:rsidR="00F328AE" w:rsidRPr="00CF59F4" w:rsidRDefault="00F328AE" w:rsidP="00F328AE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bCs/>
          <w:u w:val="single"/>
        </w:rPr>
      </w:pPr>
      <w:r w:rsidRPr="00CF59F4">
        <w:rPr>
          <w:rFonts w:ascii="Arial" w:eastAsia="Times New Roman" w:hAnsi="Arial" w:cs="Arial"/>
          <w:b/>
          <w:bCs/>
          <w:u w:val="single"/>
        </w:rPr>
        <w:t xml:space="preserve">Przykłady prelegentów: </w:t>
      </w:r>
    </w:p>
    <w:p w14:paraId="631EE499" w14:textId="77777777" w:rsidR="00E46840" w:rsidRDefault="00E46840" w:rsidP="00F328AE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bCs/>
        </w:rPr>
      </w:pPr>
    </w:p>
    <w:p w14:paraId="1F396EC1" w14:textId="66B25976" w:rsidR="00CF59F4" w:rsidRPr="00CF59F4" w:rsidRDefault="00CF59F4" w:rsidP="00F328AE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bCs/>
        </w:rPr>
      </w:pPr>
      <w:r w:rsidRPr="00CF59F4">
        <w:rPr>
          <w:rFonts w:ascii="Arial" w:eastAsia="Times New Roman" w:hAnsi="Arial" w:cs="Arial"/>
          <w:b/>
          <w:bCs/>
        </w:rPr>
        <w:t>Do tematu wskazanego w części 1.5 pkt 1</w:t>
      </w:r>
      <w:r w:rsidR="00282D4D">
        <w:rPr>
          <w:rFonts w:ascii="Arial" w:eastAsia="Times New Roman" w:hAnsi="Arial" w:cs="Arial"/>
          <w:b/>
          <w:bCs/>
        </w:rPr>
        <w:t xml:space="preserve"> SOPZ:</w:t>
      </w:r>
    </w:p>
    <w:p w14:paraId="461BED26" w14:textId="77777777" w:rsidR="00F328AE" w:rsidRDefault="00F328AE" w:rsidP="00F328A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>Justyna Suchecka-Jadczak – dziennikarka, badaczka młodzieży, autora książki: „Pokolenie zmiany. Młodzi o sobie i świecie, który nadejdzie”);</w:t>
      </w:r>
    </w:p>
    <w:p w14:paraId="581014FD" w14:textId="5BA50E11" w:rsidR="00E46840" w:rsidRPr="00E46840" w:rsidRDefault="00F328AE" w:rsidP="00E4684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prof. dr hab. Barbara Fatyga – kulturoznawczyni, socjolożka młodzieży, antropolożka kultury, Uniwersytet Warszawski;</w:t>
      </w:r>
    </w:p>
    <w:p w14:paraId="7512A0DE" w14:textId="77777777" w:rsidR="00E46840" w:rsidRDefault="00E46840" w:rsidP="00CF59F4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p w14:paraId="10DCB09B" w14:textId="7B60F1A4" w:rsidR="00CF59F4" w:rsidRPr="00CF59F4" w:rsidRDefault="00CF59F4" w:rsidP="00CF59F4">
      <w:pPr>
        <w:pStyle w:val="Akapitzlist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CF59F4">
        <w:rPr>
          <w:rFonts w:ascii="Arial" w:eastAsia="Times New Roman" w:hAnsi="Arial" w:cs="Arial"/>
          <w:b/>
          <w:bCs/>
        </w:rPr>
        <w:t>Do temat</w:t>
      </w:r>
      <w:r w:rsidR="00E46840">
        <w:rPr>
          <w:rFonts w:ascii="Arial" w:eastAsia="Times New Roman" w:hAnsi="Arial" w:cs="Arial"/>
          <w:b/>
          <w:bCs/>
        </w:rPr>
        <w:t>ów</w:t>
      </w:r>
      <w:r w:rsidRPr="00CF59F4">
        <w:rPr>
          <w:rFonts w:ascii="Arial" w:eastAsia="Times New Roman" w:hAnsi="Arial" w:cs="Arial"/>
          <w:b/>
          <w:bCs/>
        </w:rPr>
        <w:t xml:space="preserve"> wskazan</w:t>
      </w:r>
      <w:r w:rsidR="00E46840">
        <w:rPr>
          <w:rFonts w:ascii="Arial" w:eastAsia="Times New Roman" w:hAnsi="Arial" w:cs="Arial"/>
          <w:b/>
          <w:bCs/>
        </w:rPr>
        <w:t>ych</w:t>
      </w:r>
      <w:r w:rsidRPr="00CF59F4">
        <w:rPr>
          <w:rFonts w:ascii="Arial" w:eastAsia="Times New Roman" w:hAnsi="Arial" w:cs="Arial"/>
          <w:b/>
          <w:bCs/>
        </w:rPr>
        <w:t xml:space="preserve"> w części 1.5 pkt </w:t>
      </w:r>
      <w:r>
        <w:rPr>
          <w:rFonts w:ascii="Arial" w:eastAsia="Times New Roman" w:hAnsi="Arial" w:cs="Arial"/>
          <w:b/>
          <w:bCs/>
        </w:rPr>
        <w:t>2 i 3</w:t>
      </w:r>
      <w:r w:rsidR="00282D4D">
        <w:rPr>
          <w:rFonts w:ascii="Arial" w:eastAsia="Times New Roman" w:hAnsi="Arial" w:cs="Arial"/>
          <w:b/>
          <w:bCs/>
        </w:rPr>
        <w:t xml:space="preserve"> SOPZ:</w:t>
      </w:r>
    </w:p>
    <w:p w14:paraId="2FC31018" w14:textId="4901492F" w:rsidR="00F328AE" w:rsidRDefault="00F328AE" w:rsidP="00F328AE">
      <w:pPr>
        <w:numPr>
          <w:ilvl w:val="0"/>
          <w:numId w:val="9"/>
        </w:numPr>
        <w:spacing w:after="0" w:line="360" w:lineRule="auto"/>
        <w:ind w:left="708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>Michał Zawadka</w:t>
      </w:r>
      <w:r>
        <w:rPr>
          <w:rFonts w:ascii="Arial" w:eastAsia="Calibri" w:hAnsi="Arial" w:cs="Arial"/>
        </w:rPr>
        <w:t xml:space="preserve"> </w:t>
      </w:r>
      <w:r w:rsidRPr="00B75D7E">
        <w:rPr>
          <w:rFonts w:ascii="Arial" w:eastAsia="Calibri" w:hAnsi="Arial" w:cs="Arial"/>
        </w:rPr>
        <w:t xml:space="preserve">- </w:t>
      </w:r>
      <w:r w:rsidR="00E46840">
        <w:rPr>
          <w:rFonts w:ascii="Arial" w:eastAsia="Calibri" w:hAnsi="Arial" w:cs="Arial"/>
        </w:rPr>
        <w:t>a</w:t>
      </w:r>
      <w:r w:rsidRPr="00B75D7E">
        <w:rPr>
          <w:rFonts w:ascii="Arial" w:eastAsia="Calibri" w:hAnsi="Arial" w:cs="Arial"/>
        </w:rPr>
        <w:t xml:space="preserve">utor i twórca rozwojowych programów dla dzieci i młodzieży oraz szkoleń dla nauczycieli oraz rodziców, praktyk, mówca inspiracyjno-motywacyjny, m.in. autor książek: „UŚMIECHOLOGIA. POZYTYWNA STRONA MYŚLENIA #1”, „Chcę być kimś! Czyli jak osiągać cele </w:t>
      </w:r>
      <w:r>
        <w:rPr>
          <w:rFonts w:ascii="Arial" w:eastAsia="Calibri" w:hAnsi="Arial" w:cs="Arial"/>
        </w:rPr>
        <w:t xml:space="preserve">w </w:t>
      </w:r>
      <w:r w:rsidRPr="00B75D7E">
        <w:rPr>
          <w:rFonts w:ascii="Arial" w:eastAsia="Calibri" w:hAnsi="Arial" w:cs="Arial"/>
        </w:rPr>
        <w:t>czasach, gdy wszyscy dookoła mają wywalone”.</w:t>
      </w:r>
    </w:p>
    <w:p w14:paraId="1396B925" w14:textId="7013FC85" w:rsidR="004F5590" w:rsidRDefault="004F5590" w:rsidP="00F328AE">
      <w:pPr>
        <w:numPr>
          <w:ilvl w:val="0"/>
          <w:numId w:val="9"/>
        </w:numPr>
        <w:spacing w:after="0" w:line="360" w:lineRule="auto"/>
        <w:ind w:left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dr Marzena Żylińska – </w:t>
      </w:r>
      <w:r w:rsidR="001A4B0E">
        <w:rPr>
          <w:rFonts w:ascii="Arial" w:eastAsia="Calibri" w:hAnsi="Arial" w:cs="Arial"/>
        </w:rPr>
        <w:t xml:space="preserve">doktor nauk humanistycznych, inicjatorka i współtwórczyni </w:t>
      </w:r>
      <w:r>
        <w:rPr>
          <w:rFonts w:ascii="Arial" w:eastAsia="Calibri" w:hAnsi="Arial" w:cs="Arial"/>
        </w:rPr>
        <w:t>ruch</w:t>
      </w:r>
      <w:r w:rsidR="001A4B0E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 xml:space="preserve"> Budzących się Szkół</w:t>
      </w:r>
      <w:r w:rsidR="001A4B0E">
        <w:rPr>
          <w:rFonts w:ascii="Arial" w:eastAsia="Calibri" w:hAnsi="Arial" w:cs="Arial"/>
        </w:rPr>
        <w:t>, prowadzi szkolenia i warsztaty dla nauczycieli; propaguje nowoczesne, alternatywne podejście do edukacji;</w:t>
      </w:r>
      <w:r w:rsidR="00E46840">
        <w:rPr>
          <w:rFonts w:ascii="Arial" w:eastAsia="Calibri" w:hAnsi="Arial" w:cs="Arial"/>
        </w:rPr>
        <w:t xml:space="preserve"> lub inna osoba związana z tym ruchem;</w:t>
      </w:r>
    </w:p>
    <w:p w14:paraId="694D464D" w14:textId="35792A9A" w:rsidR="00F328AE" w:rsidRDefault="00F328AE" w:rsidP="00F328AE">
      <w:pPr>
        <w:numPr>
          <w:ilvl w:val="0"/>
          <w:numId w:val="9"/>
        </w:numPr>
        <w:spacing w:after="0" w:line="360" w:lineRule="auto"/>
        <w:ind w:left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9F12AE">
        <w:rPr>
          <w:rFonts w:ascii="Arial" w:eastAsia="Calibri" w:hAnsi="Arial" w:cs="Arial"/>
        </w:rPr>
        <w:t>r Wiesław Poleszak</w:t>
      </w:r>
      <w:r>
        <w:rPr>
          <w:rFonts w:ascii="Arial" w:eastAsia="Calibri" w:hAnsi="Arial" w:cs="Arial"/>
        </w:rPr>
        <w:t xml:space="preserve"> - a</w:t>
      </w:r>
      <w:r w:rsidRPr="009F12AE">
        <w:rPr>
          <w:rFonts w:ascii="Arial" w:eastAsia="Calibri" w:hAnsi="Arial" w:cs="Arial"/>
        </w:rPr>
        <w:t xml:space="preserve">utor podręcznika i współautor programu profilaktycznego „Dobry Temat”. Psycholog, adiunkt w Pracowni Psychoprofilaktyki i Pomocy Psychologicznej na wydziale Pedagogiki i Psychologii w Wyższej Szkole Ekonomii </w:t>
      </w:r>
      <w:r>
        <w:rPr>
          <w:rFonts w:ascii="Arial" w:eastAsia="Calibri" w:hAnsi="Arial" w:cs="Arial"/>
        </w:rPr>
        <w:br/>
      </w:r>
      <w:r w:rsidRPr="009F12AE">
        <w:rPr>
          <w:rFonts w:ascii="Arial" w:eastAsia="Calibri" w:hAnsi="Arial" w:cs="Arial"/>
        </w:rPr>
        <w:t xml:space="preserve">i Innowacji w Lublinie; wykładowca i trener w ramach studiów podyplomowych </w:t>
      </w:r>
      <w:r w:rsidR="001A4B0E">
        <w:rPr>
          <w:rFonts w:ascii="Arial" w:eastAsia="Calibri" w:hAnsi="Arial" w:cs="Arial"/>
        </w:rPr>
        <w:br/>
      </w:r>
      <w:r w:rsidRPr="009F12AE">
        <w:rPr>
          <w:rFonts w:ascii="Arial" w:eastAsia="Calibri" w:hAnsi="Arial" w:cs="Arial"/>
        </w:rPr>
        <w:t xml:space="preserve">z psychoprofilaktyki i profilaktyki uzależnień (UMCS, UKSW, SWPS). Autor kilkudziesięciu publikacji z zakresu wychowania i profilaktyki. Specjalizuje się </w:t>
      </w:r>
      <w:r w:rsidR="001A4B0E">
        <w:rPr>
          <w:rFonts w:ascii="Arial" w:eastAsia="Calibri" w:hAnsi="Arial" w:cs="Arial"/>
        </w:rPr>
        <w:br/>
      </w:r>
      <w:r w:rsidRPr="009F12AE">
        <w:rPr>
          <w:rFonts w:ascii="Arial" w:eastAsia="Calibri" w:hAnsi="Arial" w:cs="Arial"/>
        </w:rPr>
        <w:t>w problematyce relacji rówieśniczych, interwencji wychowawczej oraz wsparcia psychologicznego w środowisku szkolnym i studenckim. Do października 2021 roku pełnił funkcję wicedyrektora Ośrodka Rozwoju Edukacji (</w:t>
      </w:r>
      <w:hyperlink r:id="rId12" w:history="1">
        <w:r w:rsidRPr="00C03905">
          <w:rPr>
            <w:rStyle w:val="Hipercze"/>
            <w:rFonts w:ascii="Arial" w:eastAsia="Calibri" w:hAnsi="Arial" w:cs="Arial"/>
          </w:rPr>
          <w:t>www.ore.edu.pl</w:t>
        </w:r>
      </w:hyperlink>
      <w:r w:rsidRPr="009F12AE">
        <w:rPr>
          <w:rFonts w:ascii="Arial" w:eastAsia="Calibri" w:hAnsi="Arial" w:cs="Arial"/>
        </w:rPr>
        <w:t>).</w:t>
      </w:r>
    </w:p>
    <w:p w14:paraId="0B1310B0" w14:textId="77777777" w:rsidR="00F328AE" w:rsidRDefault="00F328AE" w:rsidP="00F328A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Danuta Daszkiewicz – trenerka Programu Równać Szanse, ekspertka i trenerka kompetencji społecznych, związana z Centrum Małego Dziecka i Rodziny w Sępulnie Krajeńskim;</w:t>
      </w:r>
    </w:p>
    <w:p w14:paraId="7573EA87" w14:textId="1170F34F" w:rsidR="00F328AE" w:rsidRPr="004020FC" w:rsidRDefault="00F328AE" w:rsidP="00F328AE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8629AE">
        <w:rPr>
          <w:rFonts w:ascii="Arial" w:hAnsi="Arial" w:cs="Arial"/>
        </w:rPr>
        <w:lastRenderedPageBreak/>
        <w:t xml:space="preserve">Mateusz Wojcieszak </w:t>
      </w:r>
      <w:r w:rsidR="00A1181B">
        <w:rPr>
          <w:rFonts w:ascii="Arial" w:hAnsi="Arial" w:cs="Arial"/>
        </w:rPr>
        <w:t xml:space="preserve">– </w:t>
      </w:r>
      <w:r w:rsidRPr="008629AE">
        <w:rPr>
          <w:rFonts w:ascii="Arial" w:hAnsi="Arial" w:cs="Arial"/>
        </w:rPr>
        <w:t>Fundacj</w:t>
      </w:r>
      <w:r w:rsidR="00EC5D75">
        <w:rPr>
          <w:rFonts w:ascii="Arial" w:hAnsi="Arial" w:cs="Arial"/>
        </w:rPr>
        <w:t>a</w:t>
      </w:r>
      <w:r w:rsidRPr="008629AE">
        <w:rPr>
          <w:rFonts w:ascii="Arial" w:hAnsi="Arial" w:cs="Arial"/>
        </w:rPr>
        <w:t xml:space="preserve"> Pole Dialogu</w:t>
      </w:r>
      <w:r w:rsidR="00A1181B">
        <w:rPr>
          <w:rFonts w:ascii="Arial" w:hAnsi="Arial" w:cs="Arial"/>
        </w:rPr>
        <w:t xml:space="preserve"> z Warszawy</w:t>
      </w:r>
    </w:p>
    <w:p w14:paraId="531681AF" w14:textId="6DB45B9C" w:rsidR="004020FC" w:rsidRDefault="004020FC" w:rsidP="004020F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3B2B6A68" w14:textId="0B2FFC80" w:rsidR="00BC359F" w:rsidRPr="00BC359F" w:rsidRDefault="00BC359F" w:rsidP="004020F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Do prezentacji dobrych praktyk:</w:t>
      </w:r>
    </w:p>
    <w:p w14:paraId="7AF93EE4" w14:textId="6A3CF910" w:rsidR="00F328AE" w:rsidRPr="00B75D7E" w:rsidRDefault="00EC5D75" w:rsidP="00F328A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dwó</w:t>
      </w:r>
      <w:r w:rsidR="00F328AE" w:rsidRPr="00B75D7E">
        <w:rPr>
          <w:rFonts w:ascii="Arial" w:eastAsia="Calibri" w:hAnsi="Arial" w:cs="Arial"/>
        </w:rPr>
        <w:t xml:space="preserve">ch prelegentów (animatorów) do </w:t>
      </w:r>
      <w:r w:rsidR="003368A6">
        <w:rPr>
          <w:rFonts w:ascii="Arial" w:eastAsia="Calibri" w:hAnsi="Arial" w:cs="Arial"/>
        </w:rPr>
        <w:t xml:space="preserve">ok. </w:t>
      </w:r>
      <w:r w:rsidR="00F328AE" w:rsidRPr="00B75D7E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0</w:t>
      </w:r>
      <w:r w:rsidR="00F328AE" w:rsidRPr="00B75D7E">
        <w:rPr>
          <w:rFonts w:ascii="Arial" w:eastAsia="Calibri" w:hAnsi="Arial" w:cs="Arial"/>
        </w:rPr>
        <w:t>-minutowe</w:t>
      </w:r>
      <w:r w:rsidR="00FC6EA4">
        <w:rPr>
          <w:rFonts w:ascii="Arial" w:eastAsia="Calibri" w:hAnsi="Arial" w:cs="Arial"/>
        </w:rPr>
        <w:t>j prezentacji</w:t>
      </w:r>
      <w:r w:rsidR="00F328AE" w:rsidRPr="00B75D7E">
        <w:rPr>
          <w:rFonts w:ascii="Arial" w:eastAsia="Calibri" w:hAnsi="Arial" w:cs="Arial"/>
        </w:rPr>
        <w:t xml:space="preserve"> </w:t>
      </w:r>
      <w:r w:rsidR="00FC6EA4">
        <w:rPr>
          <w:rFonts w:ascii="Arial" w:eastAsia="Calibri" w:hAnsi="Arial" w:cs="Arial"/>
        </w:rPr>
        <w:t xml:space="preserve">przynajmniej </w:t>
      </w:r>
      <w:r w:rsidR="00F328AE" w:rsidRPr="00B75D7E">
        <w:rPr>
          <w:rFonts w:ascii="Arial" w:eastAsia="Calibri" w:hAnsi="Arial" w:cs="Arial"/>
        </w:rPr>
        <w:t>po jednej „dobrej praktyce” (realizowanej przez siebie), dotyczącej aktywnych metod</w:t>
      </w:r>
      <w:r w:rsidR="00FC6EA4">
        <w:rPr>
          <w:rFonts w:ascii="Arial" w:eastAsia="Calibri" w:hAnsi="Arial" w:cs="Arial"/>
        </w:rPr>
        <w:t xml:space="preserve"> pracy</w:t>
      </w:r>
      <w:r w:rsidR="00F328AE" w:rsidRPr="00B75D7E">
        <w:rPr>
          <w:rFonts w:ascii="Arial" w:eastAsia="Calibri" w:hAnsi="Arial" w:cs="Arial"/>
        </w:rPr>
        <w:t xml:space="preserve">, projektów, </w:t>
      </w:r>
      <w:r w:rsidR="00F328AE" w:rsidRPr="009F12AE">
        <w:rPr>
          <w:rFonts w:ascii="Arial" w:eastAsia="Calibri" w:hAnsi="Arial" w:cs="Arial"/>
        </w:rPr>
        <w:t xml:space="preserve">przedsięwzięć prowadzących do rozwoju kompetencji społecznych </w:t>
      </w:r>
      <w:r w:rsidR="00FC6EA4">
        <w:rPr>
          <w:rFonts w:ascii="Arial" w:eastAsia="Calibri" w:hAnsi="Arial" w:cs="Arial"/>
        </w:rPr>
        <w:br/>
      </w:r>
      <w:r w:rsidR="00F328AE" w:rsidRPr="009F12AE">
        <w:rPr>
          <w:rFonts w:ascii="Arial" w:eastAsia="Calibri" w:hAnsi="Arial" w:cs="Arial"/>
        </w:rPr>
        <w:t>i obywatelskich młodzieży. Mają być to osoby z co najmniej 2-letnim</w:t>
      </w:r>
      <w:r w:rsidR="00F328AE">
        <w:rPr>
          <w:rFonts w:ascii="Arial" w:eastAsia="Calibri" w:hAnsi="Arial" w:cs="Arial"/>
        </w:rPr>
        <w:t>,</w:t>
      </w:r>
      <w:r w:rsidR="00F328AE" w:rsidRPr="009F12AE">
        <w:rPr>
          <w:rFonts w:ascii="Arial" w:eastAsia="Calibri" w:hAnsi="Arial" w:cs="Arial"/>
        </w:rPr>
        <w:t xml:space="preserve"> w ostatnich 4 latach</w:t>
      </w:r>
      <w:r w:rsidR="00F328AE">
        <w:rPr>
          <w:rFonts w:ascii="Arial" w:eastAsia="Calibri" w:hAnsi="Arial" w:cs="Arial"/>
        </w:rPr>
        <w:t>,</w:t>
      </w:r>
      <w:r w:rsidR="00F328AE" w:rsidRPr="009F12AE">
        <w:rPr>
          <w:rFonts w:ascii="Arial" w:eastAsia="Calibri" w:hAnsi="Arial" w:cs="Arial"/>
        </w:rPr>
        <w:t xml:space="preserve"> udokumentowanym doświadczeniem w pracy z młodzieżą</w:t>
      </w:r>
      <w:r w:rsidR="003368A6">
        <w:rPr>
          <w:rFonts w:ascii="Arial" w:eastAsia="Calibri" w:hAnsi="Arial" w:cs="Arial"/>
        </w:rPr>
        <w:t>,</w:t>
      </w:r>
      <w:r w:rsidR="00F328AE" w:rsidRPr="009F12AE">
        <w:rPr>
          <w:rFonts w:ascii="Arial" w:eastAsia="Calibri" w:hAnsi="Arial" w:cs="Arial"/>
        </w:rPr>
        <w:t xml:space="preserve"> </w:t>
      </w:r>
      <w:r w:rsidR="00F328AE">
        <w:rPr>
          <w:rFonts w:ascii="Arial" w:eastAsia="Calibri" w:hAnsi="Arial" w:cs="Arial"/>
        </w:rPr>
        <w:t xml:space="preserve">stosujących aktywne metody </w:t>
      </w:r>
      <w:r w:rsidR="00F328AE" w:rsidRPr="009F12AE">
        <w:rPr>
          <w:rFonts w:ascii="Arial" w:eastAsia="Calibri" w:hAnsi="Arial" w:cs="Arial"/>
        </w:rPr>
        <w:t xml:space="preserve">w </w:t>
      </w:r>
      <w:r w:rsidR="00F328AE">
        <w:rPr>
          <w:rFonts w:ascii="Arial" w:eastAsia="Calibri" w:hAnsi="Arial" w:cs="Arial"/>
        </w:rPr>
        <w:t xml:space="preserve">obszarze rozwoju osobistego, </w:t>
      </w:r>
      <w:r w:rsidR="00F328AE" w:rsidRPr="009F12AE">
        <w:rPr>
          <w:rFonts w:ascii="Arial" w:eastAsia="Calibri" w:hAnsi="Arial" w:cs="Arial"/>
        </w:rPr>
        <w:t xml:space="preserve">rozwoju jej kompetencji społecznych </w:t>
      </w:r>
      <w:r>
        <w:rPr>
          <w:rFonts w:ascii="Arial" w:eastAsia="Calibri" w:hAnsi="Arial" w:cs="Arial"/>
        </w:rPr>
        <w:br/>
      </w:r>
      <w:r w:rsidR="00F328AE" w:rsidRPr="009F12AE">
        <w:rPr>
          <w:rFonts w:ascii="Arial" w:eastAsia="Calibri" w:hAnsi="Arial" w:cs="Arial"/>
        </w:rPr>
        <w:t>i obywatelskich,</w:t>
      </w:r>
      <w:r w:rsidR="00F328AE">
        <w:rPr>
          <w:rFonts w:ascii="Arial" w:eastAsia="Calibri" w:hAnsi="Arial" w:cs="Arial"/>
        </w:rPr>
        <w:t xml:space="preserve"> </w:t>
      </w:r>
      <w:r w:rsidR="00F328AE" w:rsidRPr="009F12AE">
        <w:rPr>
          <w:rFonts w:ascii="Arial" w:eastAsia="Calibri" w:hAnsi="Arial" w:cs="Arial"/>
        </w:rPr>
        <w:t>np.</w:t>
      </w:r>
      <w:r w:rsidR="00F328AE">
        <w:rPr>
          <w:rFonts w:ascii="Arial" w:eastAsia="Calibri" w:hAnsi="Arial" w:cs="Arial"/>
        </w:rPr>
        <w:t xml:space="preserve"> poprzez</w:t>
      </w:r>
      <w:r w:rsidR="00F328AE" w:rsidRPr="009F12AE">
        <w:rPr>
          <w:rFonts w:ascii="Arial" w:eastAsia="Calibri" w:hAnsi="Arial" w:cs="Arial"/>
        </w:rPr>
        <w:t xml:space="preserve"> szkolne budżety obywatelskie, koła wolontariatu</w:t>
      </w:r>
      <w:r w:rsidR="00F328AE">
        <w:rPr>
          <w:rFonts w:ascii="Arial" w:eastAsia="Calibri" w:hAnsi="Arial" w:cs="Arial"/>
        </w:rPr>
        <w:t xml:space="preserve"> i inne metody</w:t>
      </w:r>
      <w:r w:rsidR="00F328AE" w:rsidRPr="009F12AE">
        <w:rPr>
          <w:rFonts w:ascii="Arial" w:eastAsia="Calibri" w:hAnsi="Arial" w:cs="Arial"/>
        </w:rPr>
        <w:t xml:space="preserve">; </w:t>
      </w:r>
      <w:r w:rsidR="00F328AE" w:rsidRPr="00B75D7E">
        <w:rPr>
          <w:rFonts w:ascii="Arial" w:eastAsia="Calibri" w:hAnsi="Arial" w:cs="Arial"/>
        </w:rPr>
        <w:t>mające doświadczenie w działalności w organizacjach pozarządowych (NGO)</w:t>
      </w:r>
      <w:r w:rsidR="003368A6">
        <w:rPr>
          <w:rFonts w:ascii="Arial" w:eastAsia="Calibri" w:hAnsi="Arial" w:cs="Arial"/>
        </w:rPr>
        <w:t xml:space="preserve"> lub</w:t>
      </w:r>
      <w:r w:rsidR="00F328AE" w:rsidRPr="00B75D7E">
        <w:rPr>
          <w:rFonts w:ascii="Arial" w:eastAsia="Calibri" w:hAnsi="Arial" w:cs="Arial"/>
        </w:rPr>
        <w:t xml:space="preserve"> </w:t>
      </w:r>
      <w:r w:rsidR="003368A6">
        <w:rPr>
          <w:rFonts w:ascii="Arial" w:eastAsia="Calibri" w:hAnsi="Arial" w:cs="Arial"/>
        </w:rPr>
        <w:t xml:space="preserve">pracy w </w:t>
      </w:r>
      <w:r w:rsidR="00F328AE" w:rsidRPr="00B75D7E">
        <w:rPr>
          <w:rFonts w:ascii="Arial" w:eastAsia="Calibri" w:hAnsi="Arial" w:cs="Arial"/>
        </w:rPr>
        <w:t>jednostkach edukacji</w:t>
      </w:r>
      <w:r w:rsidR="003368A6">
        <w:rPr>
          <w:rFonts w:ascii="Arial" w:eastAsia="Calibri" w:hAnsi="Arial" w:cs="Arial"/>
        </w:rPr>
        <w:t xml:space="preserve"> (czy też współpracy z nimi)</w:t>
      </w:r>
      <w:r w:rsidR="00F328AE" w:rsidRPr="00B75D7E">
        <w:rPr>
          <w:rFonts w:ascii="Arial" w:eastAsia="Calibri" w:hAnsi="Arial" w:cs="Arial"/>
        </w:rPr>
        <w:t>, np.</w:t>
      </w:r>
      <w:r w:rsidR="003368A6">
        <w:rPr>
          <w:rFonts w:ascii="Arial" w:eastAsia="Calibri" w:hAnsi="Arial" w:cs="Arial"/>
        </w:rPr>
        <w:t xml:space="preserve"> w</w:t>
      </w:r>
      <w:r w:rsidR="00F328AE" w:rsidRPr="00B75D7E">
        <w:rPr>
          <w:rFonts w:ascii="Arial" w:eastAsia="Calibri" w:hAnsi="Arial" w:cs="Arial"/>
        </w:rPr>
        <w:t xml:space="preserve"> uczelni</w:t>
      </w:r>
      <w:r>
        <w:rPr>
          <w:rFonts w:ascii="Arial" w:eastAsia="Calibri" w:hAnsi="Arial" w:cs="Arial"/>
        </w:rPr>
        <w:t>ach</w:t>
      </w:r>
      <w:r w:rsidR="00F328AE" w:rsidRPr="00B75D7E">
        <w:rPr>
          <w:rFonts w:ascii="Arial" w:eastAsia="Calibri" w:hAnsi="Arial" w:cs="Arial"/>
        </w:rPr>
        <w:t xml:space="preserve"> wyższ</w:t>
      </w:r>
      <w:r>
        <w:rPr>
          <w:rFonts w:ascii="Arial" w:eastAsia="Calibri" w:hAnsi="Arial" w:cs="Arial"/>
        </w:rPr>
        <w:t>ych</w:t>
      </w:r>
      <w:r w:rsidR="00F328AE" w:rsidRPr="00B75D7E">
        <w:rPr>
          <w:rFonts w:ascii="Arial" w:eastAsia="Calibri" w:hAnsi="Arial" w:cs="Arial"/>
        </w:rPr>
        <w:t>, ośrodk</w:t>
      </w:r>
      <w:r>
        <w:rPr>
          <w:rFonts w:ascii="Arial" w:eastAsia="Calibri" w:hAnsi="Arial" w:cs="Arial"/>
        </w:rPr>
        <w:t>ach</w:t>
      </w:r>
      <w:r w:rsidR="00F328AE" w:rsidRPr="00B75D7E">
        <w:rPr>
          <w:rFonts w:ascii="Arial" w:eastAsia="Calibri" w:hAnsi="Arial" w:cs="Arial"/>
        </w:rPr>
        <w:t xml:space="preserve"> doskonalenia nauczycieli (ODN), jednostkach edukacji i kultury podległych JST, w obszarze rozwoju osobistego</w:t>
      </w:r>
      <w:r w:rsidR="003368A6">
        <w:rPr>
          <w:rFonts w:ascii="Arial" w:eastAsia="Calibri" w:hAnsi="Arial" w:cs="Arial"/>
        </w:rPr>
        <w:t>, relacji międzyludzkich, kompetencji społecznych i obywatelskich</w:t>
      </w:r>
      <w:r w:rsidR="00F328AE" w:rsidRPr="00B75D7E">
        <w:rPr>
          <w:rFonts w:ascii="Arial" w:eastAsia="Calibri" w:hAnsi="Arial" w:cs="Arial"/>
        </w:rPr>
        <w:t>.</w:t>
      </w:r>
    </w:p>
    <w:p w14:paraId="5B24D646" w14:textId="77777777" w:rsidR="00651656" w:rsidRDefault="00F328AE" w:rsidP="00F328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Najpóźniej </w:t>
      </w:r>
      <w:r w:rsidR="003368A6">
        <w:rPr>
          <w:rFonts w:ascii="Arial" w:eastAsia="Calibri" w:hAnsi="Arial" w:cs="Arial"/>
        </w:rPr>
        <w:t>2</w:t>
      </w:r>
      <w:r w:rsidRPr="00B75D7E">
        <w:rPr>
          <w:rFonts w:ascii="Arial" w:eastAsia="Calibri" w:hAnsi="Arial" w:cs="Arial"/>
        </w:rPr>
        <w:t>0 dni kalendarzowych p</w:t>
      </w:r>
      <w:r w:rsidR="003368A6">
        <w:rPr>
          <w:rFonts w:ascii="Arial" w:eastAsia="Calibri" w:hAnsi="Arial" w:cs="Arial"/>
        </w:rPr>
        <w:t>o podpisaniu umowy z Zamawiającym</w:t>
      </w:r>
      <w:r w:rsidRPr="00B75D7E">
        <w:rPr>
          <w:rFonts w:ascii="Arial" w:eastAsia="Calibri" w:hAnsi="Arial" w:cs="Arial"/>
        </w:rPr>
        <w:t xml:space="preserve"> Wykonawca pisemnie </w:t>
      </w:r>
      <w:r w:rsidR="003368A6">
        <w:rPr>
          <w:rFonts w:ascii="Arial" w:eastAsia="Calibri" w:hAnsi="Arial" w:cs="Arial"/>
        </w:rPr>
        <w:t xml:space="preserve">lub za pomocą poczty elektronicznej </w:t>
      </w:r>
      <w:r w:rsidRPr="00B75D7E">
        <w:rPr>
          <w:rFonts w:ascii="Arial" w:eastAsia="Calibri" w:hAnsi="Arial" w:cs="Arial"/>
        </w:rPr>
        <w:t xml:space="preserve">przedstawi Zamawiającemu propozycje co najmniej </w:t>
      </w:r>
      <w:r w:rsidR="000C0331">
        <w:rPr>
          <w:rFonts w:ascii="Arial" w:eastAsia="Calibri" w:hAnsi="Arial" w:cs="Arial"/>
        </w:rPr>
        <w:t>4</w:t>
      </w:r>
      <w:r w:rsidRPr="00B75D7E">
        <w:rPr>
          <w:rFonts w:ascii="Arial" w:eastAsia="Calibri" w:hAnsi="Arial" w:cs="Arial"/>
        </w:rPr>
        <w:t xml:space="preserve"> osób spełniających ww. wymagania (przedstawi ich sylwetki oraz posiadane doświadczenie), spośród nich Zamawiający wybierze </w:t>
      </w:r>
      <w:r w:rsidR="000C0331">
        <w:rPr>
          <w:rFonts w:ascii="Arial" w:eastAsia="Calibri" w:hAnsi="Arial" w:cs="Arial"/>
        </w:rPr>
        <w:t>2</w:t>
      </w:r>
      <w:r w:rsidRPr="00B75D7E">
        <w:rPr>
          <w:rFonts w:ascii="Arial" w:eastAsia="Calibri" w:hAnsi="Arial" w:cs="Arial"/>
        </w:rPr>
        <w:t xml:space="preserve"> osoby.</w:t>
      </w:r>
      <w:r w:rsidR="000C0331">
        <w:rPr>
          <w:rFonts w:ascii="Arial" w:eastAsia="Calibri" w:hAnsi="Arial" w:cs="Arial"/>
        </w:rPr>
        <w:t xml:space="preserve"> </w:t>
      </w:r>
      <w:r w:rsidR="00651656">
        <w:rPr>
          <w:rFonts w:ascii="Arial" w:eastAsia="Calibri" w:hAnsi="Arial" w:cs="Arial"/>
        </w:rPr>
        <w:t xml:space="preserve">Zamawiający dopuszcza również taką sytuację, gdy jedną dobrą praktykę prezentować będą 2 osoby (np. 2 animatorów, lub animator/ka i młodzież). </w:t>
      </w:r>
    </w:p>
    <w:p w14:paraId="46EEA8CA" w14:textId="0ADCFEBA" w:rsidR="00F328AE" w:rsidRDefault="000C0331" w:rsidP="00F328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Możliwa jest również bieżąca współpraca Wykonawcy z Zamawiającym w przypadku pozyskania przez niego odpowiednich osób do ww. prezentacji i podjęcie decyzji przez Zamawiającego na tym etapie realizacji przedmiotu zamówienia.</w:t>
      </w:r>
    </w:p>
    <w:p w14:paraId="39FA17C9" w14:textId="783BF9A9" w:rsidR="003368A6" w:rsidRPr="00B75D7E" w:rsidRDefault="003368A6" w:rsidP="00F328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Przykłady organizacji pozarządowych działających w zakresie rozwoju kompetencji społecznych i obywatelskich młodzieży: Stowarzyszenie Wiatraki Mazur z Ełku, Fundacja Soclab z Białegostoku, </w:t>
      </w:r>
      <w:r w:rsidR="006E459B">
        <w:rPr>
          <w:rFonts w:ascii="Arial" w:eastAsia="Calibri" w:hAnsi="Arial" w:cs="Arial"/>
        </w:rPr>
        <w:t>Fundacja Rozwoju dla Demokracji, Stowarzyszenie Wspólnota Kulturowa Borussia z Olsztyna</w:t>
      </w:r>
      <w:r w:rsidR="00651656">
        <w:rPr>
          <w:rFonts w:ascii="Arial" w:eastAsia="Calibri" w:hAnsi="Arial" w:cs="Arial"/>
        </w:rPr>
        <w:t>, Stowarzyszenie Tratwa z Olsztyna.</w:t>
      </w:r>
    </w:p>
    <w:p w14:paraId="4CCE1FE1" w14:textId="77777777" w:rsidR="00F328AE" w:rsidRPr="00B75D7E" w:rsidRDefault="00F328AE" w:rsidP="00F328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57A2C99" w14:textId="77777777" w:rsidR="005E446D" w:rsidRPr="003658AA" w:rsidRDefault="006E459B" w:rsidP="006E459B">
      <w:pPr>
        <w:spacing w:after="0" w:line="360" w:lineRule="auto"/>
        <w:contextualSpacing/>
        <w:jc w:val="both"/>
        <w:rPr>
          <w:rFonts w:ascii="Arial" w:eastAsia="Calibri" w:hAnsi="Arial" w:cs="Arial"/>
          <w:u w:val="single"/>
        </w:rPr>
      </w:pPr>
      <w:r w:rsidRPr="003658AA">
        <w:rPr>
          <w:rFonts w:ascii="Arial" w:eastAsia="Calibri" w:hAnsi="Arial" w:cs="Arial"/>
          <w:u w:val="single"/>
        </w:rPr>
        <w:t>Za wykonanie usługi rozumie się</w:t>
      </w:r>
      <w:r w:rsidR="005E446D" w:rsidRPr="003658AA">
        <w:rPr>
          <w:rFonts w:ascii="Arial" w:eastAsia="Calibri" w:hAnsi="Arial" w:cs="Arial"/>
          <w:u w:val="single"/>
        </w:rPr>
        <w:t xml:space="preserve">: </w:t>
      </w:r>
    </w:p>
    <w:p w14:paraId="40675A23" w14:textId="77777777" w:rsidR="005E446D" w:rsidRDefault="005E446D" w:rsidP="005E446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 w:rsidRPr="005E446D">
        <w:rPr>
          <w:rFonts w:ascii="Arial" w:eastAsia="Calibri" w:hAnsi="Arial" w:cs="Arial"/>
        </w:rPr>
        <w:t>dostarczenie przez prelegentów/tki podstawowych informacji o sobie (krótkich biogramów) wraz ze zdjęciem do stworzenia prezentacji, która będzie wykorzystywana podczas konferencji a także w celu umieszczenia informacji o prelegentach na stronie internetowej Projektu</w:t>
      </w:r>
      <w:r w:rsidR="006E459B" w:rsidRPr="005E446D">
        <w:rPr>
          <w:rFonts w:ascii="Arial" w:eastAsia="Calibri" w:hAnsi="Arial" w:cs="Arial"/>
        </w:rPr>
        <w:t xml:space="preserve"> </w:t>
      </w:r>
    </w:p>
    <w:p w14:paraId="35546543" w14:textId="3A8916A7" w:rsidR="005E446D" w:rsidRDefault="006E459B" w:rsidP="005E446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 w:rsidRPr="005E446D">
        <w:rPr>
          <w:rFonts w:ascii="Arial" w:eastAsia="Calibri" w:hAnsi="Arial" w:cs="Arial"/>
        </w:rPr>
        <w:t xml:space="preserve">dostarczenie wymaganych prezentacji i streszczenia </w:t>
      </w:r>
      <w:r w:rsidR="003658AA">
        <w:rPr>
          <w:rFonts w:ascii="Arial" w:eastAsia="Calibri" w:hAnsi="Arial" w:cs="Arial"/>
        </w:rPr>
        <w:t xml:space="preserve">(opisano na str. 3 SOPZ) </w:t>
      </w:r>
      <w:r w:rsidRPr="005E446D">
        <w:rPr>
          <w:rFonts w:ascii="Arial" w:eastAsia="Calibri" w:hAnsi="Arial" w:cs="Arial"/>
        </w:rPr>
        <w:t>wystąpienia</w:t>
      </w:r>
      <w:r w:rsidR="003658AA">
        <w:rPr>
          <w:rFonts w:ascii="Arial" w:eastAsia="Calibri" w:hAnsi="Arial" w:cs="Arial"/>
        </w:rPr>
        <w:t xml:space="preserve"> (streszczenia nie dotyczą 2 prezentacji dobrych praktyk)</w:t>
      </w:r>
      <w:r w:rsidRPr="005E446D">
        <w:rPr>
          <w:rFonts w:ascii="Arial" w:eastAsia="Calibri" w:hAnsi="Arial" w:cs="Arial"/>
        </w:rPr>
        <w:t xml:space="preserve">, </w:t>
      </w:r>
    </w:p>
    <w:p w14:paraId="21E8287E" w14:textId="77777777" w:rsidR="005E446D" w:rsidRDefault="005E446D" w:rsidP="005E446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 w:rsidRPr="005E446D">
        <w:rPr>
          <w:rFonts w:ascii="Arial" w:eastAsia="Calibri" w:hAnsi="Arial" w:cs="Arial"/>
        </w:rPr>
        <w:lastRenderedPageBreak/>
        <w:t xml:space="preserve">obecność prelegentów/tek, animatorów/rek podczas konferencji, </w:t>
      </w:r>
      <w:r w:rsidR="000F3CFD" w:rsidRPr="005E446D">
        <w:rPr>
          <w:rFonts w:ascii="Arial" w:eastAsia="Calibri" w:hAnsi="Arial" w:cs="Arial"/>
        </w:rPr>
        <w:t xml:space="preserve">przygotowanie </w:t>
      </w:r>
      <w:r>
        <w:rPr>
          <w:rFonts w:ascii="Arial" w:eastAsia="Calibri" w:hAnsi="Arial" w:cs="Arial"/>
        </w:rPr>
        <w:br/>
      </w:r>
      <w:r w:rsidR="000F3CFD" w:rsidRPr="005E446D">
        <w:rPr>
          <w:rFonts w:ascii="Arial" w:eastAsia="Calibri" w:hAnsi="Arial" w:cs="Arial"/>
        </w:rPr>
        <w:t>i realizację</w:t>
      </w:r>
      <w:r w:rsidR="006E459B" w:rsidRPr="005E446D">
        <w:rPr>
          <w:rFonts w:ascii="Arial" w:eastAsia="Calibri" w:hAnsi="Arial" w:cs="Arial"/>
        </w:rPr>
        <w:t xml:space="preserve"> wykład</w:t>
      </w:r>
      <w:r w:rsidR="000F3CFD" w:rsidRPr="005E446D">
        <w:rPr>
          <w:rFonts w:ascii="Arial" w:eastAsia="Calibri" w:hAnsi="Arial" w:cs="Arial"/>
        </w:rPr>
        <w:t>u</w:t>
      </w:r>
      <w:r w:rsidR="006E459B" w:rsidRPr="005E446D">
        <w:rPr>
          <w:rFonts w:ascii="Arial" w:eastAsia="Calibri" w:hAnsi="Arial" w:cs="Arial"/>
        </w:rPr>
        <w:t>/prezentacj</w:t>
      </w:r>
      <w:r w:rsidR="000F3CFD" w:rsidRPr="005E446D">
        <w:rPr>
          <w:rFonts w:ascii="Arial" w:eastAsia="Calibri" w:hAnsi="Arial" w:cs="Arial"/>
        </w:rPr>
        <w:t>i</w:t>
      </w:r>
      <w:r w:rsidR="006E459B" w:rsidRPr="005E446D">
        <w:rPr>
          <w:rFonts w:ascii="Arial" w:eastAsia="Calibri" w:hAnsi="Arial" w:cs="Arial"/>
        </w:rPr>
        <w:t xml:space="preserve">. </w:t>
      </w:r>
    </w:p>
    <w:p w14:paraId="59F5697F" w14:textId="5A804C92" w:rsidR="006E459B" w:rsidRPr="005E446D" w:rsidRDefault="005E446D" w:rsidP="005E446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 w:rsidRPr="005E446D">
        <w:rPr>
          <w:rFonts w:ascii="Arial" w:eastAsia="Calibri" w:hAnsi="Arial" w:cs="Arial"/>
        </w:rPr>
        <w:t xml:space="preserve">udział w części: </w:t>
      </w:r>
      <w:r>
        <w:rPr>
          <w:rFonts w:ascii="Arial" w:eastAsia="Calibri" w:hAnsi="Arial" w:cs="Arial"/>
        </w:rPr>
        <w:t>r</w:t>
      </w:r>
      <w:r w:rsidRPr="005E446D">
        <w:rPr>
          <w:rFonts w:ascii="Arial" w:eastAsia="Times New Roman" w:hAnsi="Arial" w:cs="Arial"/>
          <w:lang w:val="cs-CZ"/>
        </w:rPr>
        <w:t>efleksje uczestników. Podsumowanie I.części konferencji</w:t>
      </w:r>
      <w:r>
        <w:rPr>
          <w:rFonts w:ascii="Arial" w:eastAsia="Times New Roman" w:hAnsi="Arial" w:cs="Arial"/>
          <w:lang w:val="cs-CZ"/>
        </w:rPr>
        <w:t xml:space="preserve"> </w:t>
      </w:r>
      <w:r w:rsidR="006E459B" w:rsidRPr="005E446D">
        <w:rPr>
          <w:rFonts w:ascii="Arial" w:eastAsia="Calibri" w:hAnsi="Arial" w:cs="Arial"/>
        </w:rPr>
        <w:t xml:space="preserve">(tj. przed obiadem) </w:t>
      </w:r>
      <w:r>
        <w:rPr>
          <w:rFonts w:ascii="Arial" w:eastAsia="Calibri" w:hAnsi="Arial" w:cs="Arial"/>
        </w:rPr>
        <w:t xml:space="preserve">oraz </w:t>
      </w:r>
      <w:r w:rsidR="006E459B" w:rsidRPr="005E446D">
        <w:rPr>
          <w:rFonts w:ascii="Arial" w:eastAsia="Calibri" w:hAnsi="Arial" w:cs="Arial"/>
        </w:rPr>
        <w:t>skoment</w:t>
      </w:r>
      <w:r>
        <w:rPr>
          <w:rFonts w:ascii="Arial" w:eastAsia="Calibri" w:hAnsi="Arial" w:cs="Arial"/>
        </w:rPr>
        <w:t xml:space="preserve">owanie, odniesienie się do </w:t>
      </w:r>
      <w:r w:rsidR="00B80098">
        <w:rPr>
          <w:rFonts w:ascii="Arial" w:eastAsia="Calibri" w:hAnsi="Arial" w:cs="Arial"/>
        </w:rPr>
        <w:t xml:space="preserve">wypowiedzi </w:t>
      </w:r>
      <w:r w:rsidR="006E459B" w:rsidRPr="005E446D">
        <w:rPr>
          <w:rFonts w:ascii="Arial" w:eastAsia="Calibri" w:hAnsi="Arial" w:cs="Arial"/>
        </w:rPr>
        <w:t>lub odpowiedz</w:t>
      </w:r>
      <w:r w:rsidR="00B80098">
        <w:rPr>
          <w:rFonts w:ascii="Arial" w:eastAsia="Calibri" w:hAnsi="Arial" w:cs="Arial"/>
        </w:rPr>
        <w:t>enie</w:t>
      </w:r>
      <w:r w:rsidR="006E459B" w:rsidRPr="005E446D">
        <w:rPr>
          <w:rFonts w:ascii="Arial" w:eastAsia="Calibri" w:hAnsi="Arial" w:cs="Arial"/>
        </w:rPr>
        <w:t xml:space="preserve"> na pytania uczestników konferencji</w:t>
      </w:r>
      <w:r w:rsidR="00B80098">
        <w:rPr>
          <w:rFonts w:ascii="Arial" w:eastAsia="Calibri" w:hAnsi="Arial" w:cs="Arial"/>
        </w:rPr>
        <w:t>.</w:t>
      </w:r>
    </w:p>
    <w:p w14:paraId="3F2840C7" w14:textId="77777777" w:rsidR="00B80098" w:rsidRDefault="00B80098" w:rsidP="006E459B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6217BC6B" w14:textId="04040B8E" w:rsidR="00970D23" w:rsidRPr="00B75D7E" w:rsidRDefault="00970D23" w:rsidP="00970D23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Prelekcja prelegenta </w:t>
      </w:r>
      <w:r>
        <w:rPr>
          <w:rFonts w:ascii="Arial" w:eastAsia="Calibri" w:hAnsi="Arial" w:cs="Arial"/>
        </w:rPr>
        <w:t>ma</w:t>
      </w:r>
      <w:r w:rsidRPr="00B75D7E">
        <w:rPr>
          <w:rFonts w:ascii="Arial" w:eastAsia="Calibri" w:hAnsi="Arial" w:cs="Arial"/>
        </w:rPr>
        <w:t xml:space="preserve"> być wzbogacona o przejrzyst</w:t>
      </w:r>
      <w:r>
        <w:rPr>
          <w:rFonts w:ascii="Arial" w:eastAsia="Calibri" w:hAnsi="Arial" w:cs="Arial"/>
        </w:rPr>
        <w:t>ą</w:t>
      </w:r>
      <w:r w:rsidRPr="00B75D7E">
        <w:rPr>
          <w:rFonts w:ascii="Arial" w:eastAsia="Calibri" w:hAnsi="Arial" w:cs="Arial"/>
        </w:rPr>
        <w:t xml:space="preserve"> prezentacj</w:t>
      </w:r>
      <w:r>
        <w:rPr>
          <w:rFonts w:ascii="Arial" w:eastAsia="Calibri" w:hAnsi="Arial" w:cs="Arial"/>
        </w:rPr>
        <w:t>ę</w:t>
      </w:r>
      <w:r w:rsidRPr="00B75D7E">
        <w:rPr>
          <w:rFonts w:ascii="Arial" w:eastAsia="Calibri" w:hAnsi="Arial" w:cs="Arial"/>
        </w:rPr>
        <w:t xml:space="preserve"> multimedialn</w:t>
      </w:r>
      <w:r>
        <w:rPr>
          <w:rFonts w:ascii="Arial" w:eastAsia="Calibri" w:hAnsi="Arial" w:cs="Arial"/>
        </w:rPr>
        <w:t>ą</w:t>
      </w:r>
      <w:r w:rsidRPr="00B75D7E">
        <w:rPr>
          <w:rFonts w:ascii="Arial" w:eastAsia="Calibri" w:hAnsi="Arial" w:cs="Arial"/>
        </w:rPr>
        <w:t xml:space="preserve">, przygotowane zgodnie ze standardami dostępności oraz ograniczoną ilością tekstu na slajdzie, użyciem krótkich zdań lub równoważników zdań, zachowaniem: kontrastu czcionki do tła, wysokiej jakości grafik i zdjęć, </w:t>
      </w:r>
      <w:r>
        <w:rPr>
          <w:rFonts w:ascii="Arial" w:eastAsia="Calibri" w:hAnsi="Arial" w:cs="Arial"/>
        </w:rPr>
        <w:t xml:space="preserve">ewentualnych filmów, </w:t>
      </w:r>
      <w:r w:rsidRPr="00B75D7E">
        <w:rPr>
          <w:rFonts w:ascii="Arial" w:eastAsia="Calibri" w:hAnsi="Arial" w:cs="Arial"/>
        </w:rPr>
        <w:t>dużej czytelnej czcionki, zasad prostego języka</w:t>
      </w:r>
      <w:r w:rsidRPr="00B75D7E">
        <w:rPr>
          <w:rFonts w:ascii="Arial" w:eastAsia="Calibri" w:hAnsi="Arial" w:cs="Times New Roman"/>
          <w:vertAlign w:val="superscript"/>
        </w:rPr>
        <w:footnoteReference w:id="3"/>
      </w:r>
      <w:r w:rsidRPr="00B75D7E">
        <w:rPr>
          <w:rFonts w:ascii="Arial" w:eastAsia="Calibri" w:hAnsi="Arial" w:cs="Arial"/>
        </w:rPr>
        <w:t xml:space="preserve">. </w:t>
      </w:r>
    </w:p>
    <w:p w14:paraId="25E52060" w14:textId="77777777" w:rsidR="00970D23" w:rsidRDefault="00970D23" w:rsidP="000F3CFD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78D5AD1C" w14:textId="4487B986" w:rsidR="006E459B" w:rsidRPr="00B80098" w:rsidRDefault="006E459B" w:rsidP="000F3CFD">
      <w:pPr>
        <w:spacing w:after="0" w:line="360" w:lineRule="auto"/>
        <w:contextualSpacing/>
        <w:jc w:val="both"/>
        <w:rPr>
          <w:rFonts w:ascii="Arial" w:eastAsia="Calibri" w:hAnsi="Arial" w:cs="Arial"/>
          <w:strike/>
        </w:rPr>
      </w:pPr>
      <w:r w:rsidRPr="00B75D7E">
        <w:rPr>
          <w:rFonts w:ascii="Arial" w:eastAsia="Calibri" w:hAnsi="Arial" w:cs="Arial"/>
        </w:rPr>
        <w:t xml:space="preserve">Do zadań Wykonawcy należy również </w:t>
      </w:r>
      <w:r w:rsidRPr="000F3CFD">
        <w:rPr>
          <w:rFonts w:ascii="Arial" w:eastAsia="Calibri" w:hAnsi="Arial" w:cs="Arial"/>
          <w:b/>
          <w:bCs/>
        </w:rPr>
        <w:t xml:space="preserve">uzyskanie </w:t>
      </w:r>
      <w:r w:rsidR="00B80098">
        <w:rPr>
          <w:rFonts w:ascii="Arial" w:eastAsia="Calibri" w:hAnsi="Arial" w:cs="Arial"/>
          <w:b/>
          <w:bCs/>
        </w:rPr>
        <w:t xml:space="preserve">pisemnej </w:t>
      </w:r>
      <w:r w:rsidRPr="000F3CFD">
        <w:rPr>
          <w:rFonts w:ascii="Arial" w:eastAsia="Calibri" w:hAnsi="Arial" w:cs="Arial"/>
          <w:b/>
          <w:bCs/>
        </w:rPr>
        <w:t>zgody</w:t>
      </w:r>
      <w:r w:rsidRPr="00B75D7E">
        <w:rPr>
          <w:rFonts w:ascii="Arial" w:eastAsia="Calibri" w:hAnsi="Arial" w:cs="Arial"/>
        </w:rPr>
        <w:t xml:space="preserve"> i poinformowanie prowadzącego</w:t>
      </w:r>
      <w:r w:rsidR="000F3CFD">
        <w:rPr>
          <w:rFonts w:ascii="Arial" w:eastAsia="Calibri" w:hAnsi="Arial" w:cs="Arial"/>
        </w:rPr>
        <w:t>/ej</w:t>
      </w:r>
      <w:r w:rsidRPr="00B75D7E">
        <w:rPr>
          <w:rFonts w:ascii="Arial" w:eastAsia="Calibri" w:hAnsi="Arial" w:cs="Arial"/>
        </w:rPr>
        <w:t xml:space="preserve"> oraz prelegent</w:t>
      </w:r>
      <w:r w:rsidR="000F3CFD">
        <w:rPr>
          <w:rFonts w:ascii="Arial" w:eastAsia="Calibri" w:hAnsi="Arial" w:cs="Arial"/>
        </w:rPr>
        <w:t>ów</w:t>
      </w:r>
      <w:r w:rsidRPr="00B75D7E">
        <w:rPr>
          <w:rFonts w:ascii="Arial" w:eastAsia="Calibri" w:hAnsi="Arial" w:cs="Arial"/>
        </w:rPr>
        <w:t xml:space="preserve"> o możliwości wykorzystan</w:t>
      </w:r>
      <w:r w:rsidR="000F3CFD">
        <w:rPr>
          <w:rFonts w:ascii="Arial" w:eastAsia="Calibri" w:hAnsi="Arial" w:cs="Arial"/>
        </w:rPr>
        <w:t>i</w:t>
      </w:r>
      <w:r w:rsidRPr="00B75D7E">
        <w:rPr>
          <w:rFonts w:ascii="Arial" w:eastAsia="Calibri" w:hAnsi="Arial" w:cs="Arial"/>
        </w:rPr>
        <w:t xml:space="preserve">a przez Zamawiającego ich wizerunku </w:t>
      </w:r>
      <w:r w:rsidR="000F3CFD">
        <w:rPr>
          <w:rFonts w:ascii="Arial" w:eastAsia="Calibri" w:hAnsi="Arial" w:cs="Arial"/>
        </w:rPr>
        <w:t xml:space="preserve">utrwalonego na </w:t>
      </w:r>
      <w:r w:rsidRPr="00B75D7E">
        <w:rPr>
          <w:rFonts w:ascii="Arial" w:eastAsia="Calibri" w:hAnsi="Arial" w:cs="Arial"/>
        </w:rPr>
        <w:t>zdjęcia</w:t>
      </w:r>
      <w:r w:rsidR="000F3CFD">
        <w:rPr>
          <w:rFonts w:ascii="Arial" w:eastAsia="Calibri" w:hAnsi="Arial" w:cs="Arial"/>
        </w:rPr>
        <w:t>ch</w:t>
      </w:r>
      <w:r w:rsidRPr="00B75D7E">
        <w:rPr>
          <w:rFonts w:ascii="Arial" w:eastAsia="Calibri" w:hAnsi="Arial" w:cs="Arial"/>
        </w:rPr>
        <w:t xml:space="preserve"> </w:t>
      </w:r>
      <w:r w:rsidRPr="009F12AE">
        <w:rPr>
          <w:rFonts w:ascii="Arial" w:eastAsia="Calibri" w:hAnsi="Arial" w:cs="Arial"/>
        </w:rPr>
        <w:t xml:space="preserve">na potrzeby </w:t>
      </w:r>
      <w:r w:rsidRPr="00B75D7E">
        <w:rPr>
          <w:rFonts w:ascii="Arial" w:eastAsia="Calibri" w:hAnsi="Arial" w:cs="Arial"/>
        </w:rPr>
        <w:t xml:space="preserve">produkcji materiałów informacyjno-promocyjnych </w:t>
      </w:r>
      <w:r w:rsidR="000F3CFD">
        <w:rPr>
          <w:rFonts w:ascii="Arial" w:eastAsia="Calibri" w:hAnsi="Arial" w:cs="Arial"/>
        </w:rPr>
        <w:t xml:space="preserve">z </w:t>
      </w:r>
      <w:r w:rsidRPr="00B75D7E">
        <w:rPr>
          <w:rFonts w:ascii="Arial" w:eastAsia="Calibri" w:hAnsi="Arial" w:cs="Arial"/>
        </w:rPr>
        <w:t>konferencji</w:t>
      </w:r>
      <w:r w:rsidR="000F3CFD">
        <w:rPr>
          <w:rFonts w:ascii="Arial" w:eastAsia="Calibri" w:hAnsi="Arial" w:cs="Arial"/>
        </w:rPr>
        <w:t xml:space="preserve"> i Projektu</w:t>
      </w:r>
      <w:r w:rsidRPr="00B75D7E">
        <w:rPr>
          <w:rFonts w:ascii="Arial" w:eastAsia="Calibri" w:hAnsi="Arial" w:cs="Arial"/>
        </w:rPr>
        <w:t xml:space="preserve">, w tym m.in. publikacji </w:t>
      </w:r>
      <w:r>
        <w:rPr>
          <w:rFonts w:ascii="Arial" w:eastAsia="Calibri" w:hAnsi="Arial" w:cs="Arial"/>
        </w:rPr>
        <w:t>na</w:t>
      </w:r>
      <w:r w:rsidRPr="00B75D7E">
        <w:rPr>
          <w:rFonts w:ascii="Arial" w:eastAsia="Calibri" w:hAnsi="Arial" w:cs="Arial"/>
        </w:rPr>
        <w:t xml:space="preserve"> profilach Zamawiającego </w:t>
      </w:r>
      <w:r w:rsidR="00B80098">
        <w:rPr>
          <w:rFonts w:ascii="Arial" w:eastAsia="Calibri" w:hAnsi="Arial" w:cs="Arial"/>
        </w:rPr>
        <w:br/>
      </w:r>
      <w:r w:rsidRPr="00B75D7E">
        <w:rPr>
          <w:rFonts w:ascii="Arial" w:eastAsia="Calibri" w:hAnsi="Arial" w:cs="Arial"/>
        </w:rPr>
        <w:t>w mediach społecznościowych</w:t>
      </w:r>
      <w:r w:rsidR="000F3CFD">
        <w:rPr>
          <w:rFonts w:ascii="Arial" w:eastAsia="Calibri" w:hAnsi="Arial" w:cs="Arial"/>
        </w:rPr>
        <w:t xml:space="preserve"> itp</w:t>
      </w:r>
      <w:r w:rsidRPr="00B75D7E">
        <w:rPr>
          <w:rFonts w:ascii="Arial" w:eastAsia="Calibri" w:hAnsi="Arial" w:cs="Arial"/>
        </w:rPr>
        <w:t>.</w:t>
      </w:r>
      <w:r w:rsidR="00B80098">
        <w:rPr>
          <w:rFonts w:ascii="Arial" w:eastAsia="Calibri" w:hAnsi="Arial" w:cs="Arial"/>
        </w:rPr>
        <w:t xml:space="preserve"> Wzór zgody, o której mowa powyżej ma być skonsultowany z Zamawiającym.</w:t>
      </w:r>
    </w:p>
    <w:bookmarkEnd w:id="3"/>
    <w:p w14:paraId="4BD8C662" w14:textId="6581545D" w:rsidR="00B80098" w:rsidRPr="00B80098" w:rsidRDefault="00B80098" w:rsidP="00B80098">
      <w:pPr>
        <w:spacing w:after="0" w:line="360" w:lineRule="auto"/>
        <w:ind w:left="1134" w:hanging="1134"/>
        <w:jc w:val="both"/>
        <w:rPr>
          <w:rFonts w:ascii="Arial" w:eastAsia="Times New Roman" w:hAnsi="Arial" w:cs="Arial"/>
        </w:rPr>
      </w:pPr>
      <w:r w:rsidRPr="003368A6">
        <w:rPr>
          <w:rFonts w:ascii="Arial" w:eastAsia="Times New Roman" w:hAnsi="Arial" w:cs="Arial"/>
          <w:b/>
        </w:rPr>
        <w:t>Uwaga 1.:</w:t>
      </w:r>
      <w:r w:rsidRPr="003368A6">
        <w:rPr>
          <w:rFonts w:ascii="Arial" w:eastAsia="Times New Roman" w:hAnsi="Arial" w:cs="Arial"/>
          <w:bCs/>
        </w:rPr>
        <w:t xml:space="preserve"> </w:t>
      </w:r>
      <w:r w:rsidRPr="00B75D7E">
        <w:rPr>
          <w:rFonts w:ascii="Arial" w:eastAsia="Times New Roman" w:hAnsi="Arial" w:cs="Arial"/>
        </w:rPr>
        <w:t>Zamawiający</w:t>
      </w:r>
      <w:r>
        <w:rPr>
          <w:rFonts w:ascii="Arial" w:eastAsia="Times New Roman" w:hAnsi="Arial" w:cs="Arial"/>
        </w:rPr>
        <w:t xml:space="preserve"> zapewnia</w:t>
      </w:r>
      <w:r w:rsidRPr="00B75D7E">
        <w:rPr>
          <w:rFonts w:ascii="Arial" w:eastAsia="Times New Roman" w:hAnsi="Arial" w:cs="Arial"/>
        </w:rPr>
        <w:t xml:space="preserve"> prelegent</w:t>
      </w:r>
      <w:r>
        <w:rPr>
          <w:rFonts w:ascii="Arial" w:eastAsia="Times New Roman" w:hAnsi="Arial" w:cs="Arial"/>
        </w:rPr>
        <w:t>ów</w:t>
      </w:r>
      <w:r w:rsidRPr="00B75D7E">
        <w:rPr>
          <w:rFonts w:ascii="Arial" w:eastAsia="Times New Roman" w:hAnsi="Arial" w:cs="Arial"/>
        </w:rPr>
        <w:t xml:space="preserve"> do </w:t>
      </w:r>
      <w:bookmarkStart w:id="5" w:name="_Hlk174111432"/>
      <w:r w:rsidRPr="009F12AE">
        <w:rPr>
          <w:rFonts w:ascii="Arial" w:eastAsia="Times New Roman" w:hAnsi="Arial" w:cs="Arial"/>
        </w:rPr>
        <w:t>poprowadzenia warsztat</w:t>
      </w:r>
      <w:r>
        <w:rPr>
          <w:rFonts w:ascii="Arial" w:eastAsia="Times New Roman" w:hAnsi="Arial" w:cs="Arial"/>
        </w:rPr>
        <w:t>u</w:t>
      </w:r>
      <w:r w:rsidRPr="009F12AE">
        <w:rPr>
          <w:rFonts w:ascii="Arial" w:eastAsia="Times New Roman" w:hAnsi="Arial" w:cs="Arial"/>
        </w:rPr>
        <w:t xml:space="preserve"> grupow</w:t>
      </w:r>
      <w:r>
        <w:rPr>
          <w:rFonts w:ascii="Arial" w:eastAsia="Times New Roman" w:hAnsi="Arial" w:cs="Arial"/>
        </w:rPr>
        <w:t>ego</w:t>
      </w:r>
      <w:r w:rsidRPr="009F12AE">
        <w:rPr>
          <w:rFonts w:ascii="Arial" w:eastAsia="Times New Roman" w:hAnsi="Arial" w:cs="Arial"/>
        </w:rPr>
        <w:t xml:space="preserve"> dotycząc</w:t>
      </w:r>
      <w:r>
        <w:rPr>
          <w:rFonts w:ascii="Arial" w:eastAsia="Times New Roman" w:hAnsi="Arial" w:cs="Arial"/>
        </w:rPr>
        <w:t>ego</w:t>
      </w:r>
      <w:r w:rsidRPr="009F12AE">
        <w:rPr>
          <w:rFonts w:ascii="Arial" w:eastAsia="Times New Roman" w:hAnsi="Arial" w:cs="Arial"/>
        </w:rPr>
        <w:t xml:space="preserve"> działań w ramach grantu i zasad naboru Grantobiorców, a także </w:t>
      </w:r>
      <w:r w:rsidRPr="006E459B">
        <w:rPr>
          <w:rFonts w:ascii="Arial" w:eastAsia="Times New Roman" w:hAnsi="Arial" w:cs="Arial"/>
        </w:rPr>
        <w:t xml:space="preserve">prezentującego PRZEWODNIK, o którym mowa w </w:t>
      </w:r>
      <w:r w:rsidRPr="006E459B">
        <w:rPr>
          <w:rFonts w:ascii="Arial" w:eastAsia="Calibri" w:hAnsi="Arial" w:cs="Arial"/>
        </w:rPr>
        <w:t>części 1.6 SOPZ</w:t>
      </w:r>
      <w:bookmarkEnd w:id="5"/>
      <w:r w:rsidR="00651656">
        <w:rPr>
          <w:rFonts w:ascii="Arial" w:eastAsia="Calibri" w:hAnsi="Arial" w:cs="Arial"/>
        </w:rPr>
        <w:t xml:space="preserve"> (bez kosztów Wykonawcy w tym zakresie).</w:t>
      </w:r>
    </w:p>
    <w:p w14:paraId="7B43349F" w14:textId="230E1FFB" w:rsidR="00F328AE" w:rsidRPr="00B75D7E" w:rsidRDefault="00F328AE" w:rsidP="00F328AE">
      <w:pPr>
        <w:spacing w:after="0" w:line="360" w:lineRule="auto"/>
        <w:ind w:left="1134" w:hanging="1134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  <w:b/>
        </w:rPr>
        <w:t xml:space="preserve">Uwaga </w:t>
      </w:r>
      <w:r>
        <w:rPr>
          <w:rFonts w:ascii="Arial" w:eastAsia="Calibri" w:hAnsi="Arial" w:cs="Arial"/>
          <w:b/>
        </w:rPr>
        <w:t>2</w:t>
      </w:r>
      <w:r w:rsidRPr="00B75D7E">
        <w:rPr>
          <w:rFonts w:ascii="Arial" w:eastAsia="Calibri" w:hAnsi="Arial" w:cs="Arial"/>
        </w:rPr>
        <w:t>:</w:t>
      </w:r>
      <w:r w:rsidRPr="00B75D7E">
        <w:rPr>
          <w:rFonts w:ascii="Arial" w:eastAsia="Calibri" w:hAnsi="Arial" w:cs="Arial"/>
        </w:rPr>
        <w:tab/>
        <w:t xml:space="preserve">Zamawiający dopuszcza możliwość zaangażowania dodatkowych osób do wystąpienia (o czym poinformuje Wykonawcę na </w:t>
      </w:r>
      <w:r w:rsidR="00841CAE">
        <w:rPr>
          <w:rFonts w:ascii="Arial" w:eastAsia="Calibri" w:hAnsi="Arial" w:cs="Arial"/>
        </w:rPr>
        <w:t>7</w:t>
      </w:r>
      <w:r w:rsidRPr="00B75D7E">
        <w:rPr>
          <w:rFonts w:ascii="Arial" w:eastAsia="Calibri" w:hAnsi="Arial" w:cs="Arial"/>
        </w:rPr>
        <w:t xml:space="preserve"> dni przed konferencją) </w:t>
      </w:r>
      <w:r w:rsidR="00B80098">
        <w:rPr>
          <w:rFonts w:ascii="Arial" w:eastAsia="Calibri" w:hAnsi="Arial" w:cs="Arial"/>
        </w:rPr>
        <w:br/>
      </w:r>
      <w:r w:rsidRPr="00B75D7E">
        <w:rPr>
          <w:rFonts w:ascii="Arial" w:eastAsia="Calibri" w:hAnsi="Arial" w:cs="Arial"/>
        </w:rPr>
        <w:t>– np. przedstawicieli Urzędu Marszałkowskiego, Komisji Europejskiej</w:t>
      </w:r>
      <w:r w:rsidR="00DE10A6">
        <w:rPr>
          <w:rFonts w:ascii="Arial" w:eastAsia="Calibri" w:hAnsi="Arial" w:cs="Arial"/>
        </w:rPr>
        <w:t xml:space="preserve">. </w:t>
      </w:r>
      <w:r w:rsidRPr="00B75D7E">
        <w:rPr>
          <w:rFonts w:ascii="Arial" w:eastAsia="Calibri" w:hAnsi="Arial" w:cs="Arial"/>
        </w:rPr>
        <w:t xml:space="preserve">Udział oraz ewentualne koszty związane z uczestnictwem pokrywa Zamawiający. </w:t>
      </w:r>
    </w:p>
    <w:p w14:paraId="5C46B604" w14:textId="7137A1F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b/>
        </w:rPr>
        <w:t xml:space="preserve">Uwaga </w:t>
      </w:r>
      <w:r>
        <w:rPr>
          <w:rFonts w:ascii="Arial" w:eastAsia="Times New Roman" w:hAnsi="Arial" w:cs="Arial"/>
          <w:b/>
        </w:rPr>
        <w:t>3</w:t>
      </w:r>
      <w:r w:rsidRPr="00B75D7E">
        <w:rPr>
          <w:rFonts w:ascii="Arial" w:eastAsia="Times New Roman" w:hAnsi="Arial" w:cs="Arial"/>
          <w:b/>
        </w:rPr>
        <w:t>:</w:t>
      </w:r>
      <w:r w:rsidRPr="00B75D7E">
        <w:rPr>
          <w:rFonts w:ascii="Arial" w:eastAsia="Times New Roman" w:hAnsi="Arial" w:cs="Arial"/>
          <w:b/>
        </w:rPr>
        <w:tab/>
      </w:r>
      <w:r w:rsidRPr="00B75D7E">
        <w:rPr>
          <w:rFonts w:ascii="Arial" w:eastAsia="Times New Roman" w:hAnsi="Arial" w:cs="Arial"/>
          <w:lang w:eastAsia="pl-PL"/>
        </w:rPr>
        <w:t xml:space="preserve">W przypadku udziału </w:t>
      </w:r>
      <w:r>
        <w:rPr>
          <w:rFonts w:ascii="Arial" w:eastAsia="Times New Roman" w:hAnsi="Arial" w:cs="Arial"/>
          <w:lang w:eastAsia="pl-PL"/>
        </w:rPr>
        <w:t>w</w:t>
      </w:r>
      <w:r w:rsidRPr="00B75D7E">
        <w:rPr>
          <w:rFonts w:ascii="Arial" w:eastAsia="Times New Roman" w:hAnsi="Arial" w:cs="Arial"/>
          <w:lang w:eastAsia="pl-PL"/>
        </w:rPr>
        <w:t xml:space="preserve"> </w:t>
      </w:r>
      <w:r w:rsidRPr="00D75E98">
        <w:rPr>
          <w:rFonts w:ascii="Arial" w:eastAsia="Times New Roman" w:hAnsi="Arial" w:cs="Arial"/>
          <w:lang w:eastAsia="pl-PL"/>
        </w:rPr>
        <w:t>konferencji gości</w:t>
      </w:r>
      <w:r>
        <w:rPr>
          <w:rFonts w:ascii="Arial" w:eastAsia="Times New Roman" w:hAnsi="Arial" w:cs="Arial"/>
          <w:lang w:eastAsia="pl-PL"/>
        </w:rPr>
        <w:t>a</w:t>
      </w:r>
      <w:r w:rsidRPr="00D75E98">
        <w:rPr>
          <w:rFonts w:ascii="Arial" w:eastAsia="Times New Roman" w:hAnsi="Arial" w:cs="Arial"/>
          <w:lang w:eastAsia="pl-PL"/>
        </w:rPr>
        <w:t xml:space="preserve"> z zagranicy lub/i </w:t>
      </w:r>
      <w:r w:rsidRPr="00B75D7E">
        <w:rPr>
          <w:rFonts w:ascii="Arial" w:eastAsia="Times New Roman" w:hAnsi="Arial" w:cs="Arial"/>
          <w:lang w:eastAsia="pl-PL"/>
        </w:rPr>
        <w:t xml:space="preserve">na wyraźne wskazanie Zamawiającego, Wykonawca zapewni </w:t>
      </w:r>
      <w:r w:rsidRPr="00B75D7E">
        <w:rPr>
          <w:rFonts w:ascii="Arial" w:eastAsia="Times New Roman" w:hAnsi="Arial" w:cs="Arial"/>
          <w:b/>
          <w:bCs/>
          <w:lang w:eastAsia="pl-PL"/>
        </w:rPr>
        <w:t xml:space="preserve">tłumaczenie na język polski oraz angielski </w:t>
      </w:r>
      <w:r w:rsidRPr="00B75D7E">
        <w:rPr>
          <w:rFonts w:ascii="Arial" w:eastAsia="Times New Roman" w:hAnsi="Arial" w:cs="Arial"/>
          <w:lang w:eastAsia="pl-PL"/>
        </w:rPr>
        <w:t xml:space="preserve">podczas trwania całej konferencji dla </w:t>
      </w:r>
      <w:r>
        <w:rPr>
          <w:rFonts w:ascii="Arial" w:eastAsia="Times New Roman" w:hAnsi="Arial" w:cs="Arial"/>
          <w:lang w:eastAsia="pl-PL"/>
        </w:rPr>
        <w:t>wskazanej osoby</w:t>
      </w:r>
      <w:r w:rsidRPr="00B75D7E">
        <w:rPr>
          <w:rFonts w:ascii="Arial" w:eastAsia="Times New Roman" w:hAnsi="Arial" w:cs="Arial"/>
          <w:lang w:eastAsia="pl-PL"/>
        </w:rPr>
        <w:t xml:space="preserve">. Zadaniem Wykonawcy będzie zapewnienie </w:t>
      </w:r>
      <w:r>
        <w:rPr>
          <w:rFonts w:ascii="Arial" w:eastAsia="Times New Roman" w:hAnsi="Arial" w:cs="Arial"/>
          <w:lang w:eastAsia="pl-PL"/>
        </w:rPr>
        <w:t xml:space="preserve">jednego </w:t>
      </w:r>
      <w:r w:rsidRPr="00B75D7E">
        <w:rPr>
          <w:rFonts w:ascii="Arial" w:eastAsia="Times New Roman" w:hAnsi="Arial" w:cs="Arial"/>
          <w:lang w:eastAsia="pl-PL"/>
        </w:rPr>
        <w:t>tłumacz</w:t>
      </w:r>
      <w:r>
        <w:rPr>
          <w:rFonts w:ascii="Arial" w:eastAsia="Times New Roman" w:hAnsi="Arial" w:cs="Arial"/>
          <w:lang w:eastAsia="pl-PL"/>
        </w:rPr>
        <w:t>a</w:t>
      </w:r>
      <w:r w:rsidRPr="00B75D7E">
        <w:rPr>
          <w:rFonts w:ascii="Arial" w:eastAsia="Times New Roman" w:hAnsi="Arial" w:cs="Arial"/>
          <w:lang w:eastAsia="pl-PL"/>
        </w:rPr>
        <w:t xml:space="preserve"> biegle posługując</w:t>
      </w:r>
      <w:r>
        <w:rPr>
          <w:rFonts w:ascii="Arial" w:eastAsia="Times New Roman" w:hAnsi="Arial" w:cs="Arial"/>
          <w:lang w:eastAsia="pl-PL"/>
        </w:rPr>
        <w:t xml:space="preserve">ego </w:t>
      </w:r>
      <w:r w:rsidRPr="00B75D7E">
        <w:rPr>
          <w:rFonts w:ascii="Arial" w:eastAsia="Times New Roman" w:hAnsi="Arial" w:cs="Arial"/>
          <w:lang w:eastAsia="pl-PL"/>
        </w:rPr>
        <w:t>się językiem angielskim i polskim</w:t>
      </w:r>
      <w:r>
        <w:rPr>
          <w:rFonts w:ascii="Arial" w:eastAsia="Times New Roman" w:hAnsi="Arial" w:cs="Arial"/>
          <w:lang w:eastAsia="pl-PL"/>
        </w:rPr>
        <w:t xml:space="preserve">, który będzie towarzyszył i tłumaczył osobie </w:t>
      </w:r>
      <w:r w:rsidR="00970D23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z zagranicy wystąpienia oraz rozmowy w trakcie konferencji, a także w razie wygłoszone</w:t>
      </w:r>
      <w:r w:rsidR="00970D23">
        <w:rPr>
          <w:rFonts w:ascii="Arial" w:eastAsia="Times New Roman" w:hAnsi="Arial" w:cs="Arial"/>
          <w:lang w:eastAsia="pl-PL"/>
        </w:rPr>
        <w:t>go</w:t>
      </w:r>
      <w:r>
        <w:rPr>
          <w:rFonts w:ascii="Arial" w:eastAsia="Times New Roman" w:hAnsi="Arial" w:cs="Arial"/>
          <w:lang w:eastAsia="pl-PL"/>
        </w:rPr>
        <w:t xml:space="preserve"> przez tę osobę </w:t>
      </w:r>
      <w:r w:rsidR="00970D23">
        <w:rPr>
          <w:rFonts w:ascii="Arial" w:eastAsia="Times New Roman" w:hAnsi="Arial" w:cs="Arial"/>
          <w:lang w:eastAsia="pl-PL"/>
        </w:rPr>
        <w:t>wystąpienia</w:t>
      </w:r>
      <w:r>
        <w:rPr>
          <w:rFonts w:ascii="Arial" w:eastAsia="Times New Roman" w:hAnsi="Arial" w:cs="Arial"/>
          <w:lang w:eastAsia="pl-PL"/>
        </w:rPr>
        <w:t>, będzie tłumaczył treść tego wystąpienia na język polski.</w:t>
      </w:r>
    </w:p>
    <w:p w14:paraId="1FC193D8" w14:textId="41F332FE" w:rsidR="00F328AE" w:rsidRPr="00B75D7E" w:rsidRDefault="00F328AE" w:rsidP="00F328AE">
      <w:pPr>
        <w:spacing w:after="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</w:rPr>
        <w:lastRenderedPageBreak/>
        <w:t>Tłumacz</w:t>
      </w:r>
      <w:r>
        <w:rPr>
          <w:rFonts w:ascii="Arial" w:eastAsia="Times New Roman" w:hAnsi="Arial" w:cs="Arial"/>
        </w:rPr>
        <w:t>em</w:t>
      </w:r>
      <w:r w:rsidRPr="00B75D7E">
        <w:rPr>
          <w:rFonts w:ascii="Arial" w:eastAsia="Times New Roman" w:hAnsi="Arial" w:cs="Arial"/>
        </w:rPr>
        <w:t xml:space="preserve"> będ</w:t>
      </w:r>
      <w:r>
        <w:rPr>
          <w:rFonts w:ascii="Arial" w:eastAsia="Times New Roman" w:hAnsi="Arial" w:cs="Arial"/>
        </w:rPr>
        <w:t xml:space="preserve">zie </w:t>
      </w:r>
      <w:r w:rsidRPr="00B75D7E">
        <w:rPr>
          <w:rFonts w:ascii="Arial" w:eastAsia="Times New Roman" w:hAnsi="Arial" w:cs="Arial"/>
        </w:rPr>
        <w:t>osob</w:t>
      </w:r>
      <w:r>
        <w:rPr>
          <w:rFonts w:ascii="Arial" w:eastAsia="Times New Roman" w:hAnsi="Arial" w:cs="Arial"/>
        </w:rPr>
        <w:t>a</w:t>
      </w:r>
      <w:r w:rsidRPr="00B75D7E">
        <w:rPr>
          <w:rFonts w:ascii="Arial" w:eastAsia="Times New Roman" w:hAnsi="Arial" w:cs="Arial"/>
        </w:rPr>
        <w:t>, któr</w:t>
      </w:r>
      <w:r>
        <w:rPr>
          <w:rFonts w:ascii="Arial" w:eastAsia="Times New Roman" w:hAnsi="Arial" w:cs="Arial"/>
        </w:rPr>
        <w:t>a</w:t>
      </w:r>
      <w:r w:rsidRPr="00B75D7E">
        <w:rPr>
          <w:rFonts w:ascii="Arial" w:eastAsia="Times New Roman" w:hAnsi="Arial" w:cs="Arial"/>
        </w:rPr>
        <w:t xml:space="preserve"> ma</w:t>
      </w:r>
      <w:r>
        <w:rPr>
          <w:rFonts w:ascii="Arial" w:eastAsia="Times New Roman" w:hAnsi="Arial" w:cs="Arial"/>
        </w:rPr>
        <w:t xml:space="preserve"> </w:t>
      </w:r>
      <w:r w:rsidRPr="00B75D7E">
        <w:rPr>
          <w:rFonts w:ascii="Arial" w:eastAsia="Times New Roman" w:hAnsi="Arial" w:cs="Arial"/>
        </w:rPr>
        <w:t>udokumentowaną znajomość języka angielskiego według Europejskiego Systemu Opisu Kształcenia Językowego na poziomie C2</w:t>
      </w:r>
      <w:r w:rsidR="00970D23">
        <w:rPr>
          <w:rFonts w:ascii="Arial" w:eastAsia="Times New Roman" w:hAnsi="Arial" w:cs="Arial"/>
        </w:rPr>
        <w:t xml:space="preserve"> oraz doświadczenie w tym zakresie.</w:t>
      </w:r>
    </w:p>
    <w:p w14:paraId="60517785" w14:textId="5B5F4E75" w:rsidR="00F328AE" w:rsidRPr="00B75D7E" w:rsidRDefault="00F328AE" w:rsidP="00F328AE">
      <w:pPr>
        <w:spacing w:after="0" w:line="360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lang w:eastAsia="pl-PL"/>
        </w:rPr>
        <w:t>O ewentualnej konieczności zapewnienia tłumaczenia elementów treści konferencji na język polski i angielski Zamawiający zgłosi Wykonawcy na</w:t>
      </w:r>
      <w:r w:rsidR="00651656">
        <w:rPr>
          <w:rFonts w:ascii="Arial" w:eastAsia="Times New Roman" w:hAnsi="Arial" w:cs="Arial"/>
          <w:lang w:eastAsia="pl-PL"/>
        </w:rPr>
        <w:t>jpóźniej na</w:t>
      </w:r>
      <w:r w:rsidRPr="00B75D7E">
        <w:rPr>
          <w:rFonts w:ascii="Arial" w:eastAsia="Times New Roman" w:hAnsi="Arial" w:cs="Arial"/>
          <w:lang w:eastAsia="pl-PL"/>
        </w:rPr>
        <w:t xml:space="preserve"> </w:t>
      </w:r>
      <w:r w:rsidR="003A22F2">
        <w:rPr>
          <w:rFonts w:ascii="Arial" w:eastAsia="Times New Roman" w:hAnsi="Arial" w:cs="Arial"/>
          <w:lang w:eastAsia="pl-PL"/>
        </w:rPr>
        <w:t>5</w:t>
      </w:r>
      <w:r w:rsidRPr="00B75D7E">
        <w:rPr>
          <w:rFonts w:ascii="Arial" w:eastAsia="Times New Roman" w:hAnsi="Arial" w:cs="Arial"/>
          <w:lang w:eastAsia="pl-PL"/>
        </w:rPr>
        <w:t xml:space="preserve"> dni kalendarzow</w:t>
      </w:r>
      <w:r w:rsidR="00651656">
        <w:rPr>
          <w:rFonts w:ascii="Arial" w:eastAsia="Times New Roman" w:hAnsi="Arial" w:cs="Arial"/>
          <w:lang w:eastAsia="pl-PL"/>
        </w:rPr>
        <w:t>e</w:t>
      </w:r>
      <w:r w:rsidRPr="00B75D7E">
        <w:rPr>
          <w:rFonts w:ascii="Arial" w:eastAsia="Times New Roman" w:hAnsi="Arial" w:cs="Arial"/>
          <w:lang w:eastAsia="pl-PL"/>
        </w:rPr>
        <w:t xml:space="preserve"> przed planowaną datą konferencji. </w:t>
      </w:r>
    </w:p>
    <w:p w14:paraId="270DB47A" w14:textId="77777777" w:rsidR="00F328AE" w:rsidRPr="00B75D7E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53D16E42" w14:textId="4AEE7188" w:rsidR="00F328AE" w:rsidRPr="00B75D7E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 xml:space="preserve">Wykonawca odpowiada za ścisłą współpracę z prelegentami, w tym </w:t>
      </w:r>
      <w:r w:rsidR="00FC6EA4">
        <w:rPr>
          <w:rFonts w:ascii="Arial" w:eastAsia="Calibri" w:hAnsi="Arial" w:cs="Arial"/>
        </w:rPr>
        <w:t xml:space="preserve">ewentualne </w:t>
      </w:r>
      <w:r w:rsidRPr="00B75D7E">
        <w:rPr>
          <w:rFonts w:ascii="Arial" w:eastAsia="Calibri" w:hAnsi="Arial" w:cs="Arial"/>
        </w:rPr>
        <w:t>dostarczenie prezentacji do wglądu Zamawiającemu na minimum 3 dni robocze przed zaplanowaną konferencją</w:t>
      </w:r>
      <w:r w:rsidR="00841CAE">
        <w:rPr>
          <w:rFonts w:ascii="Arial" w:eastAsia="Calibri" w:hAnsi="Arial" w:cs="Arial"/>
        </w:rPr>
        <w:t xml:space="preserve"> (na prośbę Zamawiającego).</w:t>
      </w:r>
    </w:p>
    <w:p w14:paraId="247FADD3" w14:textId="1F7D9E08" w:rsidR="00F328AE" w:rsidRPr="00B75D7E" w:rsidRDefault="00841CAE" w:rsidP="00F328AE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takiej konieczności, </w:t>
      </w:r>
      <w:r w:rsidR="00F328AE" w:rsidRPr="00B75D7E">
        <w:rPr>
          <w:rFonts w:ascii="Arial" w:eastAsia="Calibri" w:hAnsi="Arial" w:cs="Arial"/>
        </w:rPr>
        <w:t xml:space="preserve">Wykonawca zorganizuje co najmniej jedno robocze spotkanie przedstawicieli Wykonawcy, prelegentów i Zamawiającego, aby omówić wystąpienie i inne szczegóły organizacyjne. Spotkanie odbędzie się w Olsztynie w formie stacjonarnej w uzgodnionym miejscu lub w formie video/telekonferencji, nie później niż 7 dni kalendarzowych przed planowaną datą konferencji. </w:t>
      </w:r>
    </w:p>
    <w:p w14:paraId="513C34F1" w14:textId="77777777" w:rsidR="00F328AE" w:rsidRPr="00B75D7E" w:rsidRDefault="00F328AE" w:rsidP="00F328AE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0DC7F1B9" w14:textId="77777777" w:rsidR="00F328AE" w:rsidRPr="00B75D7E" w:rsidRDefault="00F328AE" w:rsidP="00F328AE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>W dniu konferencji, na ok. 1 h przed rozpoczęciem wydarzenia Wykonawca zapewni pełną gotowość obiektu, dostępność prelegenta oraz ewentualnie dopracuje szczegóły oraz omówi aktualizację scenariusza z prelegentami w przypadku zaistnienia nieprzewidzianych wcześniej okoliczności.</w:t>
      </w:r>
    </w:p>
    <w:p w14:paraId="4A90F676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Calibri" w:hAnsi="Arial" w:cs="Arial"/>
        </w:rPr>
      </w:pPr>
    </w:p>
    <w:p w14:paraId="364BE5CF" w14:textId="24C36BB2" w:rsidR="00F328AE" w:rsidRPr="00B75D7E" w:rsidRDefault="00841CAE" w:rsidP="00841CAE">
      <w:pPr>
        <w:spacing w:after="0" w:line="360" w:lineRule="auto"/>
        <w:ind w:left="426" w:hanging="426"/>
        <w:contextualSpacing/>
        <w:rPr>
          <w:rFonts w:ascii="Arial" w:eastAsia="Calibri" w:hAnsi="Arial" w:cs="Arial"/>
          <w:b/>
          <w:lang w:val="cs-CZ"/>
        </w:rPr>
      </w:pPr>
      <w:r>
        <w:rPr>
          <w:rFonts w:ascii="Arial" w:eastAsia="Calibri" w:hAnsi="Arial" w:cs="Arial"/>
          <w:b/>
          <w:bCs/>
        </w:rPr>
        <w:t xml:space="preserve">2.5. </w:t>
      </w:r>
      <w:r w:rsidR="00F328AE" w:rsidRPr="00B75D7E">
        <w:rPr>
          <w:rFonts w:ascii="Arial" w:eastAsia="Calibri" w:hAnsi="Arial" w:cs="Arial"/>
          <w:b/>
          <w:bCs/>
        </w:rPr>
        <w:t>Z</w:t>
      </w:r>
      <w:r w:rsidR="00F328AE" w:rsidRPr="00B75D7E">
        <w:rPr>
          <w:rFonts w:ascii="Arial" w:eastAsia="Calibri" w:hAnsi="Arial" w:cs="Arial"/>
          <w:b/>
          <w:lang w:val="cs-CZ"/>
        </w:rPr>
        <w:t>apewnienie dostępności konferencji stacjonarnej dla osób głuchych i niedosłyszących – 2 tłumaczy Polskiego Języka Migowego</w:t>
      </w:r>
    </w:p>
    <w:p w14:paraId="18BC00FB" w14:textId="77777777" w:rsidR="00F328AE" w:rsidRPr="00B75D7E" w:rsidRDefault="00F328AE" w:rsidP="00F328AE">
      <w:pPr>
        <w:tabs>
          <w:tab w:val="left" w:pos="953"/>
        </w:tabs>
        <w:spacing w:after="0" w:line="360" w:lineRule="auto"/>
        <w:jc w:val="both"/>
        <w:rPr>
          <w:rFonts w:ascii="Arial" w:eastAsia="Times New Roman" w:hAnsi="Arial" w:cs="Arial"/>
          <w:lang w:val="cs-CZ"/>
        </w:rPr>
      </w:pPr>
    </w:p>
    <w:p w14:paraId="7F7E5B4C" w14:textId="4F9354BA" w:rsidR="00F328AE" w:rsidRPr="00B75D7E" w:rsidRDefault="00F328AE" w:rsidP="00F328AE">
      <w:pPr>
        <w:tabs>
          <w:tab w:val="left" w:pos="953"/>
        </w:tabs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W przypadku zaistnienia potrzeby (o </w:t>
      </w:r>
      <w:r w:rsidR="00841CAE">
        <w:rPr>
          <w:rFonts w:ascii="Arial" w:eastAsia="Times New Roman" w:hAnsi="Arial" w:cs="Arial"/>
          <w:lang w:val="cs-CZ"/>
        </w:rPr>
        <w:t xml:space="preserve">której wskazanie Wykonawca poprosi osoby zgłaszające się na konferencję w formularzu zgłoszeniowym lub o czym </w:t>
      </w:r>
      <w:r w:rsidRPr="00B75D7E">
        <w:rPr>
          <w:rFonts w:ascii="Arial" w:eastAsia="Times New Roman" w:hAnsi="Arial" w:cs="Arial"/>
          <w:lang w:val="cs-CZ"/>
        </w:rPr>
        <w:t>Zamawiający poinformuje Wykonawcę najpóźniej na 6 dni kalendarzowych przed konferencją) Wykonawca zapewni udział 2 tłumaczy Polskiego Języka Migowego (PJM) oraz</w:t>
      </w:r>
      <w:r w:rsidR="003658AA">
        <w:rPr>
          <w:rFonts w:ascii="Arial" w:eastAsia="Times New Roman" w:hAnsi="Arial" w:cs="Arial"/>
          <w:lang w:val="cs-CZ"/>
        </w:rPr>
        <w:t>/lub</w:t>
      </w:r>
      <w:r w:rsidRPr="00B75D7E">
        <w:rPr>
          <w:rFonts w:ascii="Arial" w:eastAsia="Times New Roman" w:hAnsi="Arial" w:cs="Arial"/>
          <w:lang w:val="cs-CZ"/>
        </w:rPr>
        <w:t xml:space="preserve"> pętlę indukcyjną dla minimum 10 osób. Rolą tłumaczy będzie tłumaczenie os</w:t>
      </w:r>
      <w:r w:rsidR="00841CAE">
        <w:rPr>
          <w:rFonts w:ascii="Arial" w:eastAsia="Times New Roman" w:hAnsi="Arial" w:cs="Arial"/>
          <w:lang w:val="cs-CZ"/>
        </w:rPr>
        <w:t>o</w:t>
      </w:r>
      <w:r w:rsidRPr="00B75D7E">
        <w:rPr>
          <w:rFonts w:ascii="Arial" w:eastAsia="Times New Roman" w:hAnsi="Arial" w:cs="Arial"/>
          <w:lang w:val="cs-CZ"/>
        </w:rPr>
        <w:t xml:space="preserve">bom głuchym i/lub niedosłyszącym przebiegu konferencji, wystąpień prelegentów oraz w przerwach konferencji rozmów ww. osób </w:t>
      </w:r>
      <w:r w:rsidR="00841CAE">
        <w:rPr>
          <w:rFonts w:ascii="Arial" w:eastAsia="Times New Roman" w:hAnsi="Arial" w:cs="Arial"/>
          <w:lang w:val="cs-CZ"/>
        </w:rPr>
        <w:br/>
      </w:r>
      <w:r w:rsidRPr="00B75D7E">
        <w:rPr>
          <w:rFonts w:ascii="Arial" w:eastAsia="Times New Roman" w:hAnsi="Arial" w:cs="Arial"/>
          <w:lang w:val="cs-CZ"/>
        </w:rPr>
        <w:t xml:space="preserve">z prelegentami i innymi uczestnikami konferencji, a także tłumaczenie podczas rejestracji uczestników wydarzenia. </w:t>
      </w:r>
    </w:p>
    <w:p w14:paraId="2D8162B4" w14:textId="38809F12" w:rsidR="00F328AE" w:rsidRPr="00B75D7E" w:rsidRDefault="00F328AE" w:rsidP="00841CAE">
      <w:pPr>
        <w:spacing w:after="0" w:line="360" w:lineRule="auto"/>
        <w:ind w:left="851" w:hanging="851"/>
        <w:jc w:val="both"/>
        <w:rPr>
          <w:rFonts w:ascii="Arial" w:eastAsia="Calibri" w:hAnsi="Arial" w:cs="Arial"/>
        </w:rPr>
      </w:pPr>
      <w:r w:rsidRPr="00B75D7E">
        <w:rPr>
          <w:rFonts w:ascii="Arial" w:eastAsia="Times New Roman" w:hAnsi="Arial" w:cs="Arial"/>
          <w:b/>
          <w:lang w:val="cs-CZ"/>
        </w:rPr>
        <w:t>Uwaga 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>Na żadnym etapie realizacji za</w:t>
      </w:r>
      <w:r w:rsidR="00841CAE">
        <w:rPr>
          <w:rFonts w:ascii="Arial" w:eastAsia="Times New Roman" w:hAnsi="Arial" w:cs="Arial"/>
          <w:lang w:val="cs-CZ"/>
        </w:rPr>
        <w:t>mówienia</w:t>
      </w:r>
      <w:r w:rsidRPr="00B75D7E">
        <w:rPr>
          <w:rFonts w:ascii="Arial" w:eastAsia="Times New Roman" w:hAnsi="Arial" w:cs="Arial"/>
          <w:lang w:val="cs-CZ"/>
        </w:rPr>
        <w:t xml:space="preserve"> Zamawiający nie dopuszcza zaangażowania tłumaczy systemu języka migowego (SJM).</w:t>
      </w:r>
    </w:p>
    <w:p w14:paraId="57B4630A" w14:textId="77777777" w:rsidR="00F328AE" w:rsidRPr="00B75D7E" w:rsidRDefault="00F328AE" w:rsidP="00F328AE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E4853B2" w14:textId="5A496784" w:rsidR="00F328AE" w:rsidRPr="00CF1D5C" w:rsidRDefault="00F328AE" w:rsidP="00CF1D5C">
      <w:pPr>
        <w:pStyle w:val="Akapitzlist"/>
        <w:numPr>
          <w:ilvl w:val="1"/>
          <w:numId w:val="24"/>
        </w:numPr>
        <w:spacing w:after="20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CF1D5C">
        <w:rPr>
          <w:rFonts w:ascii="Arial" w:eastAsia="Calibri" w:hAnsi="Arial" w:cs="Arial"/>
          <w:b/>
        </w:rPr>
        <w:t>Usługa gastronomiczna</w:t>
      </w:r>
      <w:r w:rsidR="00CF1D5C">
        <w:rPr>
          <w:rFonts w:ascii="Arial" w:eastAsia="Calibri" w:hAnsi="Arial" w:cs="Arial"/>
          <w:b/>
        </w:rPr>
        <w:t xml:space="preserve">/ </w:t>
      </w:r>
      <w:r w:rsidRPr="00CF1D5C">
        <w:rPr>
          <w:rFonts w:ascii="Arial" w:eastAsia="Calibri" w:hAnsi="Arial" w:cs="Arial"/>
          <w:b/>
        </w:rPr>
        <w:t>catering dla maksymalnie 180 osób</w:t>
      </w:r>
      <w:r w:rsidR="00CF1D5C">
        <w:rPr>
          <w:rFonts w:ascii="Arial" w:eastAsia="Calibri" w:hAnsi="Arial" w:cs="Arial"/>
          <w:b/>
        </w:rPr>
        <w:t xml:space="preserve"> minimalnie 150 osób</w:t>
      </w:r>
    </w:p>
    <w:p w14:paraId="3F0DF196" w14:textId="77777777" w:rsidR="00CF1D5C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  <w:lang w:eastAsia="pl-PL"/>
        </w:rPr>
        <w:lastRenderedPageBreak/>
        <w:t xml:space="preserve">Na minimum godzinę przed rozpoczęciem konferencji Wykonawca </w:t>
      </w:r>
      <w:r w:rsidRPr="00B75D7E">
        <w:rPr>
          <w:rFonts w:ascii="Arial" w:eastAsia="Calibri" w:hAnsi="Arial" w:cs="Arial"/>
        </w:rPr>
        <w:t xml:space="preserve">zapewni usługę gastronomiczną. </w:t>
      </w:r>
    </w:p>
    <w:p w14:paraId="0D1FDA2E" w14:textId="032AC2CE" w:rsidR="00F328AE" w:rsidRPr="00CF1D5C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B75D7E">
        <w:rPr>
          <w:rFonts w:ascii="Arial" w:eastAsia="Calibri" w:hAnsi="Arial" w:cs="Arial"/>
        </w:rPr>
        <w:t>Sala czy pomieszczenie, gdzie zostanie wykonana usługa gastronomiczna, będzie znajdować się na tym samym poziomie (piętrze) w bliskim sąsiedztwie sali konferencyjnej (lub inne ustawienie do ustalenia z Zamawiającym). Jednocześnie Zamawiający wyklucza umieszczenie cateringu na tej samej sali, w której będzie się odbywała konferencja. Na usługę gastronomiczną złoży się </w:t>
      </w:r>
      <w:bookmarkStart w:id="6" w:name="_Hlk174104714"/>
      <w:r w:rsidRPr="00B75D7E">
        <w:rPr>
          <w:rFonts w:ascii="Arial" w:eastAsia="Calibri" w:hAnsi="Arial" w:cs="Arial"/>
          <w:lang w:eastAsia="pl-PL"/>
        </w:rPr>
        <w:t xml:space="preserve">serwis </w:t>
      </w:r>
      <w:r w:rsidRPr="00B75D7E">
        <w:rPr>
          <w:rFonts w:ascii="Arial" w:eastAsia="Calibri" w:hAnsi="Arial" w:cs="Arial"/>
        </w:rPr>
        <w:t>kawowo-przekąskowy</w:t>
      </w:r>
      <w:r w:rsidR="00CF1D5C">
        <w:rPr>
          <w:rFonts w:ascii="Arial" w:eastAsia="Calibri" w:hAnsi="Arial" w:cs="Arial"/>
        </w:rPr>
        <w:t>,</w:t>
      </w:r>
      <w:r w:rsidRPr="00B75D7E">
        <w:rPr>
          <w:rFonts w:ascii="Arial" w:eastAsia="Calibri" w:hAnsi="Arial" w:cs="Arial"/>
        </w:rPr>
        <w:t xml:space="preserve"> </w:t>
      </w:r>
      <w:bookmarkEnd w:id="6"/>
      <w:r w:rsidRPr="00B75D7E">
        <w:rPr>
          <w:rFonts w:ascii="Arial" w:eastAsia="Calibri" w:hAnsi="Arial" w:cs="Arial"/>
        </w:rPr>
        <w:t xml:space="preserve">z którego można będzie korzystać </w:t>
      </w:r>
      <w:r w:rsidRPr="00CF1D5C">
        <w:rPr>
          <w:rFonts w:ascii="Arial" w:eastAsia="Calibri" w:hAnsi="Arial" w:cs="Arial"/>
        </w:rPr>
        <w:t xml:space="preserve">przez cały czas trwania wydarzenia oraz obiad w </w:t>
      </w:r>
      <w:r w:rsidR="004F7CC9">
        <w:rPr>
          <w:rFonts w:ascii="Arial" w:eastAsia="Calibri" w:hAnsi="Arial" w:cs="Arial"/>
        </w:rPr>
        <w:t>3</w:t>
      </w:r>
      <w:r w:rsidR="004B5EEF" w:rsidRPr="00CF1D5C">
        <w:rPr>
          <w:rFonts w:ascii="Arial" w:eastAsia="Calibri" w:hAnsi="Arial" w:cs="Arial"/>
        </w:rPr>
        <w:t>0</w:t>
      </w:r>
      <w:r w:rsidRPr="00CF1D5C">
        <w:rPr>
          <w:rFonts w:ascii="Arial" w:eastAsia="Calibri" w:hAnsi="Arial" w:cs="Arial"/>
        </w:rPr>
        <w:t xml:space="preserve"> minutowej przerwie o</w:t>
      </w:r>
      <w:r w:rsidR="00CF1D5C" w:rsidRPr="00CF1D5C">
        <w:rPr>
          <w:rFonts w:ascii="Arial" w:eastAsia="Calibri" w:hAnsi="Arial" w:cs="Arial"/>
        </w:rPr>
        <w:t>k.</w:t>
      </w:r>
      <w:r w:rsidRPr="00CF1D5C">
        <w:rPr>
          <w:rFonts w:ascii="Arial" w:eastAsia="Calibri" w:hAnsi="Arial" w:cs="Arial"/>
        </w:rPr>
        <w:t xml:space="preserve"> godz. 13.</w:t>
      </w:r>
      <w:r w:rsidR="00CF1D5C" w:rsidRPr="00CF1D5C">
        <w:rPr>
          <w:rFonts w:ascii="Arial" w:eastAsia="Calibri" w:hAnsi="Arial" w:cs="Arial"/>
        </w:rPr>
        <w:t>3</w:t>
      </w:r>
      <w:r w:rsidRPr="00CF1D5C">
        <w:rPr>
          <w:rFonts w:ascii="Arial" w:eastAsia="Calibri" w:hAnsi="Arial" w:cs="Arial"/>
        </w:rPr>
        <w:t xml:space="preserve">0 do </w:t>
      </w:r>
      <w:r w:rsidR="00CF1D5C" w:rsidRPr="00CF1D5C">
        <w:rPr>
          <w:rFonts w:ascii="Arial" w:eastAsia="Calibri" w:hAnsi="Arial" w:cs="Arial"/>
        </w:rPr>
        <w:t xml:space="preserve">ok. </w:t>
      </w:r>
      <w:r w:rsidRPr="00CF1D5C">
        <w:rPr>
          <w:rFonts w:ascii="Arial" w:eastAsia="Calibri" w:hAnsi="Arial" w:cs="Arial"/>
        </w:rPr>
        <w:t>1</w:t>
      </w:r>
      <w:r w:rsidR="004B5EEF" w:rsidRPr="00CF1D5C">
        <w:rPr>
          <w:rFonts w:ascii="Arial" w:eastAsia="Calibri" w:hAnsi="Arial" w:cs="Arial"/>
        </w:rPr>
        <w:t>4.</w:t>
      </w:r>
      <w:r w:rsidR="00CF1D5C" w:rsidRPr="00CF1D5C">
        <w:rPr>
          <w:rFonts w:ascii="Arial" w:eastAsia="Calibri" w:hAnsi="Arial" w:cs="Arial"/>
        </w:rPr>
        <w:t>1</w:t>
      </w:r>
      <w:r w:rsidR="004F7CC9">
        <w:rPr>
          <w:rFonts w:ascii="Arial" w:eastAsia="Calibri" w:hAnsi="Arial" w:cs="Arial"/>
        </w:rPr>
        <w:t>5</w:t>
      </w:r>
      <w:r w:rsidR="00CF1D5C">
        <w:rPr>
          <w:rFonts w:ascii="Arial" w:eastAsia="Calibri" w:hAnsi="Arial" w:cs="Arial"/>
        </w:rPr>
        <w:t>.</w:t>
      </w:r>
    </w:p>
    <w:p w14:paraId="1A01CEAF" w14:textId="3FD2AF45" w:rsidR="00F328AE" w:rsidRPr="00CF1D5C" w:rsidRDefault="00F328AE" w:rsidP="00CF1D5C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Arial" w:eastAsia="Calibri" w:hAnsi="Arial" w:cs="Arial"/>
          <w:b/>
          <w:lang w:eastAsia="pl-PL"/>
        </w:rPr>
      </w:pPr>
      <w:r w:rsidRPr="00CF1D5C">
        <w:rPr>
          <w:rFonts w:ascii="Arial" w:eastAsia="Calibri" w:hAnsi="Arial" w:cs="Arial"/>
          <w:b/>
          <w:lang w:eastAsia="pl-PL"/>
        </w:rPr>
        <w:t>Serwis kawowo-przekąskowy</w:t>
      </w:r>
    </w:p>
    <w:p w14:paraId="5262DD59" w14:textId="77777777" w:rsidR="00F328AE" w:rsidRPr="00B75D7E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eastAsia="pl-PL"/>
        </w:rPr>
        <w:t xml:space="preserve">Wykonawca zapewni </w:t>
      </w:r>
      <w:r w:rsidRPr="00B75D7E">
        <w:rPr>
          <w:rFonts w:ascii="Arial" w:eastAsia="Calibri" w:hAnsi="Arial" w:cs="Arial"/>
        </w:rPr>
        <w:t xml:space="preserve">odpowiednią liczbę naczyń (filiżanek, spodeczków, talerzyków, widelczyków, łyżeczek itp.) oraz </w:t>
      </w:r>
      <w:r w:rsidRPr="00B75D7E">
        <w:rPr>
          <w:rFonts w:ascii="Arial" w:eastAsia="Calibri" w:hAnsi="Arial" w:cs="Arial"/>
          <w:lang w:eastAsia="pl-PL"/>
        </w:rPr>
        <w:t>stałą obsługę kelnerską usługi gastronomicznej.</w:t>
      </w:r>
    </w:p>
    <w:p w14:paraId="35D28E01" w14:textId="77777777" w:rsidR="00F328AE" w:rsidRPr="00B75D7E" w:rsidRDefault="00F328AE" w:rsidP="00F328AE">
      <w:pPr>
        <w:tabs>
          <w:tab w:val="left" w:pos="284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Produkty spożywcze serwisu  </w:t>
      </w:r>
      <w:r w:rsidRPr="00B75D7E">
        <w:rPr>
          <w:rFonts w:ascii="Arial" w:eastAsia="Times New Roman" w:hAnsi="Arial" w:cs="Arial"/>
          <w:bCs/>
          <w:lang w:val="cs-CZ"/>
        </w:rPr>
        <w:t>obejmą co najmniej:</w:t>
      </w:r>
    </w:p>
    <w:p w14:paraId="699E7AB4" w14:textId="7B35EE00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kawę czarną</w:t>
      </w:r>
      <w:r w:rsidRPr="00B75D7E">
        <w:rPr>
          <w:rFonts w:ascii="Arial" w:eastAsia="Calibri" w:hAnsi="Arial" w:cs="Arial"/>
          <w:lang w:val="cs-CZ"/>
        </w:rPr>
        <w:t xml:space="preserve"> z ekspresu ciśnieniowego świeżo pażoną – bez limitu, </w:t>
      </w:r>
    </w:p>
    <w:p w14:paraId="7FD62A06" w14:textId="77777777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herbatę w torebkach</w:t>
      </w:r>
      <w:r w:rsidRPr="00B75D7E">
        <w:rPr>
          <w:rFonts w:ascii="Arial" w:eastAsia="Calibri" w:hAnsi="Arial" w:cs="Arial"/>
          <w:lang w:val="cs-CZ"/>
        </w:rPr>
        <w:t xml:space="preserve"> (różne rodzaje, w tym czarna, owocowa i zielona) – bez limitu,</w:t>
      </w:r>
    </w:p>
    <w:p w14:paraId="561711D4" w14:textId="77777777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 xml:space="preserve">wrzątek </w:t>
      </w:r>
      <w:r w:rsidRPr="00B75D7E">
        <w:rPr>
          <w:rFonts w:ascii="Arial" w:eastAsia="Calibri" w:hAnsi="Arial" w:cs="Arial"/>
          <w:lang w:val="cs-CZ"/>
        </w:rPr>
        <w:t>w termosach lub dozowany bezpośrednio z ekspresu – bez limitu,</w:t>
      </w:r>
    </w:p>
    <w:p w14:paraId="4E13D05A" w14:textId="5EF8686A" w:rsidR="00F328AE" w:rsidRPr="00AD03E6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wodę mineralną gazowaną i niegazowaną</w:t>
      </w:r>
      <w:r w:rsidRPr="00B75D7E">
        <w:rPr>
          <w:rFonts w:ascii="Arial" w:eastAsia="Calibri" w:hAnsi="Arial" w:cs="Arial"/>
          <w:lang w:val="cs-CZ"/>
        </w:rPr>
        <w:t xml:space="preserve"> w jednorazowych </w:t>
      </w:r>
      <w:r w:rsidRPr="00B75D7E">
        <w:rPr>
          <w:rFonts w:ascii="Arial" w:eastAsia="Calibri" w:hAnsi="Arial" w:cs="Arial"/>
          <w:u w:val="single"/>
          <w:lang w:val="cs-CZ"/>
        </w:rPr>
        <w:t>butelkach szklanych</w:t>
      </w:r>
      <w:r w:rsidRPr="00B75D7E">
        <w:rPr>
          <w:rFonts w:ascii="Arial" w:eastAsia="Calibri" w:hAnsi="Arial" w:cs="Arial"/>
          <w:lang w:val="cs-CZ"/>
        </w:rPr>
        <w:t xml:space="preserve"> 0,3 litra – po jednej butelce wody</w:t>
      </w:r>
      <w:r w:rsidRPr="001175CB">
        <w:rPr>
          <w:rFonts w:ascii="Arial" w:eastAsia="Calibri" w:hAnsi="Arial" w:cs="Arial"/>
          <w:color w:val="FF0000"/>
          <w:lang w:val="cs-CZ"/>
        </w:rPr>
        <w:t xml:space="preserve"> </w:t>
      </w:r>
      <w:r w:rsidRPr="00B75D7E">
        <w:rPr>
          <w:rFonts w:ascii="Arial" w:eastAsia="Calibri" w:hAnsi="Arial" w:cs="Arial"/>
          <w:lang w:val="cs-CZ"/>
        </w:rPr>
        <w:t xml:space="preserve">na </w:t>
      </w:r>
      <w:r w:rsidRPr="00AD03E6">
        <w:rPr>
          <w:rFonts w:ascii="Arial" w:eastAsia="Calibri" w:hAnsi="Arial" w:cs="Arial"/>
          <w:lang w:val="cs-CZ"/>
        </w:rPr>
        <w:t>osobę (100 niegazowanych, 80 gazowanych)</w:t>
      </w:r>
      <w:r w:rsidR="00CF1D5C">
        <w:rPr>
          <w:rFonts w:ascii="Arial" w:eastAsia="Calibri" w:hAnsi="Arial" w:cs="Arial"/>
          <w:lang w:val="cs-CZ"/>
        </w:rPr>
        <w:t>,</w:t>
      </w:r>
    </w:p>
    <w:p w14:paraId="692CDA78" w14:textId="7ACA926E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soki owocowe</w:t>
      </w:r>
      <w:r w:rsidRPr="00B75D7E">
        <w:rPr>
          <w:rFonts w:ascii="Arial" w:eastAsia="Calibri" w:hAnsi="Arial" w:cs="Arial"/>
          <w:lang w:val="cs-CZ"/>
        </w:rPr>
        <w:t xml:space="preserve"> 100% owoców, bez dodatku cukru (dwa rodzaje, np. pomarańczowy, jabłkowy, wieloowocowy) w </w:t>
      </w:r>
      <w:r w:rsidRPr="00B75D7E">
        <w:rPr>
          <w:rFonts w:ascii="Arial" w:eastAsia="Calibri" w:hAnsi="Arial" w:cs="Arial"/>
          <w:u w:val="single"/>
          <w:lang w:val="cs-CZ"/>
        </w:rPr>
        <w:t xml:space="preserve">butelkach szklanych </w:t>
      </w:r>
      <w:r w:rsidRPr="00B75D7E">
        <w:rPr>
          <w:rFonts w:ascii="Arial" w:eastAsia="Calibri" w:hAnsi="Arial" w:cs="Arial"/>
          <w:lang w:val="cs-CZ"/>
        </w:rPr>
        <w:t>0,3 litra, po jednej butelce soku każdego rodzaju na osobę,</w:t>
      </w:r>
    </w:p>
    <w:p w14:paraId="78C61C42" w14:textId="39A8EF59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cukier biały i trzcinowy</w:t>
      </w:r>
      <w:r w:rsidRPr="00B75D7E">
        <w:rPr>
          <w:rFonts w:ascii="Arial" w:eastAsia="Calibri" w:hAnsi="Arial" w:cs="Arial"/>
          <w:lang w:val="cs-CZ"/>
        </w:rPr>
        <w:t xml:space="preserve"> </w:t>
      </w:r>
      <w:r w:rsidR="00CF1D5C">
        <w:rPr>
          <w:rFonts w:ascii="Arial" w:eastAsia="Calibri" w:hAnsi="Arial" w:cs="Arial"/>
          <w:lang w:val="cs-CZ"/>
        </w:rPr>
        <w:t xml:space="preserve">w </w:t>
      </w:r>
      <w:r>
        <w:rPr>
          <w:rFonts w:ascii="Arial" w:eastAsia="Calibri" w:hAnsi="Arial" w:cs="Arial"/>
          <w:lang w:val="cs-CZ"/>
        </w:rPr>
        <w:t>cukiernicach</w:t>
      </w:r>
      <w:r>
        <w:rPr>
          <w:rFonts w:ascii="Arial" w:eastAsia="Calibri" w:hAnsi="Arial" w:cs="Arial"/>
          <w:strike/>
          <w:color w:val="00B050"/>
          <w:lang w:val="cs-CZ"/>
        </w:rPr>
        <w:t xml:space="preserve"> </w:t>
      </w:r>
      <w:r w:rsidRPr="00B75D7E">
        <w:rPr>
          <w:rFonts w:ascii="Arial" w:eastAsia="Calibri" w:hAnsi="Arial" w:cs="Arial"/>
          <w:lang w:val="cs-CZ"/>
        </w:rPr>
        <w:t xml:space="preserve">– 10 g/os., </w:t>
      </w:r>
      <w:r w:rsidRPr="00CF1D5C">
        <w:rPr>
          <w:rFonts w:ascii="Arial" w:eastAsia="Calibri" w:hAnsi="Arial" w:cs="Arial"/>
          <w:b/>
          <w:bCs/>
          <w:lang w:val="cs-CZ"/>
        </w:rPr>
        <w:t>cytryna w plasterkach</w:t>
      </w:r>
      <w:r w:rsidRPr="00B75D7E">
        <w:rPr>
          <w:rFonts w:ascii="Arial" w:eastAsia="Calibri" w:hAnsi="Arial" w:cs="Arial"/>
          <w:lang w:val="cs-CZ"/>
        </w:rPr>
        <w:t xml:space="preserve"> – 10 g/os.,</w:t>
      </w:r>
    </w:p>
    <w:p w14:paraId="63371B0B" w14:textId="77777777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mleko/śmietanka oraz tzw. mleko roślinne</w:t>
      </w:r>
      <w:r w:rsidRPr="00B75D7E">
        <w:rPr>
          <w:rFonts w:ascii="Arial" w:eastAsia="Calibri" w:hAnsi="Arial" w:cs="Arial"/>
          <w:lang w:val="cs-CZ"/>
        </w:rPr>
        <w:t xml:space="preserve"> (np. owsiane, ryżowe) dla wszystkich uczestników konferencji (podane w dzbankach lub dozowane z ekspresu)</w:t>
      </w:r>
      <w:r>
        <w:rPr>
          <w:rFonts w:ascii="Arial" w:eastAsia="Calibri" w:hAnsi="Arial" w:cs="Arial"/>
          <w:lang w:val="cs-CZ"/>
        </w:rPr>
        <w:t xml:space="preserve"> – bez limitu,</w:t>
      </w:r>
    </w:p>
    <w:p w14:paraId="541553A1" w14:textId="25352783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kanapki koktajlowe</w:t>
      </w:r>
      <w:r w:rsidRPr="00B75D7E">
        <w:rPr>
          <w:rFonts w:ascii="Arial" w:eastAsia="Calibri" w:hAnsi="Arial" w:cs="Arial"/>
          <w:lang w:val="cs-CZ"/>
        </w:rPr>
        <w:t xml:space="preserve"> wersja miks – min. 3 różne rodzaje kanapek (np. z wędliną, rybą, serem), w tym jeden rodzaj kanapek wegańskich. Kanapki podane będą na jasnym i ciemnym oraz bezglutenowym pieczywie. Nie dopuszcza się pieczywa tostowego i dekoracji z majonezu. Na osobę przypadać będą </w:t>
      </w:r>
      <w:r w:rsidR="00CF1D5C">
        <w:rPr>
          <w:rFonts w:ascii="Arial" w:eastAsia="Calibri" w:hAnsi="Arial" w:cs="Arial"/>
          <w:lang w:val="cs-CZ"/>
        </w:rPr>
        <w:t>4</w:t>
      </w:r>
      <w:r w:rsidRPr="00B75D7E">
        <w:rPr>
          <w:rFonts w:ascii="Arial" w:eastAsia="Calibri" w:hAnsi="Arial" w:cs="Arial"/>
          <w:lang w:val="cs-CZ"/>
        </w:rPr>
        <w:t xml:space="preserve"> szt. każdego rodzaju kanapek.</w:t>
      </w:r>
    </w:p>
    <w:p w14:paraId="51363123" w14:textId="278F3876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>3 rodzaje owoców</w:t>
      </w:r>
      <w:r w:rsidR="004F7CC9">
        <w:rPr>
          <w:rFonts w:ascii="Arial" w:eastAsia="Calibri" w:hAnsi="Arial" w:cs="Arial"/>
          <w:b/>
          <w:bCs/>
          <w:lang w:val="cs-CZ"/>
        </w:rPr>
        <w:t>:</w:t>
      </w:r>
      <w:r w:rsidR="004F7CC9" w:rsidRPr="004F7CC9">
        <w:rPr>
          <w:rFonts w:ascii="Arial" w:eastAsia="Calibri" w:hAnsi="Arial" w:cs="Arial"/>
          <w:lang w:val="cs-CZ"/>
        </w:rPr>
        <w:t xml:space="preserve"> np.</w:t>
      </w:r>
      <w:r w:rsidRPr="00CF1D5C">
        <w:rPr>
          <w:rFonts w:ascii="Arial" w:eastAsia="Calibri" w:hAnsi="Arial" w:cs="Arial"/>
          <w:lang w:val="cs-CZ"/>
        </w:rPr>
        <w:t xml:space="preserve">filetowanych </w:t>
      </w:r>
      <w:r w:rsidRPr="00B75D7E">
        <w:rPr>
          <w:rFonts w:ascii="Arial" w:eastAsia="Calibri" w:hAnsi="Arial" w:cs="Arial"/>
          <w:lang w:val="cs-CZ"/>
        </w:rPr>
        <w:t xml:space="preserve">(np. kiwi, grapetfuit, melon) lub podane w pucharkach </w:t>
      </w:r>
      <w:r w:rsidR="00CF1D5C">
        <w:rPr>
          <w:rFonts w:ascii="Arial" w:eastAsia="Calibri" w:hAnsi="Arial" w:cs="Arial"/>
          <w:lang w:val="cs-CZ"/>
        </w:rPr>
        <w:br/>
      </w:r>
      <w:r w:rsidRPr="00B75D7E">
        <w:rPr>
          <w:rFonts w:ascii="Arial" w:eastAsia="Calibri" w:hAnsi="Arial" w:cs="Arial"/>
          <w:lang w:val="cs-CZ"/>
        </w:rPr>
        <w:t xml:space="preserve">w formie sałatki owocowej– </w:t>
      </w:r>
      <w:r w:rsidR="00D8725B">
        <w:rPr>
          <w:rFonts w:ascii="Arial" w:eastAsia="Calibri" w:hAnsi="Arial" w:cs="Arial"/>
          <w:lang w:val="cs-CZ"/>
        </w:rPr>
        <w:t xml:space="preserve">z </w:t>
      </w:r>
      <w:r w:rsidRPr="00B75D7E">
        <w:rPr>
          <w:rFonts w:ascii="Arial" w:eastAsia="Calibri" w:hAnsi="Arial" w:cs="Arial"/>
          <w:lang w:val="cs-CZ"/>
        </w:rPr>
        <w:t>min. 3 rodzaj</w:t>
      </w:r>
      <w:r w:rsidR="00D8725B">
        <w:rPr>
          <w:rFonts w:ascii="Arial" w:eastAsia="Calibri" w:hAnsi="Arial" w:cs="Arial"/>
          <w:lang w:val="cs-CZ"/>
        </w:rPr>
        <w:t>ów owoców</w:t>
      </w:r>
      <w:r w:rsidRPr="00B75D7E">
        <w:rPr>
          <w:rFonts w:ascii="Arial" w:eastAsia="Calibri" w:hAnsi="Arial" w:cs="Arial"/>
          <w:lang w:val="cs-CZ"/>
        </w:rPr>
        <w:t xml:space="preserve">, np. borówki, gruszki, truskawki </w:t>
      </w:r>
      <w:r w:rsidR="00D8725B">
        <w:rPr>
          <w:rFonts w:ascii="Arial" w:eastAsia="Calibri" w:hAnsi="Arial" w:cs="Arial"/>
          <w:lang w:val="cs-CZ"/>
        </w:rPr>
        <w:br/>
      </w:r>
      <w:r w:rsidRPr="00B75D7E">
        <w:rPr>
          <w:rFonts w:ascii="Arial" w:eastAsia="Calibri" w:hAnsi="Arial" w:cs="Arial"/>
          <w:lang w:val="cs-CZ"/>
        </w:rPr>
        <w:t>– 1 porcja sałatki na osobę</w:t>
      </w:r>
    </w:p>
    <w:p w14:paraId="2707E9E7" w14:textId="77777777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t xml:space="preserve">2 sałatki warzywne </w:t>
      </w:r>
      <w:r w:rsidRPr="00B75D7E">
        <w:rPr>
          <w:rFonts w:ascii="Arial" w:eastAsia="Calibri" w:hAnsi="Arial" w:cs="Arial"/>
          <w:lang w:val="cs-CZ"/>
        </w:rPr>
        <w:t xml:space="preserve">(min. 170 g/os.), w tym jedna sałatka wegańska i bezglutenowa, </w:t>
      </w:r>
      <w:r w:rsidRPr="00AD03E6">
        <w:rPr>
          <w:rFonts w:ascii="Arial" w:eastAsia="Calibri" w:hAnsi="Arial" w:cs="Arial"/>
          <w:lang w:val="cs-CZ"/>
        </w:rPr>
        <w:t xml:space="preserve">podane w szklanych salaterkach – jedna porcja </w:t>
      </w:r>
      <w:r w:rsidRPr="00B75D7E">
        <w:rPr>
          <w:rFonts w:ascii="Arial" w:eastAsia="Calibri" w:hAnsi="Arial" w:cs="Arial"/>
          <w:lang w:val="cs-CZ"/>
        </w:rPr>
        <w:t>każdego rodzaju sałatki na osobę. Sałatki będą się składać z min. 4 składników (składniki to np. kasza, sałata, ogórek, pomidor, papryka),</w:t>
      </w:r>
    </w:p>
    <w:p w14:paraId="75A502C1" w14:textId="3A4108C9" w:rsidR="00F328AE" w:rsidRPr="00B75D7E" w:rsidRDefault="00F328AE" w:rsidP="00F328A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b/>
          <w:bCs/>
          <w:lang w:val="cs-CZ"/>
        </w:rPr>
        <w:lastRenderedPageBreak/>
        <w:t>3 rodzaje słodkich przekąsek</w:t>
      </w:r>
      <w:r w:rsidRPr="00B75D7E">
        <w:rPr>
          <w:rFonts w:ascii="Arial" w:eastAsia="Calibri" w:hAnsi="Arial" w:cs="Arial"/>
          <w:lang w:val="cs-CZ"/>
        </w:rPr>
        <w:t xml:space="preserve"> - np. rogaliki francuskie, makaroniki, szarlotka, sernik, brownie; w tym jedna przekąska wegańska i bezglutenowa. Na każdego uczestnika przypadać będzie przynajmniej po </w:t>
      </w:r>
      <w:r w:rsidR="00CF1D5C">
        <w:rPr>
          <w:rFonts w:ascii="Arial" w:eastAsia="Calibri" w:hAnsi="Arial" w:cs="Arial"/>
          <w:lang w:val="cs-CZ"/>
        </w:rPr>
        <w:t>trzy</w:t>
      </w:r>
      <w:r w:rsidRPr="00B75D7E">
        <w:rPr>
          <w:rFonts w:ascii="Arial" w:eastAsia="Calibri" w:hAnsi="Arial" w:cs="Arial"/>
          <w:lang w:val="cs-CZ"/>
        </w:rPr>
        <w:t xml:space="preserve"> </w:t>
      </w:r>
      <w:r w:rsidR="00CF1D5C">
        <w:rPr>
          <w:rFonts w:ascii="Arial" w:eastAsia="Calibri" w:hAnsi="Arial" w:cs="Arial"/>
          <w:lang w:val="cs-CZ"/>
        </w:rPr>
        <w:t>porcje</w:t>
      </w:r>
      <w:r w:rsidRPr="00B75D7E">
        <w:rPr>
          <w:rFonts w:ascii="Arial" w:eastAsia="Calibri" w:hAnsi="Arial" w:cs="Arial"/>
          <w:lang w:val="cs-CZ"/>
        </w:rPr>
        <w:t xml:space="preserve"> </w:t>
      </w:r>
      <w:r>
        <w:rPr>
          <w:rFonts w:ascii="Arial" w:eastAsia="Calibri" w:hAnsi="Arial" w:cs="Arial"/>
          <w:lang w:val="cs-CZ"/>
        </w:rPr>
        <w:t>różnego</w:t>
      </w:r>
      <w:r w:rsidRPr="00B75D7E">
        <w:rPr>
          <w:rFonts w:ascii="Arial" w:eastAsia="Calibri" w:hAnsi="Arial" w:cs="Arial"/>
          <w:lang w:val="cs-CZ"/>
        </w:rPr>
        <w:t xml:space="preserve"> rodzaju ciasta.</w:t>
      </w:r>
    </w:p>
    <w:p w14:paraId="56679D06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1: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>Nie dopuszcza się stosowania plastikowych i papierowych naczyń i sztućców. (Zamawiający dopuszcza jedynie zastosowanie papierowych papilotek).</w:t>
      </w:r>
    </w:p>
    <w:p w14:paraId="5FFFD335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 xml:space="preserve">Uwaga 2:   </w:t>
      </w:r>
      <w:r w:rsidRPr="00B75D7E">
        <w:rPr>
          <w:rFonts w:ascii="Arial" w:eastAsia="Times New Roman" w:hAnsi="Arial" w:cs="Arial"/>
          <w:lang w:val="cs-CZ"/>
        </w:rPr>
        <w:t>Zamawiający nie dopuszcza podania kawy w termosach, warnikach itp.</w:t>
      </w:r>
    </w:p>
    <w:p w14:paraId="745684E6" w14:textId="5501A13D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3: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 xml:space="preserve">Wykonawca najpóźniej </w:t>
      </w:r>
      <w:r w:rsidR="00D8725B">
        <w:rPr>
          <w:rFonts w:ascii="Arial" w:eastAsia="Times New Roman" w:hAnsi="Arial" w:cs="Arial"/>
          <w:lang w:val="cs-CZ"/>
        </w:rPr>
        <w:t>7</w:t>
      </w:r>
      <w:r w:rsidRPr="00B75D7E">
        <w:rPr>
          <w:rFonts w:ascii="Arial" w:eastAsia="Times New Roman" w:hAnsi="Arial" w:cs="Arial"/>
          <w:lang w:val="cs-CZ"/>
        </w:rPr>
        <w:t xml:space="preserve"> dni kalendarzowych przed planowaną konferencją przedstawi Zamawiającemu proponowane menu. Menu podlega akceptacji Zamawiającego. </w:t>
      </w:r>
    </w:p>
    <w:p w14:paraId="363553EE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4: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>Nie dopuszcza się podania jedzenia wysoko przetworzonego, zawierającego konserwanty, sztuczne barwniki, spulchniacze i polepszacze smaku.</w:t>
      </w:r>
    </w:p>
    <w:p w14:paraId="36E1AC5A" w14:textId="133A6C24" w:rsidR="00F328AE" w:rsidRPr="00D8725B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strike/>
        </w:rPr>
      </w:pPr>
      <w:r w:rsidRPr="00B75D7E">
        <w:rPr>
          <w:rFonts w:ascii="Arial" w:eastAsia="Times New Roman" w:hAnsi="Arial" w:cs="Arial"/>
          <w:b/>
        </w:rPr>
        <w:t>Uwaga 5:</w:t>
      </w:r>
      <w:r w:rsidRPr="00B75D7E">
        <w:rPr>
          <w:rFonts w:ascii="Arial" w:eastAsia="Times New Roman" w:hAnsi="Arial" w:cs="Arial"/>
        </w:rPr>
        <w:t xml:space="preserve"> </w:t>
      </w:r>
      <w:r w:rsidRPr="00B75D7E">
        <w:rPr>
          <w:rFonts w:ascii="Arial" w:eastAsia="Times New Roman" w:hAnsi="Arial" w:cs="Arial"/>
        </w:rPr>
        <w:tab/>
        <w:t xml:space="preserve">Na godzinę przed rozpoczęciem konferencji przygotowane zostaną kawa, herbata, wrzątek, soki owocowe, cukier, mleko do kawy, ciasta domowe, owoce oraz </w:t>
      </w:r>
      <w:r w:rsidRPr="00D8725B">
        <w:rPr>
          <w:rFonts w:ascii="Arial" w:eastAsia="Times New Roman" w:hAnsi="Arial" w:cs="Arial"/>
        </w:rPr>
        <w:t>kanapki koktajlowe.</w:t>
      </w:r>
      <w:r w:rsidR="00D8725B">
        <w:rPr>
          <w:rFonts w:ascii="Arial" w:eastAsia="Times New Roman" w:hAnsi="Arial" w:cs="Arial"/>
        </w:rPr>
        <w:t xml:space="preserve"> Potrawy będą systematycznie uzupełniane. Podczas przerwy kawowej poczęstunek zostanie uzupełniony o sałatki warzywne.</w:t>
      </w:r>
    </w:p>
    <w:p w14:paraId="0A9DB8D6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6:</w:t>
      </w:r>
      <w:r w:rsidRPr="00B75D7E">
        <w:rPr>
          <w:rFonts w:ascii="Arial" w:eastAsia="Times New Roman" w:hAnsi="Arial" w:cs="Arial"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ab/>
        <w:t xml:space="preserve">Catering będzie ustawiony na </w:t>
      </w:r>
      <w:r w:rsidRPr="00B75D7E">
        <w:rPr>
          <w:rFonts w:ascii="Arial" w:eastAsia="Times New Roman" w:hAnsi="Arial" w:cs="Arial"/>
          <w:b/>
          <w:lang w:val="cs-CZ"/>
        </w:rPr>
        <w:t>stołach bufetowych</w:t>
      </w:r>
      <w:r w:rsidRPr="00B75D7E">
        <w:rPr>
          <w:rFonts w:ascii="Arial" w:eastAsia="Times New Roman" w:hAnsi="Arial" w:cs="Arial"/>
          <w:lang w:val="cs-CZ"/>
        </w:rPr>
        <w:t xml:space="preserve">. </w:t>
      </w:r>
      <w:r w:rsidRPr="00B75D7E">
        <w:rPr>
          <w:rFonts w:ascii="Arial" w:eastAsia="Times New Roman" w:hAnsi="Arial" w:cs="Arial"/>
          <w:lang w:eastAsia="pl-PL"/>
        </w:rPr>
        <w:t xml:space="preserve">Stoły bufetowe przykryte będą jednolitymi eleganckimi obrusami sięgającymi do podłogi lub skirtingami. Obrusy i skirtingi muszą być czyste, wyprasowane i nieuszkodzone. Na stołach ustawione będą </w:t>
      </w:r>
      <w:r w:rsidRPr="00B75D7E">
        <w:rPr>
          <w:rFonts w:ascii="Arial" w:eastAsia="Times New Roman" w:hAnsi="Arial" w:cs="Arial"/>
          <w:b/>
          <w:lang w:eastAsia="pl-PL"/>
        </w:rPr>
        <w:t>serwetniki</w:t>
      </w:r>
      <w:r w:rsidRPr="00B75D7E">
        <w:rPr>
          <w:rFonts w:ascii="Arial" w:eastAsia="Times New Roman" w:hAnsi="Arial" w:cs="Arial"/>
          <w:lang w:eastAsia="pl-PL"/>
        </w:rPr>
        <w:t xml:space="preserve"> z serwetkami dostosowanymi do liczby uczestników konferencji. </w:t>
      </w:r>
    </w:p>
    <w:p w14:paraId="5FC8AFCC" w14:textId="435351EE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7: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 xml:space="preserve">Wykonawca zapewni </w:t>
      </w:r>
      <w:r w:rsidRPr="00B75D7E">
        <w:rPr>
          <w:rFonts w:ascii="Arial" w:eastAsia="Times New Roman" w:hAnsi="Arial" w:cs="Arial"/>
          <w:b/>
          <w:lang w:val="cs-CZ"/>
        </w:rPr>
        <w:t>wysokie stoliki koktajlowe</w:t>
      </w:r>
      <w:r w:rsidRPr="00B75D7E">
        <w:rPr>
          <w:rFonts w:ascii="Arial" w:eastAsia="Times New Roman" w:hAnsi="Arial" w:cs="Arial"/>
          <w:lang w:val="cs-CZ"/>
        </w:rPr>
        <w:t xml:space="preserve"> umożliwiające korzystanie z serwisu kawowego i wygodne zjedzenie uczestnikom konferencji. Stoliki zostaną umieszczone w pobliżu stołów z cateringiem (do ustalenia z Zamawiającym). </w:t>
      </w:r>
      <w:r w:rsidRPr="00B75D7E">
        <w:rPr>
          <w:rFonts w:ascii="Arial" w:eastAsia="Times New Roman" w:hAnsi="Arial" w:cs="Arial"/>
          <w:lang w:eastAsia="pl-PL"/>
        </w:rPr>
        <w:t xml:space="preserve">Stoliki koktajlowe do spożywania posiłków będą przykryte obrusami, tak jak </w:t>
      </w:r>
      <w:r w:rsidR="00D8725B">
        <w:rPr>
          <w:rFonts w:ascii="Arial" w:eastAsia="Times New Roman" w:hAnsi="Arial" w:cs="Arial"/>
          <w:lang w:eastAsia="pl-PL"/>
        </w:rPr>
        <w:br/>
      </w:r>
      <w:r w:rsidRPr="00B75D7E">
        <w:rPr>
          <w:rFonts w:ascii="Arial" w:eastAsia="Times New Roman" w:hAnsi="Arial" w:cs="Arial"/>
          <w:lang w:eastAsia="pl-PL"/>
        </w:rPr>
        <w:t>w opisie stołów bufetowych. W przypadku udziału w konferencji osób ze szczególnymi potrzebami (np. poruszającymi się na wózku) Wykonawca przygotuje także odpowiednią liczbę niższych stolików koktajlowych, umożliwiających komfortowe korzystanie z cateringu osobom ze szczególnymi potrzebami.</w:t>
      </w:r>
    </w:p>
    <w:p w14:paraId="310D1EF2" w14:textId="4707237D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b/>
          <w:lang w:val="cs-CZ"/>
        </w:rPr>
        <w:t xml:space="preserve">Uwaga 8: </w:t>
      </w:r>
      <w:r w:rsidRPr="00B75D7E">
        <w:rPr>
          <w:rFonts w:ascii="Arial" w:eastAsia="Times New Roman" w:hAnsi="Arial" w:cs="Arial"/>
          <w:lang w:val="cs-CZ"/>
        </w:rPr>
        <w:t xml:space="preserve">Przy wszystkich wystawionych potrawach będą umieszczone </w:t>
      </w:r>
      <w:r w:rsidRPr="00B75D7E">
        <w:rPr>
          <w:rFonts w:ascii="Arial" w:eastAsia="Times New Roman" w:hAnsi="Arial" w:cs="Arial"/>
          <w:b/>
          <w:lang w:val="cs-CZ"/>
        </w:rPr>
        <w:t>winietki z nazwą potraw</w:t>
      </w:r>
      <w:r w:rsidRPr="00B75D7E">
        <w:rPr>
          <w:rFonts w:ascii="Arial" w:eastAsia="Times New Roman" w:hAnsi="Arial" w:cs="Arial"/>
          <w:lang w:val="cs-CZ"/>
        </w:rPr>
        <w:t xml:space="preserve">. Konieczne jest oznaczenie dań wegańskich i bezglutenowych oraz posiadających alergeny (orzechy, jaja, soję, seler itd). W </w:t>
      </w:r>
      <w:r w:rsidRPr="00B75D7E">
        <w:rPr>
          <w:rFonts w:ascii="Arial" w:eastAsia="Times New Roman" w:hAnsi="Arial" w:cs="Arial"/>
          <w:lang w:eastAsia="pl-PL"/>
        </w:rPr>
        <w:t>przypadku udziału gości zagranicznych</w:t>
      </w:r>
      <w:r w:rsidR="00D8725B">
        <w:rPr>
          <w:rFonts w:ascii="Arial" w:eastAsia="Times New Roman" w:hAnsi="Arial" w:cs="Arial"/>
          <w:lang w:eastAsia="pl-PL"/>
        </w:rPr>
        <w:t xml:space="preserve">, o czym Zamawiający poinformuje Wykonawcę, </w:t>
      </w:r>
      <w:r w:rsidRPr="00B75D7E">
        <w:rPr>
          <w:rFonts w:ascii="Arial" w:eastAsia="Times New Roman" w:hAnsi="Arial" w:cs="Arial"/>
          <w:lang w:eastAsia="pl-PL"/>
        </w:rPr>
        <w:t>Wykonawca zapewni także winietki w języku angielskim</w:t>
      </w:r>
      <w:r w:rsidR="00D8725B">
        <w:rPr>
          <w:rFonts w:ascii="Arial" w:eastAsia="Times New Roman" w:hAnsi="Arial" w:cs="Arial"/>
          <w:lang w:eastAsia="pl-PL"/>
        </w:rPr>
        <w:t>.</w:t>
      </w:r>
    </w:p>
    <w:p w14:paraId="5F68EABA" w14:textId="75CCDBD2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Uwaga 9:</w:t>
      </w:r>
      <w:r w:rsidRPr="00B75D7E">
        <w:rPr>
          <w:rFonts w:ascii="Arial" w:eastAsia="Times New Roman" w:hAnsi="Arial" w:cs="Arial"/>
          <w:b/>
          <w:lang w:val="cs-CZ"/>
        </w:rPr>
        <w:tab/>
      </w:r>
      <w:r w:rsidRPr="00B75D7E">
        <w:rPr>
          <w:rFonts w:ascii="Arial" w:eastAsia="Times New Roman" w:hAnsi="Arial" w:cs="Arial"/>
          <w:lang w:val="cs-CZ"/>
        </w:rPr>
        <w:t>Wszystkie niewykorzystane podczas konferencji produkty spożywcze należą do Zamawiającego.</w:t>
      </w:r>
    </w:p>
    <w:p w14:paraId="5701BFFB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</w:p>
    <w:p w14:paraId="792ED4ED" w14:textId="72EC69D5" w:rsidR="00F328AE" w:rsidRPr="00D8725B" w:rsidRDefault="00F328AE" w:rsidP="00D8725B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eastAsia="Times New Roman" w:hAnsi="Arial" w:cs="Arial"/>
          <w:b/>
          <w:lang w:val="cs-CZ"/>
        </w:rPr>
      </w:pPr>
      <w:r w:rsidRPr="00D8725B">
        <w:rPr>
          <w:rFonts w:ascii="Arial" w:eastAsia="Times New Roman" w:hAnsi="Arial" w:cs="Arial"/>
          <w:b/>
          <w:lang w:val="cs-CZ"/>
        </w:rPr>
        <w:lastRenderedPageBreak/>
        <w:t xml:space="preserve"> Obiad (usługa restauracyjna)</w:t>
      </w:r>
    </w:p>
    <w:p w14:paraId="2D7D289A" w14:textId="77777777" w:rsidR="00D8725B" w:rsidRDefault="00D8725B" w:rsidP="00F328AE">
      <w:pPr>
        <w:spacing w:after="200" w:line="360" w:lineRule="auto"/>
        <w:contextualSpacing/>
        <w:jc w:val="both"/>
        <w:rPr>
          <w:rFonts w:ascii="Arial" w:eastAsia="Calibri" w:hAnsi="Arial" w:cs="Arial"/>
          <w:lang w:val="cs-CZ"/>
        </w:rPr>
      </w:pPr>
    </w:p>
    <w:p w14:paraId="14AB72A6" w14:textId="110973A1" w:rsidR="00F328AE" w:rsidRPr="00B75D7E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 xml:space="preserve">Obiad będzie podany na godz. </w:t>
      </w:r>
      <w:r w:rsidR="00D8725B">
        <w:rPr>
          <w:rFonts w:ascii="Arial" w:eastAsia="Calibri" w:hAnsi="Arial" w:cs="Arial"/>
          <w:lang w:val="cs-CZ"/>
        </w:rPr>
        <w:t xml:space="preserve">ok. </w:t>
      </w:r>
      <w:r w:rsidRPr="00B75D7E">
        <w:rPr>
          <w:rFonts w:ascii="Arial" w:eastAsia="Calibri" w:hAnsi="Arial" w:cs="Arial"/>
          <w:lang w:val="cs-CZ"/>
        </w:rPr>
        <w:t>13.</w:t>
      </w:r>
      <w:r w:rsidR="00D8725B">
        <w:rPr>
          <w:rFonts w:ascii="Arial" w:eastAsia="Calibri" w:hAnsi="Arial" w:cs="Arial"/>
          <w:lang w:val="cs-CZ"/>
        </w:rPr>
        <w:t>3</w:t>
      </w:r>
      <w:r w:rsidRPr="00B75D7E">
        <w:rPr>
          <w:rFonts w:ascii="Arial" w:eastAsia="Calibri" w:hAnsi="Arial" w:cs="Arial"/>
          <w:lang w:val="cs-CZ"/>
        </w:rPr>
        <w:t>0 do g</w:t>
      </w:r>
      <w:r w:rsidR="00D8725B">
        <w:rPr>
          <w:rFonts w:ascii="Arial" w:eastAsia="Calibri" w:hAnsi="Arial" w:cs="Arial"/>
          <w:lang w:val="cs-CZ"/>
        </w:rPr>
        <w:t xml:space="preserve">odz. ok. </w:t>
      </w:r>
      <w:r w:rsidRPr="00B75D7E">
        <w:rPr>
          <w:rFonts w:ascii="Arial" w:eastAsia="Calibri" w:hAnsi="Arial" w:cs="Arial"/>
          <w:lang w:val="cs-CZ"/>
        </w:rPr>
        <w:t>14.</w:t>
      </w:r>
      <w:r w:rsidR="00D8725B">
        <w:rPr>
          <w:rFonts w:ascii="Arial" w:eastAsia="Calibri" w:hAnsi="Arial" w:cs="Arial"/>
          <w:lang w:val="cs-CZ"/>
        </w:rPr>
        <w:t>1</w:t>
      </w:r>
      <w:r w:rsidR="004F7CC9">
        <w:rPr>
          <w:rFonts w:ascii="Arial" w:eastAsia="Calibri" w:hAnsi="Arial" w:cs="Arial"/>
          <w:lang w:val="cs-CZ"/>
        </w:rPr>
        <w:t>5</w:t>
      </w:r>
      <w:r w:rsidRPr="00B75D7E">
        <w:rPr>
          <w:rFonts w:ascii="Arial" w:eastAsia="Calibri" w:hAnsi="Arial" w:cs="Arial"/>
          <w:lang w:val="cs-CZ"/>
        </w:rPr>
        <w:t xml:space="preserve"> w odrębnej sali przystosowanej do spożywania posiłków; w formie bufetu (możliwość wyboru z co najmniej 2 rodzajów dań) obejmuje:</w:t>
      </w:r>
    </w:p>
    <w:p w14:paraId="105A092C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- </w:t>
      </w:r>
      <w:r w:rsidRPr="00B75D7E">
        <w:rPr>
          <w:rFonts w:ascii="Arial" w:eastAsia="Times New Roman" w:hAnsi="Arial" w:cs="Arial"/>
          <w:b/>
          <w:lang w:val="cs-CZ"/>
        </w:rPr>
        <w:t>pierwsze danie</w:t>
      </w:r>
      <w:r w:rsidRPr="00B75D7E">
        <w:rPr>
          <w:rFonts w:ascii="Arial" w:eastAsia="Times New Roman" w:hAnsi="Arial" w:cs="Arial"/>
          <w:lang w:val="cs-CZ"/>
        </w:rPr>
        <w:t>: 2 rodzaje zup – 200 – 300 ml/os., w tym 1 wegetariańska lub wegańska,</w:t>
      </w:r>
    </w:p>
    <w:p w14:paraId="691E9FAB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- </w:t>
      </w:r>
      <w:r w:rsidRPr="00B75D7E">
        <w:rPr>
          <w:rFonts w:ascii="Arial" w:eastAsia="Times New Roman" w:hAnsi="Arial" w:cs="Arial"/>
          <w:b/>
          <w:lang w:val="cs-CZ"/>
        </w:rPr>
        <w:t>drugie danie</w:t>
      </w:r>
      <w:r w:rsidRPr="00B75D7E">
        <w:rPr>
          <w:rFonts w:ascii="Arial" w:eastAsia="Times New Roman" w:hAnsi="Arial" w:cs="Arial"/>
          <w:lang w:val="cs-CZ"/>
        </w:rPr>
        <w:t xml:space="preserve"> – potrawa mięsna i wegetariańska/wegańska wg propozycji Wykonawcy – 150-</w:t>
      </w:r>
    </w:p>
    <w:p w14:paraId="56E05649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170 g/os., po 1,5 porcji na osobę; 2 rodzaje do wyboru: ziemniaki z wody lub ziemniaki </w:t>
      </w:r>
    </w:p>
    <w:p w14:paraId="775B0F53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>opiekane oraz kasze: 200-220 g/os.,</w:t>
      </w:r>
    </w:p>
    <w:p w14:paraId="7B67D710" w14:textId="632E7E86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- </w:t>
      </w:r>
      <w:r w:rsidRPr="00B75D7E">
        <w:rPr>
          <w:rFonts w:ascii="Arial" w:eastAsia="Times New Roman" w:hAnsi="Arial" w:cs="Arial"/>
          <w:b/>
          <w:lang w:val="cs-CZ"/>
        </w:rPr>
        <w:t>surówka</w:t>
      </w:r>
      <w:r w:rsidRPr="00B75D7E">
        <w:rPr>
          <w:rFonts w:ascii="Arial" w:eastAsia="Times New Roman" w:hAnsi="Arial" w:cs="Arial"/>
          <w:lang w:val="cs-CZ"/>
        </w:rPr>
        <w:t xml:space="preserve">- </w:t>
      </w:r>
      <w:r w:rsidR="00D8725B">
        <w:rPr>
          <w:rFonts w:ascii="Arial" w:eastAsia="Times New Roman" w:hAnsi="Arial" w:cs="Arial"/>
          <w:lang w:val="cs-CZ"/>
        </w:rPr>
        <w:t>3</w:t>
      </w:r>
      <w:r w:rsidRPr="00B75D7E">
        <w:rPr>
          <w:rFonts w:ascii="Arial" w:eastAsia="Times New Roman" w:hAnsi="Arial" w:cs="Arial"/>
          <w:lang w:val="cs-CZ"/>
        </w:rPr>
        <w:t xml:space="preserve"> rodzaje do wyboru, np.: z warzyw gotowanych/warzyw sezonowych</w:t>
      </w:r>
      <w:r w:rsidR="00D8725B">
        <w:rPr>
          <w:rFonts w:ascii="Arial" w:eastAsia="Times New Roman" w:hAnsi="Arial" w:cs="Arial"/>
          <w:lang w:val="cs-CZ"/>
        </w:rPr>
        <w:t>:</w:t>
      </w:r>
      <w:r w:rsidRPr="00B75D7E">
        <w:rPr>
          <w:rFonts w:ascii="Arial" w:eastAsia="Times New Roman" w:hAnsi="Arial" w:cs="Arial"/>
          <w:lang w:val="cs-CZ"/>
        </w:rPr>
        <w:t xml:space="preserve"> 200-220 g/os.</w:t>
      </w:r>
    </w:p>
    <w:p w14:paraId="59B28103" w14:textId="77777777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b/>
          <w:lang w:val="cs-CZ"/>
        </w:rPr>
      </w:pPr>
      <w:r w:rsidRPr="00B75D7E">
        <w:rPr>
          <w:rFonts w:ascii="Arial" w:eastAsia="Times New Roman" w:hAnsi="Arial" w:cs="Arial"/>
          <w:b/>
          <w:lang w:val="cs-CZ"/>
        </w:rPr>
        <w:t>- woda niegazowana w dzbankach z cytryną;</w:t>
      </w:r>
    </w:p>
    <w:p w14:paraId="11871ABD" w14:textId="77777777" w:rsidR="00D8725B" w:rsidRDefault="00D8725B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b/>
          <w:u w:val="single"/>
          <w:lang w:val="cs-CZ"/>
        </w:rPr>
      </w:pPr>
    </w:p>
    <w:p w14:paraId="300C4834" w14:textId="76632C5B" w:rsidR="00F328AE" w:rsidRPr="00B75D7E" w:rsidRDefault="00F328AE" w:rsidP="008B43E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 w:rsidRPr="00D8725B">
        <w:rPr>
          <w:rFonts w:ascii="Arial" w:eastAsia="Times New Roman" w:hAnsi="Arial" w:cs="Arial"/>
          <w:b/>
          <w:lang w:val="cs-CZ"/>
        </w:rPr>
        <w:t>Uwaga 1</w:t>
      </w:r>
      <w:r w:rsidR="008B43EC">
        <w:rPr>
          <w:rFonts w:ascii="Arial" w:eastAsia="Times New Roman" w:hAnsi="Arial" w:cs="Arial"/>
          <w:b/>
          <w:lang w:val="cs-CZ"/>
        </w:rPr>
        <w:t>:</w:t>
      </w:r>
      <w:r w:rsidRPr="00B75D7E">
        <w:rPr>
          <w:rFonts w:ascii="Arial" w:eastAsia="Times New Roman" w:hAnsi="Arial" w:cs="Arial"/>
          <w:b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 xml:space="preserve">Przy wystawionych daniach będą umieszczone oznaczenia z opisem w języku polskim oraz angielskim </w:t>
      </w:r>
      <w:r w:rsidR="00D8725B">
        <w:rPr>
          <w:rFonts w:ascii="Arial" w:eastAsia="Times New Roman" w:hAnsi="Arial" w:cs="Arial"/>
          <w:lang w:val="cs-CZ"/>
        </w:rPr>
        <w:t>(w przypadku takiej konieczności)</w:t>
      </w:r>
      <w:r w:rsidRPr="00B75D7E">
        <w:rPr>
          <w:rFonts w:ascii="Arial" w:eastAsia="Times New Roman" w:hAnsi="Arial" w:cs="Arial"/>
          <w:lang w:val="cs-CZ"/>
        </w:rPr>
        <w:t>.</w:t>
      </w:r>
    </w:p>
    <w:p w14:paraId="623AACE2" w14:textId="62BE3C22" w:rsidR="00F328AE" w:rsidRPr="00B75D7E" w:rsidRDefault="00F328AE" w:rsidP="008B43E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 w:rsidRPr="00D8725B">
        <w:rPr>
          <w:rFonts w:ascii="Arial" w:eastAsia="Times New Roman" w:hAnsi="Arial" w:cs="Arial"/>
          <w:b/>
          <w:lang w:val="cs-CZ"/>
        </w:rPr>
        <w:t>Uwaga 2</w:t>
      </w:r>
      <w:r w:rsidR="008B43EC">
        <w:rPr>
          <w:rFonts w:ascii="Arial" w:eastAsia="Times New Roman" w:hAnsi="Arial" w:cs="Arial"/>
          <w:b/>
          <w:lang w:val="cs-CZ"/>
        </w:rPr>
        <w:t>:</w:t>
      </w:r>
      <w:r w:rsidRPr="00B75D7E">
        <w:rPr>
          <w:rFonts w:ascii="Arial" w:eastAsia="Times New Roman" w:hAnsi="Arial" w:cs="Arial"/>
          <w:b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>Wykonawca zapewni obsługę kelnerską oraz odpowiednią zastawę stołową (niedopuszczalne jest korzystanie z naczyń jednorazowego użytku np. papierowych lub plastikowych).</w:t>
      </w:r>
    </w:p>
    <w:p w14:paraId="00074A93" w14:textId="6D0EB478" w:rsidR="00F328AE" w:rsidRPr="00B75D7E" w:rsidRDefault="00F328AE" w:rsidP="008B43E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 w:rsidRPr="00D8725B">
        <w:rPr>
          <w:rFonts w:ascii="Arial" w:eastAsia="Times New Roman" w:hAnsi="Arial" w:cs="Arial"/>
          <w:b/>
          <w:lang w:val="cs-CZ"/>
        </w:rPr>
        <w:t>Uwaga 3</w:t>
      </w:r>
      <w:r w:rsidR="008B43EC">
        <w:rPr>
          <w:rFonts w:ascii="Arial" w:eastAsia="Times New Roman" w:hAnsi="Arial" w:cs="Arial"/>
          <w:b/>
          <w:lang w:val="cs-CZ"/>
        </w:rPr>
        <w:t>:</w:t>
      </w:r>
      <w:r w:rsidRPr="00B75D7E">
        <w:rPr>
          <w:rFonts w:ascii="Arial" w:eastAsia="Times New Roman" w:hAnsi="Arial" w:cs="Arial"/>
          <w:b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 xml:space="preserve">Wykonawca zobligowany jest do świadczenia usługi cateringowej/restauracyjnej </w:t>
      </w:r>
      <w:r w:rsidR="008B43EC">
        <w:rPr>
          <w:rFonts w:ascii="Arial" w:eastAsia="Times New Roman" w:hAnsi="Arial" w:cs="Arial"/>
          <w:lang w:val="cs-CZ"/>
        </w:rPr>
        <w:br/>
      </w:r>
      <w:r w:rsidRPr="00B75D7E">
        <w:rPr>
          <w:rFonts w:ascii="Arial" w:eastAsia="Times New Roman" w:hAnsi="Arial" w:cs="Arial"/>
          <w:lang w:val="cs-CZ"/>
        </w:rPr>
        <w:t xml:space="preserve">i konferencyjnej w tym samym budynku. </w:t>
      </w:r>
    </w:p>
    <w:p w14:paraId="32C48F2B" w14:textId="7A666124" w:rsidR="00F328AE" w:rsidRPr="00B75D7E" w:rsidRDefault="00F328AE" w:rsidP="008B43E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 w:rsidRPr="00D8725B">
        <w:rPr>
          <w:rFonts w:ascii="Arial" w:eastAsia="Times New Roman" w:hAnsi="Arial" w:cs="Arial"/>
          <w:b/>
          <w:lang w:val="cs-CZ"/>
        </w:rPr>
        <w:t>Uwaga 4</w:t>
      </w:r>
      <w:r w:rsidR="008B43EC">
        <w:rPr>
          <w:rFonts w:ascii="Arial" w:eastAsia="Times New Roman" w:hAnsi="Arial" w:cs="Arial"/>
          <w:b/>
          <w:lang w:val="cs-CZ"/>
        </w:rPr>
        <w:t>:</w:t>
      </w:r>
      <w:r w:rsidRPr="00B75D7E">
        <w:rPr>
          <w:rFonts w:ascii="Arial" w:eastAsia="Times New Roman" w:hAnsi="Arial" w:cs="Arial"/>
          <w:b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>Wykonawca zobowiązany jest do uprzątnięcia miejsca spotkania.</w:t>
      </w:r>
    </w:p>
    <w:p w14:paraId="39B52D14" w14:textId="1997BBDC" w:rsidR="00F328AE" w:rsidRPr="00B75D7E" w:rsidRDefault="00F328AE" w:rsidP="008B43EC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lang w:val="cs-CZ"/>
        </w:rPr>
      </w:pPr>
      <w:r w:rsidRPr="00D8725B">
        <w:rPr>
          <w:rFonts w:ascii="Arial" w:eastAsia="Times New Roman" w:hAnsi="Arial" w:cs="Arial"/>
          <w:b/>
          <w:lang w:val="cs-CZ"/>
        </w:rPr>
        <w:t>Uwaga 5</w:t>
      </w:r>
      <w:r w:rsidR="008B43EC">
        <w:rPr>
          <w:rFonts w:ascii="Arial" w:eastAsia="Times New Roman" w:hAnsi="Arial" w:cs="Arial"/>
          <w:b/>
          <w:lang w:val="cs-CZ"/>
        </w:rPr>
        <w:t>:</w:t>
      </w:r>
      <w:r w:rsidRPr="00D8725B">
        <w:rPr>
          <w:rFonts w:ascii="Arial" w:eastAsia="Times New Roman" w:hAnsi="Arial" w:cs="Arial"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 xml:space="preserve">Wykonawca zapewni sprawną obsługę kelnerską całej usługi poprzez: </w:t>
      </w:r>
    </w:p>
    <w:p w14:paraId="19AE7E47" w14:textId="6084C336" w:rsidR="00F328AE" w:rsidRPr="00B75D7E" w:rsidRDefault="00F328AE" w:rsidP="008B43EC">
      <w:pPr>
        <w:spacing w:after="0" w:line="360" w:lineRule="auto"/>
        <w:ind w:left="993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zapewnienie liczby kelnerów/kelnerek niezbędnych do sprawnej obsługi gości, </w:t>
      </w:r>
      <w:r w:rsidR="008B43EC">
        <w:rPr>
          <w:rFonts w:ascii="Arial" w:eastAsia="Times New Roman" w:hAnsi="Arial" w:cs="Arial"/>
          <w:lang w:val="cs-CZ"/>
        </w:rPr>
        <w:br/>
      </w:r>
      <w:r w:rsidRPr="00B75D7E">
        <w:rPr>
          <w:rFonts w:ascii="Arial" w:eastAsia="Times New Roman" w:hAnsi="Arial" w:cs="Arial"/>
          <w:lang w:val="cs-CZ"/>
        </w:rPr>
        <w:t>w trakcie trwania usługi restauracyjnej obsługa sprawnie, na bieżąco zbiera zużyte naczynia, zarówno</w:t>
      </w:r>
      <w:r w:rsidR="008B43EC">
        <w:rPr>
          <w:rFonts w:ascii="Arial" w:eastAsia="Times New Roman" w:hAnsi="Arial" w:cs="Arial"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>bezpośrednio od gości, jak i ze stołów, dbając o estetyczny wygląd stołów, uzupełniając wg</w:t>
      </w:r>
      <w:r w:rsidR="008B43EC">
        <w:rPr>
          <w:rFonts w:ascii="Arial" w:eastAsia="Times New Roman" w:hAnsi="Arial" w:cs="Arial"/>
          <w:lang w:val="cs-CZ"/>
        </w:rPr>
        <w:t xml:space="preserve"> </w:t>
      </w:r>
      <w:r w:rsidRPr="00B75D7E">
        <w:rPr>
          <w:rFonts w:ascii="Arial" w:eastAsia="Times New Roman" w:hAnsi="Arial" w:cs="Arial"/>
          <w:lang w:val="cs-CZ"/>
        </w:rPr>
        <w:t>potrzeb brakujące naczynia oraz potrawy.</w:t>
      </w:r>
    </w:p>
    <w:p w14:paraId="562F34F2" w14:textId="306F6A59" w:rsidR="00F328AE" w:rsidRPr="00B75D7E" w:rsidRDefault="00F328AE" w:rsidP="00F328AE">
      <w:pPr>
        <w:spacing w:after="0" w:line="360" w:lineRule="auto"/>
        <w:ind w:left="1134" w:hanging="1134"/>
        <w:jc w:val="both"/>
        <w:rPr>
          <w:rFonts w:ascii="Arial" w:eastAsia="Times New Roman" w:hAnsi="Arial" w:cs="Arial"/>
          <w:lang w:val="cs-CZ"/>
        </w:rPr>
      </w:pPr>
      <w:r w:rsidRPr="008B43EC">
        <w:rPr>
          <w:rFonts w:ascii="Arial" w:eastAsia="Times New Roman" w:hAnsi="Arial" w:cs="Arial"/>
          <w:b/>
          <w:lang w:val="cs-CZ"/>
        </w:rPr>
        <w:t>Uwaga 6</w:t>
      </w:r>
      <w:r w:rsidR="008B43EC">
        <w:rPr>
          <w:rFonts w:ascii="Arial" w:eastAsia="Times New Roman" w:hAnsi="Arial" w:cs="Arial"/>
          <w:b/>
          <w:lang w:val="cs-CZ"/>
        </w:rPr>
        <w:t>:</w:t>
      </w:r>
      <w:r w:rsidRPr="00B75D7E">
        <w:rPr>
          <w:rFonts w:ascii="Arial" w:eastAsia="Times New Roman" w:hAnsi="Arial" w:cs="Arial"/>
          <w:lang w:val="cs-CZ"/>
        </w:rPr>
        <w:t xml:space="preserve"> Świadczenie usługi restauracyjnej obejmować będzie:</w:t>
      </w:r>
    </w:p>
    <w:p w14:paraId="6C0F08DE" w14:textId="77777777" w:rsidR="00F328AE" w:rsidRPr="00B75D7E" w:rsidRDefault="00F328AE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>świadczenie usługi restauracyjnej wyłącznie przy użyciu świeżych produktów spożywczych oraz spełniających normy jakości produktów spożywczych,</w:t>
      </w:r>
    </w:p>
    <w:p w14:paraId="17D42E80" w14:textId="77777777" w:rsidR="00F328AE" w:rsidRPr="00B75D7E" w:rsidRDefault="00F328AE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>przestrzeganie przepisów prawnych w zakresie przechowywania i przygotowywania artykułów spożywczych (m.in.: ustawy z dnia 25 sierpnia 2006 r. o bezpieczeństwie żywności i żywienia – Dz.U.2023 poz. 1448),</w:t>
      </w:r>
    </w:p>
    <w:p w14:paraId="4208B619" w14:textId="3D4FA97B" w:rsidR="00F328AE" w:rsidRPr="00B75D7E" w:rsidRDefault="00F328AE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 xml:space="preserve">podanie posiłków zgodnie z wymaganiami sanitarnymi dotyczącymi żywności </w:t>
      </w:r>
      <w:r w:rsidR="008B43EC">
        <w:rPr>
          <w:rFonts w:ascii="Arial" w:eastAsia="Calibri" w:hAnsi="Arial" w:cs="Arial"/>
          <w:lang w:val="cs-CZ"/>
        </w:rPr>
        <w:br/>
      </w:r>
      <w:r w:rsidRPr="00B75D7E">
        <w:rPr>
          <w:rFonts w:ascii="Arial" w:eastAsia="Calibri" w:hAnsi="Arial" w:cs="Arial"/>
          <w:lang w:val="cs-CZ"/>
        </w:rPr>
        <w:t>i żywienia zbiorowego, w sposób estetyczny,</w:t>
      </w:r>
    </w:p>
    <w:p w14:paraId="633EAF80" w14:textId="77777777" w:rsidR="00F328AE" w:rsidRPr="00B75D7E" w:rsidRDefault="00F328AE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lastRenderedPageBreak/>
        <w:t>zapewnienie wyposażenia niezbędnego do obsługi restauracyjnej, tj. zastawy szklanej/ceramicznej/porcelanowej wraz z metalowymi sztućcami, serwetek papierowych (na stołach),</w:t>
      </w:r>
    </w:p>
    <w:p w14:paraId="76DFBA35" w14:textId="3425A2A9" w:rsidR="00F328AE" w:rsidRPr="00B75D7E" w:rsidRDefault="00F328AE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 xml:space="preserve">miejsce wykonania usługi powinno być dostosowane do potrzeb osób </w:t>
      </w:r>
      <w:r w:rsidR="008B43EC">
        <w:rPr>
          <w:rFonts w:ascii="Arial" w:eastAsia="Calibri" w:hAnsi="Arial" w:cs="Arial"/>
          <w:lang w:val="cs-CZ"/>
        </w:rPr>
        <w:br/>
      </w:r>
      <w:r w:rsidRPr="00B75D7E">
        <w:rPr>
          <w:rFonts w:ascii="Arial" w:eastAsia="Calibri" w:hAnsi="Arial" w:cs="Arial"/>
          <w:lang w:val="cs-CZ"/>
        </w:rPr>
        <w:t>z niepełnosprawnościami.</w:t>
      </w:r>
    </w:p>
    <w:p w14:paraId="7FF774FE" w14:textId="379DBEF0" w:rsidR="00F328AE" w:rsidRPr="00B75D7E" w:rsidRDefault="008B43EC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w</w:t>
      </w:r>
      <w:r w:rsidR="00F328AE" w:rsidRPr="00B75D7E">
        <w:rPr>
          <w:rFonts w:ascii="Arial" w:eastAsia="Calibri" w:hAnsi="Arial" w:cs="Arial"/>
          <w:lang w:val="cs-CZ"/>
        </w:rPr>
        <w:t xml:space="preserve"> komponowaniu menu obowiązuje zasada urozmaicania, ktora musi dotyczyć wszystkich posiłków. Wykonawca zobowiązany jest do zapewnienia potraw i napojów, zgodnie z zaproponowanym i zaakceptowanym przez Zamawiającego menu oraz zobowiązany jest do zapewnienia wyposażenia technicznego (podgrzewacze, termosy, grille itp.).</w:t>
      </w:r>
    </w:p>
    <w:p w14:paraId="53502A49" w14:textId="451DCD03" w:rsidR="00F328AE" w:rsidRPr="00B75D7E" w:rsidRDefault="008B43EC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W</w:t>
      </w:r>
      <w:r w:rsidR="00F328AE" w:rsidRPr="00B75D7E">
        <w:rPr>
          <w:rFonts w:ascii="Arial" w:eastAsia="Calibri" w:hAnsi="Arial" w:cs="Arial"/>
          <w:lang w:val="cs-CZ"/>
        </w:rPr>
        <w:t xml:space="preserve">ykonawca zapewni możliwość przygotowania dań dietetycznych zgodnie </w:t>
      </w:r>
      <w:r>
        <w:rPr>
          <w:rFonts w:ascii="Arial" w:eastAsia="Calibri" w:hAnsi="Arial" w:cs="Arial"/>
          <w:lang w:val="cs-CZ"/>
        </w:rPr>
        <w:br/>
      </w:r>
      <w:r w:rsidR="00F328AE" w:rsidRPr="00B75D7E">
        <w:rPr>
          <w:rFonts w:ascii="Arial" w:eastAsia="Calibri" w:hAnsi="Arial" w:cs="Arial"/>
          <w:lang w:val="cs-CZ"/>
        </w:rPr>
        <w:t xml:space="preserve">z zapotrzebowaniem zgłoszonym przez Zamawiającego na </w:t>
      </w:r>
      <w:r>
        <w:rPr>
          <w:rFonts w:ascii="Arial" w:eastAsia="Calibri" w:hAnsi="Arial" w:cs="Arial"/>
          <w:lang w:val="cs-CZ"/>
        </w:rPr>
        <w:t>5</w:t>
      </w:r>
      <w:r w:rsidR="00F328AE" w:rsidRPr="00B75D7E">
        <w:rPr>
          <w:rFonts w:ascii="Arial" w:eastAsia="Calibri" w:hAnsi="Arial" w:cs="Arial"/>
          <w:lang w:val="cs-CZ"/>
        </w:rPr>
        <w:t xml:space="preserve"> dni roboczych przed konferencją (np. dania spełniające wymogi diety bezglutenowej, wegańskiej).</w:t>
      </w:r>
    </w:p>
    <w:p w14:paraId="45730FA8" w14:textId="77777777" w:rsidR="00F328AE" w:rsidRPr="00B75D7E" w:rsidRDefault="00F328AE" w:rsidP="00F328AE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 w:rsidRPr="00B75D7E">
        <w:rPr>
          <w:rFonts w:ascii="Arial" w:eastAsia="Calibri" w:hAnsi="Arial" w:cs="Arial"/>
          <w:lang w:val="cs-CZ"/>
        </w:rPr>
        <w:t>wykonawca w terminie 8 dni roboczych przed realizacją konferencji zobowiązany jest przedstawić 4 propozycje dań obiadowych, z których Zamawiający wybierze 2 propozycje</w:t>
      </w:r>
    </w:p>
    <w:p w14:paraId="6A2C7167" w14:textId="77777777" w:rsidR="00F328AE" w:rsidRPr="00B75D7E" w:rsidRDefault="00F328AE" w:rsidP="00F328A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4607604C" w14:textId="79AFE542" w:rsidR="00F328AE" w:rsidRPr="008B43EC" w:rsidRDefault="00F328AE" w:rsidP="008B43EC">
      <w:pPr>
        <w:pStyle w:val="Akapitzlist"/>
        <w:numPr>
          <w:ilvl w:val="1"/>
          <w:numId w:val="26"/>
        </w:numPr>
        <w:spacing w:after="0" w:line="360" w:lineRule="auto"/>
        <w:ind w:left="426" w:hanging="426"/>
        <w:jc w:val="both"/>
        <w:rPr>
          <w:rFonts w:ascii="Arial" w:eastAsia="Calibri" w:hAnsi="Arial" w:cs="Arial"/>
          <w:lang w:val="cs-CZ"/>
        </w:rPr>
      </w:pPr>
      <w:r w:rsidRPr="008B43EC">
        <w:rPr>
          <w:rFonts w:ascii="Arial" w:eastAsia="Calibri" w:hAnsi="Arial" w:cs="Arial"/>
          <w:b/>
          <w:bCs/>
          <w:lang w:eastAsia="pl-PL"/>
        </w:rPr>
        <w:t xml:space="preserve">Przygotowanie </w:t>
      </w:r>
      <w:r w:rsidRPr="008B43EC">
        <w:rPr>
          <w:rFonts w:ascii="Arial" w:eastAsia="Calibri" w:hAnsi="Arial" w:cs="Arial"/>
          <w:b/>
          <w:bCs/>
          <w:lang w:val="cs-CZ"/>
        </w:rPr>
        <w:t>banerów internetowych, projektu graficznego zaproszenia elektronicznego</w:t>
      </w:r>
      <w:r w:rsidR="008B43EC">
        <w:rPr>
          <w:rFonts w:ascii="Arial" w:eastAsia="Calibri" w:hAnsi="Arial" w:cs="Arial"/>
          <w:b/>
          <w:bCs/>
          <w:lang w:val="cs-CZ"/>
        </w:rPr>
        <w:t>, informacji o prelegentach oraz prezentacji</w:t>
      </w:r>
    </w:p>
    <w:p w14:paraId="24062252" w14:textId="77777777" w:rsidR="00F328AE" w:rsidRPr="00B75D7E" w:rsidRDefault="00F328AE" w:rsidP="00F328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val="cs-CZ"/>
        </w:rPr>
      </w:pPr>
    </w:p>
    <w:p w14:paraId="1A5F6E0C" w14:textId="52D77F70" w:rsidR="00F328AE" w:rsidRDefault="00F328AE" w:rsidP="00F328AE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7" w:name="_Hlk174706744"/>
      <w:r w:rsidRPr="00B75D7E">
        <w:rPr>
          <w:rFonts w:ascii="Arial" w:eastAsia="Times New Roman" w:hAnsi="Arial" w:cs="Arial"/>
          <w:lang w:eastAsia="pl-PL"/>
        </w:rPr>
        <w:t>Wykonawca opracuje baner internetow</w:t>
      </w:r>
      <w:r w:rsidR="008B43EC">
        <w:rPr>
          <w:rFonts w:ascii="Arial" w:eastAsia="Times New Roman" w:hAnsi="Arial" w:cs="Arial"/>
          <w:lang w:eastAsia="pl-PL"/>
        </w:rPr>
        <w:t>y oraz</w:t>
      </w:r>
      <w:r w:rsidRPr="00B75D7E">
        <w:rPr>
          <w:rFonts w:ascii="Arial" w:eastAsia="Times New Roman" w:hAnsi="Arial" w:cs="Arial"/>
          <w:lang w:eastAsia="pl-PL"/>
        </w:rPr>
        <w:t xml:space="preserve"> projekt graficzn</w:t>
      </w:r>
      <w:r w:rsidR="008B43EC">
        <w:rPr>
          <w:rFonts w:ascii="Arial" w:eastAsia="Times New Roman" w:hAnsi="Arial" w:cs="Arial"/>
          <w:lang w:eastAsia="pl-PL"/>
        </w:rPr>
        <w:t>y</w:t>
      </w:r>
      <w:r w:rsidRPr="00B75D7E">
        <w:rPr>
          <w:rFonts w:ascii="Arial" w:eastAsia="Times New Roman" w:hAnsi="Arial" w:cs="Arial"/>
          <w:lang w:eastAsia="pl-PL"/>
        </w:rPr>
        <w:t xml:space="preserve"> zaproszenia do wysyłki elektronicznej.</w:t>
      </w:r>
    </w:p>
    <w:bookmarkEnd w:id="7"/>
    <w:p w14:paraId="4C0BA2A0" w14:textId="77777777" w:rsidR="00755792" w:rsidRPr="00B75D7E" w:rsidRDefault="00755792" w:rsidP="00F328AE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501FCD7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75D7E">
        <w:rPr>
          <w:rFonts w:ascii="Arial" w:eastAsia="Times New Roman" w:hAnsi="Arial" w:cs="Arial"/>
          <w:b/>
          <w:lang w:eastAsia="pl-PL"/>
        </w:rPr>
        <w:t>Wymagania do projektu banerów i projektu graficznego zaproszenia elektronicznego:</w:t>
      </w:r>
    </w:p>
    <w:p w14:paraId="184DAA9C" w14:textId="77777777" w:rsidR="00F328AE" w:rsidRPr="00B75D7E" w:rsidRDefault="00F328AE" w:rsidP="00F328AE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lang w:eastAsia="pl-PL"/>
        </w:rPr>
        <w:t>- linia graficzna będzie spójna wizualnie z innymi działaniami (np. przygotowanymi planszami na mównicę oraz planszami informacyjnymi) co umożliwi identyfikację wizualną konferencji,</w:t>
      </w:r>
    </w:p>
    <w:p w14:paraId="7696E8BA" w14:textId="18ECE66E" w:rsidR="00F328AE" w:rsidRPr="00B75D7E" w:rsidRDefault="00F328AE" w:rsidP="00F328AE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lang w:eastAsia="pl-PL"/>
        </w:rPr>
        <w:t>- wszystkie materiały będą zgodne z zasadami oznakowania projektów unijnych</w:t>
      </w:r>
      <w:r w:rsidRPr="00B75D7E">
        <w:rPr>
          <w:rFonts w:ascii="Arial" w:eastAsia="Times New Roman" w:hAnsi="Arial" w:cs="Arial"/>
          <w:vertAlign w:val="superscript"/>
          <w:lang w:eastAsia="pl-PL"/>
        </w:rPr>
        <w:footnoteReference w:customMarkFollows="1" w:id="4"/>
        <w:t>[1]</w:t>
      </w:r>
      <w:r w:rsidRPr="00B75D7E">
        <w:rPr>
          <w:rFonts w:ascii="Arial" w:eastAsia="Times New Roman" w:hAnsi="Arial" w:cs="Arial"/>
          <w:lang w:eastAsia="pl-PL"/>
        </w:rPr>
        <w:t xml:space="preserve"> oraz będą uwzględniać zasady prostego języka</w:t>
      </w:r>
      <w:r w:rsidR="00EA65E0">
        <w:rPr>
          <w:rFonts w:ascii="Arial" w:eastAsia="Times New Roman" w:hAnsi="Arial" w:cs="Arial"/>
          <w:lang w:eastAsia="pl-PL"/>
        </w:rPr>
        <w:t>.</w:t>
      </w:r>
    </w:p>
    <w:p w14:paraId="166B2168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6ED53BF" w14:textId="1B38FB1A" w:rsidR="00F328A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75D7E">
        <w:rPr>
          <w:rFonts w:ascii="Arial" w:eastAsia="Times New Roman" w:hAnsi="Arial" w:cs="Arial"/>
          <w:lang w:eastAsia="pl-PL"/>
        </w:rPr>
        <w:t xml:space="preserve">Na </w:t>
      </w:r>
      <w:r w:rsidR="00EA65E0">
        <w:rPr>
          <w:rFonts w:ascii="Arial" w:eastAsia="Times New Roman" w:hAnsi="Arial" w:cs="Arial"/>
          <w:lang w:eastAsia="pl-PL"/>
        </w:rPr>
        <w:t>3</w:t>
      </w:r>
      <w:r w:rsidRPr="00B75D7E">
        <w:rPr>
          <w:rFonts w:ascii="Arial" w:eastAsia="Times New Roman" w:hAnsi="Arial" w:cs="Arial"/>
          <w:lang w:eastAsia="pl-PL"/>
        </w:rPr>
        <w:t>0 dni kalendarzowych przed planowaną datą konferencji Wykonawca przedstawi Zamawiającemu do akceptacji projekt baner</w:t>
      </w:r>
      <w:r w:rsidR="003050B9">
        <w:rPr>
          <w:rFonts w:ascii="Arial" w:eastAsia="Times New Roman" w:hAnsi="Arial" w:cs="Arial"/>
          <w:lang w:eastAsia="pl-PL"/>
        </w:rPr>
        <w:t>u</w:t>
      </w:r>
      <w:r w:rsidRPr="00B75D7E">
        <w:rPr>
          <w:rFonts w:ascii="Arial" w:eastAsia="Times New Roman" w:hAnsi="Arial" w:cs="Arial"/>
          <w:lang w:eastAsia="pl-PL"/>
        </w:rPr>
        <w:t xml:space="preserve"> i projekt graficznego zaproszenia elektronicznego.</w:t>
      </w:r>
      <w:r w:rsidR="00EA65E0">
        <w:rPr>
          <w:rFonts w:ascii="Arial" w:eastAsia="Times New Roman" w:hAnsi="Arial" w:cs="Arial"/>
          <w:lang w:eastAsia="pl-PL"/>
        </w:rPr>
        <w:t xml:space="preserve"> Termin może ulec skróceniu w zależności od terminu zawarcia umowy </w:t>
      </w:r>
      <w:r w:rsidR="00EA65E0">
        <w:rPr>
          <w:rFonts w:ascii="Arial" w:eastAsia="Times New Roman" w:hAnsi="Arial" w:cs="Arial"/>
          <w:lang w:eastAsia="pl-PL"/>
        </w:rPr>
        <w:br/>
        <w:t>z Wykonawcą.</w:t>
      </w:r>
    </w:p>
    <w:p w14:paraId="776F750F" w14:textId="77777777" w:rsidR="00755792" w:rsidRDefault="00EA65E0" w:rsidP="00EA65E0">
      <w:p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lastRenderedPageBreak/>
        <w:t>Wykonawca zapewnia elektroniczną w</w:t>
      </w:r>
      <w:r w:rsidRPr="008A0739">
        <w:rPr>
          <w:rFonts w:ascii="Arial" w:eastAsia="Calibri" w:hAnsi="Arial" w:cs="Arial"/>
          <w:lang w:val="cs-CZ"/>
        </w:rPr>
        <w:t>ysyłk</w:t>
      </w:r>
      <w:r>
        <w:rPr>
          <w:rFonts w:ascii="Arial" w:eastAsia="Calibri" w:hAnsi="Arial" w:cs="Arial"/>
          <w:lang w:val="cs-CZ"/>
        </w:rPr>
        <w:t>ę</w:t>
      </w:r>
      <w:r w:rsidRPr="008A0739">
        <w:rPr>
          <w:rFonts w:ascii="Arial" w:eastAsia="Calibri" w:hAnsi="Arial" w:cs="Arial"/>
          <w:lang w:val="cs-CZ"/>
        </w:rPr>
        <w:t xml:space="preserve"> zaproszeń</w:t>
      </w:r>
      <w:r>
        <w:rPr>
          <w:rFonts w:ascii="Arial" w:eastAsia="Calibri" w:hAnsi="Arial" w:cs="Arial"/>
          <w:lang w:val="cs-CZ"/>
        </w:rPr>
        <w:t xml:space="preserve">, co najmniej dwukrotnie do tych samych potencjalnych uczestników </w:t>
      </w:r>
      <w:r w:rsidR="00755792">
        <w:rPr>
          <w:rFonts w:ascii="Arial" w:eastAsia="Calibri" w:hAnsi="Arial" w:cs="Arial"/>
          <w:lang w:val="cs-CZ"/>
        </w:rPr>
        <w:t>konferencji. Adresaci konferencji zostaną uzgodnieni z Zamawiającym.</w:t>
      </w:r>
    </w:p>
    <w:p w14:paraId="6F0057B4" w14:textId="65F4281C" w:rsidR="00EA65E0" w:rsidRPr="008A0739" w:rsidRDefault="00755792" w:rsidP="00EA65E0">
      <w:pPr>
        <w:spacing w:after="0" w:line="360" w:lineRule="auto"/>
        <w:contextualSpacing/>
        <w:jc w:val="both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Wykonawca odpowiada w ramach zamówienia za opracowanie ankiety </w:t>
      </w:r>
      <w:r w:rsidRPr="008A0739">
        <w:rPr>
          <w:rFonts w:ascii="Arial" w:eastAsia="Calibri" w:hAnsi="Arial" w:cs="Arial"/>
          <w:lang w:val="cs-CZ"/>
        </w:rPr>
        <w:t>on-line</w:t>
      </w:r>
      <w:r>
        <w:rPr>
          <w:rFonts w:ascii="Arial" w:eastAsia="Calibri" w:hAnsi="Arial" w:cs="Arial"/>
          <w:lang w:val="cs-CZ"/>
        </w:rPr>
        <w:t xml:space="preserve"> do rejestracji uczestników. Wzór ankiety, w tym zakres zbieranych danych, zostanie uzgodniony z Zamawiającym. Za zebranie </w:t>
      </w:r>
      <w:r w:rsidR="00EA65E0" w:rsidRPr="008A0739">
        <w:rPr>
          <w:rFonts w:ascii="Arial" w:eastAsia="Calibri" w:hAnsi="Arial" w:cs="Arial"/>
          <w:lang w:val="cs-CZ"/>
        </w:rPr>
        <w:t xml:space="preserve">potwierdzeń udziału w konferencji </w:t>
      </w:r>
      <w:r>
        <w:rPr>
          <w:rFonts w:ascii="Arial" w:eastAsia="Calibri" w:hAnsi="Arial" w:cs="Arial"/>
          <w:lang w:val="cs-CZ"/>
        </w:rPr>
        <w:t>odpowiada Zamawiający</w:t>
      </w:r>
      <w:r w:rsidR="00EA65E0">
        <w:rPr>
          <w:rFonts w:ascii="Arial" w:eastAsia="Calibri" w:hAnsi="Arial" w:cs="Arial"/>
          <w:lang w:val="cs-CZ"/>
        </w:rPr>
        <w:t>.</w:t>
      </w:r>
    </w:p>
    <w:p w14:paraId="72B7D12B" w14:textId="77777777" w:rsidR="00EA65E0" w:rsidRPr="00B75D7E" w:rsidRDefault="00EA65E0" w:rsidP="00F328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8D6B136" w14:textId="77777777" w:rsidR="00755792" w:rsidRDefault="00755792" w:rsidP="00F328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AD8D408" w14:textId="3FB26B0A" w:rsidR="00755792" w:rsidRPr="00144D9C" w:rsidRDefault="00755792" w:rsidP="00755792">
      <w:pPr>
        <w:rPr>
          <w:rFonts w:ascii="Arial" w:hAnsi="Arial" w:cs="Arial"/>
          <w:b/>
          <w:bCs/>
        </w:rPr>
      </w:pPr>
      <w:r w:rsidRPr="00144D9C">
        <w:rPr>
          <w:rFonts w:ascii="Arial" w:hAnsi="Arial" w:cs="Arial"/>
          <w:b/>
          <w:bCs/>
        </w:rPr>
        <w:t>1) Specyfikacja baneru internetowego na konferencję:</w:t>
      </w:r>
    </w:p>
    <w:p w14:paraId="57A33CE6" w14:textId="498AA3C3" w:rsidR="00755792" w:rsidRPr="00E75442" w:rsidRDefault="00755792" w:rsidP="00FB0085">
      <w:pPr>
        <w:spacing w:after="0" w:line="276" w:lineRule="auto"/>
        <w:ind w:left="567" w:hanging="284"/>
        <w:contextualSpacing/>
        <w:rPr>
          <w:rFonts w:ascii="Arial" w:eastAsia="Times New Roman" w:hAnsi="Arial" w:cs="Arial"/>
          <w:lang w:eastAsia="pl-PL"/>
        </w:rPr>
      </w:pPr>
      <w:r w:rsidRPr="00E75442">
        <w:rPr>
          <w:rFonts w:ascii="Arial" w:hAnsi="Arial" w:cs="Arial"/>
        </w:rPr>
        <w:t xml:space="preserve">a) </w:t>
      </w:r>
      <w:r w:rsidR="00E75442" w:rsidRPr="00E75442">
        <w:rPr>
          <w:rFonts w:ascii="Arial" w:hAnsi="Arial" w:cs="Arial"/>
        </w:rPr>
        <w:t>f</w:t>
      </w:r>
      <w:r w:rsidRPr="00E75442">
        <w:rPr>
          <w:rFonts w:ascii="Arial" w:hAnsi="Arial" w:cs="Arial"/>
        </w:rPr>
        <w:t>ormat i wymiary:</w:t>
      </w:r>
    </w:p>
    <w:p w14:paraId="38003FAD" w14:textId="21CB9414" w:rsidR="00755792" w:rsidRPr="00A252D1" w:rsidRDefault="00755792" w:rsidP="00755792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252D1">
        <w:rPr>
          <w:rFonts w:ascii="Arial" w:eastAsia="Times New Roman" w:hAnsi="Arial" w:cs="Arial"/>
          <w:lang w:eastAsia="pl-PL"/>
        </w:rPr>
        <w:t xml:space="preserve">Wykonawca zaprojektuje </w:t>
      </w:r>
      <w:r w:rsidRPr="00A252D1">
        <w:rPr>
          <w:rFonts w:ascii="Arial" w:eastAsia="Times New Roman" w:hAnsi="Arial" w:cs="Arial"/>
          <w:b/>
          <w:bCs/>
          <w:lang w:eastAsia="pl-PL"/>
        </w:rPr>
        <w:t>baner</w:t>
      </w:r>
      <w:r w:rsidR="00A8329D" w:rsidRPr="00A252D1">
        <w:rPr>
          <w:rFonts w:ascii="Arial" w:eastAsia="Times New Roman" w:hAnsi="Arial" w:cs="Arial"/>
          <w:b/>
          <w:bCs/>
          <w:lang w:eastAsia="pl-PL"/>
        </w:rPr>
        <w:t>y</w:t>
      </w:r>
    </w:p>
    <w:p w14:paraId="38F742C6" w14:textId="7F196710" w:rsidR="00BD6FC1" w:rsidRPr="00A252D1" w:rsidRDefault="00755792" w:rsidP="00755792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252D1">
        <w:rPr>
          <w:rFonts w:ascii="Arial" w:eastAsia="Times New Roman" w:hAnsi="Arial" w:cs="Arial"/>
          <w:lang w:eastAsia="pl-PL"/>
        </w:rPr>
        <w:t>- poziom</w:t>
      </w:r>
      <w:r w:rsidR="00BD6FC1" w:rsidRPr="00A252D1">
        <w:rPr>
          <w:rFonts w:ascii="Arial" w:eastAsia="Times New Roman" w:hAnsi="Arial" w:cs="Arial"/>
          <w:lang w:eastAsia="pl-PL"/>
        </w:rPr>
        <w:t>y</w:t>
      </w:r>
      <w:r w:rsidRPr="00A252D1">
        <w:rPr>
          <w:rFonts w:ascii="Arial" w:eastAsia="Times New Roman" w:hAnsi="Arial" w:cs="Arial"/>
          <w:lang w:eastAsia="pl-PL"/>
        </w:rPr>
        <w:t xml:space="preserve"> (</w:t>
      </w:r>
      <w:r w:rsidR="00BD6FC1" w:rsidRPr="00A252D1">
        <w:rPr>
          <w:rFonts w:ascii="Arial" w:eastAsia="Times New Roman" w:hAnsi="Arial" w:cs="Arial"/>
          <w:lang w:eastAsia="pl-PL"/>
        </w:rPr>
        <w:t xml:space="preserve">proporcja </w:t>
      </w:r>
      <w:r w:rsidRPr="00A252D1">
        <w:rPr>
          <w:rFonts w:ascii="Arial" w:eastAsia="Times New Roman" w:hAnsi="Arial" w:cs="Arial"/>
          <w:lang w:eastAsia="pl-PL"/>
        </w:rPr>
        <w:t xml:space="preserve">1,91:1) </w:t>
      </w:r>
      <w:r w:rsidR="00BD6FC1" w:rsidRPr="00A252D1">
        <w:rPr>
          <w:rFonts w:ascii="Arial" w:eastAsia="Times New Roman" w:hAnsi="Arial" w:cs="Arial"/>
          <w:lang w:eastAsia="pl-PL"/>
        </w:rPr>
        <w:t>rozdzielczość 1200x628</w:t>
      </w:r>
      <w:r w:rsidR="00345884" w:rsidRPr="00A252D1">
        <w:rPr>
          <w:rFonts w:ascii="Arial" w:eastAsia="Times New Roman" w:hAnsi="Arial" w:cs="Arial"/>
          <w:lang w:eastAsia="pl-PL"/>
        </w:rPr>
        <w:t xml:space="preserve"> pixeli,</w:t>
      </w:r>
    </w:p>
    <w:p w14:paraId="4B09D354" w14:textId="222DEECA" w:rsidR="00BD6FC1" w:rsidRPr="00A252D1" w:rsidRDefault="00345884" w:rsidP="00755792">
      <w:p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252D1">
        <w:rPr>
          <w:rFonts w:ascii="Arial" w:eastAsia="Times New Roman" w:hAnsi="Arial" w:cs="Arial"/>
          <w:lang w:eastAsia="pl-PL"/>
        </w:rPr>
        <w:t xml:space="preserve">- </w:t>
      </w:r>
      <w:r w:rsidR="00A8329D" w:rsidRPr="00A252D1">
        <w:rPr>
          <w:rFonts w:ascii="Arial" w:eastAsia="Times New Roman" w:hAnsi="Arial" w:cs="Arial"/>
          <w:lang w:eastAsia="pl-PL"/>
        </w:rPr>
        <w:t>poziomy (proporcja 8,16:1) rozdzielczość 980x120 pixeli,</w:t>
      </w:r>
    </w:p>
    <w:p w14:paraId="4B4B0D00" w14:textId="5186BEB3" w:rsidR="00755792" w:rsidRPr="00144D9C" w:rsidRDefault="00755792" w:rsidP="00FB0085">
      <w:pPr>
        <w:spacing w:after="0" w:line="276" w:lineRule="auto"/>
        <w:ind w:left="567"/>
        <w:rPr>
          <w:rFonts w:ascii="Arial" w:hAnsi="Arial" w:cs="Arial"/>
        </w:rPr>
      </w:pPr>
      <w:r w:rsidRPr="00144D9C">
        <w:rPr>
          <w:rFonts w:ascii="Arial" w:hAnsi="Arial" w:cs="Arial"/>
        </w:rPr>
        <w:t>Format pliku: PNG, JPEG.</w:t>
      </w:r>
      <w:r w:rsidRPr="00144D9C">
        <w:rPr>
          <w:rFonts w:ascii="Arial" w:hAnsi="Arial" w:cs="Arial"/>
        </w:rPr>
        <w:br/>
        <w:t>Rozdzielczość: 72 DPI (dla wyświetlaczy ekranowych).</w:t>
      </w:r>
      <w:r w:rsidRPr="00144D9C">
        <w:rPr>
          <w:rFonts w:ascii="Arial" w:hAnsi="Arial" w:cs="Arial"/>
        </w:rPr>
        <w:br/>
        <w:t xml:space="preserve">Waga pliku: </w:t>
      </w:r>
      <w:r w:rsidR="00144D9C">
        <w:rPr>
          <w:rFonts w:ascii="Arial" w:hAnsi="Arial" w:cs="Arial"/>
        </w:rPr>
        <w:t>m</w:t>
      </w:r>
      <w:r w:rsidRPr="00144D9C">
        <w:rPr>
          <w:rFonts w:ascii="Arial" w:hAnsi="Arial" w:cs="Arial"/>
        </w:rPr>
        <w:t>aksymalnie 150 KB.</w:t>
      </w:r>
    </w:p>
    <w:p w14:paraId="193E8787" w14:textId="04B855B3" w:rsidR="00755792" w:rsidRPr="00144D9C" w:rsidRDefault="00755792" w:rsidP="00FB0085">
      <w:pPr>
        <w:spacing w:after="0" w:line="276" w:lineRule="auto"/>
        <w:ind w:left="567" w:hanging="284"/>
        <w:rPr>
          <w:rFonts w:ascii="Arial" w:hAnsi="Arial" w:cs="Arial"/>
        </w:rPr>
      </w:pPr>
      <w:r w:rsidRPr="00144D9C">
        <w:rPr>
          <w:rFonts w:ascii="Arial" w:hAnsi="Arial" w:cs="Arial"/>
        </w:rPr>
        <w:t xml:space="preserve">b) </w:t>
      </w:r>
      <w:r w:rsidR="00E75442" w:rsidRPr="00144D9C">
        <w:rPr>
          <w:rFonts w:ascii="Arial" w:hAnsi="Arial" w:cs="Arial"/>
        </w:rPr>
        <w:t>t</w:t>
      </w:r>
      <w:r w:rsidRPr="00144D9C">
        <w:rPr>
          <w:rFonts w:ascii="Arial" w:hAnsi="Arial" w:cs="Arial"/>
        </w:rPr>
        <w:t xml:space="preserve">ło i </w:t>
      </w:r>
      <w:r w:rsidR="00E75442" w:rsidRPr="00144D9C">
        <w:rPr>
          <w:rFonts w:ascii="Arial" w:hAnsi="Arial" w:cs="Arial"/>
        </w:rPr>
        <w:t>k</w:t>
      </w:r>
      <w:r w:rsidRPr="00144D9C">
        <w:rPr>
          <w:rFonts w:ascii="Arial" w:hAnsi="Arial" w:cs="Arial"/>
        </w:rPr>
        <w:t>olory</w:t>
      </w:r>
      <w:r w:rsidRPr="00144D9C">
        <w:rPr>
          <w:rFonts w:ascii="Arial" w:hAnsi="Arial" w:cs="Arial"/>
        </w:rPr>
        <w:br/>
        <w:t xml:space="preserve">Kolorystyka: </w:t>
      </w:r>
      <w:r w:rsidR="00144D9C">
        <w:rPr>
          <w:rFonts w:ascii="Arial" w:hAnsi="Arial" w:cs="Arial"/>
        </w:rPr>
        <w:t>s</w:t>
      </w:r>
      <w:r w:rsidRPr="00144D9C">
        <w:rPr>
          <w:rFonts w:ascii="Arial" w:hAnsi="Arial" w:cs="Arial"/>
        </w:rPr>
        <w:t>pójna z identyfikacją wizualną konferencji (np. kolory logo i główne barwy organizatora</w:t>
      </w:r>
      <w:r w:rsidR="00E75442" w:rsidRPr="00144D9C">
        <w:rPr>
          <w:rFonts w:ascii="Arial" w:hAnsi="Arial" w:cs="Arial"/>
        </w:rPr>
        <w:t>, dostarczona przez Zamawiającego grafika – do uzgodnienia w trakcie prac</w:t>
      </w:r>
      <w:r w:rsidRPr="00144D9C">
        <w:rPr>
          <w:rFonts w:ascii="Arial" w:hAnsi="Arial" w:cs="Arial"/>
        </w:rPr>
        <w:t>).</w:t>
      </w:r>
      <w:r w:rsidRPr="00144D9C">
        <w:rPr>
          <w:rFonts w:ascii="Arial" w:hAnsi="Arial" w:cs="Arial"/>
        </w:rPr>
        <w:br/>
        <w:t xml:space="preserve">Kontrast: </w:t>
      </w:r>
      <w:r w:rsidR="00144D9C">
        <w:rPr>
          <w:rFonts w:ascii="Arial" w:hAnsi="Arial" w:cs="Arial"/>
        </w:rPr>
        <w:t>w</w:t>
      </w:r>
      <w:r w:rsidRPr="00144D9C">
        <w:rPr>
          <w:rFonts w:ascii="Arial" w:hAnsi="Arial" w:cs="Arial"/>
        </w:rPr>
        <w:t>ysoki kontrast między tekstem a tłem dla lepszej czytelności.</w:t>
      </w:r>
      <w:r w:rsidRPr="00144D9C">
        <w:rPr>
          <w:rFonts w:ascii="Arial" w:hAnsi="Arial" w:cs="Arial"/>
        </w:rPr>
        <w:br/>
        <w:t xml:space="preserve">Opcjonalne efekty: </w:t>
      </w:r>
      <w:r w:rsidR="00144D9C">
        <w:rPr>
          <w:rFonts w:ascii="Arial" w:hAnsi="Arial" w:cs="Arial"/>
        </w:rPr>
        <w:t>g</w:t>
      </w:r>
      <w:r w:rsidRPr="00144D9C">
        <w:rPr>
          <w:rFonts w:ascii="Arial" w:hAnsi="Arial" w:cs="Arial"/>
        </w:rPr>
        <w:t>radienty, cienie, lub subtelne tekstury, o ile nie utrudniają czytelności.</w:t>
      </w:r>
      <w:r w:rsidRPr="00144D9C">
        <w:rPr>
          <w:rFonts w:ascii="Arial" w:hAnsi="Arial" w:cs="Arial"/>
        </w:rPr>
        <w:br/>
      </w:r>
    </w:p>
    <w:p w14:paraId="0EE2074F" w14:textId="6D2E911A" w:rsidR="00755792" w:rsidRPr="00144D9C" w:rsidRDefault="00E75442" w:rsidP="00FB0085">
      <w:pPr>
        <w:spacing w:after="0" w:line="276" w:lineRule="auto"/>
        <w:ind w:left="567" w:hanging="283"/>
        <w:rPr>
          <w:rFonts w:ascii="Arial" w:hAnsi="Arial" w:cs="Arial"/>
        </w:rPr>
      </w:pPr>
      <w:r w:rsidRPr="00144D9C">
        <w:rPr>
          <w:rFonts w:ascii="Arial" w:hAnsi="Arial" w:cs="Arial"/>
        </w:rPr>
        <w:t>c)</w:t>
      </w:r>
      <w:r w:rsidR="00755792" w:rsidRPr="00144D9C">
        <w:rPr>
          <w:rFonts w:ascii="Arial" w:hAnsi="Arial" w:cs="Arial"/>
        </w:rPr>
        <w:t xml:space="preserve"> </w:t>
      </w:r>
      <w:r w:rsidRPr="00144D9C">
        <w:rPr>
          <w:rFonts w:ascii="Arial" w:hAnsi="Arial" w:cs="Arial"/>
        </w:rPr>
        <w:t>t</w:t>
      </w:r>
      <w:r w:rsidR="00755792" w:rsidRPr="00144D9C">
        <w:rPr>
          <w:rFonts w:ascii="Arial" w:hAnsi="Arial" w:cs="Arial"/>
        </w:rPr>
        <w:t xml:space="preserve">reść i </w:t>
      </w:r>
      <w:r w:rsidRPr="00144D9C">
        <w:rPr>
          <w:rFonts w:ascii="Arial" w:hAnsi="Arial" w:cs="Arial"/>
        </w:rPr>
        <w:t>t</w:t>
      </w:r>
      <w:r w:rsidR="00755792" w:rsidRPr="00144D9C">
        <w:rPr>
          <w:rFonts w:ascii="Arial" w:hAnsi="Arial" w:cs="Arial"/>
        </w:rPr>
        <w:t>ekst</w:t>
      </w:r>
      <w:r w:rsidR="00755792" w:rsidRPr="00144D9C">
        <w:rPr>
          <w:rFonts w:ascii="Arial" w:hAnsi="Arial" w:cs="Arial"/>
        </w:rPr>
        <w:br/>
        <w:t xml:space="preserve">Nagłówek: </w:t>
      </w:r>
      <w:r w:rsidRPr="00144D9C">
        <w:rPr>
          <w:rFonts w:ascii="Arial" w:hAnsi="Arial" w:cs="Arial"/>
        </w:rPr>
        <w:t>k</w:t>
      </w:r>
      <w:r w:rsidR="00755792" w:rsidRPr="00144D9C">
        <w:rPr>
          <w:rFonts w:ascii="Arial" w:hAnsi="Arial" w:cs="Arial"/>
        </w:rPr>
        <w:t>rótkie i wyraźne hasło promujące konferencję, np. "Dołącz do Nas!" lub inne.</w:t>
      </w:r>
      <w:r w:rsidR="00755792" w:rsidRPr="00144D9C">
        <w:rPr>
          <w:rFonts w:ascii="Arial" w:hAnsi="Arial" w:cs="Arial"/>
        </w:rPr>
        <w:br/>
        <w:t xml:space="preserve">Data i Miejsce: </w:t>
      </w:r>
      <w:r w:rsidRPr="00144D9C">
        <w:rPr>
          <w:rFonts w:ascii="Arial" w:hAnsi="Arial" w:cs="Arial"/>
        </w:rPr>
        <w:t>c</w:t>
      </w:r>
      <w:r w:rsidR="00755792" w:rsidRPr="00144D9C">
        <w:rPr>
          <w:rFonts w:ascii="Arial" w:hAnsi="Arial" w:cs="Arial"/>
        </w:rPr>
        <w:t>zytelnie podane, np. "28 listopada 2024, Olsztyn".</w:t>
      </w:r>
      <w:r w:rsidR="00755792" w:rsidRPr="00144D9C">
        <w:rPr>
          <w:rFonts w:ascii="Arial" w:hAnsi="Arial" w:cs="Arial"/>
        </w:rPr>
        <w:br/>
        <w:t xml:space="preserve">Krótki opis: </w:t>
      </w:r>
      <w:r w:rsidRPr="00144D9C">
        <w:rPr>
          <w:rFonts w:ascii="Arial" w:hAnsi="Arial" w:cs="Arial"/>
        </w:rPr>
        <w:t>z</w:t>
      </w:r>
      <w:r w:rsidR="00755792" w:rsidRPr="00144D9C">
        <w:rPr>
          <w:rFonts w:ascii="Arial" w:hAnsi="Arial" w:cs="Arial"/>
        </w:rPr>
        <w:t>więzłe przedstawienie wartości konferencji, np. "dzień pełen inspiracji, wiedzy i networkingu".</w:t>
      </w:r>
      <w:r w:rsidR="00755792" w:rsidRPr="00144D9C">
        <w:rPr>
          <w:rFonts w:ascii="Arial" w:hAnsi="Arial" w:cs="Arial"/>
        </w:rPr>
        <w:br/>
        <w:t>Przycisk CTA (Call to Action): Widoczny przycisk np. "Zarejestruj się teraz!", w wyraźnym kolorze.</w:t>
      </w:r>
      <w:r w:rsidR="00755792" w:rsidRPr="00144D9C">
        <w:rPr>
          <w:rFonts w:ascii="Arial" w:hAnsi="Arial" w:cs="Arial"/>
        </w:rPr>
        <w:br/>
      </w:r>
    </w:p>
    <w:p w14:paraId="103F1D32" w14:textId="55248928" w:rsidR="00755792" w:rsidRPr="00144D9C" w:rsidRDefault="00E75442" w:rsidP="00FB0085">
      <w:pPr>
        <w:spacing w:after="0" w:line="276" w:lineRule="auto"/>
        <w:ind w:left="567" w:hanging="283"/>
        <w:rPr>
          <w:rFonts w:ascii="Arial" w:hAnsi="Arial" w:cs="Arial"/>
        </w:rPr>
      </w:pPr>
      <w:r w:rsidRPr="00144D9C">
        <w:rPr>
          <w:rFonts w:ascii="Arial" w:hAnsi="Arial" w:cs="Arial"/>
        </w:rPr>
        <w:t>d)</w:t>
      </w:r>
      <w:r w:rsidR="00755792" w:rsidRPr="00144D9C">
        <w:rPr>
          <w:rFonts w:ascii="Arial" w:hAnsi="Arial" w:cs="Arial"/>
        </w:rPr>
        <w:t xml:space="preserve"> </w:t>
      </w:r>
      <w:r w:rsidRPr="00144D9C">
        <w:rPr>
          <w:rFonts w:ascii="Arial" w:hAnsi="Arial" w:cs="Arial"/>
        </w:rPr>
        <w:t>g</w:t>
      </w:r>
      <w:r w:rsidR="00755792" w:rsidRPr="00144D9C">
        <w:rPr>
          <w:rFonts w:ascii="Arial" w:hAnsi="Arial" w:cs="Arial"/>
        </w:rPr>
        <w:t xml:space="preserve">rafika i </w:t>
      </w:r>
      <w:r w:rsidRPr="00144D9C">
        <w:rPr>
          <w:rFonts w:ascii="Arial" w:hAnsi="Arial" w:cs="Arial"/>
        </w:rPr>
        <w:t>z</w:t>
      </w:r>
      <w:r w:rsidR="00755792" w:rsidRPr="00144D9C">
        <w:rPr>
          <w:rFonts w:ascii="Arial" w:hAnsi="Arial" w:cs="Arial"/>
        </w:rPr>
        <w:t>djęcia</w:t>
      </w:r>
      <w:r w:rsidR="00755792" w:rsidRPr="00144D9C">
        <w:rPr>
          <w:rFonts w:ascii="Arial" w:hAnsi="Arial" w:cs="Arial"/>
        </w:rPr>
        <w:br/>
        <w:t>Zdjęc</w:t>
      </w:r>
      <w:r w:rsidRPr="00144D9C">
        <w:rPr>
          <w:rFonts w:ascii="Arial" w:hAnsi="Arial" w:cs="Arial"/>
        </w:rPr>
        <w:t>i</w:t>
      </w:r>
      <w:r w:rsidR="00755792" w:rsidRPr="00144D9C">
        <w:rPr>
          <w:rFonts w:ascii="Arial" w:hAnsi="Arial" w:cs="Arial"/>
        </w:rPr>
        <w:t xml:space="preserve">a: </w:t>
      </w:r>
      <w:r w:rsidR="00144D9C">
        <w:rPr>
          <w:rFonts w:ascii="Arial" w:hAnsi="Arial" w:cs="Arial"/>
        </w:rPr>
        <w:t>w</w:t>
      </w:r>
      <w:r w:rsidR="00755792" w:rsidRPr="00144D9C">
        <w:rPr>
          <w:rFonts w:ascii="Arial" w:hAnsi="Arial" w:cs="Arial"/>
        </w:rPr>
        <w:t>ysokiej jakości zdjęcia tematyczne związane z tematyką konferencji.</w:t>
      </w:r>
      <w:r w:rsidR="00755792" w:rsidRPr="00144D9C">
        <w:rPr>
          <w:rFonts w:ascii="Arial" w:hAnsi="Arial" w:cs="Arial"/>
        </w:rPr>
        <w:br/>
        <w:t xml:space="preserve">Elementy graficzne: </w:t>
      </w:r>
      <w:r w:rsidR="00144D9C">
        <w:rPr>
          <w:rFonts w:ascii="Arial" w:hAnsi="Arial" w:cs="Arial"/>
        </w:rPr>
        <w:t>i</w:t>
      </w:r>
      <w:r w:rsidR="00755792" w:rsidRPr="00144D9C">
        <w:rPr>
          <w:rFonts w:ascii="Arial" w:hAnsi="Arial" w:cs="Arial"/>
        </w:rPr>
        <w:t>kony lub inne wizualne elementy wspierające przekaz;</w:t>
      </w:r>
      <w:r w:rsidRPr="00144D9C">
        <w:rPr>
          <w:rFonts w:ascii="Arial" w:hAnsi="Arial" w:cs="Arial"/>
        </w:rPr>
        <w:t xml:space="preserve"> opcjonalnie grafika dostarczona przez Zamawiającego</w:t>
      </w:r>
      <w:r w:rsidR="00755792" w:rsidRPr="00144D9C">
        <w:rPr>
          <w:rFonts w:ascii="Arial" w:hAnsi="Arial" w:cs="Arial"/>
        </w:rPr>
        <w:br/>
        <w:t xml:space="preserve">Logo: </w:t>
      </w:r>
      <w:r w:rsidR="00144D9C">
        <w:rPr>
          <w:rFonts w:ascii="Arial" w:hAnsi="Arial" w:cs="Arial"/>
        </w:rPr>
        <w:t>z</w:t>
      </w:r>
      <w:r w:rsidR="00755792" w:rsidRPr="00144D9C">
        <w:rPr>
          <w:rFonts w:ascii="Arial" w:hAnsi="Arial" w:cs="Arial"/>
        </w:rPr>
        <w:t>nak graficzny organizatora konferencji oraz współfinansujących konferencję.</w:t>
      </w:r>
    </w:p>
    <w:p w14:paraId="0EC3E044" w14:textId="479B8E64" w:rsidR="00144D9C" w:rsidRPr="00144D9C" w:rsidRDefault="00E75442" w:rsidP="00FB0085">
      <w:pPr>
        <w:spacing w:after="0" w:line="276" w:lineRule="auto"/>
        <w:ind w:left="567" w:hanging="283"/>
        <w:rPr>
          <w:rFonts w:ascii="Arial" w:hAnsi="Arial" w:cs="Arial"/>
        </w:rPr>
      </w:pPr>
      <w:r w:rsidRPr="00144D9C">
        <w:rPr>
          <w:rFonts w:ascii="Arial" w:hAnsi="Arial" w:cs="Arial"/>
        </w:rPr>
        <w:t>e)</w:t>
      </w:r>
      <w:r w:rsidR="00755792" w:rsidRPr="00144D9C">
        <w:rPr>
          <w:rFonts w:ascii="Arial" w:hAnsi="Arial" w:cs="Arial"/>
        </w:rPr>
        <w:t xml:space="preserve"> </w:t>
      </w:r>
      <w:r w:rsidRPr="00144D9C">
        <w:rPr>
          <w:rFonts w:ascii="Arial" w:hAnsi="Arial" w:cs="Arial"/>
        </w:rPr>
        <w:t>f</w:t>
      </w:r>
      <w:r w:rsidR="00755792" w:rsidRPr="00144D9C">
        <w:rPr>
          <w:rFonts w:ascii="Arial" w:hAnsi="Arial" w:cs="Arial"/>
        </w:rPr>
        <w:t>unkcje interaktywne</w:t>
      </w:r>
      <w:r w:rsidR="00755792" w:rsidRPr="00144D9C">
        <w:rPr>
          <w:rFonts w:ascii="Arial" w:hAnsi="Arial" w:cs="Arial"/>
        </w:rPr>
        <w:br/>
        <w:t xml:space="preserve">Linkowanie: </w:t>
      </w:r>
      <w:r w:rsidR="00144D9C">
        <w:rPr>
          <w:rFonts w:ascii="Arial" w:hAnsi="Arial" w:cs="Arial"/>
        </w:rPr>
        <w:t>b</w:t>
      </w:r>
      <w:r w:rsidR="00755792" w:rsidRPr="00144D9C">
        <w:rPr>
          <w:rFonts w:ascii="Arial" w:hAnsi="Arial" w:cs="Arial"/>
        </w:rPr>
        <w:t>aner powinien zawierać aktywne linki prowadzące do strony rejestracji lub/i informacji o konferencji.</w:t>
      </w:r>
    </w:p>
    <w:p w14:paraId="2CC6461E" w14:textId="77777777" w:rsidR="00144D9C" w:rsidRPr="00144D9C" w:rsidRDefault="00144D9C" w:rsidP="00FB0085">
      <w:pPr>
        <w:spacing w:after="0" w:line="276" w:lineRule="auto"/>
        <w:ind w:left="567" w:hanging="283"/>
        <w:rPr>
          <w:rFonts w:ascii="Arial" w:hAnsi="Arial" w:cs="Arial"/>
        </w:rPr>
      </w:pPr>
    </w:p>
    <w:p w14:paraId="4AE86F93" w14:textId="0B7F46A8" w:rsidR="00E75442" w:rsidRPr="00144D9C" w:rsidRDefault="00E75442" w:rsidP="00FB0085">
      <w:pPr>
        <w:spacing w:after="0" w:line="276" w:lineRule="auto"/>
        <w:ind w:left="567" w:hanging="283"/>
        <w:rPr>
          <w:rFonts w:ascii="Arial" w:hAnsi="Arial" w:cs="Arial"/>
        </w:rPr>
      </w:pPr>
      <w:r w:rsidRPr="00144D9C">
        <w:rPr>
          <w:rFonts w:ascii="Arial" w:hAnsi="Arial" w:cs="Arial"/>
        </w:rPr>
        <w:t>f) d</w:t>
      </w:r>
      <w:r w:rsidR="00755792" w:rsidRPr="00144D9C">
        <w:rPr>
          <w:rFonts w:ascii="Arial" w:hAnsi="Arial" w:cs="Arial"/>
        </w:rPr>
        <w:t xml:space="preserve">ostosowanie do </w:t>
      </w:r>
      <w:r w:rsidRPr="00144D9C">
        <w:rPr>
          <w:rFonts w:ascii="Arial" w:hAnsi="Arial" w:cs="Arial"/>
        </w:rPr>
        <w:t>r</w:t>
      </w:r>
      <w:r w:rsidR="00755792" w:rsidRPr="00144D9C">
        <w:rPr>
          <w:rFonts w:ascii="Arial" w:hAnsi="Arial" w:cs="Arial"/>
        </w:rPr>
        <w:t xml:space="preserve">óżnych </w:t>
      </w:r>
      <w:r w:rsidRPr="00144D9C">
        <w:rPr>
          <w:rFonts w:ascii="Arial" w:hAnsi="Arial" w:cs="Arial"/>
        </w:rPr>
        <w:t>u</w:t>
      </w:r>
      <w:r w:rsidR="00755792" w:rsidRPr="00144D9C">
        <w:rPr>
          <w:rFonts w:ascii="Arial" w:hAnsi="Arial" w:cs="Arial"/>
        </w:rPr>
        <w:t>rządzeń</w:t>
      </w:r>
      <w:r w:rsidR="00755792" w:rsidRPr="00144D9C">
        <w:rPr>
          <w:rFonts w:ascii="Arial" w:hAnsi="Arial" w:cs="Arial"/>
        </w:rPr>
        <w:br/>
        <w:t xml:space="preserve">Responsywność: </w:t>
      </w:r>
      <w:r w:rsidRPr="00144D9C">
        <w:rPr>
          <w:rFonts w:ascii="Arial" w:hAnsi="Arial" w:cs="Arial"/>
        </w:rPr>
        <w:t>b</w:t>
      </w:r>
      <w:r w:rsidR="00755792" w:rsidRPr="00144D9C">
        <w:rPr>
          <w:rFonts w:ascii="Arial" w:hAnsi="Arial" w:cs="Arial"/>
        </w:rPr>
        <w:t xml:space="preserve">aner powinien być czytelny i estetyczny zarówno na komputerach, </w:t>
      </w:r>
      <w:r w:rsidR="00755792" w:rsidRPr="00144D9C">
        <w:rPr>
          <w:rFonts w:ascii="Arial" w:hAnsi="Arial" w:cs="Arial"/>
        </w:rPr>
        <w:lastRenderedPageBreak/>
        <w:t>jak i na urządzeniach mobilnych.</w:t>
      </w:r>
      <w:r w:rsidR="00755792" w:rsidRPr="00144D9C">
        <w:rPr>
          <w:rFonts w:ascii="Arial" w:hAnsi="Arial" w:cs="Arial"/>
        </w:rPr>
        <w:br/>
        <w:t xml:space="preserve">Próba wyświetlania: </w:t>
      </w:r>
      <w:r w:rsidRPr="00144D9C">
        <w:rPr>
          <w:rFonts w:ascii="Arial" w:hAnsi="Arial" w:cs="Arial"/>
        </w:rPr>
        <w:t>p</w:t>
      </w:r>
      <w:r w:rsidR="00755792" w:rsidRPr="00144D9C">
        <w:rPr>
          <w:rFonts w:ascii="Arial" w:hAnsi="Arial" w:cs="Arial"/>
        </w:rPr>
        <w:t>rzetestowanie baneru na różnych przeglądarkach i urządzeniach w celu zapewnienia spójnego wyglądu.</w:t>
      </w:r>
      <w:r w:rsidR="00755792" w:rsidRPr="00144D9C">
        <w:rPr>
          <w:rFonts w:ascii="Arial" w:hAnsi="Arial" w:cs="Arial"/>
        </w:rPr>
        <w:br/>
      </w:r>
    </w:p>
    <w:p w14:paraId="1723FFA4" w14:textId="1A5F8B72" w:rsidR="00EA65E0" w:rsidRPr="00144D9C" w:rsidRDefault="00144D9C" w:rsidP="00FB0085">
      <w:pPr>
        <w:spacing w:after="0" w:line="276" w:lineRule="auto"/>
      </w:pPr>
      <w:r w:rsidRPr="00144D9C">
        <w:rPr>
          <w:rFonts w:ascii="Arial" w:hAnsi="Arial" w:cs="Arial"/>
        </w:rPr>
        <w:t xml:space="preserve">Baner </w:t>
      </w:r>
      <w:r w:rsidR="00755792" w:rsidRPr="00144D9C">
        <w:rPr>
          <w:rFonts w:ascii="Arial" w:hAnsi="Arial" w:cs="Arial"/>
        </w:rPr>
        <w:t xml:space="preserve">powinien być zgodny z regulacjami dotyczącymi reklam w </w:t>
      </w:r>
      <w:r w:rsidRPr="00144D9C">
        <w:rPr>
          <w:rFonts w:ascii="Arial" w:hAnsi="Arial" w:cs="Arial"/>
        </w:rPr>
        <w:t>I</w:t>
      </w:r>
      <w:r w:rsidR="00755792" w:rsidRPr="00144D9C">
        <w:rPr>
          <w:rFonts w:ascii="Arial" w:hAnsi="Arial" w:cs="Arial"/>
        </w:rPr>
        <w:t>nternecie</w:t>
      </w:r>
      <w:r w:rsidRPr="00144D9C">
        <w:rPr>
          <w:rFonts w:ascii="Arial" w:hAnsi="Arial" w:cs="Arial"/>
        </w:rPr>
        <w:t xml:space="preserve"> oraz </w:t>
      </w:r>
      <w:r w:rsidR="00755792" w:rsidRPr="00144D9C">
        <w:rPr>
          <w:rFonts w:ascii="Arial" w:hAnsi="Arial" w:cs="Arial"/>
        </w:rPr>
        <w:t>powinien przyciągać uwagę użytkowników i skutecznie promować wydarzenie.</w:t>
      </w:r>
      <w:r w:rsidR="00755792" w:rsidRPr="00144D9C">
        <w:rPr>
          <w:rFonts w:ascii="Arial" w:hAnsi="Arial" w:cs="Arial"/>
        </w:rPr>
        <w:br/>
      </w:r>
    </w:p>
    <w:p w14:paraId="172093FD" w14:textId="5A341901" w:rsidR="00144D9C" w:rsidRDefault="00144D9C" w:rsidP="00FB0085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144D9C">
        <w:rPr>
          <w:rFonts w:ascii="Arial" w:hAnsi="Arial" w:cs="Arial"/>
          <w:b/>
          <w:bCs/>
        </w:rPr>
        <w:t xml:space="preserve">) Specyfikacja </w:t>
      </w:r>
      <w:r>
        <w:rPr>
          <w:rFonts w:ascii="Arial" w:hAnsi="Arial" w:cs="Arial"/>
          <w:b/>
          <w:bCs/>
        </w:rPr>
        <w:t>zaproszenia</w:t>
      </w:r>
      <w:r w:rsidRPr="00144D9C">
        <w:rPr>
          <w:rFonts w:ascii="Arial" w:hAnsi="Arial" w:cs="Arial"/>
          <w:b/>
          <w:bCs/>
        </w:rPr>
        <w:t xml:space="preserve"> na konferencję</w:t>
      </w:r>
      <w:r w:rsidR="00A924BC">
        <w:rPr>
          <w:rFonts w:ascii="Arial" w:hAnsi="Arial" w:cs="Arial"/>
          <w:b/>
          <w:bCs/>
        </w:rPr>
        <w:t xml:space="preserve"> (ma być dostosowane do wysyłki e-mailem)</w:t>
      </w:r>
      <w:r w:rsidRPr="00144D9C">
        <w:rPr>
          <w:rFonts w:ascii="Arial" w:hAnsi="Arial" w:cs="Arial"/>
          <w:b/>
          <w:bCs/>
        </w:rPr>
        <w:t>:</w:t>
      </w:r>
    </w:p>
    <w:p w14:paraId="1BB02DEE" w14:textId="77777777" w:rsidR="00FB0085" w:rsidRPr="00144D9C" w:rsidRDefault="00FB0085" w:rsidP="00FB0085">
      <w:pPr>
        <w:spacing w:after="0" w:line="276" w:lineRule="auto"/>
        <w:rPr>
          <w:rFonts w:ascii="Arial" w:hAnsi="Arial" w:cs="Arial"/>
          <w:b/>
          <w:bCs/>
        </w:rPr>
      </w:pPr>
    </w:p>
    <w:p w14:paraId="7BBE1773" w14:textId="0EB777E7" w:rsidR="00A924BC" w:rsidRDefault="00144D9C" w:rsidP="00FB0085">
      <w:p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144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144D9C">
        <w:rPr>
          <w:rFonts w:ascii="Arial" w:hAnsi="Arial" w:cs="Arial"/>
        </w:rPr>
        <w:t xml:space="preserve">ormat i </w:t>
      </w:r>
      <w:r>
        <w:rPr>
          <w:rFonts w:ascii="Arial" w:hAnsi="Arial" w:cs="Arial"/>
        </w:rPr>
        <w:t>w</w:t>
      </w:r>
      <w:r w:rsidRPr="00144D9C">
        <w:rPr>
          <w:rFonts w:ascii="Arial" w:hAnsi="Arial" w:cs="Arial"/>
        </w:rPr>
        <w:t>ymiary</w:t>
      </w:r>
      <w:r w:rsidRPr="00144D9C">
        <w:rPr>
          <w:rFonts w:ascii="Arial" w:hAnsi="Arial" w:cs="Arial"/>
        </w:rPr>
        <w:br/>
        <w:t>Format pliku: PDF</w:t>
      </w:r>
    </w:p>
    <w:p w14:paraId="4E81785B" w14:textId="77777777" w:rsidR="0067346A" w:rsidRDefault="00144D9C" w:rsidP="00FB0085">
      <w:pPr>
        <w:spacing w:after="0" w:line="276" w:lineRule="auto"/>
        <w:ind w:left="567"/>
        <w:rPr>
          <w:rFonts w:ascii="Arial" w:hAnsi="Arial" w:cs="Arial"/>
        </w:rPr>
      </w:pPr>
      <w:r w:rsidRPr="00144D9C">
        <w:rPr>
          <w:rFonts w:ascii="Arial" w:hAnsi="Arial" w:cs="Arial"/>
        </w:rPr>
        <w:t>Rozdzielczość:</w:t>
      </w:r>
      <w:r w:rsidR="00A924BC">
        <w:rPr>
          <w:rFonts w:ascii="Arial" w:hAnsi="Arial" w:cs="Arial"/>
        </w:rPr>
        <w:t xml:space="preserve"> d</w:t>
      </w:r>
      <w:r w:rsidRPr="00144D9C">
        <w:rPr>
          <w:rFonts w:ascii="Arial" w:hAnsi="Arial" w:cs="Arial"/>
        </w:rPr>
        <w:t>la wersji elektronicznej: 72 DPI</w:t>
      </w:r>
    </w:p>
    <w:p w14:paraId="6386B2FE" w14:textId="25991254" w:rsidR="00144D9C" w:rsidRPr="00144D9C" w:rsidRDefault="0067346A" w:rsidP="00FB0085">
      <w:pPr>
        <w:spacing w:after="0" w:line="276" w:lineRule="auto"/>
        <w:ind w:left="567"/>
        <w:rPr>
          <w:rFonts w:ascii="Arial" w:hAnsi="Arial" w:cs="Arial"/>
        </w:rPr>
      </w:pPr>
      <w:r w:rsidRPr="00A252D1">
        <w:rPr>
          <w:rFonts w:ascii="Arial" w:hAnsi="Arial" w:cs="Arial"/>
        </w:rPr>
        <w:t>Rozmiar A4</w:t>
      </w:r>
      <w:r w:rsidR="00144D9C" w:rsidRPr="00A252D1">
        <w:rPr>
          <w:rFonts w:ascii="Arial" w:hAnsi="Arial" w:cs="Arial"/>
        </w:rPr>
        <w:br/>
      </w:r>
    </w:p>
    <w:p w14:paraId="418D96E3" w14:textId="0D739CFD" w:rsidR="00144D9C" w:rsidRPr="00144D9C" w:rsidRDefault="00A050ED" w:rsidP="00FB0085">
      <w:p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144D9C" w:rsidRPr="00144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144D9C" w:rsidRPr="00144D9C">
        <w:rPr>
          <w:rFonts w:ascii="Arial" w:hAnsi="Arial" w:cs="Arial"/>
        </w:rPr>
        <w:t xml:space="preserve">ło i </w:t>
      </w:r>
      <w:r>
        <w:rPr>
          <w:rFonts w:ascii="Arial" w:hAnsi="Arial" w:cs="Arial"/>
        </w:rPr>
        <w:t>k</w:t>
      </w:r>
      <w:r w:rsidR="00144D9C" w:rsidRPr="00144D9C">
        <w:rPr>
          <w:rFonts w:ascii="Arial" w:hAnsi="Arial" w:cs="Arial"/>
        </w:rPr>
        <w:t>olory</w:t>
      </w:r>
      <w:r w:rsidR="00144D9C" w:rsidRPr="00144D9C">
        <w:rPr>
          <w:rFonts w:ascii="Arial" w:hAnsi="Arial" w:cs="Arial"/>
        </w:rPr>
        <w:br/>
        <w:t xml:space="preserve">Kolorystyka: </w:t>
      </w:r>
      <w:r>
        <w:rPr>
          <w:rFonts w:ascii="Arial" w:hAnsi="Arial" w:cs="Arial"/>
        </w:rPr>
        <w:t>s</w:t>
      </w:r>
      <w:r w:rsidR="00144D9C" w:rsidRPr="00144D9C">
        <w:rPr>
          <w:rFonts w:ascii="Arial" w:hAnsi="Arial" w:cs="Arial"/>
        </w:rPr>
        <w:t xml:space="preserve">pójna z identyfikacją wizualną konferencji, użycie palety kolorów zgodnej </w:t>
      </w:r>
      <w:r w:rsidR="000B4BF3">
        <w:rPr>
          <w:rFonts w:ascii="Arial" w:hAnsi="Arial" w:cs="Arial"/>
        </w:rPr>
        <w:br/>
      </w:r>
      <w:r w:rsidR="00144D9C" w:rsidRPr="00144D9C">
        <w:rPr>
          <w:rFonts w:ascii="Arial" w:hAnsi="Arial" w:cs="Arial"/>
        </w:rPr>
        <w:t>z brandem.</w:t>
      </w:r>
      <w:r w:rsidR="00144D9C" w:rsidRPr="00144D9C">
        <w:rPr>
          <w:rFonts w:ascii="Arial" w:hAnsi="Arial" w:cs="Arial"/>
        </w:rPr>
        <w:br/>
        <w:t xml:space="preserve">Tło: </w:t>
      </w:r>
      <w:r>
        <w:rPr>
          <w:rFonts w:ascii="Arial" w:hAnsi="Arial" w:cs="Arial"/>
        </w:rPr>
        <w:t>m</w:t>
      </w:r>
      <w:r w:rsidR="00144D9C" w:rsidRPr="00144D9C">
        <w:rPr>
          <w:rFonts w:ascii="Arial" w:hAnsi="Arial" w:cs="Arial"/>
        </w:rPr>
        <w:t>oże być w pełnym kolorze lub z subtelnymi gradientami, fakturami lub grafikami, ale musi zapewniać czytelność tekstu.</w:t>
      </w:r>
      <w:r w:rsidR="00144D9C" w:rsidRPr="00144D9C">
        <w:rPr>
          <w:rFonts w:ascii="Arial" w:hAnsi="Arial" w:cs="Arial"/>
        </w:rPr>
        <w:br/>
        <w:t xml:space="preserve">Kolory tekstu: </w:t>
      </w:r>
      <w:r>
        <w:rPr>
          <w:rFonts w:ascii="Arial" w:hAnsi="Arial" w:cs="Arial"/>
        </w:rPr>
        <w:t>w</w:t>
      </w:r>
      <w:r w:rsidR="00144D9C" w:rsidRPr="00144D9C">
        <w:rPr>
          <w:rFonts w:ascii="Arial" w:hAnsi="Arial" w:cs="Arial"/>
        </w:rPr>
        <w:t xml:space="preserve">ysoki kontrast w stosunku do tła, </w:t>
      </w:r>
      <w:r>
        <w:rPr>
          <w:rFonts w:ascii="Arial" w:hAnsi="Arial" w:cs="Arial"/>
        </w:rPr>
        <w:t xml:space="preserve">czcionka </w:t>
      </w:r>
      <w:r w:rsidR="00144D9C" w:rsidRPr="00144D9C">
        <w:rPr>
          <w:rFonts w:ascii="Arial" w:hAnsi="Arial" w:cs="Arial"/>
        </w:rPr>
        <w:t>zapewni</w:t>
      </w:r>
      <w:r>
        <w:rPr>
          <w:rFonts w:ascii="Arial" w:hAnsi="Arial" w:cs="Arial"/>
        </w:rPr>
        <w:t>ająca</w:t>
      </w:r>
      <w:r w:rsidR="00144D9C" w:rsidRPr="00144D9C">
        <w:rPr>
          <w:rFonts w:ascii="Arial" w:hAnsi="Arial" w:cs="Arial"/>
        </w:rPr>
        <w:t xml:space="preserve"> czytelność </w:t>
      </w:r>
      <w:r>
        <w:rPr>
          <w:rFonts w:ascii="Arial" w:hAnsi="Arial" w:cs="Arial"/>
        </w:rPr>
        <w:t>osobom niedowidzącym</w:t>
      </w:r>
      <w:r w:rsidR="00144D9C" w:rsidRPr="00144D9C">
        <w:rPr>
          <w:rFonts w:ascii="Arial" w:hAnsi="Arial" w:cs="Arial"/>
        </w:rPr>
        <w:t>.</w:t>
      </w:r>
      <w:r w:rsidR="00144D9C" w:rsidRPr="00144D9C">
        <w:rPr>
          <w:rFonts w:ascii="Arial" w:hAnsi="Arial" w:cs="Arial"/>
        </w:rPr>
        <w:br/>
      </w:r>
    </w:p>
    <w:p w14:paraId="6FE2496B" w14:textId="209E1A94" w:rsidR="00144D9C" w:rsidRPr="00144D9C" w:rsidRDefault="004A6CB4" w:rsidP="00FB0085">
      <w:p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144D9C" w:rsidRPr="00144D9C">
        <w:rPr>
          <w:rFonts w:ascii="Arial" w:hAnsi="Arial" w:cs="Arial"/>
        </w:rPr>
        <w:t xml:space="preserve"> </w:t>
      </w:r>
      <w:r w:rsidR="00A050ED">
        <w:rPr>
          <w:rFonts w:ascii="Arial" w:hAnsi="Arial" w:cs="Arial"/>
        </w:rPr>
        <w:t>t</w:t>
      </w:r>
      <w:r w:rsidR="00144D9C" w:rsidRPr="00144D9C">
        <w:rPr>
          <w:rFonts w:ascii="Arial" w:hAnsi="Arial" w:cs="Arial"/>
        </w:rPr>
        <w:t xml:space="preserve">reść i </w:t>
      </w:r>
      <w:r w:rsidR="00A050ED">
        <w:rPr>
          <w:rFonts w:ascii="Arial" w:hAnsi="Arial" w:cs="Arial"/>
        </w:rPr>
        <w:t>t</w:t>
      </w:r>
      <w:r w:rsidR="00144D9C" w:rsidRPr="00144D9C">
        <w:rPr>
          <w:rFonts w:ascii="Arial" w:hAnsi="Arial" w:cs="Arial"/>
        </w:rPr>
        <w:t>ekst</w:t>
      </w:r>
      <w:r w:rsidR="00144D9C" w:rsidRPr="00144D9C">
        <w:rPr>
          <w:rFonts w:ascii="Arial" w:hAnsi="Arial" w:cs="Arial"/>
        </w:rPr>
        <w:br/>
        <w:t>Nagłówek: Nazwa konferencji, data i miejsce.</w:t>
      </w:r>
      <w:r w:rsidR="00144D9C" w:rsidRPr="00144D9C">
        <w:rPr>
          <w:rFonts w:ascii="Arial" w:hAnsi="Arial" w:cs="Arial"/>
        </w:rPr>
        <w:br/>
      </w:r>
      <w:r w:rsidR="00FB0085">
        <w:rPr>
          <w:rFonts w:ascii="Arial" w:hAnsi="Arial" w:cs="Arial"/>
        </w:rPr>
        <w:t>Tekst: w</w:t>
      </w:r>
      <w:r w:rsidR="00144D9C" w:rsidRPr="00144D9C">
        <w:rPr>
          <w:rFonts w:ascii="Arial" w:hAnsi="Arial" w:cs="Arial"/>
        </w:rPr>
        <w:t>prowadzenie</w:t>
      </w:r>
      <w:r w:rsidR="000B4BF3">
        <w:rPr>
          <w:rFonts w:ascii="Arial" w:hAnsi="Arial" w:cs="Arial"/>
        </w:rPr>
        <w:t xml:space="preserve"> i opis konferencji, w tym program: uzgodnione z Zamawiającym</w:t>
      </w:r>
      <w:r w:rsidR="00144D9C" w:rsidRPr="00144D9C">
        <w:rPr>
          <w:rFonts w:ascii="Arial" w:hAnsi="Arial" w:cs="Arial"/>
        </w:rPr>
        <w:t>.</w:t>
      </w:r>
      <w:r w:rsidR="00FB0085">
        <w:rPr>
          <w:rFonts w:ascii="Arial" w:hAnsi="Arial" w:cs="Arial"/>
        </w:rPr>
        <w:t xml:space="preserve"> Zaproszenie powinno zawierać nazwę Projektu, w ramach którego organizowana jest konferencja.</w:t>
      </w:r>
      <w:r w:rsidR="00144D9C" w:rsidRPr="00144D9C">
        <w:rPr>
          <w:rFonts w:ascii="Arial" w:hAnsi="Arial" w:cs="Arial"/>
        </w:rPr>
        <w:br/>
        <w:t>Szczegóły logistyczne: Informacje o miejscu</w:t>
      </w:r>
      <w:r w:rsidR="000B4BF3">
        <w:rPr>
          <w:rFonts w:ascii="Arial" w:hAnsi="Arial" w:cs="Arial"/>
        </w:rPr>
        <w:t xml:space="preserve"> konferencji (mapka dojazdu, do której odsyłać będzie link lub kod QR</w:t>
      </w:r>
      <w:r w:rsidR="00144D9C" w:rsidRPr="00144D9C">
        <w:rPr>
          <w:rFonts w:ascii="Arial" w:hAnsi="Arial" w:cs="Arial"/>
        </w:rPr>
        <w:t>.</w:t>
      </w:r>
      <w:r w:rsidR="00144D9C" w:rsidRPr="00144D9C">
        <w:rPr>
          <w:rFonts w:ascii="Arial" w:hAnsi="Arial" w:cs="Arial"/>
        </w:rPr>
        <w:br/>
        <w:t xml:space="preserve">Przycisk CTA (Call to Action): Wersja elektroniczna powinna zawierać link do strony rejestracji </w:t>
      </w:r>
      <w:r w:rsidR="000B4BF3">
        <w:rPr>
          <w:rFonts w:ascii="Arial" w:hAnsi="Arial" w:cs="Arial"/>
        </w:rPr>
        <w:t>oraz</w:t>
      </w:r>
      <w:r w:rsidR="00144D9C" w:rsidRPr="00144D9C">
        <w:rPr>
          <w:rFonts w:ascii="Arial" w:hAnsi="Arial" w:cs="Arial"/>
        </w:rPr>
        <w:t xml:space="preserve"> bardziej szczegółowych informacji</w:t>
      </w:r>
      <w:r w:rsidR="000B4BF3">
        <w:rPr>
          <w:rFonts w:ascii="Arial" w:hAnsi="Arial" w:cs="Arial"/>
        </w:rPr>
        <w:t>, a także kod QR odsyłający do strony Projektu z informacjami o konferencji.</w:t>
      </w:r>
      <w:r w:rsidR="00144D9C" w:rsidRPr="00144D9C">
        <w:rPr>
          <w:rFonts w:ascii="Arial" w:hAnsi="Arial" w:cs="Arial"/>
        </w:rPr>
        <w:br/>
        <w:t>Kontakt: Dane kontaktowe do organizatorów, adres e-mail, numer telefonu, linki do strony internetowej i mediów społecznościowych.</w:t>
      </w:r>
      <w:r w:rsidR="00144D9C" w:rsidRPr="00144D9C">
        <w:rPr>
          <w:rFonts w:ascii="Arial" w:hAnsi="Arial" w:cs="Arial"/>
        </w:rPr>
        <w:br/>
      </w:r>
    </w:p>
    <w:p w14:paraId="57278E99" w14:textId="00ECA8BE" w:rsidR="00144D9C" w:rsidRPr="00144D9C" w:rsidRDefault="004A6CB4" w:rsidP="00FB0085">
      <w:p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144D9C" w:rsidRPr="00144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144D9C" w:rsidRPr="00144D9C">
        <w:rPr>
          <w:rFonts w:ascii="Arial" w:hAnsi="Arial" w:cs="Arial"/>
        </w:rPr>
        <w:t xml:space="preserve">rafika i </w:t>
      </w:r>
      <w:r>
        <w:rPr>
          <w:rFonts w:ascii="Arial" w:hAnsi="Arial" w:cs="Arial"/>
        </w:rPr>
        <w:t>z</w:t>
      </w:r>
      <w:r w:rsidR="00144D9C" w:rsidRPr="00144D9C">
        <w:rPr>
          <w:rFonts w:ascii="Arial" w:hAnsi="Arial" w:cs="Arial"/>
        </w:rPr>
        <w:t>djęcia</w:t>
      </w:r>
      <w:r w:rsidR="00144D9C" w:rsidRPr="00144D9C">
        <w:rPr>
          <w:rFonts w:ascii="Arial" w:hAnsi="Arial" w:cs="Arial"/>
        </w:rPr>
        <w:br/>
        <w:t xml:space="preserve">Logo: </w:t>
      </w:r>
      <w:r>
        <w:rPr>
          <w:rFonts w:ascii="Arial" w:hAnsi="Arial" w:cs="Arial"/>
        </w:rPr>
        <w:t>znaki graficzne i loga przekazane przez organizatora</w:t>
      </w:r>
      <w:r w:rsidR="00144D9C" w:rsidRPr="00144D9C">
        <w:rPr>
          <w:rFonts w:ascii="Arial" w:hAnsi="Arial" w:cs="Arial"/>
        </w:rPr>
        <w:t>.</w:t>
      </w:r>
      <w:r w:rsidR="00144D9C" w:rsidRPr="00144D9C">
        <w:rPr>
          <w:rFonts w:ascii="Arial" w:hAnsi="Arial" w:cs="Arial"/>
        </w:rPr>
        <w:br/>
        <w:t>Zdjęcia: Profesjonalne zdjęcia związane z tematyką konferencji lub zdjęcia prelegentów</w:t>
      </w:r>
      <w:r w:rsidR="00FB0085">
        <w:rPr>
          <w:rFonts w:ascii="Arial" w:hAnsi="Arial" w:cs="Arial"/>
        </w:rPr>
        <w:t xml:space="preserve"> (do uzgodnienia z Zamawiającym)</w:t>
      </w:r>
      <w:r w:rsidR="00144D9C" w:rsidRPr="00144D9C">
        <w:rPr>
          <w:rFonts w:ascii="Arial" w:hAnsi="Arial" w:cs="Arial"/>
        </w:rPr>
        <w:t>.</w:t>
      </w:r>
      <w:r w:rsidR="00144D9C" w:rsidRPr="00144D9C">
        <w:rPr>
          <w:rFonts w:ascii="Arial" w:hAnsi="Arial" w:cs="Arial"/>
        </w:rPr>
        <w:br/>
        <w:t xml:space="preserve">Elementy graficzne: </w:t>
      </w:r>
      <w:r>
        <w:rPr>
          <w:rFonts w:ascii="Arial" w:hAnsi="Arial" w:cs="Arial"/>
        </w:rPr>
        <w:t>s</w:t>
      </w:r>
      <w:r w:rsidR="00144D9C" w:rsidRPr="00144D9C">
        <w:rPr>
          <w:rFonts w:ascii="Arial" w:hAnsi="Arial" w:cs="Arial"/>
        </w:rPr>
        <w:t>ubtelne elementy wizualne, np. ikony lub ramki, które wzbogacają wygląd zaproszenia, ale nie dominują nad treścią.</w:t>
      </w:r>
      <w:r w:rsidR="00FB0085">
        <w:rPr>
          <w:rFonts w:ascii="Arial" w:hAnsi="Arial" w:cs="Arial"/>
        </w:rPr>
        <w:t xml:space="preserve"> Zamawiający dostarczy grafikę związaną z Projektem, w ramach którego odbywa się konferencja.</w:t>
      </w:r>
      <w:r w:rsidR="00144D9C" w:rsidRPr="00144D9C">
        <w:rPr>
          <w:rFonts w:ascii="Arial" w:hAnsi="Arial" w:cs="Arial"/>
        </w:rPr>
        <w:br/>
      </w:r>
    </w:p>
    <w:p w14:paraId="23965FD2" w14:textId="6C0E604E" w:rsidR="00144D9C" w:rsidRPr="00144D9C" w:rsidRDefault="00FB0085" w:rsidP="00FB0085">
      <w:p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144D9C" w:rsidRPr="00144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144D9C" w:rsidRPr="00144D9C">
        <w:rPr>
          <w:rFonts w:ascii="Arial" w:hAnsi="Arial" w:cs="Arial"/>
        </w:rPr>
        <w:t xml:space="preserve">unkcje </w:t>
      </w:r>
      <w:r>
        <w:rPr>
          <w:rFonts w:ascii="Arial" w:hAnsi="Arial" w:cs="Arial"/>
        </w:rPr>
        <w:t>i</w:t>
      </w:r>
      <w:r w:rsidR="00144D9C" w:rsidRPr="00144D9C">
        <w:rPr>
          <w:rFonts w:ascii="Arial" w:hAnsi="Arial" w:cs="Arial"/>
        </w:rPr>
        <w:t>nteraktywne</w:t>
      </w:r>
      <w:r w:rsidR="00144D9C" w:rsidRPr="00144D9C">
        <w:rPr>
          <w:rFonts w:ascii="Arial" w:hAnsi="Arial" w:cs="Arial"/>
        </w:rPr>
        <w:br/>
        <w:t>Linkowanie: Wszystkie odnośniki w wersji elektronicznej muszą być aktywne (np. link do rejestracji, mapy dojazdu, strona internetowa).</w:t>
      </w:r>
      <w:r w:rsidR="00144D9C" w:rsidRPr="00144D9C">
        <w:rPr>
          <w:rFonts w:ascii="Arial" w:hAnsi="Arial" w:cs="Arial"/>
        </w:rPr>
        <w:br/>
      </w:r>
      <w:r w:rsidR="00144D9C" w:rsidRPr="00144D9C">
        <w:rPr>
          <w:rFonts w:ascii="Arial" w:hAnsi="Arial" w:cs="Arial"/>
        </w:rPr>
        <w:lastRenderedPageBreak/>
        <w:t>Przyciski CTA: Wersja elektroniczna powinna mieć dobrze widoczny przycisk lub link, np. "Zarejestruj się teraz".</w:t>
      </w:r>
      <w:r w:rsidR="00144D9C" w:rsidRPr="00144D9C">
        <w:rPr>
          <w:rFonts w:ascii="Arial" w:hAnsi="Arial" w:cs="Arial"/>
        </w:rPr>
        <w:br/>
      </w:r>
    </w:p>
    <w:p w14:paraId="623DDF2C" w14:textId="53BA88CE" w:rsidR="00144D9C" w:rsidRPr="00144D9C" w:rsidRDefault="00FB0085" w:rsidP="00FB0085">
      <w:pPr>
        <w:spacing w:after="0" w:line="276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144D9C" w:rsidRPr="00144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144D9C" w:rsidRPr="00144D9C">
        <w:rPr>
          <w:rFonts w:ascii="Arial" w:hAnsi="Arial" w:cs="Arial"/>
        </w:rPr>
        <w:t xml:space="preserve">ostosowanie do </w:t>
      </w:r>
      <w:r>
        <w:rPr>
          <w:rFonts w:ascii="Arial" w:hAnsi="Arial" w:cs="Arial"/>
        </w:rPr>
        <w:t>r</w:t>
      </w:r>
      <w:r w:rsidR="00144D9C" w:rsidRPr="00144D9C">
        <w:rPr>
          <w:rFonts w:ascii="Arial" w:hAnsi="Arial" w:cs="Arial"/>
        </w:rPr>
        <w:t xml:space="preserve">óżnych </w:t>
      </w:r>
      <w:r>
        <w:rPr>
          <w:rFonts w:ascii="Arial" w:hAnsi="Arial" w:cs="Arial"/>
        </w:rPr>
        <w:t>u</w:t>
      </w:r>
      <w:r w:rsidR="00144D9C" w:rsidRPr="00144D9C">
        <w:rPr>
          <w:rFonts w:ascii="Arial" w:hAnsi="Arial" w:cs="Arial"/>
        </w:rPr>
        <w:t>rządzeń</w:t>
      </w:r>
      <w:r w:rsidR="00144D9C" w:rsidRPr="00144D9C">
        <w:rPr>
          <w:rFonts w:ascii="Arial" w:hAnsi="Arial" w:cs="Arial"/>
        </w:rPr>
        <w:br/>
        <w:t>Responsywność: PDF powinien być czytelny na różnych urządzeniach, od komputerów po smartfony.</w:t>
      </w:r>
      <w:r w:rsidR="00144D9C" w:rsidRPr="00144D9C">
        <w:rPr>
          <w:rFonts w:ascii="Arial" w:hAnsi="Arial" w:cs="Arial"/>
        </w:rPr>
        <w:br/>
        <w:t>Testowanie: Przetestowanie zaproszenia na różnych urządzeniach i w różnych programach do odczytu PDF, aby upewnić się, że wszystko działa poprawnie.</w:t>
      </w:r>
      <w:r w:rsidR="00144D9C" w:rsidRPr="00144D9C">
        <w:rPr>
          <w:rFonts w:ascii="Arial" w:hAnsi="Arial" w:cs="Arial"/>
        </w:rPr>
        <w:br/>
      </w:r>
    </w:p>
    <w:p w14:paraId="73FC03AE" w14:textId="6FDC587C" w:rsidR="003050B9" w:rsidRDefault="003050B9" w:rsidP="003050B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050B9">
        <w:rPr>
          <w:rFonts w:ascii="Arial" w:hAnsi="Arial" w:cs="Arial"/>
          <w:b/>
          <w:bCs/>
        </w:rPr>
        <w:t>3)</w:t>
      </w:r>
      <w:r w:rsidR="00144D9C" w:rsidRPr="003050B9">
        <w:rPr>
          <w:rFonts w:ascii="Arial" w:hAnsi="Arial" w:cs="Arial"/>
          <w:b/>
          <w:bCs/>
        </w:rPr>
        <w:t xml:space="preserve"> </w:t>
      </w:r>
      <w:r w:rsidRPr="003050B9">
        <w:rPr>
          <w:rFonts w:ascii="Arial" w:hAnsi="Arial" w:cs="Arial"/>
          <w:b/>
          <w:bCs/>
        </w:rPr>
        <w:t>Prezentacja prelegentów/prelegentek</w:t>
      </w:r>
      <w:r w:rsidR="00144D9C" w:rsidRPr="003050B9">
        <w:rPr>
          <w:rFonts w:ascii="Arial" w:hAnsi="Arial" w:cs="Arial"/>
          <w:b/>
          <w:bCs/>
        </w:rPr>
        <w:br/>
      </w:r>
      <w:r>
        <w:rPr>
          <w:rFonts w:ascii="Arial" w:eastAsia="Times New Roman" w:hAnsi="Arial" w:cs="Arial"/>
          <w:lang w:eastAsia="pl-PL"/>
        </w:rPr>
        <w:t>Wykonawca przygotuje prezentację prelegentów konferencji na 1 stronie A-4 zawierającą ich zdjęcia oraz krótką informację o nich (dostarczoną przez prelegentów, liczącą do 100 wyrazów). Prezentacja może stanowić również drugą stronę zaproszenia (do ustalenia pomiędzy Zamawiającym i Wykonawcą).</w:t>
      </w:r>
    </w:p>
    <w:p w14:paraId="7EE9C928" w14:textId="77777777" w:rsidR="003050B9" w:rsidRDefault="003050B9" w:rsidP="003050B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6261F2D" w14:textId="358404F9" w:rsidR="003050B9" w:rsidRDefault="003050B9" w:rsidP="003050B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</w:rPr>
        <w:t>4</w:t>
      </w:r>
      <w:r w:rsidRPr="003050B9">
        <w:rPr>
          <w:rFonts w:ascii="Arial" w:hAnsi="Arial" w:cs="Arial"/>
          <w:b/>
          <w:bCs/>
        </w:rPr>
        <w:t>) Prezen</w:t>
      </w:r>
      <w:r>
        <w:rPr>
          <w:rFonts w:ascii="Arial" w:hAnsi="Arial" w:cs="Arial"/>
          <w:b/>
          <w:bCs/>
        </w:rPr>
        <w:t>tacja multimedialna</w:t>
      </w:r>
      <w:r w:rsidRPr="003050B9">
        <w:rPr>
          <w:rFonts w:ascii="Arial" w:hAnsi="Arial" w:cs="Arial"/>
          <w:b/>
          <w:bCs/>
        </w:rPr>
        <w:br/>
      </w:r>
      <w:r>
        <w:rPr>
          <w:rFonts w:ascii="Arial" w:eastAsia="Times New Roman" w:hAnsi="Arial" w:cs="Arial"/>
          <w:lang w:eastAsia="pl-PL"/>
        </w:rPr>
        <w:t>Wykonawca przygotuje również atrakcyjną wizualnie prezentację multimedialną do wyświetlania podczas konferencji zawierającą, w szczególności: slajd tytułowy konferencji, slajd o Projekcie, slajdy wprowadzające do tematów poszczególnych wystąpień: tytuł, zdjęcie (opcjonalnie) i krótka informacja o prowadzącym/prowadzącej. Prezentacja zostanie przekazana Zamawiającemu.</w:t>
      </w:r>
    </w:p>
    <w:p w14:paraId="55665D74" w14:textId="1F86C9A8" w:rsidR="003050B9" w:rsidRDefault="003050B9" w:rsidP="00144D9C">
      <w:pPr>
        <w:spacing w:after="0" w:line="360" w:lineRule="auto"/>
        <w:rPr>
          <w:rFonts w:ascii="Arial" w:hAnsi="Arial" w:cs="Arial"/>
          <w:color w:val="FF0000"/>
        </w:rPr>
      </w:pPr>
    </w:p>
    <w:p w14:paraId="74204C8D" w14:textId="664FE1A4" w:rsidR="003050B9" w:rsidRPr="00CC497C" w:rsidRDefault="003050B9" w:rsidP="00CC497C">
      <w:pPr>
        <w:spacing w:after="0" w:line="360" w:lineRule="auto"/>
        <w:ind w:left="709" w:hanging="709"/>
        <w:rPr>
          <w:rFonts w:ascii="Arial" w:hAnsi="Arial" w:cs="Arial"/>
        </w:rPr>
      </w:pPr>
      <w:r w:rsidRPr="00CC497C">
        <w:rPr>
          <w:rFonts w:ascii="Arial" w:hAnsi="Arial" w:cs="Arial"/>
          <w:b/>
          <w:bCs/>
        </w:rPr>
        <w:t xml:space="preserve">Uwaga: </w:t>
      </w:r>
      <w:r w:rsidRPr="00CC497C">
        <w:rPr>
          <w:rFonts w:ascii="Arial" w:hAnsi="Arial" w:cs="Arial"/>
        </w:rPr>
        <w:t xml:space="preserve">Ostateczny projekt opisanych </w:t>
      </w:r>
      <w:r w:rsidR="00CC497C">
        <w:rPr>
          <w:rFonts w:ascii="Arial" w:hAnsi="Arial" w:cs="Arial"/>
        </w:rPr>
        <w:t xml:space="preserve">w części 2.7 </w:t>
      </w:r>
      <w:r w:rsidR="00CC497C" w:rsidRPr="00CC497C">
        <w:rPr>
          <w:rFonts w:ascii="Arial" w:hAnsi="Arial" w:cs="Arial"/>
        </w:rPr>
        <w:t>materiałów</w:t>
      </w:r>
      <w:r w:rsidRPr="00CC497C">
        <w:rPr>
          <w:rFonts w:ascii="Arial" w:hAnsi="Arial" w:cs="Arial"/>
        </w:rPr>
        <w:t xml:space="preserve"> będzie zależał od uzgodnień pomiędzy Wykonawcą i Zamawiającym. Zamawiający zastrzega sobie prawo do </w:t>
      </w:r>
      <w:r w:rsidR="00CC497C" w:rsidRPr="00CC497C">
        <w:rPr>
          <w:rFonts w:ascii="Arial" w:hAnsi="Arial" w:cs="Arial"/>
        </w:rPr>
        <w:t xml:space="preserve">wprowadzania innych elementów lub rezygnacji z niektórych z nich, pod warunkiem, że nie spowoduje to zwiększenia </w:t>
      </w:r>
      <w:r w:rsidR="00CC497C">
        <w:rPr>
          <w:rFonts w:ascii="Arial" w:hAnsi="Arial" w:cs="Arial"/>
        </w:rPr>
        <w:t xml:space="preserve">wartości </w:t>
      </w:r>
      <w:r w:rsidR="00CC497C" w:rsidRPr="00CC497C">
        <w:rPr>
          <w:rFonts w:ascii="Arial" w:hAnsi="Arial" w:cs="Arial"/>
        </w:rPr>
        <w:t>zamówienia w tej części.</w:t>
      </w:r>
    </w:p>
    <w:p w14:paraId="376CE8AE" w14:textId="68273A71" w:rsidR="00755792" w:rsidRDefault="00755792" w:rsidP="00F328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F9FC15" w14:textId="77777777" w:rsidR="00755792" w:rsidRDefault="00755792" w:rsidP="00F328A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5B13936" w14:textId="0B19F2DB" w:rsidR="0077586F" w:rsidRDefault="0077586F" w:rsidP="0077586F">
      <w:pPr>
        <w:spacing w:after="0" w:line="360" w:lineRule="auto"/>
        <w:ind w:left="426" w:hanging="426"/>
        <w:jc w:val="both"/>
        <w:rPr>
          <w:rFonts w:ascii="Arial" w:eastAsia="Calibri" w:hAnsi="Arial" w:cs="Arial"/>
          <w:b/>
          <w:bCs/>
          <w:lang w:val="cs-CZ"/>
        </w:rPr>
      </w:pPr>
      <w:r w:rsidRPr="0077586F">
        <w:rPr>
          <w:rFonts w:ascii="Arial" w:eastAsia="Times New Roman" w:hAnsi="Arial" w:cs="Arial"/>
          <w:b/>
          <w:bCs/>
          <w:lang w:eastAsia="pl-PL"/>
        </w:rPr>
        <w:t xml:space="preserve">2.8. </w:t>
      </w:r>
      <w:r w:rsidRPr="0077586F">
        <w:rPr>
          <w:rFonts w:ascii="Arial" w:eastAsia="Calibri" w:hAnsi="Arial" w:cs="Arial"/>
          <w:b/>
          <w:bCs/>
          <w:lang w:val="cs-CZ"/>
        </w:rPr>
        <w:t>Zapewnienie pakietów konferencyjnych dla uczestników konferencji, w postaci notesu z długopisem oznaczonych</w:t>
      </w:r>
      <w:r>
        <w:rPr>
          <w:rFonts w:ascii="Arial" w:eastAsia="Calibri" w:hAnsi="Arial" w:cs="Arial"/>
          <w:b/>
          <w:bCs/>
          <w:lang w:val="cs-CZ"/>
        </w:rPr>
        <w:t xml:space="preserve"> </w:t>
      </w:r>
      <w:r w:rsidRPr="0077586F">
        <w:rPr>
          <w:rFonts w:ascii="Arial" w:eastAsia="Calibri" w:hAnsi="Arial" w:cs="Arial"/>
          <w:b/>
          <w:bCs/>
          <w:lang w:val="cs-CZ"/>
        </w:rPr>
        <w:t>logami</w:t>
      </w:r>
      <w:r>
        <w:rPr>
          <w:rFonts w:ascii="Arial" w:eastAsia="Calibri" w:hAnsi="Arial" w:cs="Arial"/>
          <w:b/>
          <w:bCs/>
          <w:lang w:val="cs-CZ"/>
        </w:rPr>
        <w:t>:</w:t>
      </w:r>
    </w:p>
    <w:p w14:paraId="2521BCE0" w14:textId="4359D92C" w:rsidR="0077586F" w:rsidRPr="0077586F" w:rsidRDefault="0077586F" w:rsidP="0077586F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27980453" w14:textId="77777777" w:rsidR="0077586F" w:rsidRPr="00EB0CB8" w:rsidRDefault="0077586F" w:rsidP="0077586F">
      <w:pPr>
        <w:spacing w:after="0" w:line="360" w:lineRule="auto"/>
        <w:ind w:left="720"/>
        <w:contextualSpacing/>
        <w:rPr>
          <w:rFonts w:ascii="Arial" w:eastAsia="Calibri" w:hAnsi="Arial" w:cs="Arial"/>
          <w:lang w:val="cs-CZ"/>
        </w:rPr>
      </w:pPr>
      <w:r w:rsidRPr="00784EF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7D75BF1" wp14:editId="6BEEF17C">
            <wp:extent cx="5133975" cy="600609"/>
            <wp:effectExtent l="0" t="0" r="0" b="9525"/>
            <wp:docPr id="4" name="Obraz 1" descr="cid:image001.jpg@01DAEC45.FDFBB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AEC45.FDFBB10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863" cy="66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B4E4" w14:textId="77777777" w:rsidR="0077586F" w:rsidRDefault="0077586F" w:rsidP="0077586F">
      <w:pPr>
        <w:spacing w:after="0" w:line="360" w:lineRule="auto"/>
        <w:ind w:left="720"/>
        <w:contextualSpacing/>
        <w:rPr>
          <w:rFonts w:ascii="Arial" w:eastAsia="Calibri" w:hAnsi="Arial" w:cs="Arial"/>
          <w:u w:val="single"/>
          <w:lang w:val="cs-CZ"/>
        </w:rPr>
      </w:pPr>
    </w:p>
    <w:p w14:paraId="0DEA9E4D" w14:textId="7D867447" w:rsidR="0077586F" w:rsidRPr="00EB0CB8" w:rsidRDefault="0077586F" w:rsidP="0077586F">
      <w:pPr>
        <w:spacing w:after="0" w:line="360" w:lineRule="auto"/>
        <w:ind w:left="720"/>
        <w:contextualSpacing/>
        <w:rPr>
          <w:rFonts w:ascii="Arial" w:eastAsia="Calibri" w:hAnsi="Arial" w:cs="Arial"/>
          <w:lang w:val="cs-CZ"/>
        </w:rPr>
      </w:pPr>
      <w:r w:rsidRPr="00EB0CB8">
        <w:rPr>
          <w:rFonts w:ascii="Arial" w:eastAsia="Calibri" w:hAnsi="Arial" w:cs="Arial"/>
          <w:u w:val="single"/>
          <w:lang w:val="cs-CZ"/>
        </w:rPr>
        <w:t>Specyfika</w:t>
      </w:r>
      <w:r>
        <w:rPr>
          <w:rFonts w:ascii="Arial" w:eastAsia="Calibri" w:hAnsi="Arial" w:cs="Arial"/>
          <w:u w:val="single"/>
          <w:lang w:val="cs-CZ"/>
        </w:rPr>
        <w:t>cja</w:t>
      </w:r>
      <w:r w:rsidRPr="00EB0CB8">
        <w:rPr>
          <w:rFonts w:ascii="Arial" w:eastAsia="Calibri" w:hAnsi="Arial" w:cs="Arial"/>
          <w:u w:val="single"/>
          <w:lang w:val="cs-CZ"/>
        </w:rPr>
        <w:t xml:space="preserve"> pakietu</w:t>
      </w:r>
      <w:r>
        <w:rPr>
          <w:rFonts w:ascii="Arial" w:eastAsia="Calibri" w:hAnsi="Arial" w:cs="Arial"/>
          <w:u w:val="single"/>
          <w:lang w:val="cs-CZ"/>
        </w:rPr>
        <w:t xml:space="preserve"> konferencyjnego</w:t>
      </w:r>
      <w:r w:rsidRPr="00EB0CB8">
        <w:rPr>
          <w:rFonts w:ascii="Arial" w:eastAsia="Calibri" w:hAnsi="Arial" w:cs="Arial"/>
          <w:lang w:val="cs-CZ"/>
        </w:rPr>
        <w:t>:</w:t>
      </w:r>
    </w:p>
    <w:p w14:paraId="7CC7A1A6" w14:textId="77777777" w:rsidR="0077586F" w:rsidRPr="00EB0CB8" w:rsidRDefault="0077586F" w:rsidP="0077586F">
      <w:pPr>
        <w:spacing w:after="0" w:line="360" w:lineRule="auto"/>
        <w:contextualSpacing/>
        <w:rPr>
          <w:rFonts w:ascii="Arial" w:eastAsia="Calibri" w:hAnsi="Arial" w:cs="Arial"/>
          <w:lang w:val="cs-CZ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559"/>
        <w:gridCol w:w="7371"/>
      </w:tblGrid>
      <w:tr w:rsidR="0077586F" w:rsidRPr="000A55D5" w14:paraId="7F6CA782" w14:textId="77777777" w:rsidTr="00535851">
        <w:tc>
          <w:tcPr>
            <w:tcW w:w="704" w:type="dxa"/>
            <w:vAlign w:val="center"/>
          </w:tcPr>
          <w:p w14:paraId="1191478E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  <w:t>Lp.</w:t>
            </w:r>
          </w:p>
        </w:tc>
        <w:tc>
          <w:tcPr>
            <w:tcW w:w="1559" w:type="dxa"/>
            <w:vAlign w:val="center"/>
          </w:tcPr>
          <w:p w14:paraId="0D72DBF2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  <w:t>Przedmiot zamówienia</w:t>
            </w:r>
          </w:p>
        </w:tc>
        <w:tc>
          <w:tcPr>
            <w:tcW w:w="7371" w:type="dxa"/>
            <w:vAlign w:val="center"/>
          </w:tcPr>
          <w:p w14:paraId="0A6C7FBA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  <w:t>Szczegółowy opis</w:t>
            </w:r>
          </w:p>
        </w:tc>
      </w:tr>
      <w:tr w:rsidR="0077586F" w:rsidRPr="000A55D5" w14:paraId="12C93D32" w14:textId="77777777" w:rsidTr="00535851">
        <w:tc>
          <w:tcPr>
            <w:tcW w:w="704" w:type="dxa"/>
          </w:tcPr>
          <w:p w14:paraId="06631520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559" w:type="dxa"/>
          </w:tcPr>
          <w:p w14:paraId="222E1982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hAnsi="Arial" w:cs="Arial"/>
              </w:rPr>
              <w:t xml:space="preserve">Projekt i </w:t>
            </w:r>
            <w:r w:rsidRPr="000A55D5">
              <w:rPr>
                <w:rFonts w:ascii="Arial" w:hAnsi="Arial" w:cs="Arial"/>
              </w:rPr>
              <w:lastRenderedPageBreak/>
              <w:t>wykonanie notatnika</w:t>
            </w:r>
          </w:p>
        </w:tc>
        <w:tc>
          <w:tcPr>
            <w:tcW w:w="7371" w:type="dxa"/>
          </w:tcPr>
          <w:p w14:paraId="5D95627F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lastRenderedPageBreak/>
              <w:t xml:space="preserve">1) Prace graficzne – projekt zgodny z Wytycznymi dotyczącymi informacji i </w:t>
            </w: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lastRenderedPageBreak/>
              <w:t>promocji Funduszy Europejskich na lata 2021-2027,</w:t>
            </w:r>
            <w:r w:rsidRPr="000A55D5">
              <w:rPr>
                <w:rFonts w:ascii="Arial" w:hAnsi="Arial" w:cs="Arial"/>
              </w:rPr>
              <w:t xml:space="preserve"> </w:t>
            </w:r>
            <w:r w:rsidRPr="000A55D5">
              <w:rPr>
                <w:rFonts w:ascii="Arial" w:hAnsi="Arial" w:cs="Arial"/>
              </w:rPr>
              <w:br/>
              <w:t xml:space="preserve">z </w:t>
            </w: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 xml:space="preserve">Podręcznikiem wnioskodawcy i beneficjenta Funduszy Europejskich na lata 2021–2027 w zakresie informacji i promocji - zawierający nazwę Projektu oraz ww. logotypy, </w:t>
            </w:r>
          </w:p>
          <w:p w14:paraId="46F08CE9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2) Przedstawienie Zamawiającemu projektu do akceptacji;</w:t>
            </w:r>
          </w:p>
          <w:p w14:paraId="155A9A44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3) Przygotowanie do druku oraz opieka nad procesem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 xml:space="preserve"> </w:t>
            </w: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 xml:space="preserve">drukowania 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br/>
            </w: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i klejenia;</w:t>
            </w:r>
          </w:p>
          <w:p w14:paraId="4FDCF174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4) Parametry techniczne: A5, min. 80 kart, klejenie po krótszym boku, krata, 90 g, zadruk 4+0., wzmocniony od spodu tekturą, bez okładki</w:t>
            </w:r>
          </w:p>
          <w:p w14:paraId="6A27C54E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5) Nakład łączny: 180 egz.</w:t>
            </w:r>
          </w:p>
        </w:tc>
      </w:tr>
      <w:tr w:rsidR="0077586F" w:rsidRPr="000A55D5" w14:paraId="5D1EF62F" w14:textId="77777777" w:rsidTr="00535851">
        <w:tc>
          <w:tcPr>
            <w:tcW w:w="704" w:type="dxa"/>
          </w:tcPr>
          <w:p w14:paraId="4D3D644E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  <w:lastRenderedPageBreak/>
              <w:t>2.</w:t>
            </w:r>
          </w:p>
        </w:tc>
        <w:tc>
          <w:tcPr>
            <w:tcW w:w="1559" w:type="dxa"/>
          </w:tcPr>
          <w:p w14:paraId="473DE691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hAnsi="Arial" w:cs="Arial"/>
              </w:rPr>
              <w:t>Projekt i wykonanie długopisu</w:t>
            </w:r>
          </w:p>
        </w:tc>
        <w:tc>
          <w:tcPr>
            <w:tcW w:w="7371" w:type="dxa"/>
          </w:tcPr>
          <w:p w14:paraId="2CC32789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1) Prace graficzne jak w Lp. 1 (bez nazwy Projektu)</w:t>
            </w:r>
          </w:p>
          <w:p w14:paraId="55D08AF6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 xml:space="preserve">2) Przedstawienie 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 xml:space="preserve">Zamawiającemu projektu </w:t>
            </w: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do akceptacji;</w:t>
            </w:r>
          </w:p>
          <w:p w14:paraId="3C6FD130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3) Parametry techniczne: metalowy, z metalową skuwką, wkład niebieski miękko piszący, wymiary: 140x9x9 mm, z wciskanym mechanizmem włączającym, grawer laserowy, kolor do wyboru Zamawiającego: srebrny, biały, niebieski, czarny, zielony, szary (pantone 7540 C), czerwony (pantone 1797 C).</w:t>
            </w:r>
          </w:p>
          <w:p w14:paraId="28B905C4" w14:textId="77777777" w:rsidR="0077586F" w:rsidRPr="000A55D5" w:rsidRDefault="0077586F" w:rsidP="00535851">
            <w:pPr>
              <w:widowControl w:val="0"/>
              <w:spacing w:line="200" w:lineRule="exact"/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</w:pPr>
            <w:r w:rsidRPr="000A55D5">
              <w:rPr>
                <w:rFonts w:ascii="Arial" w:eastAsia="Arial" w:hAnsi="Arial" w:cs="Arial"/>
                <w:bCs/>
                <w:sz w:val="20"/>
                <w:szCs w:val="20"/>
                <w:lang w:eastAsia="pl-PL" w:bidi="pl-PL"/>
              </w:rPr>
              <w:t>4) Nakład łączny: 180 szt.</w:t>
            </w:r>
          </w:p>
        </w:tc>
      </w:tr>
    </w:tbl>
    <w:p w14:paraId="68ED525C" w14:textId="737D8A68" w:rsidR="0077586F" w:rsidRPr="0077586F" w:rsidRDefault="0077586F" w:rsidP="0077586F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6125AF19" w14:textId="77777777" w:rsidR="0077586F" w:rsidRPr="0077586F" w:rsidRDefault="0077586F" w:rsidP="0077586F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51BFE503" w14:textId="5FDA4FF7" w:rsidR="00F328AE" w:rsidRPr="0077586F" w:rsidRDefault="00F328AE" w:rsidP="0077586F">
      <w:pPr>
        <w:pStyle w:val="Akapitzlist"/>
        <w:numPr>
          <w:ilvl w:val="1"/>
          <w:numId w:val="29"/>
        </w:numPr>
        <w:spacing w:after="200" w:line="360" w:lineRule="auto"/>
        <w:ind w:left="426" w:hanging="426"/>
        <w:jc w:val="both"/>
        <w:rPr>
          <w:rFonts w:ascii="Arial" w:eastAsia="Calibri" w:hAnsi="Arial" w:cs="Arial"/>
          <w:b/>
          <w:lang w:val="cs-CZ"/>
        </w:rPr>
      </w:pPr>
      <w:r w:rsidRPr="0077586F">
        <w:rPr>
          <w:rFonts w:ascii="Arial" w:eastAsia="Calibri" w:hAnsi="Arial" w:cs="Arial"/>
          <w:b/>
          <w:lang w:val="cs-CZ"/>
        </w:rPr>
        <w:t xml:space="preserve">Zapewnienie </w:t>
      </w:r>
      <w:r w:rsidR="0077586F">
        <w:rPr>
          <w:rFonts w:ascii="Arial" w:eastAsia="Calibri" w:hAnsi="Arial" w:cs="Arial"/>
          <w:b/>
          <w:lang w:val="cs-CZ"/>
        </w:rPr>
        <w:t>k</w:t>
      </w:r>
      <w:r w:rsidRPr="0077586F">
        <w:rPr>
          <w:rFonts w:ascii="Arial" w:eastAsia="Calibri" w:hAnsi="Arial" w:cs="Arial"/>
          <w:b/>
          <w:lang w:val="cs-CZ"/>
        </w:rPr>
        <w:t>oordynatora działań</w:t>
      </w:r>
      <w:r w:rsidR="0077586F">
        <w:rPr>
          <w:rFonts w:ascii="Arial" w:eastAsia="Calibri" w:hAnsi="Arial" w:cs="Arial"/>
          <w:b/>
          <w:lang w:val="cs-CZ"/>
        </w:rPr>
        <w:t>.</w:t>
      </w:r>
    </w:p>
    <w:p w14:paraId="49C18F76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Do zrealizowania przedmiotu zamówienia Wykonawca zapewni koordynatora, który będzie odpowiadał przed Zamawiajacym za realizację poszczególnych elementów zamówienia. </w:t>
      </w:r>
    </w:p>
    <w:p w14:paraId="21A986DF" w14:textId="7C962C86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lang w:val="cs-CZ"/>
        </w:rPr>
        <w:t xml:space="preserve">Wykonawca wyznaczy również zastępcę koordynatora, </w:t>
      </w:r>
      <w:r w:rsidR="0077586F">
        <w:rPr>
          <w:rFonts w:ascii="Arial" w:eastAsia="Times New Roman" w:hAnsi="Arial" w:cs="Arial"/>
          <w:lang w:val="cs-CZ"/>
        </w:rPr>
        <w:t xml:space="preserve">którego </w:t>
      </w:r>
      <w:r w:rsidRPr="00B75D7E">
        <w:rPr>
          <w:rFonts w:ascii="Arial" w:eastAsia="Times New Roman" w:hAnsi="Arial" w:cs="Arial"/>
          <w:lang w:val="cs-CZ"/>
        </w:rPr>
        <w:t>zadaniem będzie pod nieobecność koodrynatora (wywołaną np. chorobą) utrzymać ciągłość prac nad realizacją poszczególnych elementów zamówienia oraz kontakt w sprawach wymagających akcpetacji lub innych niezbędnych do omówienia z Zamawiającym.</w:t>
      </w:r>
    </w:p>
    <w:p w14:paraId="7FA7ED27" w14:textId="463B1143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  <w:r w:rsidRPr="00B75D7E">
        <w:rPr>
          <w:rFonts w:ascii="Arial" w:eastAsia="Times New Roman" w:hAnsi="Arial" w:cs="Arial"/>
          <w:b/>
          <w:bCs/>
          <w:lang w:val="cs-CZ"/>
        </w:rPr>
        <w:t>Koordynatorem</w:t>
      </w:r>
      <w:r w:rsidRPr="00B75D7E">
        <w:rPr>
          <w:rFonts w:ascii="Arial" w:eastAsia="Times New Roman" w:hAnsi="Arial" w:cs="Arial"/>
          <w:lang w:val="cs-CZ"/>
        </w:rPr>
        <w:t xml:space="preserve"> musi być osoba, która </w:t>
      </w:r>
      <w:r w:rsidRPr="00B75D7E">
        <w:rPr>
          <w:rFonts w:ascii="Arial" w:eastAsia="Times New Roman" w:hAnsi="Arial" w:cs="Arial"/>
          <w:szCs w:val="24"/>
          <w:lang w:eastAsia="pl-PL"/>
        </w:rPr>
        <w:t xml:space="preserve">w okresie ostatnich 3 lat liczonych wstecz od dnia, </w:t>
      </w:r>
      <w:r w:rsidR="0077586F">
        <w:rPr>
          <w:rFonts w:ascii="Arial" w:eastAsia="Times New Roman" w:hAnsi="Arial" w:cs="Arial"/>
          <w:szCs w:val="24"/>
          <w:lang w:eastAsia="pl-PL"/>
        </w:rPr>
        <w:br/>
      </w:r>
      <w:r w:rsidRPr="00B75D7E">
        <w:rPr>
          <w:rFonts w:ascii="Arial" w:eastAsia="Times New Roman" w:hAnsi="Arial" w:cs="Arial"/>
          <w:szCs w:val="24"/>
          <w:lang w:eastAsia="pl-PL"/>
        </w:rPr>
        <w:t xml:space="preserve">w którym upływa termin składania ofert, </w:t>
      </w:r>
      <w:r w:rsidRPr="00B75D7E">
        <w:rPr>
          <w:rFonts w:ascii="Arial" w:eastAsia="Times New Roman" w:hAnsi="Arial" w:cs="Arial"/>
          <w:lang w:eastAsia="pl-PL"/>
        </w:rPr>
        <w:t>zorganizowała/współorganizowała</w:t>
      </w:r>
      <w:r w:rsidRPr="00B75D7E">
        <w:rPr>
          <w:rFonts w:ascii="Arial" w:eastAsia="Times New Roman" w:hAnsi="Arial" w:cs="Arial"/>
          <w:szCs w:val="24"/>
          <w:lang w:eastAsia="pl-PL"/>
        </w:rPr>
        <w:t xml:space="preserve">, co najmniej 3 wydarzenia o charakterze konferencji, forów, kongresów lub innych tożsamych wydarzeń dla co najmniej </w:t>
      </w:r>
      <w:r w:rsidR="00CC497C">
        <w:rPr>
          <w:rFonts w:ascii="Arial" w:eastAsia="Times New Roman" w:hAnsi="Arial" w:cs="Arial"/>
          <w:szCs w:val="24"/>
          <w:lang w:eastAsia="pl-PL"/>
        </w:rPr>
        <w:t>6</w:t>
      </w:r>
      <w:r w:rsidRPr="00B75D7E">
        <w:rPr>
          <w:rFonts w:ascii="Arial" w:eastAsia="Times New Roman" w:hAnsi="Arial" w:cs="Arial"/>
          <w:szCs w:val="24"/>
          <w:lang w:eastAsia="pl-PL"/>
        </w:rPr>
        <w:t>0 osób każde.</w:t>
      </w:r>
    </w:p>
    <w:p w14:paraId="6841F0B2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cs-CZ"/>
        </w:rPr>
      </w:pPr>
    </w:p>
    <w:p w14:paraId="44BBBC7F" w14:textId="4A0F8204" w:rsidR="00F328AE" w:rsidRDefault="00F328AE" w:rsidP="00F328AE">
      <w:pPr>
        <w:spacing w:after="0" w:line="360" w:lineRule="auto"/>
        <w:jc w:val="both"/>
        <w:rPr>
          <w:rFonts w:ascii="Arial" w:eastAsia="Cambria" w:hAnsi="Arial" w:cs="Arial"/>
          <w:szCs w:val="24"/>
          <w:lang w:val="cs-CZ" w:eastAsia="pl-PL"/>
        </w:rPr>
      </w:pPr>
      <w:r w:rsidRPr="00B75D7E">
        <w:rPr>
          <w:rFonts w:ascii="Arial" w:eastAsia="Times New Roman" w:hAnsi="Arial" w:cs="Arial"/>
          <w:b/>
          <w:bCs/>
          <w:lang w:val="cs-CZ"/>
        </w:rPr>
        <w:t>Zastępcą koordynatora</w:t>
      </w:r>
      <w:r w:rsidRPr="00B75D7E">
        <w:rPr>
          <w:rFonts w:ascii="Arial" w:eastAsia="Times New Roman" w:hAnsi="Arial" w:cs="Arial"/>
          <w:lang w:val="cs-CZ"/>
        </w:rPr>
        <w:t xml:space="preserve"> musi być osoba, która </w:t>
      </w:r>
      <w:r w:rsidRPr="00B75D7E">
        <w:rPr>
          <w:rFonts w:ascii="Arial" w:eastAsia="Times New Roman" w:hAnsi="Arial" w:cs="Arial"/>
          <w:szCs w:val="24"/>
          <w:lang w:eastAsia="pl-PL"/>
        </w:rPr>
        <w:t>w okresie ostatnich 3 lat liczonych wstecz od dnia, w którym upływa termin składania ofert,</w:t>
      </w:r>
      <w:r w:rsidRPr="00B75D7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75D7E">
        <w:rPr>
          <w:rFonts w:ascii="Arial" w:eastAsia="Times New Roman" w:hAnsi="Arial" w:cs="Arial"/>
          <w:lang w:eastAsia="pl-PL"/>
        </w:rPr>
        <w:t>zorganizowała/współorganizowała</w:t>
      </w:r>
      <w:r w:rsidRPr="00B75D7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Pr="00B75D7E">
        <w:rPr>
          <w:rFonts w:ascii="Arial" w:eastAsia="Times New Roman" w:hAnsi="Arial" w:cs="Arial"/>
          <w:szCs w:val="24"/>
          <w:lang w:eastAsia="pl-PL"/>
        </w:rPr>
        <w:t xml:space="preserve">co najmniej 3 wydarzenia o charakterze konferencji, forów, kongresów lub innych tożsamych wydarzeń dla co najmniej </w:t>
      </w:r>
      <w:r w:rsidR="00CC497C">
        <w:rPr>
          <w:rFonts w:ascii="Arial" w:eastAsia="Times New Roman" w:hAnsi="Arial" w:cs="Arial"/>
          <w:szCs w:val="24"/>
          <w:lang w:eastAsia="pl-PL"/>
        </w:rPr>
        <w:t>6</w:t>
      </w:r>
      <w:r w:rsidRPr="00B75D7E">
        <w:rPr>
          <w:rFonts w:ascii="Arial" w:eastAsia="Times New Roman" w:hAnsi="Arial" w:cs="Arial"/>
          <w:szCs w:val="24"/>
          <w:lang w:eastAsia="pl-PL"/>
        </w:rPr>
        <w:t>0 osób każde oraz posiadająca doświadczenie nie mniejsze od doświadczenia zastępowanego Koordynatora, podlegającego ocenie</w:t>
      </w:r>
      <w:r w:rsidRPr="00B75D7E">
        <w:rPr>
          <w:rFonts w:ascii="Arial" w:eastAsia="Cambria" w:hAnsi="Arial" w:cs="Arial"/>
          <w:szCs w:val="24"/>
          <w:lang w:val="cs-CZ" w:eastAsia="pl-PL"/>
        </w:rPr>
        <w:t>.</w:t>
      </w:r>
    </w:p>
    <w:p w14:paraId="641EF276" w14:textId="77777777" w:rsidR="00F328AE" w:rsidRDefault="00F328AE" w:rsidP="00F328AE">
      <w:pPr>
        <w:spacing w:after="0" w:line="360" w:lineRule="auto"/>
        <w:jc w:val="both"/>
        <w:rPr>
          <w:rFonts w:ascii="Arial" w:eastAsia="Cambria" w:hAnsi="Arial" w:cs="Arial"/>
          <w:szCs w:val="24"/>
          <w:lang w:val="cs-CZ" w:eastAsia="pl-PL"/>
        </w:rPr>
      </w:pPr>
    </w:p>
    <w:p w14:paraId="713B3A30" w14:textId="39875003" w:rsidR="00F328AE" w:rsidRPr="0077586F" w:rsidRDefault="00F328AE" w:rsidP="0077586F">
      <w:pPr>
        <w:pStyle w:val="Akapitzlist"/>
        <w:numPr>
          <w:ilvl w:val="1"/>
          <w:numId w:val="29"/>
        </w:numPr>
        <w:spacing w:after="200" w:line="360" w:lineRule="auto"/>
        <w:ind w:left="567" w:hanging="567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77586F">
        <w:rPr>
          <w:rFonts w:ascii="Arial" w:eastAsia="Times New Roman" w:hAnsi="Arial" w:cs="Arial"/>
          <w:b/>
          <w:szCs w:val="24"/>
          <w:lang w:eastAsia="pl-PL"/>
        </w:rPr>
        <w:t>Wykonawca zatrudni przy realizacji przedmiotu zamówienia os</w:t>
      </w:r>
      <w:r w:rsidR="0077586F">
        <w:rPr>
          <w:rFonts w:ascii="Arial" w:eastAsia="Times New Roman" w:hAnsi="Arial" w:cs="Arial"/>
          <w:b/>
          <w:szCs w:val="24"/>
          <w:lang w:eastAsia="pl-PL"/>
        </w:rPr>
        <w:t>o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>b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y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 xml:space="preserve"> (przynajmniej jedn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ą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>) będąc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ą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 xml:space="preserve"> w trudnej sytuacji na rynku pracy (bezrobotn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ą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>; młodocian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ą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 xml:space="preserve"> w celu przygotowania zawodowego; os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o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>b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ę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 xml:space="preserve"> z niepełnosprawnościami)</w:t>
      </w:r>
      <w:r w:rsidR="00AE2ED5">
        <w:rPr>
          <w:rFonts w:ascii="Arial" w:eastAsia="Times New Roman" w:hAnsi="Arial" w:cs="Arial"/>
          <w:b/>
          <w:szCs w:val="24"/>
          <w:lang w:eastAsia="pl-PL"/>
        </w:rPr>
        <w:t>, co będzie dodatkowo punktowane przy wyborze ofert</w:t>
      </w:r>
      <w:r w:rsidRPr="0077586F">
        <w:rPr>
          <w:rFonts w:ascii="Arial" w:eastAsia="Times New Roman" w:hAnsi="Arial" w:cs="Arial"/>
          <w:b/>
          <w:szCs w:val="24"/>
          <w:lang w:eastAsia="pl-PL"/>
        </w:rPr>
        <w:t>.</w:t>
      </w:r>
    </w:p>
    <w:p w14:paraId="5498A46A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EE86267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  <w:lang w:val="cs-CZ"/>
        </w:rPr>
      </w:pPr>
    </w:p>
    <w:p w14:paraId="3413F8D6" w14:textId="77777777" w:rsidR="00F328AE" w:rsidRPr="00B75D7E" w:rsidRDefault="00F328AE" w:rsidP="00F328AE">
      <w:pPr>
        <w:spacing w:after="200" w:line="360" w:lineRule="auto"/>
        <w:contextualSpacing/>
        <w:jc w:val="both"/>
        <w:rPr>
          <w:rFonts w:ascii="Arial" w:eastAsia="Calibri" w:hAnsi="Arial" w:cs="Arial"/>
          <w:b/>
        </w:rPr>
      </w:pPr>
      <w:r w:rsidRPr="00B75D7E">
        <w:rPr>
          <w:rFonts w:ascii="Arial" w:eastAsia="Calibri" w:hAnsi="Arial" w:cs="Arial"/>
          <w:b/>
        </w:rPr>
        <w:lastRenderedPageBreak/>
        <w:t xml:space="preserve">III. WYMAGANIA FORMALNE </w:t>
      </w:r>
    </w:p>
    <w:p w14:paraId="7D3E0779" w14:textId="77777777" w:rsidR="00F328AE" w:rsidRPr="00B75D7E" w:rsidRDefault="00F328AE" w:rsidP="00F328AE">
      <w:pPr>
        <w:spacing w:after="0" w:line="360" w:lineRule="auto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Po zorganizowanej konferencji Wykonawca sporządzi raport z wykonania zamówienia podsumowujący zrealizowane i udokumentowane zadanie. Raport ten będzie zawierał minimum: </w:t>
      </w:r>
      <w:r w:rsidRPr="00B75D7E">
        <w:rPr>
          <w:rFonts w:ascii="Arial" w:eastAsia="Times New Roman" w:hAnsi="Arial" w:cs="Arial"/>
        </w:rPr>
        <w:br/>
        <w:t>- opisy przeprowadzonych działań;</w:t>
      </w:r>
    </w:p>
    <w:p w14:paraId="4FB1B613" w14:textId="677A6EC1" w:rsidR="00F328AE" w:rsidRPr="00B75D7E" w:rsidRDefault="00F328AE" w:rsidP="00F328AE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- minimum </w:t>
      </w:r>
      <w:r w:rsidR="00AE2ED5">
        <w:rPr>
          <w:rFonts w:ascii="Arial" w:eastAsia="Times New Roman" w:hAnsi="Arial" w:cs="Arial"/>
        </w:rPr>
        <w:t>7</w:t>
      </w:r>
      <w:r w:rsidRPr="00B75D7E">
        <w:rPr>
          <w:rFonts w:ascii="Arial" w:eastAsia="Times New Roman" w:hAnsi="Arial" w:cs="Arial"/>
        </w:rPr>
        <w:t xml:space="preserve"> zdjęć, na których widać uczestników konferencji, prelegentów, miejsce rejestracji, catering, pakiety konferencyjne</w:t>
      </w:r>
      <w:r w:rsidR="00AE2ED5">
        <w:rPr>
          <w:rFonts w:ascii="Arial" w:eastAsia="Times New Roman" w:hAnsi="Arial" w:cs="Arial"/>
        </w:rPr>
        <w:t>, oznaczenia sal, programu konferencji.</w:t>
      </w:r>
    </w:p>
    <w:p w14:paraId="6FA2E053" w14:textId="2AA06B71" w:rsidR="00F328AE" w:rsidRPr="00B75D7E" w:rsidRDefault="00F328AE" w:rsidP="00F328AE">
      <w:pPr>
        <w:spacing w:after="200" w:line="360" w:lineRule="auto"/>
        <w:jc w:val="both"/>
        <w:rPr>
          <w:rFonts w:ascii="Arial" w:eastAsia="Times New Roman" w:hAnsi="Arial" w:cs="Arial"/>
        </w:rPr>
      </w:pPr>
      <w:r w:rsidRPr="00B75D7E">
        <w:rPr>
          <w:rFonts w:ascii="Arial" w:eastAsia="Times New Roman" w:hAnsi="Arial" w:cs="Arial"/>
        </w:rPr>
        <w:t xml:space="preserve">Raport zostanie dostarczony do siedziby Zamawiającego </w:t>
      </w:r>
      <w:r w:rsidRPr="00B75D7E">
        <w:rPr>
          <w:rFonts w:ascii="Arial" w:eastAsia="Times New Roman" w:hAnsi="Arial" w:cs="Arial"/>
          <w:lang w:val="cs-CZ" w:eastAsia="pl-PL"/>
        </w:rPr>
        <w:t>w wersji</w:t>
      </w:r>
      <w:r w:rsidRPr="00B75D7E">
        <w:rPr>
          <w:rFonts w:ascii="Arial" w:eastAsia="Times New Roman" w:hAnsi="Arial" w:cs="Arial"/>
        </w:rPr>
        <w:t xml:space="preserve"> papierowej (</w:t>
      </w:r>
      <w:r w:rsidRPr="00B75D7E">
        <w:rPr>
          <w:rFonts w:ascii="Arial" w:eastAsia="Times New Roman" w:hAnsi="Arial" w:cs="Arial"/>
          <w:lang w:val="cs-CZ" w:eastAsia="pl-PL"/>
        </w:rPr>
        <w:t>Urząd Marszałkowski Województwa Warmińsko-Mazurskiego w</w:t>
      </w:r>
      <w:r>
        <w:rPr>
          <w:rFonts w:ascii="Arial" w:eastAsia="Times New Roman" w:hAnsi="Arial" w:cs="Arial"/>
          <w:lang w:val="cs-CZ" w:eastAsia="pl-PL"/>
        </w:rPr>
        <w:t xml:space="preserve"> </w:t>
      </w:r>
      <w:r w:rsidRPr="00B75D7E">
        <w:rPr>
          <w:rFonts w:ascii="Arial" w:eastAsia="Times New Roman" w:hAnsi="Arial" w:cs="Arial"/>
          <w:lang w:val="cs-CZ" w:eastAsia="pl-PL"/>
        </w:rPr>
        <w:t>Olsztynie,</w:t>
      </w:r>
      <w:r>
        <w:rPr>
          <w:rFonts w:ascii="Arial" w:eastAsia="Times New Roman" w:hAnsi="Arial" w:cs="Arial"/>
          <w:lang w:val="cs-CZ" w:eastAsia="pl-PL"/>
        </w:rPr>
        <w:t xml:space="preserve"> </w:t>
      </w:r>
      <w:r w:rsidRPr="00B75D7E">
        <w:rPr>
          <w:rFonts w:ascii="Arial" w:eastAsia="Times New Roman" w:hAnsi="Arial" w:cs="Arial"/>
          <w:lang w:val="cs-CZ" w:eastAsia="pl-PL"/>
        </w:rPr>
        <w:t xml:space="preserve">Biuro Dialogu Społecznego i Pożytku Publicznego, ul. Emilii Plater 1, 10-562 Olsztyn) </w:t>
      </w:r>
      <w:r w:rsidRPr="00B75D7E">
        <w:rPr>
          <w:rFonts w:ascii="Arial" w:eastAsia="Times New Roman" w:hAnsi="Arial" w:cs="Arial"/>
        </w:rPr>
        <w:t xml:space="preserve">i elektronicznej (adres e-mail wskaże Zamawiający na etapie realizacji umowy) do </w:t>
      </w:r>
      <w:r w:rsidR="003A22F2">
        <w:rPr>
          <w:rFonts w:ascii="Arial" w:eastAsia="Times New Roman" w:hAnsi="Arial" w:cs="Arial"/>
        </w:rPr>
        <w:t>7</w:t>
      </w:r>
      <w:r w:rsidRPr="00B75D7E">
        <w:rPr>
          <w:rFonts w:ascii="Arial" w:eastAsia="Times New Roman" w:hAnsi="Arial" w:cs="Arial"/>
        </w:rPr>
        <w:t xml:space="preserve"> dni kalendarzowych po przeprowadzonej konferencji. Dopiero przyjęcie raportu przez Zamawiającego będzie podstawą do podpisania protokołu odbioru </w:t>
      </w:r>
      <w:r w:rsidR="00AE2ED5">
        <w:rPr>
          <w:rFonts w:ascii="Arial" w:eastAsia="Times New Roman" w:hAnsi="Arial" w:cs="Arial"/>
        </w:rPr>
        <w:t>przedmiotu zamówienia</w:t>
      </w:r>
      <w:r w:rsidRPr="00B75D7E">
        <w:rPr>
          <w:rFonts w:ascii="Arial" w:eastAsia="Times New Roman" w:hAnsi="Arial" w:cs="Arial"/>
        </w:rPr>
        <w:t xml:space="preserve"> i wystawienia faktury.</w:t>
      </w:r>
    </w:p>
    <w:p w14:paraId="5684BFCB" w14:textId="77777777" w:rsidR="00F328AE" w:rsidRPr="00B75D7E" w:rsidRDefault="00F328AE" w:rsidP="00F328AE"/>
    <w:p w14:paraId="401943B2" w14:textId="77777777" w:rsidR="00464B83" w:rsidRPr="00B75D7E" w:rsidRDefault="00464B83"/>
    <w:sectPr w:rsidR="00464B83" w:rsidRPr="00B75D7E" w:rsidSect="00037D10">
      <w:headerReference w:type="default" r:id="rId15"/>
      <w:footerReference w:type="even" r:id="rId16"/>
      <w:footerReference w:type="default" r:id="rId17"/>
      <w:pgSz w:w="11906" w:h="16838"/>
      <w:pgMar w:top="1135" w:right="1416" w:bottom="1276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D49D" w14:textId="77777777" w:rsidR="007B2E82" w:rsidRDefault="007B2E82" w:rsidP="006F0CB3">
      <w:pPr>
        <w:spacing w:after="0" w:line="240" w:lineRule="auto"/>
      </w:pPr>
      <w:r>
        <w:separator/>
      </w:r>
    </w:p>
  </w:endnote>
  <w:endnote w:type="continuationSeparator" w:id="0">
    <w:p w14:paraId="55D3A653" w14:textId="77777777" w:rsidR="007B2E82" w:rsidRDefault="007B2E82" w:rsidP="006F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4920" w14:textId="77777777" w:rsidR="009D31AB" w:rsidRDefault="00141AA5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86FBC9" w14:textId="77777777" w:rsidR="009D31AB" w:rsidRDefault="007B2E8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D6D" w14:textId="77777777" w:rsidR="009D31AB" w:rsidRPr="00EF2870" w:rsidRDefault="00141AA5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16</w:t>
    </w:r>
    <w:r w:rsidRPr="00EF2870">
      <w:rPr>
        <w:rStyle w:val="Numerstrony"/>
        <w:sz w:val="20"/>
      </w:rPr>
      <w:fldChar w:fldCharType="end"/>
    </w:r>
  </w:p>
  <w:p w14:paraId="535BD99A" w14:textId="77777777" w:rsidR="009D31AB" w:rsidRDefault="007B2E82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E5EA" w14:textId="77777777" w:rsidR="007B2E82" w:rsidRDefault="007B2E82" w:rsidP="006F0CB3">
      <w:pPr>
        <w:spacing w:after="0" w:line="240" w:lineRule="auto"/>
      </w:pPr>
      <w:r>
        <w:separator/>
      </w:r>
    </w:p>
  </w:footnote>
  <w:footnote w:type="continuationSeparator" w:id="0">
    <w:p w14:paraId="6A2D0ECC" w14:textId="77777777" w:rsidR="007B2E82" w:rsidRDefault="007B2E82" w:rsidP="006F0CB3">
      <w:pPr>
        <w:spacing w:after="0" w:line="240" w:lineRule="auto"/>
      </w:pPr>
      <w:r>
        <w:continuationSeparator/>
      </w:r>
    </w:p>
  </w:footnote>
  <w:footnote w:id="1">
    <w:p w14:paraId="0AD71B0F" w14:textId="77777777" w:rsidR="006F0CB3" w:rsidRPr="00BF727E" w:rsidRDefault="006F0CB3" w:rsidP="006F0C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E342E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>
        <w:t xml:space="preserve"> </w:t>
      </w:r>
    </w:p>
  </w:footnote>
  <w:footnote w:id="2">
    <w:p w14:paraId="7935B389" w14:textId="77777777" w:rsidR="006F0CB3" w:rsidRPr="00BF727E" w:rsidRDefault="006F0CB3" w:rsidP="006F0C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9E342E">
          <w:rPr>
            <w:rStyle w:val="Hipercze"/>
          </w:rPr>
          <w:t>https://funduszeeuropejskie.warmia.mazury.pl/artykul/53/najwazniejsze-dokumenty-okreslajace-wymagania-zwiazane-z-informacja-na-temat-projektow-i-ich-promocja-pliki-do-pobrania-i-class-fas-fa-arrow-alt-circle-down-i</w:t>
        </w:r>
      </w:hyperlink>
      <w:r>
        <w:t xml:space="preserve"> </w:t>
      </w:r>
    </w:p>
  </w:footnote>
  <w:footnote w:id="3">
    <w:p w14:paraId="43A441E4" w14:textId="77777777" w:rsidR="00970D23" w:rsidRPr="000C3521" w:rsidRDefault="00970D23" w:rsidP="00970D2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9E342E">
          <w:rPr>
            <w:rStyle w:val="Hipercze"/>
          </w:rPr>
          <w:t>https://www.funduszeeuropejskie.gov.pl/strony/o-funduszach/promocja/prosto-o-funduszach-europejskich-1/</w:t>
        </w:r>
      </w:hyperlink>
      <w:r>
        <w:t xml:space="preserve"> </w:t>
      </w:r>
    </w:p>
  </w:footnote>
  <w:footnote w:id="4">
    <w:p w14:paraId="67370E8B" w14:textId="77777777" w:rsidR="00F328AE" w:rsidRDefault="00F328AE" w:rsidP="00F328AE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t>[1]</w:t>
      </w:r>
      <w:r>
        <w:rPr>
          <w:rFonts w:ascii="Arial" w:hAnsi="Arial" w:cs="Arial"/>
          <w:sz w:val="18"/>
          <w:szCs w:val="18"/>
        </w:rPr>
        <w:t xml:space="preserve"> Zasady oznaczania projektów: </w:t>
      </w:r>
      <w:hyperlink r:id="rId4" w:history="1">
        <w:r w:rsidRPr="00857001">
          <w:rPr>
            <w:rStyle w:val="Hipercze"/>
            <w:rFonts w:ascii="Arial" w:hAnsi="Arial" w:cs="Arial"/>
            <w:sz w:val="18"/>
            <w:szCs w:val="18"/>
          </w:rPr>
          <w:t>https://funduszeeuropejskie.warmia.mazury.pl/artykuly/19/obowiazki-informacyjno-promocyjne</w:t>
        </w:r>
      </w:hyperlink>
      <w:r>
        <w:rPr>
          <w:rFonts w:ascii="Arial" w:hAnsi="Arial" w:cs="Arial"/>
          <w:sz w:val="18"/>
          <w:szCs w:val="18"/>
        </w:rPr>
        <w:t xml:space="preserve"> , zasady prostego języka: 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https://www.funduszeeuropejskie.gov.pl/strony/o-funduszach/promocja/prosto-o-funduszach-europejskich-1/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4635C83B" w14:textId="77777777" w:rsidR="00F328AE" w:rsidRDefault="00F328AE" w:rsidP="00F328AE">
      <w:pPr>
        <w:pStyle w:val="Tekstprzypisudolnego"/>
        <w:rPr>
          <w:rFonts w:ascii="Cambria" w:hAnsi="Cambr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7157" w14:textId="7AA4E087" w:rsidR="00A93087" w:rsidRDefault="00A93087" w:rsidP="00A93087">
    <w:pPr>
      <w:pStyle w:val="Nagwek"/>
    </w:pPr>
    <w:r w:rsidRPr="006746AF">
      <w:rPr>
        <w:rFonts w:ascii="Arial" w:eastAsia="Times New Roman" w:hAnsi="Arial" w:cs="Arial"/>
        <w:noProof/>
        <w:lang w:eastAsia="pl-PL"/>
      </w:rPr>
      <w:drawing>
        <wp:inline distT="0" distB="0" distL="0" distR="0" wp14:anchorId="22468585" wp14:editId="067CF724">
          <wp:extent cx="5753100" cy="619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0EC"/>
    <w:multiLevelType w:val="multilevel"/>
    <w:tmpl w:val="3698D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57D55"/>
    <w:multiLevelType w:val="multilevel"/>
    <w:tmpl w:val="0406DA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A1ADE"/>
    <w:multiLevelType w:val="hybridMultilevel"/>
    <w:tmpl w:val="73223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86948"/>
    <w:multiLevelType w:val="hybridMultilevel"/>
    <w:tmpl w:val="C376F9BA"/>
    <w:lvl w:ilvl="0" w:tplc="F6560C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D19"/>
    <w:multiLevelType w:val="hybridMultilevel"/>
    <w:tmpl w:val="0832E6B2"/>
    <w:lvl w:ilvl="0" w:tplc="F3709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445B"/>
    <w:multiLevelType w:val="hybridMultilevel"/>
    <w:tmpl w:val="90743B6C"/>
    <w:lvl w:ilvl="0" w:tplc="281C4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63BF"/>
    <w:multiLevelType w:val="multilevel"/>
    <w:tmpl w:val="CFE2C94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EB0C9D"/>
    <w:multiLevelType w:val="multilevel"/>
    <w:tmpl w:val="3BDCB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CB4B2F"/>
    <w:multiLevelType w:val="multilevel"/>
    <w:tmpl w:val="FF702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0" w15:restartNumberingAfterBreak="0">
    <w:nsid w:val="2E8A1B83"/>
    <w:multiLevelType w:val="hybridMultilevel"/>
    <w:tmpl w:val="44608F8E"/>
    <w:lvl w:ilvl="0" w:tplc="E27C33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30949"/>
    <w:multiLevelType w:val="hybridMultilevel"/>
    <w:tmpl w:val="FC68A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0E45"/>
    <w:multiLevelType w:val="hybridMultilevel"/>
    <w:tmpl w:val="623C213C"/>
    <w:lvl w:ilvl="0" w:tplc="5E6836B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558"/>
    <w:multiLevelType w:val="multilevel"/>
    <w:tmpl w:val="9D44DE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034506"/>
    <w:multiLevelType w:val="hybridMultilevel"/>
    <w:tmpl w:val="623C213C"/>
    <w:lvl w:ilvl="0" w:tplc="5E6836B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1616"/>
    <w:multiLevelType w:val="hybridMultilevel"/>
    <w:tmpl w:val="0832E6B2"/>
    <w:lvl w:ilvl="0" w:tplc="F3709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76A50"/>
    <w:multiLevelType w:val="multilevel"/>
    <w:tmpl w:val="9B4EA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52A963B8"/>
    <w:multiLevelType w:val="hybridMultilevel"/>
    <w:tmpl w:val="F506AF40"/>
    <w:lvl w:ilvl="0" w:tplc="902C49C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98C1501"/>
    <w:multiLevelType w:val="hybridMultilevel"/>
    <w:tmpl w:val="FDC06B9E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C4208"/>
    <w:multiLevelType w:val="multilevel"/>
    <w:tmpl w:val="011C0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1A5CE2"/>
    <w:multiLevelType w:val="hybridMultilevel"/>
    <w:tmpl w:val="FC32B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2B0C"/>
    <w:multiLevelType w:val="hybridMultilevel"/>
    <w:tmpl w:val="8E78F8BC"/>
    <w:lvl w:ilvl="0" w:tplc="CEC4BA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D0F2A"/>
    <w:multiLevelType w:val="hybridMultilevel"/>
    <w:tmpl w:val="EB50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10EBF"/>
    <w:multiLevelType w:val="hybridMultilevel"/>
    <w:tmpl w:val="ACE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41DE9"/>
    <w:multiLevelType w:val="hybridMultilevel"/>
    <w:tmpl w:val="623C213C"/>
    <w:lvl w:ilvl="0" w:tplc="5E6836B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93200"/>
    <w:multiLevelType w:val="multilevel"/>
    <w:tmpl w:val="A8601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515AC1"/>
    <w:multiLevelType w:val="hybridMultilevel"/>
    <w:tmpl w:val="AA3E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037C4"/>
    <w:multiLevelType w:val="hybridMultilevel"/>
    <w:tmpl w:val="0F245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72A71"/>
    <w:multiLevelType w:val="multilevel"/>
    <w:tmpl w:val="EB2EE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4"/>
  </w:num>
  <w:num w:numId="8">
    <w:abstractNumId w:val="4"/>
  </w:num>
  <w:num w:numId="9">
    <w:abstractNumId w:val="27"/>
  </w:num>
  <w:num w:numId="10">
    <w:abstractNumId w:val="18"/>
  </w:num>
  <w:num w:numId="11">
    <w:abstractNumId w:val="17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  <w:num w:numId="16">
    <w:abstractNumId w:val="23"/>
  </w:num>
  <w:num w:numId="17">
    <w:abstractNumId w:val="1"/>
  </w:num>
  <w:num w:numId="18">
    <w:abstractNumId w:val="11"/>
  </w:num>
  <w:num w:numId="19">
    <w:abstractNumId w:val="29"/>
  </w:num>
  <w:num w:numId="20">
    <w:abstractNumId w:val="21"/>
  </w:num>
  <w:num w:numId="21">
    <w:abstractNumId w:val="10"/>
  </w:num>
  <w:num w:numId="22">
    <w:abstractNumId w:val="26"/>
  </w:num>
  <w:num w:numId="23">
    <w:abstractNumId w:val="22"/>
  </w:num>
  <w:num w:numId="24">
    <w:abstractNumId w:val="8"/>
  </w:num>
  <w:num w:numId="25">
    <w:abstractNumId w:val="2"/>
  </w:num>
  <w:num w:numId="26">
    <w:abstractNumId w:val="16"/>
  </w:num>
  <w:num w:numId="27">
    <w:abstractNumId w:val="28"/>
  </w:num>
  <w:num w:numId="28">
    <w:abstractNumId w:val="15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83"/>
    <w:rsid w:val="0000276E"/>
    <w:rsid w:val="0000639A"/>
    <w:rsid w:val="00014410"/>
    <w:rsid w:val="000306B9"/>
    <w:rsid w:val="00066236"/>
    <w:rsid w:val="00086051"/>
    <w:rsid w:val="000A55D5"/>
    <w:rsid w:val="000B1613"/>
    <w:rsid w:val="000B4BF3"/>
    <w:rsid w:val="000C0331"/>
    <w:rsid w:val="000C3BC7"/>
    <w:rsid w:val="000E1BDF"/>
    <w:rsid w:val="000F3CFD"/>
    <w:rsid w:val="00114858"/>
    <w:rsid w:val="001175CB"/>
    <w:rsid w:val="00141AA5"/>
    <w:rsid w:val="00144D9C"/>
    <w:rsid w:val="0019325D"/>
    <w:rsid w:val="001A4B0E"/>
    <w:rsid w:val="001C0AD2"/>
    <w:rsid w:val="00217ED6"/>
    <w:rsid w:val="00231AD5"/>
    <w:rsid w:val="00246A1A"/>
    <w:rsid w:val="00282D4D"/>
    <w:rsid w:val="002A1BB9"/>
    <w:rsid w:val="002D070F"/>
    <w:rsid w:val="002D18F8"/>
    <w:rsid w:val="002D288B"/>
    <w:rsid w:val="002D5E1B"/>
    <w:rsid w:val="002E66FF"/>
    <w:rsid w:val="003050B9"/>
    <w:rsid w:val="00325092"/>
    <w:rsid w:val="003321ED"/>
    <w:rsid w:val="003368A6"/>
    <w:rsid w:val="00345884"/>
    <w:rsid w:val="00346729"/>
    <w:rsid w:val="003658AA"/>
    <w:rsid w:val="00392D0D"/>
    <w:rsid w:val="003A22F2"/>
    <w:rsid w:val="003C60A3"/>
    <w:rsid w:val="003D7D76"/>
    <w:rsid w:val="003E2E74"/>
    <w:rsid w:val="003F4F7A"/>
    <w:rsid w:val="004020FC"/>
    <w:rsid w:val="00413EA8"/>
    <w:rsid w:val="00416BF7"/>
    <w:rsid w:val="00434226"/>
    <w:rsid w:val="00464B83"/>
    <w:rsid w:val="00481214"/>
    <w:rsid w:val="004A6CB4"/>
    <w:rsid w:val="004B5EEF"/>
    <w:rsid w:val="004F5590"/>
    <w:rsid w:val="004F57DB"/>
    <w:rsid w:val="004F7CC9"/>
    <w:rsid w:val="00512C00"/>
    <w:rsid w:val="00526BCE"/>
    <w:rsid w:val="00563DD0"/>
    <w:rsid w:val="00567EDF"/>
    <w:rsid w:val="00576A76"/>
    <w:rsid w:val="005A52AB"/>
    <w:rsid w:val="005E0633"/>
    <w:rsid w:val="005E446D"/>
    <w:rsid w:val="0062294C"/>
    <w:rsid w:val="00651656"/>
    <w:rsid w:val="00666BE5"/>
    <w:rsid w:val="006671C1"/>
    <w:rsid w:val="006708EA"/>
    <w:rsid w:val="0067346A"/>
    <w:rsid w:val="006A2224"/>
    <w:rsid w:val="006B4AE8"/>
    <w:rsid w:val="006D3740"/>
    <w:rsid w:val="006E459B"/>
    <w:rsid w:val="006F0CB3"/>
    <w:rsid w:val="007001AF"/>
    <w:rsid w:val="00736C6A"/>
    <w:rsid w:val="00755792"/>
    <w:rsid w:val="0077586F"/>
    <w:rsid w:val="007808F3"/>
    <w:rsid w:val="00784EF1"/>
    <w:rsid w:val="007A0CD9"/>
    <w:rsid w:val="007B2E82"/>
    <w:rsid w:val="007B6E21"/>
    <w:rsid w:val="007C54AA"/>
    <w:rsid w:val="007E4204"/>
    <w:rsid w:val="007F4A92"/>
    <w:rsid w:val="008131E0"/>
    <w:rsid w:val="00817295"/>
    <w:rsid w:val="00832ECA"/>
    <w:rsid w:val="00840325"/>
    <w:rsid w:val="00840AA6"/>
    <w:rsid w:val="00841CAE"/>
    <w:rsid w:val="008476D3"/>
    <w:rsid w:val="00851E31"/>
    <w:rsid w:val="00885FC9"/>
    <w:rsid w:val="00887366"/>
    <w:rsid w:val="008904D2"/>
    <w:rsid w:val="008A0739"/>
    <w:rsid w:val="008B2A58"/>
    <w:rsid w:val="008B43EC"/>
    <w:rsid w:val="008C4A9D"/>
    <w:rsid w:val="008E2DAA"/>
    <w:rsid w:val="00913DCE"/>
    <w:rsid w:val="00916FA4"/>
    <w:rsid w:val="00932658"/>
    <w:rsid w:val="00970D23"/>
    <w:rsid w:val="00980EA2"/>
    <w:rsid w:val="009931DF"/>
    <w:rsid w:val="00997482"/>
    <w:rsid w:val="009B3F19"/>
    <w:rsid w:val="009C31EC"/>
    <w:rsid w:val="009C64FE"/>
    <w:rsid w:val="009E1AF2"/>
    <w:rsid w:val="009F12AE"/>
    <w:rsid w:val="009F7757"/>
    <w:rsid w:val="00A050ED"/>
    <w:rsid w:val="00A1181B"/>
    <w:rsid w:val="00A252D1"/>
    <w:rsid w:val="00A30BF9"/>
    <w:rsid w:val="00A35B08"/>
    <w:rsid w:val="00A8329D"/>
    <w:rsid w:val="00A85500"/>
    <w:rsid w:val="00A87DF0"/>
    <w:rsid w:val="00A924BC"/>
    <w:rsid w:val="00A93087"/>
    <w:rsid w:val="00AC6E50"/>
    <w:rsid w:val="00AC7628"/>
    <w:rsid w:val="00AD03E6"/>
    <w:rsid w:val="00AD1ABA"/>
    <w:rsid w:val="00AE2ED5"/>
    <w:rsid w:val="00B112A2"/>
    <w:rsid w:val="00B2327C"/>
    <w:rsid w:val="00B65F73"/>
    <w:rsid w:val="00B75D7E"/>
    <w:rsid w:val="00B80098"/>
    <w:rsid w:val="00B87E58"/>
    <w:rsid w:val="00BB5A80"/>
    <w:rsid w:val="00BC359F"/>
    <w:rsid w:val="00BD180E"/>
    <w:rsid w:val="00BD6FC1"/>
    <w:rsid w:val="00BF0704"/>
    <w:rsid w:val="00BF3D92"/>
    <w:rsid w:val="00C004D1"/>
    <w:rsid w:val="00C34B1B"/>
    <w:rsid w:val="00C57681"/>
    <w:rsid w:val="00C836AB"/>
    <w:rsid w:val="00CC497C"/>
    <w:rsid w:val="00CE5062"/>
    <w:rsid w:val="00CF03B6"/>
    <w:rsid w:val="00CF1D5C"/>
    <w:rsid w:val="00CF3B75"/>
    <w:rsid w:val="00CF59F4"/>
    <w:rsid w:val="00D237EF"/>
    <w:rsid w:val="00D457D9"/>
    <w:rsid w:val="00D621DE"/>
    <w:rsid w:val="00D641E4"/>
    <w:rsid w:val="00D70C98"/>
    <w:rsid w:val="00D75E98"/>
    <w:rsid w:val="00D8725B"/>
    <w:rsid w:val="00DA6719"/>
    <w:rsid w:val="00DB2D37"/>
    <w:rsid w:val="00DC7A82"/>
    <w:rsid w:val="00DD58B6"/>
    <w:rsid w:val="00DD76E2"/>
    <w:rsid w:val="00DE10A6"/>
    <w:rsid w:val="00E02E66"/>
    <w:rsid w:val="00E14DAB"/>
    <w:rsid w:val="00E255AA"/>
    <w:rsid w:val="00E31FB8"/>
    <w:rsid w:val="00E46840"/>
    <w:rsid w:val="00E52056"/>
    <w:rsid w:val="00E63A83"/>
    <w:rsid w:val="00E75442"/>
    <w:rsid w:val="00E873D1"/>
    <w:rsid w:val="00E9012B"/>
    <w:rsid w:val="00E9789D"/>
    <w:rsid w:val="00EA65E0"/>
    <w:rsid w:val="00EB0CB8"/>
    <w:rsid w:val="00EC299B"/>
    <w:rsid w:val="00EC5D75"/>
    <w:rsid w:val="00EC65A4"/>
    <w:rsid w:val="00ED0CAE"/>
    <w:rsid w:val="00F07019"/>
    <w:rsid w:val="00F2133F"/>
    <w:rsid w:val="00F26305"/>
    <w:rsid w:val="00F328AE"/>
    <w:rsid w:val="00F42965"/>
    <w:rsid w:val="00F572C8"/>
    <w:rsid w:val="00F70BCD"/>
    <w:rsid w:val="00FB0085"/>
    <w:rsid w:val="00FB7EA3"/>
    <w:rsid w:val="00FC6EA4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D7BA"/>
  <w15:chartTrackingRefBased/>
  <w15:docId w15:val="{FE5E14F6-C680-4D28-A100-96817EC0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F0CB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F0C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0C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F0CB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6F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0CB3"/>
    <w:rPr>
      <w:rFonts w:ascii="Times New Roman" w:eastAsia="Times New Roman" w:hAnsi="Times New Roman" w:cs="Times New Roman"/>
      <w:sz w:val="20"/>
      <w:szCs w:val="20"/>
      <w:lang w:val="cs-CZ" w:eastAsia="pl-PL"/>
    </w:rPr>
  </w:style>
  <w:style w:type="character" w:styleId="Odwoanieprzypisudolnego">
    <w:name w:val="footnote reference"/>
    <w:uiPriority w:val="99"/>
    <w:semiHidden/>
    <w:rsid w:val="006F0CB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2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2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2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A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E5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12A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0276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.warmia.mazury.p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e.edu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image" Target="cid:image001.jpg@01DAEC45.FDFBB10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promocja/prosto-o-funduszach-europejskich-1/" TargetMode="External"/><Relationship Id="rId2" Type="http://schemas.openxmlformats.org/officeDocument/2006/relationships/hyperlink" Target="https://funduszeeuropejskie.warmia.mazury.pl/artykul/53/najwazniejsze-dokumenty-okreslajace-wymagania-zwiazane-z-informacja-na-temat-projektow-i-ich-promocja-pliki-do-pobrania-i-class-fas-fa-arrow-alt-circle-down-i" TargetMode="External"/><Relationship Id="rId1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5" Type="http://schemas.openxmlformats.org/officeDocument/2006/relationships/hyperlink" Target="https://www.funduszeeuropejskie.gov.pl/strony/o-funduszach/promocja/prosto-o-funduszach-europejskich-1/" TargetMode="External"/><Relationship Id="rId4" Type="http://schemas.openxmlformats.org/officeDocument/2006/relationships/hyperlink" Target="https://funduszeeuropejskie.warmia.mazury.pl/artykuly/19/obowiazki-informacyjno-promocyj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9E94-BE08-4D19-A5B8-0F00009F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25</Pages>
  <Words>7514</Words>
  <Characters>45088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Bujnowski</dc:creator>
  <cp:keywords/>
  <dc:description/>
  <cp:lastModifiedBy>Joanna Glezman</cp:lastModifiedBy>
  <cp:revision>19</cp:revision>
  <dcterms:created xsi:type="dcterms:W3CDTF">2024-08-16T08:47:00Z</dcterms:created>
  <dcterms:modified xsi:type="dcterms:W3CDTF">2024-08-20T11:14:00Z</dcterms:modified>
</cp:coreProperties>
</file>