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4FD5" w14:textId="2C150948" w:rsidR="00A3176C" w:rsidRDefault="00A3176C" w:rsidP="00A3176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Zał. 1.4</w:t>
      </w:r>
    </w:p>
    <w:p w14:paraId="3E11E39A" w14:textId="77777777" w:rsidR="00A3176C" w:rsidRPr="00A3176C" w:rsidRDefault="00A3176C" w:rsidP="00A3176C">
      <w:pPr>
        <w:spacing w:line="276" w:lineRule="auto"/>
        <w:jc w:val="right"/>
        <w:rPr>
          <w:rFonts w:ascii="Arial" w:hAnsi="Arial" w:cs="Arial"/>
        </w:rPr>
      </w:pPr>
    </w:p>
    <w:p w14:paraId="6CFB03F0" w14:textId="115FBBC6" w:rsidR="008F004F" w:rsidRPr="00A3176C" w:rsidRDefault="00A3176C" w:rsidP="00A3176C">
      <w:pPr>
        <w:spacing w:line="276" w:lineRule="auto"/>
        <w:rPr>
          <w:rFonts w:ascii="Arial" w:hAnsi="Arial" w:cs="Arial"/>
          <w:b/>
          <w:bCs/>
          <w:sz w:val="24"/>
        </w:rPr>
      </w:pPr>
      <w:r w:rsidRPr="00A3176C">
        <w:rPr>
          <w:rFonts w:ascii="Arial" w:hAnsi="Arial" w:cs="Arial"/>
          <w:b/>
          <w:sz w:val="24"/>
        </w:rPr>
        <w:t>S</w:t>
      </w:r>
      <w:r w:rsidR="00B758DD" w:rsidRPr="00A3176C">
        <w:rPr>
          <w:rFonts w:ascii="Arial" w:hAnsi="Arial" w:cs="Arial"/>
          <w:b/>
          <w:sz w:val="24"/>
        </w:rPr>
        <w:t>zkoleni</w:t>
      </w:r>
      <w:r w:rsidRPr="00A3176C">
        <w:rPr>
          <w:rFonts w:ascii="Arial" w:hAnsi="Arial" w:cs="Arial"/>
          <w:b/>
          <w:sz w:val="24"/>
        </w:rPr>
        <w:t>e</w:t>
      </w:r>
      <w:r w:rsidR="00B758DD" w:rsidRPr="00A3176C">
        <w:rPr>
          <w:rFonts w:ascii="Arial" w:hAnsi="Arial" w:cs="Arial"/>
          <w:b/>
          <w:sz w:val="24"/>
        </w:rPr>
        <w:t xml:space="preserve"> dla nauczycieli </w:t>
      </w:r>
      <w:r w:rsidRPr="00A3176C">
        <w:rPr>
          <w:rFonts w:ascii="Arial" w:hAnsi="Arial" w:cs="Arial"/>
          <w:b/>
          <w:sz w:val="24"/>
        </w:rPr>
        <w:t>w zakresie prowadzenia skutecznych działań z tematyki profilaktyki uzależnień</w:t>
      </w:r>
    </w:p>
    <w:p w14:paraId="74D2EE51" w14:textId="1A0A5B00" w:rsidR="008F004F" w:rsidRDefault="008F004F" w:rsidP="00E34EC1">
      <w:pPr>
        <w:spacing w:line="276" w:lineRule="auto"/>
        <w:rPr>
          <w:rFonts w:ascii="Arial" w:hAnsi="Arial" w:cs="Arial"/>
        </w:rPr>
      </w:pPr>
    </w:p>
    <w:p w14:paraId="1A51C075" w14:textId="77777777" w:rsidR="00A3176C" w:rsidRPr="00DC6E49" w:rsidRDefault="00A3176C" w:rsidP="00E34EC1">
      <w:pPr>
        <w:spacing w:line="276" w:lineRule="auto"/>
        <w:rPr>
          <w:rFonts w:ascii="Arial" w:hAnsi="Arial" w:cs="Arial"/>
        </w:rPr>
      </w:pPr>
    </w:p>
    <w:p w14:paraId="2F7B260F" w14:textId="70F36D66" w:rsidR="00FE563A" w:rsidRPr="00DC6E49" w:rsidRDefault="003A77BF" w:rsidP="00E34EC1">
      <w:pPr>
        <w:spacing w:line="276" w:lineRule="auto"/>
        <w:rPr>
          <w:rFonts w:ascii="Arial" w:hAnsi="Arial" w:cs="Arial"/>
          <w:bCs/>
        </w:rPr>
      </w:pPr>
      <w:r w:rsidRPr="00DC6E49">
        <w:rPr>
          <w:rFonts w:ascii="Arial" w:hAnsi="Arial" w:cs="Arial"/>
          <w:b/>
          <w:bCs/>
          <w:u w:val="single"/>
        </w:rPr>
        <w:t>Planowany t</w:t>
      </w:r>
      <w:r w:rsidR="008F004F" w:rsidRPr="00DC6E49">
        <w:rPr>
          <w:rFonts w:ascii="Arial" w:hAnsi="Arial" w:cs="Arial"/>
          <w:b/>
          <w:bCs/>
          <w:u w:val="single"/>
        </w:rPr>
        <w:t>ermin:</w:t>
      </w:r>
      <w:r w:rsidR="008F004F" w:rsidRPr="00DC6E49">
        <w:rPr>
          <w:rFonts w:ascii="Arial" w:hAnsi="Arial" w:cs="Arial"/>
        </w:rPr>
        <w:t xml:space="preserve"> </w:t>
      </w:r>
      <w:r w:rsidR="00B758DD" w:rsidRPr="00DC6E49">
        <w:rPr>
          <w:rFonts w:ascii="Arial" w:hAnsi="Arial" w:cs="Arial"/>
        </w:rPr>
        <w:t>27 września</w:t>
      </w:r>
      <w:r w:rsidR="00823F53" w:rsidRPr="00DC6E49">
        <w:rPr>
          <w:rFonts w:ascii="Arial" w:hAnsi="Arial" w:cs="Arial"/>
        </w:rPr>
        <w:t xml:space="preserve"> 2023</w:t>
      </w:r>
      <w:r w:rsidR="008F004F" w:rsidRPr="00DC6E49">
        <w:rPr>
          <w:rFonts w:ascii="Arial" w:hAnsi="Arial" w:cs="Arial"/>
        </w:rPr>
        <w:t xml:space="preserve"> r.</w:t>
      </w:r>
      <w:r w:rsidR="008F004F" w:rsidRPr="00DC6E49">
        <w:rPr>
          <w:rFonts w:ascii="Arial" w:hAnsi="Arial" w:cs="Arial"/>
          <w:bCs/>
        </w:rPr>
        <w:t xml:space="preserve">, </w:t>
      </w:r>
    </w:p>
    <w:p w14:paraId="68E25D85" w14:textId="77777777" w:rsidR="00FE563A" w:rsidRPr="00DC6E49" w:rsidRDefault="00FE563A" w:rsidP="00E34EC1">
      <w:pPr>
        <w:spacing w:line="276" w:lineRule="auto"/>
        <w:rPr>
          <w:rFonts w:ascii="Arial" w:hAnsi="Arial" w:cs="Arial"/>
          <w:bCs/>
        </w:rPr>
      </w:pPr>
    </w:p>
    <w:p w14:paraId="5B0D9B6D" w14:textId="73C1AEEF" w:rsidR="002C47FA" w:rsidRPr="00DC6E49" w:rsidRDefault="00FE563A" w:rsidP="00E34EC1">
      <w:pPr>
        <w:spacing w:line="276" w:lineRule="auto"/>
        <w:rPr>
          <w:rFonts w:ascii="Arial" w:hAnsi="Arial" w:cs="Arial"/>
          <w:bCs/>
        </w:rPr>
      </w:pPr>
      <w:r w:rsidRPr="00DC6E49">
        <w:rPr>
          <w:rFonts w:ascii="Arial" w:hAnsi="Arial" w:cs="Arial"/>
          <w:b/>
          <w:bCs/>
        </w:rPr>
        <w:t>P</w:t>
      </w:r>
      <w:r w:rsidR="008F004F" w:rsidRPr="00DC6E49">
        <w:rPr>
          <w:rFonts w:ascii="Arial" w:hAnsi="Arial" w:cs="Arial"/>
          <w:b/>
          <w:bCs/>
        </w:rPr>
        <w:t>lanowany czas trwania</w:t>
      </w:r>
      <w:r w:rsidRPr="00DC6E49">
        <w:rPr>
          <w:rFonts w:ascii="Arial" w:hAnsi="Arial" w:cs="Arial"/>
          <w:b/>
          <w:bCs/>
        </w:rPr>
        <w:t>:</w:t>
      </w:r>
      <w:r w:rsidR="008F004F" w:rsidRPr="00DC6E49">
        <w:rPr>
          <w:rFonts w:ascii="Arial" w:hAnsi="Arial" w:cs="Arial"/>
          <w:bCs/>
        </w:rPr>
        <w:t xml:space="preserve"> </w:t>
      </w:r>
      <w:r w:rsidR="001D103D" w:rsidRPr="00DC6E49">
        <w:rPr>
          <w:rFonts w:ascii="Arial" w:hAnsi="Arial" w:cs="Arial"/>
          <w:bCs/>
        </w:rPr>
        <w:t>9</w:t>
      </w:r>
      <w:r w:rsidR="008F004F" w:rsidRPr="00DC6E49">
        <w:rPr>
          <w:rFonts w:ascii="Arial" w:hAnsi="Arial" w:cs="Arial"/>
          <w:bCs/>
        </w:rPr>
        <w:t xml:space="preserve">.00 – </w:t>
      </w:r>
      <w:r w:rsidR="001D103D" w:rsidRPr="00DC6E49">
        <w:rPr>
          <w:rFonts w:ascii="Arial" w:hAnsi="Arial" w:cs="Arial"/>
          <w:bCs/>
        </w:rPr>
        <w:t>14.00</w:t>
      </w:r>
      <w:r w:rsidR="008F004F" w:rsidRPr="00DC6E49">
        <w:rPr>
          <w:rFonts w:ascii="Arial" w:hAnsi="Arial" w:cs="Arial"/>
          <w:bCs/>
        </w:rPr>
        <w:t xml:space="preserve"> (</w:t>
      </w:r>
      <w:r w:rsidR="006E0439" w:rsidRPr="00DC6E49">
        <w:rPr>
          <w:rFonts w:ascii="Arial" w:hAnsi="Arial" w:cs="Arial"/>
          <w:bCs/>
        </w:rPr>
        <w:t>5</w:t>
      </w:r>
      <w:r w:rsidR="008F004F" w:rsidRPr="00DC6E49">
        <w:rPr>
          <w:rFonts w:ascii="Arial" w:hAnsi="Arial" w:cs="Arial"/>
          <w:bCs/>
        </w:rPr>
        <w:t xml:space="preserve"> godz</w:t>
      </w:r>
      <w:r w:rsidR="006E0439" w:rsidRPr="00DC6E49">
        <w:rPr>
          <w:rFonts w:ascii="Arial" w:hAnsi="Arial" w:cs="Arial"/>
          <w:bCs/>
        </w:rPr>
        <w:t>.</w:t>
      </w:r>
      <w:r w:rsidR="008F004F" w:rsidRPr="00DC6E49">
        <w:rPr>
          <w:rFonts w:ascii="Arial" w:hAnsi="Arial" w:cs="Arial"/>
          <w:bCs/>
        </w:rPr>
        <w:t>).</w:t>
      </w:r>
    </w:p>
    <w:p w14:paraId="68907C75" w14:textId="0A038281" w:rsidR="001D103D" w:rsidRPr="00DC6E49" w:rsidRDefault="001D103D" w:rsidP="00E34EC1">
      <w:pPr>
        <w:spacing w:line="276" w:lineRule="auto"/>
        <w:rPr>
          <w:rFonts w:ascii="Arial" w:hAnsi="Arial" w:cs="Arial"/>
        </w:rPr>
      </w:pPr>
    </w:p>
    <w:p w14:paraId="43B234DA" w14:textId="243579B0" w:rsidR="001D103D" w:rsidRPr="00DC6E49" w:rsidRDefault="001D103D" w:rsidP="00E34EC1">
      <w:p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  <w:b/>
          <w:u w:val="single"/>
        </w:rPr>
        <w:t>Miejsce:</w:t>
      </w:r>
      <w:r w:rsidRPr="00DC6E49">
        <w:rPr>
          <w:rFonts w:ascii="Arial" w:hAnsi="Arial" w:cs="Arial"/>
        </w:rPr>
        <w:t xml:space="preserve"> </w:t>
      </w:r>
      <w:r w:rsidR="00B758DD" w:rsidRPr="00DC6E49">
        <w:rPr>
          <w:rFonts w:ascii="Arial" w:hAnsi="Arial" w:cs="Arial"/>
        </w:rPr>
        <w:t>Ośrodek Doskonalenia Nauczycieli</w:t>
      </w:r>
      <w:r w:rsidRPr="00DC6E49">
        <w:rPr>
          <w:rFonts w:ascii="Arial" w:hAnsi="Arial" w:cs="Arial"/>
        </w:rPr>
        <w:t xml:space="preserve">, ul. </w:t>
      </w:r>
      <w:r w:rsidR="00B758DD" w:rsidRPr="00DC6E49">
        <w:rPr>
          <w:rFonts w:ascii="Arial" w:hAnsi="Arial" w:cs="Arial"/>
        </w:rPr>
        <w:t>Głowackiego 17, 10-447 Olsztyn</w:t>
      </w:r>
    </w:p>
    <w:p w14:paraId="34108422" w14:textId="77777777" w:rsidR="008F004F" w:rsidRPr="00DC6E49" w:rsidRDefault="008F004F" w:rsidP="00E34EC1">
      <w:p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 </w:t>
      </w:r>
    </w:p>
    <w:p w14:paraId="78A9D687" w14:textId="7A87B884" w:rsidR="008F004F" w:rsidRPr="00DC6E49" w:rsidRDefault="00823F53" w:rsidP="00E34EC1">
      <w:p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  <w:b/>
          <w:u w:val="single"/>
        </w:rPr>
        <w:t xml:space="preserve">Liczba </w:t>
      </w:r>
      <w:r w:rsidR="008F004F" w:rsidRPr="00DC6E49">
        <w:rPr>
          <w:rFonts w:ascii="Arial" w:hAnsi="Arial" w:cs="Arial"/>
          <w:b/>
          <w:u w:val="single"/>
        </w:rPr>
        <w:t>uczestników:</w:t>
      </w:r>
      <w:r w:rsidR="008F004F" w:rsidRPr="00DC6E49">
        <w:rPr>
          <w:rFonts w:ascii="Arial" w:hAnsi="Arial" w:cs="Arial"/>
        </w:rPr>
        <w:t xml:space="preserve"> </w:t>
      </w:r>
      <w:r w:rsidR="00B758DD" w:rsidRPr="00DC6E49">
        <w:rPr>
          <w:rFonts w:ascii="Arial" w:hAnsi="Arial" w:cs="Arial"/>
          <w:bCs/>
        </w:rPr>
        <w:t>45</w:t>
      </w:r>
      <w:r w:rsidR="008F004F" w:rsidRPr="00DC6E49">
        <w:rPr>
          <w:rFonts w:ascii="Arial" w:hAnsi="Arial" w:cs="Arial"/>
          <w:bCs/>
        </w:rPr>
        <w:t xml:space="preserve"> osób</w:t>
      </w:r>
      <w:r w:rsidR="006E0439" w:rsidRPr="00DC6E49">
        <w:rPr>
          <w:rFonts w:ascii="Arial" w:hAnsi="Arial" w:cs="Arial"/>
          <w:b/>
          <w:bCs/>
        </w:rPr>
        <w:t xml:space="preserve"> </w:t>
      </w:r>
      <w:r w:rsidR="006E0439" w:rsidRPr="00DC6E49">
        <w:rPr>
          <w:rFonts w:ascii="Arial" w:hAnsi="Arial" w:cs="Arial"/>
          <w:bCs/>
        </w:rPr>
        <w:t xml:space="preserve">(liczba osób może ulec zmniejszeniu o maksymalnie </w:t>
      </w:r>
      <w:r w:rsidR="00B758DD" w:rsidRPr="00DC6E49">
        <w:rPr>
          <w:rFonts w:ascii="Arial" w:hAnsi="Arial" w:cs="Arial"/>
          <w:bCs/>
        </w:rPr>
        <w:t>20</w:t>
      </w:r>
      <w:r w:rsidR="006E0439" w:rsidRPr="00DC6E49">
        <w:rPr>
          <w:rFonts w:ascii="Arial" w:hAnsi="Arial" w:cs="Arial"/>
          <w:bCs/>
        </w:rPr>
        <w:t>%)</w:t>
      </w:r>
    </w:p>
    <w:p w14:paraId="4902840A" w14:textId="77777777" w:rsidR="001D103D" w:rsidRPr="00DC6E49" w:rsidRDefault="001D103D" w:rsidP="00E34EC1">
      <w:pPr>
        <w:spacing w:line="276" w:lineRule="auto"/>
        <w:rPr>
          <w:rFonts w:ascii="Arial" w:hAnsi="Arial" w:cs="Arial"/>
        </w:rPr>
      </w:pPr>
    </w:p>
    <w:p w14:paraId="2697F281" w14:textId="76021592" w:rsidR="008F004F" w:rsidRPr="00DC6E49" w:rsidRDefault="008F004F" w:rsidP="00E34EC1">
      <w:p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 xml:space="preserve">Usługa obejmuje: </w:t>
      </w:r>
    </w:p>
    <w:p w14:paraId="0CF8AFD8" w14:textId="77777777" w:rsidR="00090CB0" w:rsidRPr="00DC6E49" w:rsidRDefault="00090CB0" w:rsidP="00E34EC1">
      <w:pPr>
        <w:spacing w:line="276" w:lineRule="auto"/>
        <w:ind w:left="720"/>
        <w:rPr>
          <w:rFonts w:ascii="Arial" w:eastAsia="Times New Roman" w:hAnsi="Arial" w:cs="Arial"/>
        </w:rPr>
      </w:pPr>
    </w:p>
    <w:p w14:paraId="22E7E0F8" w14:textId="77777777" w:rsidR="00B758DD" w:rsidRPr="00DC6E49" w:rsidRDefault="00B758DD" w:rsidP="00E34EC1">
      <w:pPr>
        <w:widowControl w:val="0"/>
        <w:numPr>
          <w:ilvl w:val="0"/>
          <w:numId w:val="14"/>
        </w:numPr>
        <w:spacing w:line="276" w:lineRule="auto"/>
        <w:jc w:val="both"/>
        <w:rPr>
          <w:rFonts w:ascii="Arial" w:eastAsia="Cambria" w:hAnsi="Arial" w:cs="Arial"/>
          <w:color w:val="000000"/>
        </w:rPr>
      </w:pPr>
      <w:r w:rsidRPr="00DC6E49">
        <w:rPr>
          <w:rFonts w:ascii="Arial" w:hAnsi="Arial" w:cs="Arial"/>
        </w:rPr>
        <w:t>usługę cateringową z dowozem na wskazane miejsce cateringu wraz z zastawą i niezbędnym sprzętem do konsumpcji;</w:t>
      </w:r>
    </w:p>
    <w:p w14:paraId="34AE467D" w14:textId="77777777" w:rsidR="00B758DD" w:rsidRPr="00DC6E49" w:rsidRDefault="00B758DD" w:rsidP="00E34EC1">
      <w:pPr>
        <w:widowControl w:val="0"/>
        <w:numPr>
          <w:ilvl w:val="0"/>
          <w:numId w:val="14"/>
        </w:numPr>
        <w:spacing w:line="276" w:lineRule="auto"/>
        <w:jc w:val="both"/>
        <w:rPr>
          <w:rFonts w:ascii="Arial" w:eastAsia="Cambria" w:hAnsi="Arial" w:cs="Arial"/>
          <w:color w:val="000000"/>
        </w:rPr>
      </w:pPr>
      <w:r w:rsidRPr="00DC6E49">
        <w:rPr>
          <w:rFonts w:ascii="Arial" w:hAnsi="Arial" w:cs="Arial"/>
        </w:rPr>
        <w:t xml:space="preserve">przygotowanie stołów w sposób uzgodniony z Zamawiającym; </w:t>
      </w:r>
    </w:p>
    <w:p w14:paraId="1CD2EC53" w14:textId="77777777" w:rsidR="00B758DD" w:rsidRPr="00DC6E49" w:rsidRDefault="00B758DD" w:rsidP="00E34EC1">
      <w:pPr>
        <w:widowControl w:val="0"/>
        <w:numPr>
          <w:ilvl w:val="0"/>
          <w:numId w:val="14"/>
        </w:numPr>
        <w:spacing w:line="276" w:lineRule="auto"/>
        <w:jc w:val="both"/>
        <w:rPr>
          <w:rFonts w:ascii="Arial" w:eastAsia="Cambria" w:hAnsi="Arial" w:cs="Arial"/>
          <w:color w:val="000000"/>
        </w:rPr>
      </w:pPr>
      <w:r w:rsidRPr="00DC6E49">
        <w:rPr>
          <w:rFonts w:ascii="Arial" w:hAnsi="Arial" w:cs="Arial"/>
        </w:rPr>
        <w:t>sprzątnięcie miejsca cateringu ok. godz. 14.00;</w:t>
      </w:r>
    </w:p>
    <w:p w14:paraId="06B0FE19" w14:textId="77777777" w:rsidR="00B758DD" w:rsidRPr="00DC6E49" w:rsidRDefault="00B758DD" w:rsidP="00E34EC1">
      <w:pPr>
        <w:spacing w:line="276" w:lineRule="auto"/>
        <w:ind w:firstLine="360"/>
        <w:jc w:val="both"/>
        <w:rPr>
          <w:rFonts w:ascii="Arial" w:hAnsi="Arial" w:cs="Arial"/>
          <w:b/>
        </w:rPr>
      </w:pPr>
      <w:r w:rsidRPr="00DC6E49">
        <w:rPr>
          <w:rFonts w:ascii="Arial" w:hAnsi="Arial" w:cs="Arial"/>
          <w:b/>
        </w:rPr>
        <w:t>MENU:</w:t>
      </w:r>
    </w:p>
    <w:p w14:paraId="4F10C4EC" w14:textId="77777777" w:rsidR="00B758DD" w:rsidRPr="00DC6E49" w:rsidRDefault="00B758DD" w:rsidP="00E34EC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Napoje zimne:</w:t>
      </w:r>
    </w:p>
    <w:p w14:paraId="515F6248" w14:textId="77777777" w:rsidR="00B758DD" w:rsidRPr="00DC6E49" w:rsidRDefault="00B758DD" w:rsidP="00E34EC1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Woda mineralna gazowana i niegazowana podawana w dzbankach z cytryną – 500 ml/os.;</w:t>
      </w:r>
    </w:p>
    <w:p w14:paraId="534A481C" w14:textId="77777777" w:rsidR="00B758DD" w:rsidRPr="00DC6E49" w:rsidRDefault="00B758DD" w:rsidP="00E34EC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63BD3FD9" w14:textId="77777777" w:rsidR="00B758DD" w:rsidRPr="00DC6E49" w:rsidRDefault="00B758DD" w:rsidP="00E34EC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Napoje gorące:</w:t>
      </w:r>
    </w:p>
    <w:p w14:paraId="6E475453" w14:textId="77777777" w:rsidR="00B758DD" w:rsidRPr="00DC6E49" w:rsidRDefault="00B758DD" w:rsidP="00E34EC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 xml:space="preserve">Kawa i herbata (z ekspresu bądź warnika) – bez limitu; wraz z dodatkami:  </w:t>
      </w:r>
      <w:r w:rsidRPr="00DC6E49">
        <w:rPr>
          <w:rFonts w:ascii="Arial" w:hAnsi="Arial" w:cs="Arial"/>
        </w:rPr>
        <w:br/>
        <w:t>cukier – 10 g/os., śmietanka do kawy – 10 ml/ os., cytryna w plasterkach – 10 g/os.</w:t>
      </w:r>
    </w:p>
    <w:p w14:paraId="417AF4F4" w14:textId="77777777" w:rsidR="00B758DD" w:rsidRPr="00DC6E49" w:rsidRDefault="00B758DD" w:rsidP="00E34EC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251417C6" w14:textId="77777777" w:rsidR="00B758DD" w:rsidRPr="00DC6E49" w:rsidRDefault="00B758DD" w:rsidP="00E34EC1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Przekąski zimne, wytrawne:</w:t>
      </w:r>
    </w:p>
    <w:p w14:paraId="0EE0C653" w14:textId="77777777" w:rsidR="00B758DD" w:rsidRPr="00DC6E49" w:rsidRDefault="00B758DD" w:rsidP="00E34EC1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Roladki z tortilli z grillowanym kurczakiem, szynką i warzywami – nie mniej niż 150g na osobę;</w:t>
      </w:r>
    </w:p>
    <w:p w14:paraId="602504E3" w14:textId="77777777" w:rsidR="00B758DD" w:rsidRPr="00DC6E49" w:rsidRDefault="00B758DD" w:rsidP="00E34EC1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Kanapeczki bankietowe – na chlebie pszennym (3 rodzaje) z: przynajmniej 2 ze składników każda: szynką, salami, serem typu camembert, łososiem, żółtym serem, jajkiem, pastą jajeczną, pastą twarogową, itp.; z przynajmniej 1 dodatkiem typu (każda): pomidor, ogórek zielony surowy, papryka, rzodkiewka, szczypiorek, oliwki, koperek, sałata itp. wszystkie kanapki z masłem; 3 szt./os (60g/sztuka; 180g/os);</w:t>
      </w:r>
    </w:p>
    <w:p w14:paraId="07397526" w14:textId="653AFF90" w:rsidR="00B758DD" w:rsidRPr="00DC6E49" w:rsidRDefault="00B758DD" w:rsidP="00E34EC1">
      <w:pPr>
        <w:numPr>
          <w:ilvl w:val="0"/>
          <w:numId w:val="17"/>
        </w:numPr>
        <w:spacing w:after="20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 xml:space="preserve">Sałatka z kurczakiem/szynką z majonezem lub innym sosem serwowana w naczyniach typu </w:t>
      </w:r>
      <w:proofErr w:type="spellStart"/>
      <w:r w:rsidRPr="00DC6E49">
        <w:rPr>
          <w:rFonts w:ascii="Arial" w:hAnsi="Arial" w:cs="Arial"/>
        </w:rPr>
        <w:t>finger</w:t>
      </w:r>
      <w:proofErr w:type="spellEnd"/>
      <w:r w:rsidRPr="00DC6E49">
        <w:rPr>
          <w:rFonts w:ascii="Arial" w:hAnsi="Arial" w:cs="Arial"/>
        </w:rPr>
        <w:t xml:space="preserve"> food – nie mniej niż 1 sztuka na osobę;</w:t>
      </w:r>
    </w:p>
    <w:p w14:paraId="424FEFDF" w14:textId="77777777" w:rsidR="00B758DD" w:rsidRPr="00DC6E49" w:rsidRDefault="00B758DD" w:rsidP="00E34EC1">
      <w:pPr>
        <w:spacing w:after="200" w:line="276" w:lineRule="auto"/>
        <w:ind w:left="709"/>
        <w:contextualSpacing/>
        <w:jc w:val="both"/>
        <w:rPr>
          <w:rFonts w:ascii="Arial" w:hAnsi="Arial" w:cs="Arial"/>
        </w:rPr>
      </w:pPr>
    </w:p>
    <w:p w14:paraId="0FB21947" w14:textId="77777777" w:rsidR="00B758DD" w:rsidRPr="00DC6E49" w:rsidRDefault="00B758DD" w:rsidP="00E34EC1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426" w:firstLine="0"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 xml:space="preserve">Deser: </w:t>
      </w:r>
    </w:p>
    <w:p w14:paraId="3E807569" w14:textId="236B3651" w:rsidR="00B758DD" w:rsidRPr="00DC6E49" w:rsidRDefault="00B758DD" w:rsidP="00E34EC1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hAnsi="Arial" w:cs="Arial"/>
        </w:rPr>
      </w:pPr>
      <w:r w:rsidRPr="00DC6E49">
        <w:rPr>
          <w:rFonts w:ascii="Arial" w:hAnsi="Arial" w:cs="Arial"/>
        </w:rPr>
        <w:t>Ciasta porcjowane, podane w pojedynczych papilotach (m.in. sernik/szarlotka/ciasto czekoladowe)  – min. 2 rodzaje – nie mniej niż 100 g na osobę;</w:t>
      </w:r>
    </w:p>
    <w:p w14:paraId="00B846F7" w14:textId="63CE3F01" w:rsidR="00B758DD" w:rsidRPr="00DC6E49" w:rsidRDefault="00B758DD" w:rsidP="00E34EC1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Owoce – ogółem w niewielkiej ilości – głównie w charakterze dekoracji stołu:</w:t>
      </w:r>
    </w:p>
    <w:p w14:paraId="38872B93" w14:textId="77777777" w:rsidR="00B758DD" w:rsidRPr="00DC6E49" w:rsidRDefault="00B758DD" w:rsidP="00E34EC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arbuzy;</w:t>
      </w:r>
    </w:p>
    <w:p w14:paraId="349F88EF" w14:textId="77777777" w:rsidR="00B758DD" w:rsidRPr="00DC6E49" w:rsidRDefault="00B758DD" w:rsidP="00E34EC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ananasy świeże;</w:t>
      </w:r>
    </w:p>
    <w:p w14:paraId="675518A8" w14:textId="77777777" w:rsidR="00B758DD" w:rsidRPr="00DC6E49" w:rsidRDefault="00B758DD" w:rsidP="00E34EC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winogrona białe i czerwone.</w:t>
      </w:r>
    </w:p>
    <w:p w14:paraId="0494396B" w14:textId="46F2FEA1" w:rsidR="008F004F" w:rsidRPr="00DC6E49" w:rsidRDefault="008F004F" w:rsidP="00E34EC1">
      <w:pPr>
        <w:spacing w:line="276" w:lineRule="auto"/>
        <w:ind w:firstLine="60"/>
        <w:rPr>
          <w:rFonts w:ascii="Arial" w:hAnsi="Arial" w:cs="Arial"/>
        </w:rPr>
      </w:pPr>
    </w:p>
    <w:p w14:paraId="185BF7F7" w14:textId="77777777" w:rsidR="00A3176C" w:rsidRDefault="00A3176C" w:rsidP="00E34EC1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456B8341" w14:textId="4F55599F" w:rsidR="008F004F" w:rsidRPr="00DC6E49" w:rsidRDefault="008F004F" w:rsidP="00E34EC1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DC6E49">
        <w:rPr>
          <w:rFonts w:ascii="Arial" w:hAnsi="Arial" w:cs="Arial"/>
          <w:b/>
          <w:bCs/>
          <w:u w:val="single"/>
        </w:rPr>
        <w:lastRenderedPageBreak/>
        <w:t>Zamawiający wymaga, aby wszystkie serwowane przez Wykonawcę dania były:</w:t>
      </w:r>
      <w:r w:rsidRPr="00DC6E49">
        <w:rPr>
          <w:rFonts w:ascii="Arial" w:hAnsi="Arial" w:cs="Arial"/>
        </w:rPr>
        <w:t xml:space="preserve"> </w:t>
      </w:r>
    </w:p>
    <w:p w14:paraId="48973618" w14:textId="77777777" w:rsidR="008F004F" w:rsidRPr="00DC6E49" w:rsidRDefault="008F004F" w:rsidP="00E34EC1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DC6E49">
        <w:rPr>
          <w:rFonts w:ascii="Arial" w:eastAsia="Times New Roman" w:hAnsi="Arial" w:cs="Arial"/>
        </w:rPr>
        <w:t xml:space="preserve">przygotowane zgodnie dobrymi praktykami i wymaganiami HACCP; </w:t>
      </w:r>
    </w:p>
    <w:p w14:paraId="6C031C9E" w14:textId="77777777" w:rsidR="008F004F" w:rsidRPr="00DC6E49" w:rsidRDefault="008F004F" w:rsidP="00E34EC1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DC6E49">
        <w:rPr>
          <w:rFonts w:ascii="Arial" w:eastAsia="Times New Roman" w:hAnsi="Arial" w:cs="Arial"/>
        </w:rPr>
        <w:t xml:space="preserve">bezwzględnie świeże; przygotowane ze świeżych produktów oraz miały estetyczny wygląd; </w:t>
      </w:r>
    </w:p>
    <w:p w14:paraId="4E6DDACD" w14:textId="77777777" w:rsidR="008F004F" w:rsidRPr="00DC6E49" w:rsidRDefault="008F004F" w:rsidP="00E34EC1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DC6E49">
        <w:rPr>
          <w:rFonts w:ascii="Arial" w:eastAsia="Times New Roman" w:hAnsi="Arial" w:cs="Arial"/>
        </w:rPr>
        <w:t xml:space="preserve">przygotowane na bazie produktów, o najwyższej jakości oraz posiadały odpowiednie walory smakowe i zapachowe. </w:t>
      </w:r>
    </w:p>
    <w:p w14:paraId="440A96E9" w14:textId="3FD4A39A" w:rsidR="00E15FE2" w:rsidRPr="00DC6E49" w:rsidRDefault="008F004F" w:rsidP="00E34EC1">
      <w:pPr>
        <w:spacing w:line="276" w:lineRule="auto"/>
        <w:rPr>
          <w:rFonts w:ascii="Arial" w:hAnsi="Arial" w:cs="Arial"/>
          <w:b/>
          <w:bCs/>
          <w:u w:val="single"/>
        </w:rPr>
      </w:pPr>
      <w:r w:rsidRPr="00DC6E49">
        <w:rPr>
          <w:rFonts w:ascii="Arial" w:hAnsi="Arial" w:cs="Arial"/>
        </w:rPr>
        <w:t> </w:t>
      </w:r>
    </w:p>
    <w:p w14:paraId="654C38BE" w14:textId="77777777" w:rsidR="008F004F" w:rsidRPr="00DC6E49" w:rsidRDefault="008F004F" w:rsidP="00E34EC1">
      <w:pPr>
        <w:spacing w:line="276" w:lineRule="auto"/>
        <w:rPr>
          <w:rFonts w:ascii="Arial" w:hAnsi="Arial" w:cs="Arial"/>
          <w:u w:val="single"/>
        </w:rPr>
      </w:pPr>
      <w:r w:rsidRPr="00DC6E49">
        <w:rPr>
          <w:rFonts w:ascii="Arial" w:hAnsi="Arial" w:cs="Arial"/>
          <w:b/>
          <w:bCs/>
          <w:u w:val="single"/>
        </w:rPr>
        <w:t xml:space="preserve">Dodatkowe wymagania: </w:t>
      </w:r>
    </w:p>
    <w:p w14:paraId="328C8673" w14:textId="77777777" w:rsidR="008F004F" w:rsidRPr="00DC6E49" w:rsidRDefault="008F004F" w:rsidP="00E34EC1">
      <w:pPr>
        <w:spacing w:line="276" w:lineRule="auto"/>
        <w:rPr>
          <w:rFonts w:ascii="Arial" w:eastAsia="Times New Roman" w:hAnsi="Arial" w:cs="Arial"/>
        </w:rPr>
      </w:pPr>
      <w:r w:rsidRPr="00DC6E49">
        <w:rPr>
          <w:rFonts w:ascii="Arial" w:eastAsia="Times New Roman" w:hAnsi="Arial" w:cs="Arial"/>
        </w:rPr>
        <w:t>Zamawiający przekaże Wykonawcy ostateczną liczbę uczestników na 3 dni przed realizacją usługi.</w:t>
      </w:r>
    </w:p>
    <w:p w14:paraId="52291BF6" w14:textId="77777777" w:rsidR="008F004F" w:rsidRPr="00DC6E49" w:rsidRDefault="008F004F" w:rsidP="00E34EC1">
      <w:p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 </w:t>
      </w:r>
    </w:p>
    <w:p w14:paraId="602CB246" w14:textId="77777777" w:rsidR="006E0439" w:rsidRPr="00DC6E49" w:rsidRDefault="006E0439" w:rsidP="00E34EC1">
      <w:pPr>
        <w:spacing w:line="276" w:lineRule="auto"/>
        <w:rPr>
          <w:rFonts w:ascii="Arial" w:hAnsi="Arial" w:cs="Arial"/>
        </w:rPr>
      </w:pPr>
    </w:p>
    <w:p w14:paraId="019310E7" w14:textId="77777777" w:rsidR="00DB50A1" w:rsidRPr="00DC6E49" w:rsidRDefault="008F004F" w:rsidP="00E34EC1">
      <w:pPr>
        <w:spacing w:line="276" w:lineRule="auto"/>
        <w:rPr>
          <w:rFonts w:ascii="Arial" w:hAnsi="Arial" w:cs="Arial"/>
        </w:rPr>
      </w:pPr>
      <w:r w:rsidRPr="00DC6E49">
        <w:rPr>
          <w:rFonts w:ascii="Arial" w:hAnsi="Arial" w:cs="Arial"/>
        </w:rPr>
        <w:t> </w:t>
      </w:r>
    </w:p>
    <w:sectPr w:rsidR="00DB50A1" w:rsidRPr="00DC6E49" w:rsidSect="0087322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5F1"/>
    <w:multiLevelType w:val="hybridMultilevel"/>
    <w:tmpl w:val="C6D67E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91B"/>
    <w:multiLevelType w:val="hybridMultilevel"/>
    <w:tmpl w:val="1BA6FFC0"/>
    <w:lvl w:ilvl="0" w:tplc="9A24C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06D"/>
    <w:multiLevelType w:val="hybridMultilevel"/>
    <w:tmpl w:val="9F08A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2B6"/>
    <w:multiLevelType w:val="hybridMultilevel"/>
    <w:tmpl w:val="B240F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C76"/>
    <w:multiLevelType w:val="hybridMultilevel"/>
    <w:tmpl w:val="E20EB1B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90BC3"/>
    <w:multiLevelType w:val="hybridMultilevel"/>
    <w:tmpl w:val="B9FC6B4C"/>
    <w:lvl w:ilvl="0" w:tplc="A67424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36EDE"/>
    <w:multiLevelType w:val="hybridMultilevel"/>
    <w:tmpl w:val="C36EC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0CB9"/>
    <w:multiLevelType w:val="multilevel"/>
    <w:tmpl w:val="96D4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D5002"/>
    <w:multiLevelType w:val="hybridMultilevel"/>
    <w:tmpl w:val="327C1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FDA"/>
    <w:multiLevelType w:val="multilevel"/>
    <w:tmpl w:val="4B902C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E291B"/>
    <w:multiLevelType w:val="hybridMultilevel"/>
    <w:tmpl w:val="359AC4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39"/>
    <w:multiLevelType w:val="hybridMultilevel"/>
    <w:tmpl w:val="E21CDC32"/>
    <w:lvl w:ilvl="0" w:tplc="E364315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159D7"/>
    <w:multiLevelType w:val="hybridMultilevel"/>
    <w:tmpl w:val="A16E98D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E3F73"/>
    <w:multiLevelType w:val="hybridMultilevel"/>
    <w:tmpl w:val="AAE47D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84DE6"/>
    <w:multiLevelType w:val="hybridMultilevel"/>
    <w:tmpl w:val="84B6C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941F1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468EB"/>
    <w:multiLevelType w:val="hybridMultilevel"/>
    <w:tmpl w:val="ADF4FF1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E82385B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15115"/>
    <w:multiLevelType w:val="hybridMultilevel"/>
    <w:tmpl w:val="2396AF3E"/>
    <w:lvl w:ilvl="0" w:tplc="8F8202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8"/>
  </w:num>
  <w:num w:numId="12">
    <w:abstractNumId w:val="1"/>
  </w:num>
  <w:num w:numId="13">
    <w:abstractNumId w:val="4"/>
  </w:num>
  <w:num w:numId="14">
    <w:abstractNumId w:val="10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4F"/>
    <w:rsid w:val="00090CB0"/>
    <w:rsid w:val="000A0366"/>
    <w:rsid w:val="000F2EA9"/>
    <w:rsid w:val="00123EAF"/>
    <w:rsid w:val="00162411"/>
    <w:rsid w:val="001D103D"/>
    <w:rsid w:val="00205CC9"/>
    <w:rsid w:val="002A64A2"/>
    <w:rsid w:val="002C47FA"/>
    <w:rsid w:val="00346648"/>
    <w:rsid w:val="003A77BF"/>
    <w:rsid w:val="004054A3"/>
    <w:rsid w:val="004373AC"/>
    <w:rsid w:val="005876EE"/>
    <w:rsid w:val="005D1BDB"/>
    <w:rsid w:val="00614CF5"/>
    <w:rsid w:val="006B584D"/>
    <w:rsid w:val="006E0439"/>
    <w:rsid w:val="006F1383"/>
    <w:rsid w:val="007864B7"/>
    <w:rsid w:val="007A5152"/>
    <w:rsid w:val="00823F53"/>
    <w:rsid w:val="00841AC2"/>
    <w:rsid w:val="0087322B"/>
    <w:rsid w:val="008F004F"/>
    <w:rsid w:val="009816B1"/>
    <w:rsid w:val="0099338B"/>
    <w:rsid w:val="009E1AA1"/>
    <w:rsid w:val="00A3176C"/>
    <w:rsid w:val="00AF4AAD"/>
    <w:rsid w:val="00B41E55"/>
    <w:rsid w:val="00B758DD"/>
    <w:rsid w:val="00BF02DF"/>
    <w:rsid w:val="00D41784"/>
    <w:rsid w:val="00DB50A1"/>
    <w:rsid w:val="00DC6E49"/>
    <w:rsid w:val="00DD7655"/>
    <w:rsid w:val="00E12E3B"/>
    <w:rsid w:val="00E15FE2"/>
    <w:rsid w:val="00E34EC1"/>
    <w:rsid w:val="00E92736"/>
    <w:rsid w:val="00F71AC6"/>
    <w:rsid w:val="00FA7276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188"/>
  <w15:docId w15:val="{E6235246-9FE0-4918-81BA-4634774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04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0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0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1A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C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CB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CB0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Kocięcka</dc:creator>
  <cp:lastModifiedBy>Małgorzata Stasiewicz (Cholewińska)</cp:lastModifiedBy>
  <cp:revision>11</cp:revision>
  <dcterms:created xsi:type="dcterms:W3CDTF">2023-05-15T08:52:00Z</dcterms:created>
  <dcterms:modified xsi:type="dcterms:W3CDTF">2023-06-19T08:44:00Z</dcterms:modified>
</cp:coreProperties>
</file>