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6E3" w14:textId="737348BB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bookmarkStart w:id="0" w:name="_GoBack"/>
      <w:bookmarkEnd w:id="0"/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</w:t>
      </w:r>
      <w:r w:rsidR="001F1E9B">
        <w:rPr>
          <w:rFonts w:ascii="Arial" w:hAnsi="Arial" w:cs="Arial"/>
          <w:b/>
          <w:i w:val="0"/>
          <w:color w:val="auto"/>
        </w:rPr>
        <w:t>III</w:t>
      </w:r>
      <w:r w:rsidR="00911022" w:rsidRPr="000C00A8">
        <w:rPr>
          <w:rFonts w:ascii="Arial" w:hAnsi="Arial" w:cs="Arial"/>
          <w:b/>
          <w:i w:val="0"/>
          <w:color w:val="auto"/>
        </w:rPr>
        <w:t>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1F1E9B">
        <w:rPr>
          <w:rFonts w:ascii="Arial" w:hAnsi="Arial" w:cs="Arial"/>
          <w:b/>
          <w:i w:val="0"/>
          <w:color w:val="auto"/>
        </w:rPr>
        <w:t>17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</w:t>
      </w:r>
      <w:r w:rsidR="001F1E9B">
        <w:rPr>
          <w:rFonts w:ascii="Arial" w:hAnsi="Arial" w:cs="Arial"/>
          <w:b/>
          <w:i w:val="0"/>
          <w:color w:val="auto"/>
        </w:rPr>
        <w:t>3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61EC707C" w14:textId="64E798CC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700A2A21" w14:textId="39324D90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B1677" w:rsidRPr="00CB1677">
        <w:rPr>
          <w:rFonts w:ascii="Arial" w:hAnsi="Arial" w:cs="Arial"/>
          <w:sz w:val="22"/>
          <w:szCs w:val="22"/>
        </w:rPr>
        <w:t>,  reprezentowanym przez:</w:t>
      </w:r>
    </w:p>
    <w:p w14:paraId="50FF2461" w14:textId="7777777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</w:p>
    <w:p w14:paraId="672388C2" w14:textId="060B97A3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CB1677" w:rsidRPr="00CB1677">
        <w:rPr>
          <w:rFonts w:ascii="Arial" w:hAnsi="Arial" w:cs="Arial"/>
          <w:sz w:val="22"/>
          <w:szCs w:val="22"/>
        </w:rPr>
        <w:t>.,</w:t>
      </w:r>
    </w:p>
    <w:p w14:paraId="59426D6A" w14:textId="538F0DA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  <w:r w:rsidRPr="00CB1677">
        <w:rPr>
          <w:rFonts w:ascii="Arial" w:hAnsi="Arial" w:cs="Arial"/>
          <w:sz w:val="22"/>
          <w:szCs w:val="22"/>
        </w:rPr>
        <w:t>zwanym dalej „Wykonawcą”</w:t>
      </w:r>
      <w:r>
        <w:rPr>
          <w:rFonts w:ascii="Arial" w:hAnsi="Arial" w:cs="Arial"/>
          <w:sz w:val="22"/>
          <w:szCs w:val="22"/>
        </w:rPr>
        <w:t>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7C4A5B34" w:rsidR="00F10755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013320">
        <w:rPr>
          <w:rFonts w:ascii="Arial" w:hAnsi="Arial" w:cs="Arial"/>
          <w:bCs/>
          <w:sz w:val="22"/>
          <w:szCs w:val="22"/>
        </w:rPr>
        <w:t xml:space="preserve">rozgrywek </w:t>
      </w:r>
      <w:r w:rsidR="00D34C4B">
        <w:rPr>
          <w:rFonts w:ascii="Arial" w:hAnsi="Arial" w:cs="Arial"/>
          <w:bCs/>
          <w:sz w:val="22"/>
          <w:szCs w:val="22"/>
        </w:rPr>
        <w:t xml:space="preserve">PGNIG Pucharu Polski </w:t>
      </w:r>
      <w:r w:rsidR="001E68FC" w:rsidRPr="00793418">
        <w:rPr>
          <w:rFonts w:ascii="Arial" w:hAnsi="Arial" w:cs="Arial"/>
          <w:bCs/>
          <w:sz w:val="22"/>
          <w:szCs w:val="22"/>
        </w:rPr>
        <w:t>kobiet</w:t>
      </w:r>
      <w:r w:rsidR="001E68FC">
        <w:rPr>
          <w:rFonts w:ascii="Arial" w:hAnsi="Arial" w:cs="Arial"/>
          <w:bCs/>
          <w:sz w:val="22"/>
          <w:szCs w:val="22"/>
        </w:rPr>
        <w:t xml:space="preserve"> </w:t>
      </w:r>
      <w:r w:rsidR="00D34C4B">
        <w:rPr>
          <w:rFonts w:ascii="Arial" w:hAnsi="Arial" w:cs="Arial"/>
          <w:bCs/>
          <w:sz w:val="22"/>
          <w:szCs w:val="22"/>
        </w:rPr>
        <w:t xml:space="preserve">w piłce ręcznej </w:t>
      </w:r>
      <w:r w:rsidR="00D34C4B">
        <w:rPr>
          <w:rFonts w:ascii="Arial" w:hAnsi="Arial" w:cs="Arial"/>
          <w:bCs/>
          <w:sz w:val="22"/>
          <w:szCs w:val="22"/>
        </w:rPr>
        <w:br/>
        <w:t>w 202</w:t>
      </w:r>
      <w:r w:rsidR="001F1E9B">
        <w:rPr>
          <w:rFonts w:ascii="Arial" w:hAnsi="Arial" w:cs="Arial"/>
          <w:bCs/>
          <w:sz w:val="22"/>
          <w:szCs w:val="22"/>
        </w:rPr>
        <w:t>3</w:t>
      </w:r>
      <w:r w:rsidR="00D34C4B">
        <w:rPr>
          <w:rFonts w:ascii="Arial" w:hAnsi="Arial" w:cs="Arial"/>
          <w:bCs/>
          <w:sz w:val="22"/>
          <w:szCs w:val="22"/>
        </w:rPr>
        <w:t xml:space="preserve"> r.,</w:t>
      </w:r>
      <w:r w:rsidR="00013320">
        <w:rPr>
          <w:rFonts w:ascii="Arial" w:hAnsi="Arial" w:cs="Arial"/>
          <w:bCs/>
          <w:sz w:val="22"/>
          <w:szCs w:val="22"/>
        </w:rPr>
        <w:t xml:space="preserve"> zwanych dalej „rozgrywkami”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50886E69" w14:textId="172C20A8" w:rsidR="0004245E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</w:t>
      </w:r>
      <w:r w:rsidR="00184072">
        <w:rPr>
          <w:rFonts w:ascii="Arial" w:hAnsi="Arial" w:cs="Arial"/>
          <w:bCs/>
          <w:sz w:val="22"/>
          <w:szCs w:val="22"/>
        </w:rPr>
        <w:t xml:space="preserve">zespół </w:t>
      </w:r>
      <w:r w:rsidR="001F1E9B">
        <w:rPr>
          <w:rFonts w:ascii="Arial" w:hAnsi="Arial" w:cs="Arial"/>
          <w:bCs/>
          <w:sz w:val="22"/>
          <w:szCs w:val="22"/>
        </w:rPr>
        <w:t>…………………………</w:t>
      </w:r>
      <w:r w:rsidRPr="00AC5B65">
        <w:rPr>
          <w:rFonts w:ascii="Arial" w:hAnsi="Arial" w:cs="Arial"/>
          <w:bCs/>
          <w:sz w:val="22"/>
          <w:szCs w:val="22"/>
        </w:rPr>
        <w:t xml:space="preserve">, który w </w:t>
      </w:r>
      <w:r w:rsidR="00D34C4B">
        <w:rPr>
          <w:rFonts w:ascii="Arial" w:hAnsi="Arial" w:cs="Arial"/>
          <w:bCs/>
          <w:sz w:val="22"/>
          <w:szCs w:val="22"/>
        </w:rPr>
        <w:t>202</w:t>
      </w:r>
      <w:r w:rsidR="001F1E9B">
        <w:rPr>
          <w:rFonts w:ascii="Arial" w:hAnsi="Arial" w:cs="Arial"/>
          <w:bCs/>
          <w:sz w:val="22"/>
          <w:szCs w:val="22"/>
        </w:rPr>
        <w:t>3</w:t>
      </w:r>
      <w:r w:rsidR="00D34C4B">
        <w:rPr>
          <w:rFonts w:ascii="Arial" w:hAnsi="Arial" w:cs="Arial"/>
          <w:bCs/>
          <w:sz w:val="22"/>
          <w:szCs w:val="22"/>
        </w:rPr>
        <w:t xml:space="preserve"> r.</w:t>
      </w:r>
      <w:r w:rsidRPr="00AC5B65">
        <w:rPr>
          <w:rFonts w:ascii="Arial" w:hAnsi="Arial" w:cs="Arial"/>
          <w:bCs/>
          <w:sz w:val="22"/>
          <w:szCs w:val="22"/>
        </w:rPr>
        <w:t xml:space="preserve"> będzie brał udział</w:t>
      </w:r>
      <w:r w:rsidR="005D692A">
        <w:rPr>
          <w:rFonts w:ascii="Arial" w:hAnsi="Arial" w:cs="Arial"/>
          <w:bCs/>
          <w:sz w:val="22"/>
          <w:szCs w:val="22"/>
        </w:rPr>
        <w:t xml:space="preserve"> </w:t>
      </w:r>
      <w:r w:rsidRPr="00AC5B65">
        <w:rPr>
          <w:rFonts w:ascii="Arial" w:hAnsi="Arial" w:cs="Arial"/>
          <w:bCs/>
          <w:sz w:val="22"/>
          <w:szCs w:val="22"/>
        </w:rPr>
        <w:t xml:space="preserve">w rozgrywkach. </w:t>
      </w:r>
    </w:p>
    <w:p w14:paraId="3F8AA85F" w14:textId="77777777" w:rsidR="003F32C8" w:rsidRPr="003F32C8" w:rsidRDefault="003F32C8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12ED9710" w14:textId="068507CC" w:rsidR="001F1E9B" w:rsidRPr="001F1E9B" w:rsidRDefault="001F1E9B" w:rsidP="001F1E9B">
      <w:pPr>
        <w:pStyle w:val="Tekstpodstawowy2"/>
        <w:numPr>
          <w:ilvl w:val="0"/>
          <w:numId w:val="23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F1E9B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1F1E9B">
        <w:rPr>
          <w:rFonts w:ascii="Arial" w:eastAsia="Cambria" w:hAnsi="Arial" w:cs="Arial"/>
          <w:bCs/>
          <w:sz w:val="22"/>
          <w:szCs w:val="22"/>
          <w:lang w:eastAsia="en-US"/>
        </w:rPr>
        <w:t xml:space="preserve"> logo Województwa Warmińsko-Mazurskiego na ubiorach sportowych (stroje meczowe), zawodniczek zespołu, w oparciu o który będzie świadczona usługa, w których będą występować podczas meczów w ramach rozgrywek; </w:t>
      </w:r>
    </w:p>
    <w:p w14:paraId="3FC905F9" w14:textId="47B44819" w:rsidR="001F1E9B" w:rsidRPr="001F1E9B" w:rsidRDefault="001F1E9B" w:rsidP="001F1E9B">
      <w:pPr>
        <w:pStyle w:val="Tekstpodstawowy2"/>
        <w:numPr>
          <w:ilvl w:val="0"/>
          <w:numId w:val="23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F1E9B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1F1E9B">
        <w:rPr>
          <w:rFonts w:ascii="Arial" w:eastAsia="Cambria" w:hAnsi="Arial" w:cs="Arial"/>
          <w:bCs/>
          <w:sz w:val="22"/>
          <w:szCs w:val="22"/>
          <w:lang w:eastAsia="en-US"/>
        </w:rPr>
        <w:t xml:space="preserve"> co najmniej 2 roll-upów  podczas meczów, w których zespół, w oparciu </w:t>
      </w:r>
      <w:r w:rsidR="009A1B46"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1F1E9B">
        <w:rPr>
          <w:rFonts w:ascii="Arial" w:eastAsia="Cambria" w:hAnsi="Arial" w:cs="Arial"/>
          <w:bCs/>
          <w:sz w:val="22"/>
          <w:szCs w:val="22"/>
          <w:lang w:eastAsia="en-US"/>
        </w:rPr>
        <w:t xml:space="preserve">o który będzie świadczona usługa będzie gospodarzem w ramach rozgrywek PGNiG Pucharu Polski kobiet w piłce ręcznej lub </w:t>
      </w:r>
      <w:r w:rsidR="006422E2">
        <w:rPr>
          <w:rFonts w:ascii="Arial" w:eastAsia="Cambria" w:hAnsi="Arial" w:cs="Arial"/>
          <w:bCs/>
          <w:sz w:val="22"/>
          <w:szCs w:val="22"/>
          <w:lang w:eastAsia="en-US"/>
        </w:rPr>
        <w:t>(</w:t>
      </w:r>
      <w:r w:rsidRPr="001F1E9B">
        <w:rPr>
          <w:rFonts w:ascii="Arial" w:eastAsia="Cambria" w:hAnsi="Arial" w:cs="Arial"/>
          <w:bCs/>
          <w:sz w:val="22"/>
          <w:szCs w:val="22"/>
          <w:lang w:eastAsia="en-US"/>
        </w:rPr>
        <w:t>jeżeli będzie to możliwe</w:t>
      </w:r>
      <w:r w:rsidR="006422E2">
        <w:rPr>
          <w:rFonts w:ascii="Arial" w:eastAsia="Cambria" w:hAnsi="Arial" w:cs="Arial"/>
          <w:bCs/>
          <w:sz w:val="22"/>
          <w:szCs w:val="22"/>
          <w:lang w:eastAsia="en-US"/>
        </w:rPr>
        <w:t>) podczas meczów rozgrywanych na wyjeździe</w:t>
      </w:r>
      <w:r w:rsidRPr="001F1E9B">
        <w:rPr>
          <w:rFonts w:ascii="Arial" w:eastAsia="Cambria" w:hAnsi="Arial" w:cs="Arial"/>
          <w:bCs/>
          <w:sz w:val="22"/>
          <w:szCs w:val="22"/>
          <w:lang w:eastAsia="en-US"/>
        </w:rPr>
        <w:t xml:space="preserve"> (roll-upy do odbioru w siedzibie Zamawiającego);</w:t>
      </w:r>
    </w:p>
    <w:p w14:paraId="496FCF52" w14:textId="2E1C89C8" w:rsidR="005D692A" w:rsidRPr="009A1B46" w:rsidRDefault="001F1E9B" w:rsidP="00013320">
      <w:pPr>
        <w:pStyle w:val="Tekstpodstawowy2"/>
        <w:numPr>
          <w:ilvl w:val="0"/>
          <w:numId w:val="23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F1E9B">
        <w:rPr>
          <w:rFonts w:ascii="Arial" w:eastAsia="Cambria" w:hAnsi="Arial" w:cs="Arial"/>
          <w:bCs/>
          <w:sz w:val="22"/>
          <w:szCs w:val="22"/>
          <w:lang w:val="cs-CZ" w:eastAsia="en-US"/>
        </w:rPr>
        <w:t>przygotowani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1F1E9B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i 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1F1E9B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na profilu FB Wykonawcy/stronie internetowej Wykonawcy materiału promującego Województwo Warmińsko-Mazurskie (co najmniej 2 zdjęcia regionu oraz co najmniej 4 zdania promujące Województwo Warmińsko-Mazurskie).</w:t>
      </w:r>
    </w:p>
    <w:p w14:paraId="50CE8176" w14:textId="042BB666" w:rsidR="006D7F43" w:rsidRPr="00D04252" w:rsidRDefault="00013320" w:rsidP="00D04252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2.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F231A8" w:rsidRPr="00013320">
        <w:rPr>
          <w:rFonts w:ascii="Arial" w:hAnsi="Arial" w:cs="Arial"/>
          <w:sz w:val="22"/>
          <w:szCs w:val="22"/>
        </w:rPr>
        <w:t xml:space="preserve">19 lipca </w:t>
      </w:r>
      <w:r w:rsidR="001A315D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 w:rsidR="00BD1231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 xml:space="preserve">z 2020 r. poz. 1062), </w:t>
      </w:r>
      <w:r w:rsidR="00BD1231">
        <w:rPr>
          <w:rFonts w:ascii="Arial" w:hAnsi="Arial" w:cs="Arial"/>
          <w:bCs/>
          <w:sz w:val="22"/>
          <w:szCs w:val="22"/>
        </w:rPr>
        <w:t xml:space="preserve">możliwość udziału </w:t>
      </w:r>
      <w:r w:rsidR="0080508D">
        <w:rPr>
          <w:rFonts w:ascii="Arial" w:hAnsi="Arial" w:cs="Arial"/>
          <w:bCs/>
          <w:sz w:val="22"/>
          <w:szCs w:val="22"/>
        </w:rPr>
        <w:t xml:space="preserve"> </w:t>
      </w:r>
      <w:r w:rsidR="004D5D2F">
        <w:rPr>
          <w:rFonts w:ascii="Arial" w:hAnsi="Arial" w:cs="Arial"/>
          <w:bCs/>
          <w:sz w:val="22"/>
          <w:szCs w:val="22"/>
        </w:rPr>
        <w:br/>
      </w:r>
      <w:r w:rsidR="0080508D">
        <w:rPr>
          <w:rFonts w:ascii="Arial" w:hAnsi="Arial" w:cs="Arial"/>
          <w:bCs/>
          <w:sz w:val="22"/>
          <w:szCs w:val="22"/>
        </w:rPr>
        <w:t xml:space="preserve">w meczach rozgrywanych </w:t>
      </w:r>
      <w:r w:rsidR="00BD1231">
        <w:rPr>
          <w:rFonts w:ascii="Arial" w:hAnsi="Arial" w:cs="Arial"/>
          <w:bCs/>
          <w:sz w:val="22"/>
          <w:szCs w:val="22"/>
        </w:rPr>
        <w:t>w roli gospodarza przez zespół, w oparciu o który jest świadczona usługa promocyjna</w:t>
      </w:r>
      <w:r w:rsidR="0080508D">
        <w:rPr>
          <w:rFonts w:ascii="Arial" w:hAnsi="Arial" w:cs="Arial"/>
          <w:bCs/>
          <w:sz w:val="22"/>
          <w:szCs w:val="22"/>
        </w:rPr>
        <w:t xml:space="preserve"> w ramach rozgrywek</w:t>
      </w:r>
      <w:r w:rsidR="00BD1231">
        <w:rPr>
          <w:rFonts w:ascii="Arial" w:hAnsi="Arial" w:cs="Arial"/>
          <w:bCs/>
          <w:sz w:val="22"/>
          <w:szCs w:val="22"/>
        </w:rPr>
        <w:t>, w tym zapewnić im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 w:rsidR="0080508D">
        <w:rPr>
          <w:rFonts w:ascii="Arial" w:hAnsi="Arial" w:cs="Arial"/>
          <w:bCs/>
          <w:sz w:val="22"/>
          <w:szCs w:val="22"/>
        </w:rPr>
        <w:t xml:space="preserve">, a także </w:t>
      </w:r>
      <w:r w:rsidR="00610956" w:rsidRPr="00610956">
        <w:rPr>
          <w:rFonts w:ascii="Arial" w:hAnsi="Arial" w:cs="Arial"/>
          <w:bCs/>
          <w:sz w:val="22"/>
          <w:szCs w:val="22"/>
        </w:rPr>
        <w:t>taki</w:t>
      </w:r>
      <w:r w:rsidR="0080508D">
        <w:rPr>
          <w:rFonts w:ascii="Arial" w:hAnsi="Arial" w:cs="Arial"/>
          <w:bCs/>
          <w:sz w:val="22"/>
          <w:szCs w:val="22"/>
        </w:rPr>
        <w:t>e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rozwiąza</w:t>
      </w:r>
      <w:r w:rsidR="0080508D">
        <w:rPr>
          <w:rFonts w:ascii="Arial" w:hAnsi="Arial" w:cs="Arial"/>
          <w:bCs/>
          <w:sz w:val="22"/>
          <w:szCs w:val="22"/>
        </w:rPr>
        <w:t>nia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architektoniczn</w:t>
      </w:r>
      <w:r w:rsidR="0080508D">
        <w:rPr>
          <w:rFonts w:ascii="Arial" w:hAnsi="Arial" w:cs="Arial"/>
          <w:bCs/>
          <w:sz w:val="22"/>
          <w:szCs w:val="22"/>
        </w:rPr>
        <w:t>e</w:t>
      </w:r>
      <w:r w:rsidR="000E4123">
        <w:rPr>
          <w:rFonts w:ascii="Arial" w:hAnsi="Arial" w:cs="Arial"/>
          <w:bCs/>
          <w:sz w:val="22"/>
          <w:szCs w:val="22"/>
        </w:rPr>
        <w:t xml:space="preserve"> w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budynku, </w:t>
      </w:r>
      <w:r w:rsidR="00AA3093">
        <w:rPr>
          <w:rFonts w:ascii="Arial" w:hAnsi="Arial" w:cs="Arial"/>
          <w:bCs/>
          <w:sz w:val="22"/>
          <w:szCs w:val="22"/>
        </w:rPr>
        <w:t xml:space="preserve">w którym odbywać będą się </w:t>
      </w:r>
      <w:r w:rsidR="0080508D">
        <w:rPr>
          <w:rFonts w:ascii="Arial" w:hAnsi="Arial" w:cs="Arial"/>
          <w:bCs/>
          <w:sz w:val="22"/>
          <w:szCs w:val="22"/>
        </w:rPr>
        <w:t>te mecze</w:t>
      </w:r>
      <w:r w:rsidR="00AA3093">
        <w:rPr>
          <w:rFonts w:ascii="Arial" w:hAnsi="Arial" w:cs="Arial"/>
          <w:bCs/>
          <w:sz w:val="22"/>
          <w:szCs w:val="22"/>
        </w:rPr>
        <w:t xml:space="preserve">,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które umożliwiają dostęp do wszystkich pomieszczeń, z wyłączeniem pomieszczeń technicznych oraz zapewnienie </w:t>
      </w:r>
      <w:r w:rsidR="00F8424E">
        <w:rPr>
          <w:rFonts w:ascii="Arial" w:hAnsi="Arial" w:cs="Arial"/>
          <w:bCs/>
          <w:sz w:val="22"/>
          <w:szCs w:val="22"/>
        </w:rPr>
        <w:t>tym osobom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1D4961D0" w14:textId="64786685" w:rsidR="006D7F43" w:rsidRPr="006D7F43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35FFB17E" w:rsidR="008510EC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208D5DEB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3F32C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A23EBB">
        <w:rPr>
          <w:rFonts w:ascii="Arial" w:hAnsi="Arial" w:cs="Arial"/>
          <w:sz w:val="22"/>
          <w:szCs w:val="22"/>
        </w:rPr>
        <w:t xml:space="preserve">do </w:t>
      </w:r>
      <w:r w:rsidR="00184072">
        <w:rPr>
          <w:rFonts w:ascii="Arial" w:hAnsi="Arial" w:cs="Arial"/>
          <w:sz w:val="22"/>
          <w:szCs w:val="22"/>
        </w:rPr>
        <w:t xml:space="preserve">dnia </w:t>
      </w:r>
      <w:r w:rsidR="00184072">
        <w:rPr>
          <w:rFonts w:ascii="Arial" w:hAnsi="Arial" w:cs="Arial"/>
          <w:sz w:val="22"/>
          <w:szCs w:val="22"/>
        </w:rPr>
        <w:br/>
        <w:t>1</w:t>
      </w:r>
      <w:r w:rsidR="009A1B46">
        <w:rPr>
          <w:rFonts w:ascii="Arial" w:hAnsi="Arial" w:cs="Arial"/>
          <w:sz w:val="22"/>
          <w:szCs w:val="22"/>
        </w:rPr>
        <w:t>5</w:t>
      </w:r>
      <w:r w:rsidR="00184072">
        <w:rPr>
          <w:rFonts w:ascii="Arial" w:hAnsi="Arial" w:cs="Arial"/>
          <w:sz w:val="22"/>
          <w:szCs w:val="22"/>
        </w:rPr>
        <w:t>.0</w:t>
      </w:r>
      <w:r w:rsidR="009A1B46">
        <w:rPr>
          <w:rFonts w:ascii="Arial" w:hAnsi="Arial" w:cs="Arial"/>
          <w:sz w:val="22"/>
          <w:szCs w:val="22"/>
        </w:rPr>
        <w:t>5</w:t>
      </w:r>
      <w:r w:rsidR="00184072">
        <w:rPr>
          <w:rFonts w:ascii="Arial" w:hAnsi="Arial" w:cs="Arial"/>
          <w:sz w:val="22"/>
          <w:szCs w:val="22"/>
        </w:rPr>
        <w:t>.</w:t>
      </w:r>
      <w:r w:rsidR="00A23EBB">
        <w:rPr>
          <w:rFonts w:ascii="Arial" w:hAnsi="Arial" w:cs="Arial"/>
          <w:sz w:val="22"/>
          <w:szCs w:val="22"/>
        </w:rPr>
        <w:t>202</w:t>
      </w:r>
      <w:r w:rsidR="009A1B46">
        <w:rPr>
          <w:rFonts w:ascii="Arial" w:hAnsi="Arial" w:cs="Arial"/>
          <w:sz w:val="22"/>
          <w:szCs w:val="22"/>
        </w:rPr>
        <w:t>3</w:t>
      </w:r>
      <w:r w:rsidR="00A23EBB">
        <w:rPr>
          <w:rFonts w:ascii="Arial" w:hAnsi="Arial" w:cs="Arial"/>
          <w:sz w:val="22"/>
          <w:szCs w:val="22"/>
        </w:rPr>
        <w:t xml:space="preserve"> r. 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3FADB6E2" w14:textId="22F5288A" w:rsidR="00184C61" w:rsidRPr="00F64955" w:rsidRDefault="00194961" w:rsidP="0019474A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</w:t>
      </w:r>
      <w:r w:rsidR="00184072" w:rsidRPr="00184072">
        <w:rPr>
          <w:rFonts w:ascii="Arial" w:hAnsi="Arial" w:cs="Arial"/>
          <w:sz w:val="22"/>
          <w:szCs w:val="22"/>
        </w:rPr>
        <w:t>dnia ostatniego meczu zespołu,</w:t>
      </w:r>
      <w:r w:rsidR="00184072">
        <w:rPr>
          <w:rFonts w:ascii="Arial" w:hAnsi="Arial" w:cs="Arial"/>
          <w:sz w:val="22"/>
          <w:szCs w:val="22"/>
        </w:rPr>
        <w:t xml:space="preserve"> </w:t>
      </w:r>
      <w:r w:rsidR="00184072" w:rsidRPr="00184072">
        <w:rPr>
          <w:rFonts w:ascii="Arial" w:hAnsi="Arial" w:cs="Arial"/>
          <w:sz w:val="22"/>
          <w:szCs w:val="22"/>
        </w:rPr>
        <w:t>w oparciu o który będzi</w:t>
      </w:r>
      <w:r w:rsidR="00BA5A57">
        <w:rPr>
          <w:rFonts w:ascii="Arial" w:hAnsi="Arial" w:cs="Arial"/>
          <w:sz w:val="22"/>
          <w:szCs w:val="22"/>
        </w:rPr>
        <w:t>e świadczona usługa, nie dłużej</w:t>
      </w:r>
      <w:r w:rsidR="00184072" w:rsidRPr="00184072">
        <w:rPr>
          <w:rFonts w:ascii="Arial" w:hAnsi="Arial" w:cs="Arial"/>
          <w:sz w:val="22"/>
          <w:szCs w:val="22"/>
        </w:rPr>
        <w:t xml:space="preserve"> niż do dnia </w:t>
      </w:r>
      <w:r w:rsidR="00D34C4B">
        <w:rPr>
          <w:rFonts w:ascii="Arial" w:hAnsi="Arial" w:cs="Arial"/>
          <w:sz w:val="22"/>
          <w:szCs w:val="22"/>
        </w:rPr>
        <w:t>3</w:t>
      </w:r>
      <w:r w:rsidR="009A1B46">
        <w:rPr>
          <w:rFonts w:ascii="Arial" w:hAnsi="Arial" w:cs="Arial"/>
          <w:sz w:val="22"/>
          <w:szCs w:val="22"/>
        </w:rPr>
        <w:t>0</w:t>
      </w:r>
      <w:r w:rsidR="00D34C4B">
        <w:rPr>
          <w:rFonts w:ascii="Arial" w:hAnsi="Arial" w:cs="Arial"/>
          <w:sz w:val="22"/>
          <w:szCs w:val="22"/>
        </w:rPr>
        <w:t>.0</w:t>
      </w:r>
      <w:r w:rsidR="009A1B46">
        <w:rPr>
          <w:rFonts w:ascii="Arial" w:hAnsi="Arial" w:cs="Arial"/>
          <w:sz w:val="22"/>
          <w:szCs w:val="22"/>
        </w:rPr>
        <w:t>4</w:t>
      </w:r>
      <w:r w:rsidR="00184072" w:rsidRPr="00184072">
        <w:rPr>
          <w:rFonts w:ascii="Arial" w:hAnsi="Arial" w:cs="Arial"/>
          <w:sz w:val="22"/>
          <w:szCs w:val="22"/>
        </w:rPr>
        <w:t>.202</w:t>
      </w:r>
      <w:r w:rsidR="009A1B46">
        <w:rPr>
          <w:rFonts w:ascii="Arial" w:hAnsi="Arial" w:cs="Arial"/>
          <w:sz w:val="22"/>
          <w:szCs w:val="22"/>
        </w:rPr>
        <w:t>3</w:t>
      </w:r>
      <w:r w:rsidR="00184072" w:rsidRPr="00184072">
        <w:rPr>
          <w:rFonts w:ascii="Arial" w:hAnsi="Arial" w:cs="Arial"/>
          <w:sz w:val="22"/>
          <w:szCs w:val="22"/>
        </w:rPr>
        <w:t xml:space="preserve"> r.</w:t>
      </w: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36CD7C70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4D5D2F">
        <w:rPr>
          <w:rFonts w:ascii="Arial" w:hAnsi="Arial" w:cs="Arial"/>
          <w:b/>
          <w:sz w:val="22"/>
          <w:szCs w:val="22"/>
        </w:rPr>
        <w:t>…………………………..</w:t>
      </w:r>
      <w:r w:rsidR="00CB1677">
        <w:rPr>
          <w:rFonts w:ascii="Arial" w:hAnsi="Arial" w:cs="Arial"/>
          <w:b/>
          <w:sz w:val="22"/>
          <w:szCs w:val="22"/>
        </w:rPr>
        <w:t xml:space="preserve"> </w:t>
      </w:r>
      <w:r w:rsidR="00D73AEF">
        <w:rPr>
          <w:rFonts w:ascii="Arial" w:hAnsi="Arial" w:cs="Arial"/>
          <w:b/>
          <w:sz w:val="22"/>
          <w:szCs w:val="22"/>
        </w:rPr>
        <w:t>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</w:t>
      </w:r>
      <w:r w:rsidR="004D5D2F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9D7446" w:rsidRPr="008510EC">
        <w:rPr>
          <w:rFonts w:ascii="Arial" w:hAnsi="Arial" w:cs="Arial"/>
          <w:sz w:val="22"/>
          <w:szCs w:val="22"/>
        </w:rPr>
        <w:t xml:space="preserve"> </w:t>
      </w:r>
      <w:r w:rsidR="004D5D2F">
        <w:rPr>
          <w:rFonts w:ascii="Arial" w:hAnsi="Arial" w:cs="Arial"/>
          <w:b/>
          <w:sz w:val="22"/>
          <w:szCs w:val="22"/>
        </w:rPr>
        <w:t>zł</w:t>
      </w:r>
      <w:r w:rsidR="00CB1677">
        <w:rPr>
          <w:rFonts w:ascii="Arial" w:hAnsi="Arial" w:cs="Arial"/>
          <w:b/>
          <w:sz w:val="22"/>
          <w:szCs w:val="22"/>
        </w:rPr>
        <w:t xml:space="preserve">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4E06AFE8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0C687F67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736EAFF3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A1B4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15160E73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30EBEB35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6F7B2EEB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6C982814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3DF09923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076D316E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49E50E82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250B5E6B" w14:textId="030DF7B8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25A6DEEE" w14:textId="527E6E34" w:rsidR="00493FC1" w:rsidRPr="00493FC1" w:rsidRDefault="00493FC1" w:rsidP="00493FC1">
      <w:pPr>
        <w:pStyle w:val="Bezodstpw"/>
        <w:numPr>
          <w:ilvl w:val="0"/>
          <w:numId w:val="27"/>
        </w:numPr>
        <w:spacing w:after="160"/>
        <w:ind w:left="284" w:hanging="284"/>
        <w:jc w:val="both"/>
        <w:rPr>
          <w:rFonts w:ascii="Arial" w:hAnsi="Arial" w:cs="Arial"/>
        </w:rPr>
      </w:pPr>
      <w:r w:rsidRPr="00493FC1">
        <w:rPr>
          <w:rFonts w:ascii="Arial" w:hAnsi="Arial" w:cs="Arial"/>
        </w:rPr>
        <w:t>W ramach wynagrodzenia, o którym mowa w § 6 ust. 1</w:t>
      </w:r>
      <w:r w:rsidR="00994452">
        <w:rPr>
          <w:rFonts w:ascii="Arial" w:hAnsi="Arial" w:cs="Arial"/>
        </w:rPr>
        <w:t>,</w:t>
      </w:r>
      <w:r w:rsidRPr="00493FC1">
        <w:rPr>
          <w:rFonts w:ascii="Arial" w:hAnsi="Arial" w:cs="Arial"/>
        </w:rPr>
        <w:t xml:space="preserve"> Wykonawca przenosi na Zamawiającego autorskie prawa majątkowe do sprawozdania i dokumentacji zdjęciowej</w:t>
      </w:r>
      <w:r w:rsidR="00994452">
        <w:rPr>
          <w:rFonts w:ascii="Arial" w:hAnsi="Arial" w:cs="Arial"/>
        </w:rPr>
        <w:t>,</w:t>
      </w:r>
      <w:r w:rsidRPr="00493FC1">
        <w:rPr>
          <w:rFonts w:ascii="Arial" w:hAnsi="Arial" w:cs="Arial"/>
        </w:rPr>
        <w:t xml:space="preserve">                   o których mowa w  § 4  (zwanych też „utworem”) wraz z wyłącznym prawem zezwalania na wykonywanie zależnego prawa autorskiego do nich.</w:t>
      </w:r>
    </w:p>
    <w:p w14:paraId="0DC322AA" w14:textId="77777777" w:rsidR="00493FC1" w:rsidRPr="00493FC1" w:rsidRDefault="00493FC1" w:rsidP="00493FC1">
      <w:pPr>
        <w:pStyle w:val="Bezodstpw"/>
        <w:numPr>
          <w:ilvl w:val="0"/>
          <w:numId w:val="27"/>
        </w:numPr>
        <w:spacing w:after="160"/>
        <w:ind w:left="284" w:hanging="284"/>
        <w:jc w:val="both"/>
        <w:rPr>
          <w:rFonts w:ascii="Arial" w:hAnsi="Arial" w:cs="Arial"/>
        </w:rPr>
      </w:pPr>
      <w:r w:rsidRPr="00493FC1">
        <w:rPr>
          <w:rFonts w:ascii="Arial" w:hAnsi="Arial" w:cs="Arial"/>
        </w:rPr>
        <w:t xml:space="preserve">Przeniesienie praw, o których mowa w ust.1, następuje z chwilą przekazania utworu Zamawiającemu przez Wykonawcę, bez żadnych ograniczeń czasowych i terytorialnych, </w:t>
      </w:r>
      <w:r w:rsidRPr="00493FC1">
        <w:rPr>
          <w:rFonts w:ascii="Arial" w:hAnsi="Arial" w:cs="Arial"/>
        </w:rPr>
        <w:br/>
        <w:t>w całości, w częściach lub we fragmentach na następujących polach eksploatacji:</w:t>
      </w:r>
    </w:p>
    <w:p w14:paraId="1215793A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utrwalania lub zwielokrotniania jakąkolwiek techniką, w tym m.in. drukiem, cyfrowo, wprowadzania do obrotu; </w:t>
      </w:r>
    </w:p>
    <w:p w14:paraId="5CD852A7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publicznego odtwarzania; </w:t>
      </w:r>
    </w:p>
    <w:p w14:paraId="71E7AD6D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wystawiania lub wyświetlania; </w:t>
      </w:r>
    </w:p>
    <w:p w14:paraId="5FF529DA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wprowadzania do pamięci komputera oraz do sieci komputerowej i/lub multimedialnej; </w:t>
      </w:r>
    </w:p>
    <w:p w14:paraId="5B5388C1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nadawania za pomocą wizji i/lub fonii przewodowej oraz bezprzewodowej przez stację naziemną lub za pośrednictwem satelity; </w:t>
      </w:r>
    </w:p>
    <w:p w14:paraId="2EB237EB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reemitowania (m.in. za pośrednictwem telewizji kablowej oraz platform cyfrowych); </w:t>
      </w:r>
    </w:p>
    <w:p w14:paraId="06180A1E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publicznego udostępniania w taki sposób aby każdy miał dostęp w czasie i miejscu przez siebie wybranym (m.in. udostępniania w Internecie oraz w ramach dowolnych usług telekomunikacyjnych); </w:t>
      </w:r>
    </w:p>
    <w:p w14:paraId="6348C8E9" w14:textId="77777777" w:rsidR="00493FC1" w:rsidRPr="00493FC1" w:rsidRDefault="00493FC1" w:rsidP="00493FC1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wprowadzania do sieci telekomunikacyjnych. </w:t>
      </w:r>
    </w:p>
    <w:p w14:paraId="7A506C55" w14:textId="77777777" w:rsidR="00493FC1" w:rsidRPr="00493FC1" w:rsidRDefault="00493FC1" w:rsidP="00493FC1">
      <w:pPr>
        <w:pStyle w:val="Akapitzlist"/>
        <w:numPr>
          <w:ilvl w:val="0"/>
          <w:numId w:val="2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>Wykonawca zobowiązuje się, że utwór, o którym mowa w § 4 umowy nie będzie obciążony prawami autorskimi osób trzecich.</w:t>
      </w:r>
    </w:p>
    <w:p w14:paraId="7A58E2F9" w14:textId="77777777" w:rsidR="00493FC1" w:rsidRPr="00493FC1" w:rsidRDefault="00493FC1" w:rsidP="00493FC1">
      <w:pPr>
        <w:pStyle w:val="Akapitzlist"/>
        <w:numPr>
          <w:ilvl w:val="0"/>
          <w:numId w:val="27"/>
        </w:numPr>
        <w:tabs>
          <w:tab w:val="num" w:pos="426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>Wykonawca oświadcza, iż korzystanie przez Zamawiającego z utworu, o którym mowa                  w § 4  umowy, w zakresie uzgodnionym niniejszą umową nie będzie naruszać praw osób trzecich.</w:t>
      </w:r>
    </w:p>
    <w:p w14:paraId="3F087274" w14:textId="77777777" w:rsidR="00493FC1" w:rsidRPr="00493FC1" w:rsidRDefault="00493FC1" w:rsidP="00493FC1">
      <w:pPr>
        <w:pStyle w:val="Akapitzlist"/>
        <w:numPr>
          <w:ilvl w:val="0"/>
          <w:numId w:val="27"/>
        </w:numPr>
        <w:tabs>
          <w:tab w:val="num" w:pos="426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Wykonawca ponosi wyłączną odpowiedzialność za ewentualne naruszenie dóbr osobistych osób trzecich do utworu, o którym mowa w § 4 oraz praw autorskich pokrewnych do tego utworu, zaś w przypadku skierowania z tego tytułu roszczeń przeciwko Zamawiającemu Wykonawca zobowiązuje się do całkowitego zaspokojenia słusznych roszczeń osób trzecich oraz do zwolnienia Zamawiającego od obowiązku świadczenia z tego tytułu. </w:t>
      </w:r>
      <w:r w:rsidRPr="00493FC1">
        <w:rPr>
          <w:rFonts w:ascii="Arial" w:hAnsi="Arial" w:cs="Arial"/>
          <w:sz w:val="22"/>
          <w:szCs w:val="22"/>
        </w:rPr>
        <w:br/>
        <w:t xml:space="preserve">W przypadku dochodzenia ww. roszczeń przeciwko Zamawiającemu na drodze sądowej, Wykonawca zobowiązuje się niezwłocznie wstąpić do sprawy po stronie pozwanego oraz zaspokoić wszelkie uznane lub prawomocnie zasądzone roszczenia powoda wraz </w:t>
      </w:r>
      <w:r w:rsidRPr="00493FC1">
        <w:rPr>
          <w:rFonts w:ascii="Arial" w:hAnsi="Arial" w:cs="Arial"/>
          <w:sz w:val="22"/>
          <w:szCs w:val="22"/>
        </w:rPr>
        <w:br/>
        <w:t xml:space="preserve">z należnymi kosztami. </w:t>
      </w:r>
    </w:p>
    <w:p w14:paraId="421B99B1" w14:textId="77777777" w:rsidR="00493FC1" w:rsidRPr="00493FC1" w:rsidRDefault="00493FC1" w:rsidP="00493FC1">
      <w:pPr>
        <w:pStyle w:val="Akapitzlist"/>
        <w:numPr>
          <w:ilvl w:val="0"/>
          <w:numId w:val="2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93FC1">
        <w:rPr>
          <w:rFonts w:ascii="Arial" w:hAnsi="Arial" w:cs="Arial"/>
          <w:sz w:val="22"/>
          <w:szCs w:val="22"/>
        </w:rPr>
        <w:t xml:space="preserve">Wykonawca oświadcza, iż w przypadku zdjęć, na których utrwalony zostanie czyjś wizerunek, będą to zdjęcia, co do których Wykonawca będzie posiadać wymagane prawem zezwolenia osób ukazanych w utworach na rozpowszechnienie ich wizerunku. </w:t>
      </w:r>
    </w:p>
    <w:p w14:paraId="7872831C" w14:textId="270887E1" w:rsidR="00B356A3" w:rsidRDefault="00B356A3" w:rsidP="00493FC1">
      <w:pPr>
        <w:jc w:val="center"/>
        <w:rPr>
          <w:rFonts w:ascii="Arial" w:hAnsi="Arial" w:cs="Arial"/>
          <w:sz w:val="22"/>
          <w:szCs w:val="22"/>
        </w:rPr>
      </w:pPr>
    </w:p>
    <w:p w14:paraId="0D518953" w14:textId="77777777" w:rsidR="00493FC1" w:rsidRPr="00F64955" w:rsidRDefault="00493FC1" w:rsidP="00493FC1">
      <w:pPr>
        <w:jc w:val="center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0DFD2335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lastRenderedPageBreak/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9A1B46">
        <w:rPr>
          <w:rFonts w:ascii="Arial" w:hAnsi="Arial" w:cs="Arial"/>
          <w:sz w:val="22"/>
          <w:szCs w:val="22"/>
        </w:rPr>
        <w:t>30.04.</w:t>
      </w:r>
      <w:r w:rsidR="00712C08">
        <w:rPr>
          <w:rFonts w:ascii="Arial" w:hAnsi="Arial" w:cs="Arial"/>
          <w:sz w:val="22"/>
          <w:szCs w:val="22"/>
        </w:rPr>
        <w:t>202</w:t>
      </w:r>
      <w:r w:rsidR="009A1B46">
        <w:rPr>
          <w:rFonts w:ascii="Arial" w:hAnsi="Arial" w:cs="Arial"/>
          <w:sz w:val="22"/>
          <w:szCs w:val="22"/>
        </w:rPr>
        <w:t>3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6EF8B9E6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6AC30811" w14:textId="57195E33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033FA532" w14:textId="77777777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19CC06BC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Wykonawc</w:t>
      </w:r>
      <w:r w:rsidR="00AD4532">
        <w:rPr>
          <w:rFonts w:ascii="Arial" w:hAnsi="Arial" w:cs="Arial"/>
          <w:b w:val="0"/>
          <w:sz w:val="22"/>
          <w:szCs w:val="22"/>
        </w:rPr>
        <w:t>a;</w:t>
      </w:r>
    </w:p>
    <w:p w14:paraId="1CF51001" w14:textId="002215B4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0A298B75" w14:textId="0AFC654C" w:rsidR="00D34C4B" w:rsidRPr="00D34C4B" w:rsidRDefault="00D34C4B" w:rsidP="00D34C4B">
      <w:pPr>
        <w:pStyle w:val="Tekstpodstawowy2"/>
        <w:numPr>
          <w:ilvl w:val="0"/>
          <w:numId w:val="2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D34C4B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D34C4B">
        <w:rPr>
          <w:rFonts w:ascii="Arial" w:eastAsia="Cambria" w:hAnsi="Arial" w:cs="Arial"/>
          <w:bCs/>
          <w:sz w:val="22"/>
          <w:szCs w:val="22"/>
          <w:lang w:eastAsia="en-US"/>
        </w:rPr>
        <w:t xml:space="preserve"> logo Województwa Warmińsko-Mazurskiego na ubiorach sportowych (stroje meczowe), zawodniczek zespołu, w oparciu o który będzie świadczona usługa, w których będą występować podczas mecz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ów w ramach rozgrywek</w:t>
      </w:r>
      <w:r w:rsidR="00BA5A57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D34C4B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394C3141" w14:textId="3005ABA8" w:rsidR="00BA5A57" w:rsidRPr="00BA5A57" w:rsidRDefault="00D34C4B" w:rsidP="00D34C4B">
      <w:pPr>
        <w:pStyle w:val="Tekstpodstawowy2"/>
        <w:numPr>
          <w:ilvl w:val="0"/>
          <w:numId w:val="2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BA5A57">
        <w:rPr>
          <w:rFonts w:ascii="Arial" w:eastAsia="Cambria" w:hAnsi="Arial" w:cs="Arial"/>
          <w:bCs/>
          <w:sz w:val="22"/>
          <w:szCs w:val="22"/>
          <w:lang w:eastAsia="en-US"/>
        </w:rPr>
        <w:t>umieszczenia co najmniej 2 roll-upów  podczas meczów, w których zespół, w oparciu o który będzie świadczona usługa będzie gospodarzem w ramach rozgrywek lub</w:t>
      </w:r>
      <w:r w:rsidR="000367A0">
        <w:rPr>
          <w:rFonts w:ascii="Arial" w:eastAsia="Cambria" w:hAnsi="Arial" w:cs="Arial"/>
          <w:bCs/>
          <w:sz w:val="22"/>
          <w:szCs w:val="22"/>
          <w:lang w:eastAsia="en-US"/>
        </w:rPr>
        <w:t xml:space="preserve"> (</w:t>
      </w:r>
      <w:r w:rsidRPr="00BA5A57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="00BA5A57" w:rsidRPr="00BA5A57">
        <w:rPr>
          <w:rFonts w:ascii="Arial" w:eastAsia="Cambria" w:hAnsi="Arial" w:cs="Arial"/>
          <w:bCs/>
          <w:sz w:val="22"/>
          <w:szCs w:val="22"/>
          <w:lang w:eastAsia="en-US"/>
        </w:rPr>
        <w:t>jeżeli będzie to możliwe</w:t>
      </w:r>
      <w:r w:rsidR="000367A0">
        <w:rPr>
          <w:rFonts w:ascii="Arial" w:eastAsia="Cambria" w:hAnsi="Arial" w:cs="Arial"/>
          <w:bCs/>
          <w:sz w:val="22"/>
          <w:szCs w:val="22"/>
          <w:lang w:eastAsia="en-US"/>
        </w:rPr>
        <w:t>)</w:t>
      </w:r>
      <w:r w:rsidR="00BA5A57" w:rsidRPr="00BA5A57">
        <w:rPr>
          <w:rFonts w:ascii="Arial" w:eastAsia="Cambria" w:hAnsi="Arial" w:cs="Arial"/>
          <w:bCs/>
          <w:sz w:val="22"/>
          <w:szCs w:val="22"/>
          <w:lang w:eastAsia="en-US"/>
        </w:rPr>
        <w:t xml:space="preserve"> podczas meczów </w:t>
      </w:r>
      <w:r w:rsidR="000367A0">
        <w:rPr>
          <w:rFonts w:ascii="Arial" w:eastAsia="Cambria" w:hAnsi="Arial" w:cs="Arial"/>
          <w:bCs/>
          <w:sz w:val="22"/>
          <w:szCs w:val="22"/>
          <w:lang w:eastAsia="en-US"/>
        </w:rPr>
        <w:t xml:space="preserve">rozgrywanych na </w:t>
      </w:r>
      <w:r w:rsidR="00BA5A57" w:rsidRPr="00BA5A57">
        <w:rPr>
          <w:rFonts w:ascii="Arial" w:eastAsia="Cambria" w:hAnsi="Arial" w:cs="Arial"/>
          <w:bCs/>
          <w:sz w:val="22"/>
          <w:szCs w:val="22"/>
          <w:lang w:eastAsia="en-US"/>
        </w:rPr>
        <w:t>wyjaz</w:t>
      </w:r>
      <w:r w:rsidR="000367A0">
        <w:rPr>
          <w:rFonts w:ascii="Arial" w:eastAsia="Cambria" w:hAnsi="Arial" w:cs="Arial"/>
          <w:bCs/>
          <w:sz w:val="22"/>
          <w:szCs w:val="22"/>
          <w:lang w:eastAsia="en-US"/>
        </w:rPr>
        <w:t>dach</w:t>
      </w:r>
      <w:r w:rsidR="00BA5A57" w:rsidRPr="00BA5A57">
        <w:rPr>
          <w:rFonts w:ascii="Arial" w:eastAsia="Cambria" w:hAnsi="Arial" w:cs="Arial"/>
          <w:bCs/>
          <w:sz w:val="22"/>
          <w:szCs w:val="22"/>
          <w:lang w:eastAsia="en-US"/>
        </w:rPr>
        <w:t xml:space="preserve"> (roll-upy do odbioru </w:t>
      </w:r>
      <w:r w:rsidR="009A1B46"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="00BA5A57" w:rsidRPr="00BA5A57">
        <w:rPr>
          <w:rFonts w:ascii="Arial" w:eastAsia="Cambria" w:hAnsi="Arial" w:cs="Arial"/>
          <w:bCs/>
          <w:sz w:val="22"/>
          <w:szCs w:val="22"/>
          <w:lang w:eastAsia="en-US"/>
        </w:rPr>
        <w:t>w siedzibie Zamawiającego),</w:t>
      </w:r>
    </w:p>
    <w:p w14:paraId="506BBB7B" w14:textId="3B0A5FCF" w:rsidR="00D34C4B" w:rsidRPr="00BA5A57" w:rsidRDefault="00D34C4B" w:rsidP="00D34C4B">
      <w:pPr>
        <w:pStyle w:val="Tekstpodstawowy2"/>
        <w:numPr>
          <w:ilvl w:val="0"/>
          <w:numId w:val="2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BA5A57">
        <w:rPr>
          <w:rFonts w:ascii="Arial" w:eastAsia="Cambria" w:hAnsi="Arial" w:cs="Arial"/>
          <w:bCs/>
          <w:sz w:val="22"/>
          <w:szCs w:val="22"/>
          <w:lang w:val="cs-CZ" w:eastAsia="en-US"/>
        </w:rPr>
        <w:t>przygotowania i umieszczenia na profilu FB Wykonawcy/stronie internetowej Wykonawcy materiału promującego Województwo Warmińsko-Mazurskie (co najmniej 2 zdjęcia regionu oraz co najmniej 4 zdania promujące Województwo Warmińsko-Mazurskie).</w:t>
      </w:r>
    </w:p>
    <w:p w14:paraId="0A8D82A2" w14:textId="60BE1341" w:rsidR="00B356A3" w:rsidRPr="00D013A8" w:rsidRDefault="00B356A3" w:rsidP="00D013A8">
      <w:pPr>
        <w:pStyle w:val="Tekstpodstawowy2"/>
        <w:ind w:left="720"/>
        <w:rPr>
          <w:rFonts w:ascii="Arial" w:hAnsi="Arial" w:cs="Arial"/>
          <w:color w:val="FF0000"/>
          <w:sz w:val="22"/>
          <w:szCs w:val="22"/>
        </w:rPr>
      </w:pPr>
    </w:p>
    <w:p w14:paraId="21D63542" w14:textId="357B81B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BA5A57">
        <w:rPr>
          <w:rFonts w:ascii="Arial" w:hAnsi="Arial" w:cs="Arial"/>
          <w:b w:val="0"/>
          <w:sz w:val="22"/>
          <w:szCs w:val="22"/>
        </w:rPr>
        <w:t>15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DBE608B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 Zamawiając</w:t>
      </w:r>
      <w:r w:rsidR="00AD4532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, Zamawiający zapłaci Wykonawcy karę umowną w wysokości </w:t>
      </w:r>
      <w:r w:rsidR="00D92263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 xml:space="preserve">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09AC0932" w:rsidR="0091422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C24841C" w14:textId="4FED2998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1B3D8D77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2368D916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460F9D4D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Umowę sporządzono w </w:t>
      </w:r>
      <w:r w:rsidR="004D5D2F">
        <w:rPr>
          <w:rFonts w:ascii="Arial" w:hAnsi="Arial" w:cs="Arial"/>
          <w:sz w:val="22"/>
          <w:szCs w:val="22"/>
        </w:rPr>
        <w:t xml:space="preserve">dwóch </w:t>
      </w:r>
      <w:r w:rsidRPr="00F64955">
        <w:rPr>
          <w:rFonts w:ascii="Arial" w:hAnsi="Arial" w:cs="Arial"/>
          <w:sz w:val="22"/>
          <w:szCs w:val="22"/>
        </w:rPr>
        <w:t xml:space="preserve">jednobrzmiących egzemplarzach, w tym jeden egzemplarz dla Wykonawcy i </w:t>
      </w:r>
      <w:r w:rsidR="002929B1">
        <w:rPr>
          <w:rFonts w:ascii="Arial" w:hAnsi="Arial" w:cs="Arial"/>
          <w:sz w:val="22"/>
          <w:szCs w:val="22"/>
        </w:rPr>
        <w:t>jeden</w:t>
      </w:r>
      <w:r w:rsidRPr="00F64955">
        <w:rPr>
          <w:rFonts w:ascii="Arial" w:hAnsi="Arial" w:cs="Arial"/>
          <w:sz w:val="22"/>
          <w:szCs w:val="22"/>
        </w:rPr>
        <w:t xml:space="preserve">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2A889" w14:textId="77777777" w:rsidR="00EC54AD" w:rsidRDefault="00EC54AD">
      <w:r>
        <w:separator/>
      </w:r>
    </w:p>
  </w:endnote>
  <w:endnote w:type="continuationSeparator" w:id="0">
    <w:p w14:paraId="5B4B1C42" w14:textId="77777777" w:rsidR="00EC54AD" w:rsidRDefault="00EC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DA1D" w14:textId="77777777" w:rsidR="00EC54AD" w:rsidRDefault="00EC54AD">
      <w:r>
        <w:separator/>
      </w:r>
    </w:p>
  </w:footnote>
  <w:footnote w:type="continuationSeparator" w:id="0">
    <w:p w14:paraId="6A80F874" w14:textId="77777777" w:rsidR="00EC54AD" w:rsidRDefault="00EC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353AC6"/>
    <w:multiLevelType w:val="hybridMultilevel"/>
    <w:tmpl w:val="9B8822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A9406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F6DB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34C81"/>
    <w:multiLevelType w:val="hybridMultilevel"/>
    <w:tmpl w:val="318C4E72"/>
    <w:lvl w:ilvl="0" w:tplc="F57E7A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7255"/>
    <w:multiLevelType w:val="hybridMultilevel"/>
    <w:tmpl w:val="918402CA"/>
    <w:lvl w:ilvl="0" w:tplc="6FEE632C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FB051E"/>
    <w:multiLevelType w:val="hybridMultilevel"/>
    <w:tmpl w:val="FDFC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25"/>
  </w:num>
  <w:num w:numId="5">
    <w:abstractNumId w:val="21"/>
  </w:num>
  <w:num w:numId="6">
    <w:abstractNumId w:val="12"/>
  </w:num>
  <w:num w:numId="7">
    <w:abstractNumId w:val="6"/>
  </w:num>
  <w:num w:numId="8">
    <w:abstractNumId w:val="20"/>
  </w:num>
  <w:num w:numId="9">
    <w:abstractNumId w:val="14"/>
  </w:num>
  <w:num w:numId="10">
    <w:abstractNumId w:val="0"/>
  </w:num>
  <w:num w:numId="11">
    <w:abstractNumId w:val="9"/>
  </w:num>
  <w:num w:numId="12">
    <w:abstractNumId w:val="26"/>
  </w:num>
  <w:num w:numId="13">
    <w:abstractNumId w:val="17"/>
  </w:num>
  <w:num w:numId="14">
    <w:abstractNumId w:val="23"/>
  </w:num>
  <w:num w:numId="15">
    <w:abstractNumId w:val="19"/>
  </w:num>
  <w:num w:numId="16">
    <w:abstractNumId w:val="13"/>
  </w:num>
  <w:num w:numId="17">
    <w:abstractNumId w:val="16"/>
  </w:num>
  <w:num w:numId="18">
    <w:abstractNumId w:val="7"/>
  </w:num>
  <w:num w:numId="19">
    <w:abstractNumId w:val="5"/>
  </w:num>
  <w:num w:numId="20">
    <w:abstractNumId w:val="8"/>
  </w:num>
  <w:num w:numId="21">
    <w:abstractNumId w:val="18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</w:num>
  <w:num w:numId="26">
    <w:abstractNumId w:val="15"/>
  </w:num>
  <w:num w:numId="27">
    <w:abstractNumId w:val="24"/>
  </w:num>
  <w:num w:numId="2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367A0"/>
    <w:rsid w:val="000414BD"/>
    <w:rsid w:val="00041591"/>
    <w:rsid w:val="0004172A"/>
    <w:rsid w:val="0004245E"/>
    <w:rsid w:val="00042B8B"/>
    <w:rsid w:val="00044BB8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519"/>
    <w:rsid w:val="000A0C69"/>
    <w:rsid w:val="000A3252"/>
    <w:rsid w:val="000A3733"/>
    <w:rsid w:val="000B7BAE"/>
    <w:rsid w:val="000C00A8"/>
    <w:rsid w:val="000C0802"/>
    <w:rsid w:val="000C4902"/>
    <w:rsid w:val="000C52DF"/>
    <w:rsid w:val="000D190D"/>
    <w:rsid w:val="000E2D77"/>
    <w:rsid w:val="000E4123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102E"/>
    <w:rsid w:val="00153861"/>
    <w:rsid w:val="0015466B"/>
    <w:rsid w:val="00162363"/>
    <w:rsid w:val="00165EEA"/>
    <w:rsid w:val="00181F78"/>
    <w:rsid w:val="001829A0"/>
    <w:rsid w:val="00184072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E68FC"/>
    <w:rsid w:val="001F035E"/>
    <w:rsid w:val="001F1E9B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29B1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5477"/>
    <w:rsid w:val="002C787E"/>
    <w:rsid w:val="002D01D5"/>
    <w:rsid w:val="002D10FE"/>
    <w:rsid w:val="002D1F53"/>
    <w:rsid w:val="002D3ACF"/>
    <w:rsid w:val="002D3B75"/>
    <w:rsid w:val="002D6AFD"/>
    <w:rsid w:val="002E6996"/>
    <w:rsid w:val="002F003E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355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3FEF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053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3FC1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D2BC1"/>
    <w:rsid w:val="004D5D2F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92A"/>
    <w:rsid w:val="005D6DCA"/>
    <w:rsid w:val="005D79EE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4FBC"/>
    <w:rsid w:val="00635BFF"/>
    <w:rsid w:val="00641928"/>
    <w:rsid w:val="006422E2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A84"/>
    <w:rsid w:val="00681E62"/>
    <w:rsid w:val="00684017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3418"/>
    <w:rsid w:val="007948FA"/>
    <w:rsid w:val="00795A16"/>
    <w:rsid w:val="007A0208"/>
    <w:rsid w:val="007A389C"/>
    <w:rsid w:val="007A60B7"/>
    <w:rsid w:val="007B158F"/>
    <w:rsid w:val="007B5A5C"/>
    <w:rsid w:val="007C34AB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4202"/>
    <w:rsid w:val="00875D90"/>
    <w:rsid w:val="00876BFA"/>
    <w:rsid w:val="008810A5"/>
    <w:rsid w:val="008813E4"/>
    <w:rsid w:val="00882FCF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2FDA"/>
    <w:rsid w:val="008D4041"/>
    <w:rsid w:val="008D4D6D"/>
    <w:rsid w:val="008D5571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5F98"/>
    <w:rsid w:val="00946085"/>
    <w:rsid w:val="009464C8"/>
    <w:rsid w:val="009469E5"/>
    <w:rsid w:val="009505D7"/>
    <w:rsid w:val="00954DFE"/>
    <w:rsid w:val="00955780"/>
    <w:rsid w:val="009564D2"/>
    <w:rsid w:val="00957E7D"/>
    <w:rsid w:val="00960E3F"/>
    <w:rsid w:val="0096456D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4452"/>
    <w:rsid w:val="009955F7"/>
    <w:rsid w:val="009A1B46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2B11"/>
    <w:rsid w:val="00A045A4"/>
    <w:rsid w:val="00A04EE9"/>
    <w:rsid w:val="00A101EC"/>
    <w:rsid w:val="00A124D9"/>
    <w:rsid w:val="00A23EBB"/>
    <w:rsid w:val="00A25A21"/>
    <w:rsid w:val="00A27183"/>
    <w:rsid w:val="00A3060F"/>
    <w:rsid w:val="00A31665"/>
    <w:rsid w:val="00A37493"/>
    <w:rsid w:val="00A400A6"/>
    <w:rsid w:val="00A41511"/>
    <w:rsid w:val="00A42DA9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BD8"/>
    <w:rsid w:val="00AD4532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53DD4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A5A57"/>
    <w:rsid w:val="00BB0243"/>
    <w:rsid w:val="00BB048B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29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063D"/>
    <w:rsid w:val="00CA167D"/>
    <w:rsid w:val="00CB05C2"/>
    <w:rsid w:val="00CB1677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13A8"/>
    <w:rsid w:val="00D04252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34C4B"/>
    <w:rsid w:val="00D42813"/>
    <w:rsid w:val="00D46156"/>
    <w:rsid w:val="00D472E2"/>
    <w:rsid w:val="00D502C9"/>
    <w:rsid w:val="00D5202E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2263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B9A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54AD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544FF"/>
    <w:rsid w:val="00F63236"/>
    <w:rsid w:val="00F6474D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C6E0F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65A41687-A3E1-41A3-8DC1-ACA5CDF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93F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2C86F-7AD2-4C9B-A708-9EE5B772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1695</Words>
  <Characters>10174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Anna Lipka</cp:lastModifiedBy>
  <cp:revision>2</cp:revision>
  <cp:lastPrinted>2022-01-11T09:25:00Z</cp:lastPrinted>
  <dcterms:created xsi:type="dcterms:W3CDTF">2023-04-14T09:44:00Z</dcterms:created>
  <dcterms:modified xsi:type="dcterms:W3CDTF">2023-04-14T09:44:00Z</dcterms:modified>
</cp:coreProperties>
</file>