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C70CCE" w:rsidRPr="00C70CCE" w:rsidRDefault="00477B02" w:rsidP="00C70CC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70CCE" w:rsidRPr="00C70CCE">
        <w:rPr>
          <w:rFonts w:ascii="Arial" w:hAnsi="Arial" w:cs="Arial"/>
          <w:b/>
          <w:bCs/>
          <w:sz w:val="22"/>
          <w:szCs w:val="22"/>
          <w:lang w:val="pl-PL"/>
        </w:rPr>
        <w:t>mityngów lekkoatletycznych o zasięgu krajowym.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Pr="00DE42D8">
              <w:rPr>
                <w:rFonts w:ascii="Arial" w:hAnsi="Arial" w:cs="Arial"/>
                <w:b/>
                <w:sz w:val="20"/>
                <w:szCs w:val="20"/>
              </w:rPr>
              <w:t>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579ED" w:rsidRPr="00C70CCE" w:rsidTr="0063170A">
        <w:trPr>
          <w:trHeight w:val="435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579ED" w:rsidRDefault="001579ED" w:rsidP="00C70C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lekkoatlety oraz osiągnięcia zgodnie z opisem przedmiotu zamówienia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ED" w:rsidRPr="00C70CCE" w:rsidRDefault="001579ED" w:rsidP="00C70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B05AE7">
        <w:rPr>
          <w:rFonts w:ascii="Arial" w:hAnsi="Arial" w:cs="Arial"/>
          <w:b/>
          <w:sz w:val="22"/>
          <w:szCs w:val="22"/>
        </w:rPr>
        <w:t>12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326C4B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D3" w:rsidRDefault="004335D3">
      <w:r>
        <w:separator/>
      </w:r>
    </w:p>
  </w:endnote>
  <w:endnote w:type="continuationSeparator" w:id="0">
    <w:p w:rsidR="004335D3" w:rsidRDefault="0043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7EC5F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5AC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D3" w:rsidRDefault="004335D3">
      <w:r>
        <w:separator/>
      </w:r>
    </w:p>
  </w:footnote>
  <w:footnote w:type="continuationSeparator" w:id="0">
    <w:p w:rsidR="004335D3" w:rsidRDefault="0043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374D3"/>
    <w:rsid w:val="001469C3"/>
    <w:rsid w:val="0015677A"/>
    <w:rsid w:val="001579ED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26C4B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35D3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C4C28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0ACC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57DC1"/>
    <w:rsid w:val="00A665D7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5AE7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ED6783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82ED-AAD3-4036-8233-C134EB8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26</cp:revision>
  <cp:lastPrinted>2021-06-11T09:31:00Z</cp:lastPrinted>
  <dcterms:created xsi:type="dcterms:W3CDTF">2021-02-26T07:56:00Z</dcterms:created>
  <dcterms:modified xsi:type="dcterms:W3CDTF">2022-05-06T08:01:00Z</dcterms:modified>
</cp:coreProperties>
</file>