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5822B9" w:rsidRPr="005822B9" w:rsidRDefault="00477B02" w:rsidP="005822B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5822B9" w:rsidRPr="005822B9">
        <w:rPr>
          <w:rFonts w:ascii="Arial" w:hAnsi="Arial" w:cs="Arial"/>
          <w:b/>
          <w:bCs/>
          <w:sz w:val="22"/>
          <w:szCs w:val="22"/>
          <w:lang w:val="pl-PL"/>
        </w:rPr>
        <w:t xml:space="preserve">wyścigów rowerowych THE FOUR WINDS MOUNTAIN MRĄGOWO UCI C1, które odbędą się w dniach 30 kwietnia – 1 maja 2022 r.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C70CCE" w:rsidRPr="00DE42D8" w:rsidRDefault="00C70CCE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6C5D02">
        <w:rPr>
          <w:rFonts w:ascii="Arial" w:hAnsi="Arial" w:cs="Arial"/>
          <w:b/>
          <w:sz w:val="22"/>
          <w:szCs w:val="22"/>
        </w:rPr>
        <w:t>07.04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31538F" w:rsidRPr="0031538F">
        <w:rPr>
          <w:rFonts w:ascii="Arial" w:hAnsi="Arial" w:cs="Arial"/>
          <w:b/>
          <w:sz w:val="22"/>
          <w:szCs w:val="22"/>
        </w:rPr>
        <w:t>2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822" w:rsidRDefault="009E1822">
      <w:r>
        <w:separator/>
      </w:r>
    </w:p>
  </w:endnote>
  <w:endnote w:type="continuationSeparator" w:id="0">
    <w:p w:rsidR="009E1822" w:rsidRDefault="009E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98DBA4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E2CF3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822" w:rsidRDefault="009E1822">
      <w:r>
        <w:separator/>
      </w:r>
    </w:p>
  </w:footnote>
  <w:footnote w:type="continuationSeparator" w:id="0">
    <w:p w:rsidR="009E1822" w:rsidRDefault="009E1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22B9"/>
    <w:rsid w:val="00584B24"/>
    <w:rsid w:val="005861C1"/>
    <w:rsid w:val="005871C9"/>
    <w:rsid w:val="005A0817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5D02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D039E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1822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9E16-1002-43BF-BF83-DF3C1D27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25</cp:revision>
  <cp:lastPrinted>2021-06-11T09:31:00Z</cp:lastPrinted>
  <dcterms:created xsi:type="dcterms:W3CDTF">2021-02-26T07:56:00Z</dcterms:created>
  <dcterms:modified xsi:type="dcterms:W3CDTF">2022-04-01T06:50:00Z</dcterms:modified>
</cp:coreProperties>
</file>