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</w:t>
      </w:r>
      <w:r w:rsidR="008C4B22">
        <w:rPr>
          <w:rFonts w:ascii="Arial" w:eastAsia="Times New Roman" w:hAnsi="Arial" w:cs="Arial"/>
          <w:snapToGrid w:val="0"/>
          <w:lang w:eastAsia="x-none"/>
        </w:rPr>
        <w:t>10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SZACOWANIA WARTOSCI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Default="00B80B56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E03103">
        <w:rPr>
          <w:rFonts w:ascii="Arial" w:hAnsi="Arial" w:cs="Arial"/>
          <w:b/>
        </w:rPr>
        <w:t>dostawy</w:t>
      </w:r>
      <w:r w:rsidR="008C4B22">
        <w:rPr>
          <w:rFonts w:ascii="Arial" w:hAnsi="Arial" w:cs="Arial"/>
          <w:b/>
        </w:rPr>
        <w:t xml:space="preserve"> oznakowanych materiałów informacyjno-promocyjnych na potrzeby Sieci Punktów Informacyjnych Funduszy Europejskich.</w:t>
      </w:r>
      <w:r w:rsidR="00E03103">
        <w:rPr>
          <w:rFonts w:ascii="Arial" w:hAnsi="Arial" w:cs="Arial"/>
          <w:b/>
        </w:rPr>
        <w:t xml:space="preserve"> </w:t>
      </w:r>
    </w:p>
    <w:p w:rsidR="00B80B56" w:rsidRDefault="002868D9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1B2BC8" w:rsidTr="001B2BC8">
        <w:tc>
          <w:tcPr>
            <w:tcW w:w="53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za szt.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1B2BC8" w:rsidRDefault="00D87282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  <w:bookmarkStart w:id="0" w:name="_GoBack"/>
            <w:bookmarkEnd w:id="0"/>
          </w:p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1B2BC8" w:rsidTr="001B2BC8">
        <w:tc>
          <w:tcPr>
            <w:tcW w:w="530" w:type="dxa"/>
            <w:vMerge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860" w:type="dxa"/>
            <w:vMerge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Torba na dokumenty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100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86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proofErr w:type="spellStart"/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Wizytownik</w:t>
            </w:r>
            <w:proofErr w:type="spellEnd"/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100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86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Maseczka na twarz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Piłka plażowa</w:t>
            </w:r>
          </w:p>
        </w:tc>
        <w:tc>
          <w:tcPr>
            <w:tcW w:w="8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Drewniane bierki</w:t>
            </w:r>
          </w:p>
        </w:tc>
        <w:tc>
          <w:tcPr>
            <w:tcW w:w="8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6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Pluszowy brelok</w:t>
            </w:r>
          </w:p>
        </w:tc>
        <w:tc>
          <w:tcPr>
            <w:tcW w:w="8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7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1B2BC8" w:rsidP="001B2BC8">
            <w:pPr>
              <w:widowControl w:val="0"/>
              <w:spacing w:line="276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Dziecięcy latawiec do kolorowania</w:t>
            </w:r>
          </w:p>
        </w:tc>
        <w:tc>
          <w:tcPr>
            <w:tcW w:w="8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8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Domino drewniane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9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Odblaskowy brelok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200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1B2BC8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B80B56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>P</w:t>
      </w:r>
      <w:r w:rsidRPr="00B80B56">
        <w:rPr>
          <w:rFonts w:ascii="Arial" w:eastAsia="Times New Roman" w:hAnsi="Arial" w:cs="Arial"/>
          <w:snapToGrid w:val="0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B2BC8"/>
    <w:rsid w:val="001F4B3D"/>
    <w:rsid w:val="002868D9"/>
    <w:rsid w:val="002B65EF"/>
    <w:rsid w:val="002C111C"/>
    <w:rsid w:val="002C6395"/>
    <w:rsid w:val="00314041"/>
    <w:rsid w:val="003C413E"/>
    <w:rsid w:val="004146FE"/>
    <w:rsid w:val="004D361D"/>
    <w:rsid w:val="004D7683"/>
    <w:rsid w:val="004F6E1F"/>
    <w:rsid w:val="005542C5"/>
    <w:rsid w:val="005A4E09"/>
    <w:rsid w:val="00633CD7"/>
    <w:rsid w:val="006C2069"/>
    <w:rsid w:val="007157FA"/>
    <w:rsid w:val="007C44FA"/>
    <w:rsid w:val="00836923"/>
    <w:rsid w:val="008C4B22"/>
    <w:rsid w:val="008E4A03"/>
    <w:rsid w:val="00AD10C2"/>
    <w:rsid w:val="00B415D5"/>
    <w:rsid w:val="00B449AD"/>
    <w:rsid w:val="00B52A3F"/>
    <w:rsid w:val="00B80B56"/>
    <w:rsid w:val="00BB5A03"/>
    <w:rsid w:val="00BD6564"/>
    <w:rsid w:val="00C45F50"/>
    <w:rsid w:val="00CD4912"/>
    <w:rsid w:val="00CE759D"/>
    <w:rsid w:val="00D65ABD"/>
    <w:rsid w:val="00D87282"/>
    <w:rsid w:val="00DC2BFF"/>
    <w:rsid w:val="00E00E56"/>
    <w:rsid w:val="00E03103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5F96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14</cp:revision>
  <cp:lastPrinted>2022-02-09T09:16:00Z</cp:lastPrinted>
  <dcterms:created xsi:type="dcterms:W3CDTF">2022-02-03T06:55:00Z</dcterms:created>
  <dcterms:modified xsi:type="dcterms:W3CDTF">2022-02-10T08:42:00Z</dcterms:modified>
</cp:coreProperties>
</file>