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D7" w:rsidRPr="004F6F16" w:rsidRDefault="001A1ED7" w:rsidP="001A1ED7">
      <w:pPr>
        <w:jc w:val="right"/>
        <w:rPr>
          <w:sz w:val="20"/>
          <w:szCs w:val="20"/>
        </w:rPr>
      </w:pPr>
      <w:r w:rsidRPr="004F6F16">
        <w:rPr>
          <w:sz w:val="20"/>
          <w:szCs w:val="20"/>
        </w:rPr>
        <w:t xml:space="preserve">Załącznik nr </w:t>
      </w:r>
      <w:r w:rsidR="008A5E92">
        <w:rPr>
          <w:sz w:val="20"/>
          <w:szCs w:val="20"/>
        </w:rPr>
        <w:t>1</w:t>
      </w:r>
      <w:r w:rsidR="00AF0174">
        <w:rPr>
          <w:sz w:val="20"/>
          <w:szCs w:val="20"/>
        </w:rPr>
        <w:t>b</w:t>
      </w:r>
      <w:bookmarkStart w:id="0" w:name="_GoBack"/>
      <w:bookmarkEnd w:id="0"/>
    </w:p>
    <w:p w:rsidR="00880D2D" w:rsidRDefault="00880D2D" w:rsidP="001A1ED7">
      <w:pPr>
        <w:jc w:val="right"/>
        <w:rPr>
          <w:sz w:val="20"/>
          <w:szCs w:val="20"/>
        </w:rPr>
      </w:pPr>
    </w:p>
    <w:p w:rsidR="004F6F16" w:rsidRPr="004F6F16" w:rsidRDefault="004F6F16" w:rsidP="001A1ED7">
      <w:pPr>
        <w:jc w:val="right"/>
        <w:rPr>
          <w:sz w:val="20"/>
          <w:szCs w:val="20"/>
        </w:rPr>
      </w:pPr>
    </w:p>
    <w:p w:rsidR="001A1ED7" w:rsidRPr="004F6F16" w:rsidRDefault="001A1ED7" w:rsidP="001A1ED7">
      <w:pPr>
        <w:jc w:val="center"/>
        <w:rPr>
          <w:bCs/>
          <w:sz w:val="20"/>
          <w:szCs w:val="20"/>
        </w:rPr>
      </w:pPr>
    </w:p>
    <w:p w:rsidR="001A1ED7" w:rsidRPr="004F6F16" w:rsidRDefault="00226619" w:rsidP="0022661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F6F16">
        <w:rPr>
          <w:rFonts w:ascii="Arial" w:hAnsi="Arial" w:cs="Arial"/>
          <w:b/>
          <w:sz w:val="20"/>
          <w:szCs w:val="20"/>
          <w:u w:val="single"/>
        </w:rPr>
        <w:t>Część I</w:t>
      </w:r>
      <w:r w:rsidR="00AF0174">
        <w:rPr>
          <w:rFonts w:ascii="Arial" w:hAnsi="Arial" w:cs="Arial"/>
          <w:b/>
          <w:sz w:val="20"/>
          <w:szCs w:val="20"/>
          <w:u w:val="single"/>
        </w:rPr>
        <w:t>I</w:t>
      </w:r>
      <w:r w:rsidR="000A62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F6F16">
        <w:rPr>
          <w:rFonts w:ascii="Arial" w:hAnsi="Arial" w:cs="Arial"/>
          <w:b/>
          <w:sz w:val="20"/>
          <w:szCs w:val="20"/>
          <w:u w:val="single"/>
        </w:rPr>
        <w:t xml:space="preserve">-  Laptop typ </w:t>
      </w:r>
      <w:r w:rsidR="00AF0174">
        <w:rPr>
          <w:rFonts w:ascii="Arial" w:hAnsi="Arial" w:cs="Arial"/>
          <w:b/>
          <w:sz w:val="20"/>
          <w:szCs w:val="20"/>
          <w:u w:val="single"/>
        </w:rPr>
        <w:t>2</w:t>
      </w:r>
      <w:r w:rsidRPr="004F6F16">
        <w:rPr>
          <w:rFonts w:ascii="Arial" w:hAnsi="Arial" w:cs="Arial"/>
          <w:b/>
          <w:sz w:val="20"/>
          <w:szCs w:val="20"/>
          <w:u w:val="single"/>
        </w:rPr>
        <w:t xml:space="preserve"> - 1 szt.</w:t>
      </w:r>
    </w:p>
    <w:p w:rsidR="004F6F16" w:rsidRPr="004F6F16" w:rsidRDefault="004F6F16" w:rsidP="00226619">
      <w:pPr>
        <w:jc w:val="center"/>
        <w:rPr>
          <w:rFonts w:ascii="Arial" w:hAnsi="Arial" w:cs="Arial"/>
          <w:b/>
          <w:sz w:val="20"/>
          <w:szCs w:val="20"/>
        </w:rPr>
      </w:pPr>
    </w:p>
    <w:p w:rsidR="00226619" w:rsidRPr="004F6F16" w:rsidRDefault="00226619" w:rsidP="0022661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9"/>
        <w:gridCol w:w="8108"/>
      </w:tblGrid>
      <w:tr w:rsidR="001A1ED7" w:rsidRPr="00226619" w:rsidTr="00CF624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A1ED7" w:rsidRPr="00226619" w:rsidRDefault="001A1ED7" w:rsidP="00CF624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619">
              <w:rPr>
                <w:rFonts w:ascii="Arial" w:hAnsi="Arial" w:cs="Arial"/>
                <w:b/>
                <w:sz w:val="20"/>
                <w:szCs w:val="20"/>
              </w:rPr>
              <w:t>Komputer przenośny 15 cali (wymagania minimalne)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Ekran</w:t>
            </w:r>
          </w:p>
        </w:tc>
        <w:tc>
          <w:tcPr>
            <w:tcW w:w="3937" w:type="pct"/>
          </w:tcPr>
          <w:p w:rsidR="001A1ED7" w:rsidRPr="00226619" w:rsidRDefault="001A1ED7" w:rsidP="00226619">
            <w:pPr>
              <w:spacing w:line="276" w:lineRule="auto"/>
              <w:ind w:left="5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- przekątna minimalna 15” i nie większa niż 15,7”, </w:t>
            </w:r>
          </w:p>
          <w:p w:rsidR="001A1ED7" w:rsidRPr="00226619" w:rsidRDefault="001A1ED7" w:rsidP="00226619">
            <w:pPr>
              <w:spacing w:line="276" w:lineRule="auto"/>
              <w:ind w:left="5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- rozdzielczość minimalna 1920 x 1080, </w:t>
            </w:r>
          </w:p>
          <w:p w:rsidR="001A1ED7" w:rsidRPr="00226619" w:rsidRDefault="001A1ED7" w:rsidP="00226619">
            <w:pPr>
              <w:spacing w:line="276" w:lineRule="auto"/>
              <w:ind w:left="5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- matowa matryca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Typ procesora</w:t>
            </w:r>
          </w:p>
        </w:tc>
        <w:tc>
          <w:tcPr>
            <w:tcW w:w="3937" w:type="pct"/>
          </w:tcPr>
          <w:p w:rsidR="001A1ED7" w:rsidRPr="00226619" w:rsidRDefault="001A1ED7" w:rsidP="00226619">
            <w:pPr>
              <w:spacing w:line="276" w:lineRule="auto"/>
              <w:ind w:left="58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x86 dedykowany do pracy w komputerach przenośnych zaprojektowany do pracy w układach jednoprocesorowych</w:t>
            </w:r>
          </w:p>
        </w:tc>
      </w:tr>
      <w:tr w:rsidR="001A1ED7" w:rsidRPr="00226619" w:rsidTr="00CF6241">
        <w:trPr>
          <w:cantSplit/>
          <w:trHeight w:val="142"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Wydajność procesora</w:t>
            </w:r>
          </w:p>
        </w:tc>
        <w:tc>
          <w:tcPr>
            <w:tcW w:w="3937" w:type="pct"/>
          </w:tcPr>
          <w:p w:rsidR="001A1ED7" w:rsidRPr="000F6F50" w:rsidRDefault="001A1ED7" w:rsidP="000F6F50">
            <w:pPr>
              <w:spacing w:line="276" w:lineRule="auto"/>
              <w:ind w:left="58"/>
              <w:jc w:val="both"/>
              <w:rPr>
                <w:rFonts w:ascii="Arial" w:eastAsiaTheme="minorHAnsi" w:hAnsi="Arial" w:cs="Arial"/>
                <w:bCs/>
                <w:color w:val="7030A0"/>
                <w:sz w:val="20"/>
                <w:szCs w:val="20"/>
                <w:lang w:eastAsia="en-US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W teście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(według wyników ze strony </w:t>
            </w:r>
            <w:hyperlink r:id="rId7" w:history="1">
              <w:r w:rsidRPr="00226619">
                <w:rPr>
                  <w:rFonts w:ascii="Arial" w:hAnsi="Arial" w:cs="Arial"/>
                  <w:bCs/>
                  <w:sz w:val="20"/>
                  <w:szCs w:val="20"/>
                  <w:u w:val="single"/>
                  <w:lang w:eastAsia="en-US"/>
                </w:rPr>
                <w:t>www.cpubenchmark.net</w:t>
              </w:r>
            </w:hyperlink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): nie mniej niż </w:t>
            </w:r>
            <w:r w:rsidR="00ED6E76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</w:t>
            </w:r>
            <w:r w:rsidR="00FA23F4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100</w:t>
            </w: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pkt z dnia </w:t>
            </w:r>
            <w:r w:rsidR="00FA23F4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15.07</w:t>
            </w:r>
            <w:r w:rsidR="004F508C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.202</w:t>
            </w:r>
            <w:r w:rsidR="00FA23F4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(Wydruk przykładowego testu 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Passmark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z dnia </w:t>
            </w:r>
            <w:r w:rsidR="00FA23F4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.0</w:t>
            </w:r>
            <w:r w:rsidR="00FA23F4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</w:t>
            </w: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.202</w:t>
            </w:r>
            <w:r w:rsidR="00FA23F4"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r. stanowi załącznik n</w:t>
            </w:r>
            <w:r w:rsidRPr="0022661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r 1). </w:t>
            </w: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A1ED7" w:rsidRPr="00226619" w:rsidTr="00CF6241">
        <w:trPr>
          <w:cantSplit/>
          <w:trHeight w:val="359"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3937" w:type="pct"/>
          </w:tcPr>
          <w:p w:rsidR="00880D2D" w:rsidRPr="00226619" w:rsidRDefault="00880D2D" w:rsidP="003E6B5B">
            <w:pPr>
              <w:numPr>
                <w:ilvl w:val="0"/>
                <w:numId w:val="1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BIOS zgodny ze specyfikacją UEFI,</w:t>
            </w:r>
          </w:p>
          <w:p w:rsidR="00880D2D" w:rsidRPr="00226619" w:rsidRDefault="00880D2D" w:rsidP="003E6B5B">
            <w:pPr>
              <w:numPr>
                <w:ilvl w:val="0"/>
                <w:numId w:val="1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Funkcja blokowania wejścia do BIOS oraz blokowania startu systemu operacyjnego,</w:t>
            </w:r>
          </w:p>
          <w:p w:rsidR="00880D2D" w:rsidRPr="00226619" w:rsidRDefault="00880D2D" w:rsidP="003E6B5B">
            <w:pPr>
              <w:numPr>
                <w:ilvl w:val="0"/>
                <w:numId w:val="1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owania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 z zewnętrznych urządzeń,</w:t>
            </w:r>
          </w:p>
          <w:p w:rsidR="00880D2D" w:rsidRPr="00226619" w:rsidRDefault="00880D2D" w:rsidP="003E6B5B">
            <w:pPr>
              <w:numPr>
                <w:ilvl w:val="0"/>
                <w:numId w:val="1"/>
              </w:numPr>
              <w:spacing w:line="276" w:lineRule="auto"/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wersji BIOS, 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nr seryjnym komputera, 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ilości pamięciami RAM, 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typie procesora 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pojemności zainstalowanego dysku twardego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Możliwość włączenia/wyłączenia zintegrowanej karty dźwiękowej, karty sieciowej z poziomu BIOS, bez konieczności uruchamiania systemu operacyjnego z dysku twardego komputera lub innych, podłączonych do niego, urządzeń zewnętrznych,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bootujących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 typu USB, natomiast po uruchomieniu systemu operacyjnego porty USB będą aktywne,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Możliwość wyłączania portów USB.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Klucz licencyjny systemu operacyjnego zapisany w BIOS</w:t>
            </w:r>
          </w:p>
          <w:p w:rsidR="00880D2D" w:rsidRPr="00226619" w:rsidRDefault="00880D2D" w:rsidP="003E6B5B">
            <w:pPr>
              <w:numPr>
                <w:ilvl w:val="0"/>
                <w:numId w:val="2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Aktualizacja BIOS ze strony WWW producenta komputera nie może usunąć wprowadzonej konfiguracji oraz w/w informacji o sprzęcie.</w:t>
            </w:r>
          </w:p>
          <w:p w:rsidR="001A1ED7" w:rsidRPr="00226619" w:rsidRDefault="00880D2D" w:rsidP="003E6B5B">
            <w:pPr>
              <w:numPr>
                <w:ilvl w:val="0"/>
                <w:numId w:val="2"/>
              </w:numPr>
              <w:spacing w:after="160"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Zaimplementowany w BIOS system diagnostyczny umożliwiający przetestowanie zainstalowanych komponentów w celu wykrycia usterki w oferowanym komputerze bez konieczności uruchamiania systemu operacyjnego. Funkcje systemu co najmniej: </w:t>
            </w:r>
            <w:r w:rsidR="002D30C6">
              <w:rPr>
                <w:rFonts w:ascii="Arial" w:hAnsi="Arial" w:cs="Arial"/>
                <w:bCs/>
                <w:sz w:val="20"/>
                <w:szCs w:val="20"/>
              </w:rPr>
              <w:t>test procesora, test pamięci.</w:t>
            </w:r>
          </w:p>
        </w:tc>
      </w:tr>
      <w:tr w:rsidR="001A1ED7" w:rsidRPr="00226619" w:rsidTr="00CF6241">
        <w:trPr>
          <w:cantSplit/>
          <w:trHeight w:val="203"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3937" w:type="pct"/>
          </w:tcPr>
          <w:p w:rsidR="001A1ED7" w:rsidRPr="00226619" w:rsidRDefault="001A1ED7" w:rsidP="003E6B5B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6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min.</w:t>
            </w:r>
            <w:r w:rsidR="004F508C" w:rsidRPr="00226619">
              <w:rPr>
                <w:rFonts w:ascii="Arial" w:hAnsi="Arial" w:cs="Arial"/>
                <w:sz w:val="20"/>
                <w:szCs w:val="20"/>
              </w:rPr>
              <w:t>16</w:t>
            </w:r>
            <w:r w:rsidRPr="00226619">
              <w:rPr>
                <w:rFonts w:ascii="Arial" w:hAnsi="Arial" w:cs="Arial"/>
                <w:sz w:val="20"/>
                <w:szCs w:val="20"/>
              </w:rPr>
              <w:t xml:space="preserve"> GB DDR4 </w:t>
            </w:r>
            <w:r w:rsidR="00412EDE" w:rsidRPr="00226619">
              <w:rPr>
                <w:rFonts w:ascii="Arial" w:hAnsi="Arial" w:cs="Arial"/>
                <w:sz w:val="20"/>
                <w:szCs w:val="20"/>
              </w:rPr>
              <w:t>3200</w:t>
            </w:r>
            <w:r w:rsidR="009B2BDC" w:rsidRPr="00226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619">
              <w:rPr>
                <w:rFonts w:ascii="Arial" w:hAnsi="Arial" w:cs="Arial"/>
                <w:sz w:val="20"/>
                <w:szCs w:val="20"/>
              </w:rPr>
              <w:t>MHz lub nowsze,</w:t>
            </w:r>
          </w:p>
          <w:p w:rsidR="001A1ED7" w:rsidRPr="00226619" w:rsidRDefault="001A1ED7" w:rsidP="003E6B5B">
            <w:pPr>
              <w:pStyle w:val="Akapitzlist"/>
              <w:numPr>
                <w:ilvl w:val="0"/>
                <w:numId w:val="7"/>
              </w:numPr>
              <w:spacing w:line="276" w:lineRule="auto"/>
              <w:ind w:left="146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możliwość rozbudowy</w:t>
            </w:r>
            <w:r w:rsidR="00880D2D" w:rsidRPr="00226619">
              <w:rPr>
                <w:rFonts w:ascii="Arial" w:hAnsi="Arial" w:cs="Arial"/>
                <w:sz w:val="20"/>
                <w:szCs w:val="20"/>
              </w:rPr>
              <w:t xml:space="preserve"> do min </w:t>
            </w:r>
            <w:r w:rsidR="004F508C" w:rsidRPr="00226619">
              <w:rPr>
                <w:rFonts w:ascii="Arial" w:hAnsi="Arial" w:cs="Arial"/>
                <w:sz w:val="20"/>
                <w:szCs w:val="20"/>
              </w:rPr>
              <w:t>32</w:t>
            </w:r>
            <w:r w:rsidR="00880D2D" w:rsidRPr="00226619">
              <w:rPr>
                <w:rFonts w:ascii="Arial" w:hAnsi="Arial" w:cs="Arial"/>
                <w:sz w:val="20"/>
                <w:szCs w:val="20"/>
              </w:rPr>
              <w:t>GB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3937" w:type="pct"/>
          </w:tcPr>
          <w:p w:rsidR="001A1ED7" w:rsidRPr="00226619" w:rsidRDefault="001A1ED7" w:rsidP="00226619">
            <w:pPr>
              <w:spacing w:line="276" w:lineRule="auto"/>
              <w:ind w:left="4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min.</w:t>
            </w:r>
            <w:r w:rsidR="009B2BDC" w:rsidRPr="00226619">
              <w:rPr>
                <w:rFonts w:ascii="Arial" w:hAnsi="Arial" w:cs="Arial"/>
                <w:sz w:val="20"/>
                <w:szCs w:val="20"/>
              </w:rPr>
              <w:t xml:space="preserve"> 1TB</w:t>
            </w:r>
            <w:r w:rsidRPr="00226619">
              <w:rPr>
                <w:rFonts w:ascii="Arial" w:hAnsi="Arial" w:cs="Arial"/>
                <w:sz w:val="20"/>
                <w:szCs w:val="20"/>
              </w:rPr>
              <w:t xml:space="preserve"> SSD</w:t>
            </w:r>
            <w:r w:rsidRPr="0022661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41551" w:rsidRPr="00226619">
              <w:rPr>
                <w:rFonts w:ascii="Arial" w:hAnsi="Arial" w:cs="Arial"/>
                <w:sz w:val="20"/>
                <w:szCs w:val="20"/>
              </w:rPr>
              <w:t xml:space="preserve">M.2 </w:t>
            </w:r>
            <w:proofErr w:type="spellStart"/>
            <w:r w:rsidR="00541551" w:rsidRPr="00226619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="00541551" w:rsidRPr="00226619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3937" w:type="pct"/>
          </w:tcPr>
          <w:p w:rsidR="001A1ED7" w:rsidRPr="00226619" w:rsidRDefault="00912CC6" w:rsidP="00226619">
            <w:pPr>
              <w:spacing w:line="276" w:lineRule="auto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o parametrach nie mniejszych niż karta graficzna</w:t>
            </w:r>
            <w:r w:rsidR="004F508C" w:rsidRPr="00226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410E3" w:rsidRPr="00226619">
              <w:rPr>
                <w:rFonts w:ascii="Arial" w:hAnsi="Arial" w:cs="Arial"/>
                <w:sz w:val="20"/>
                <w:szCs w:val="20"/>
              </w:rPr>
              <w:t>Nvidia</w:t>
            </w:r>
            <w:proofErr w:type="spellEnd"/>
            <w:r w:rsidR="001410E3" w:rsidRPr="00226619">
              <w:rPr>
                <w:rFonts w:ascii="Arial" w:hAnsi="Arial" w:cs="Arial"/>
                <w:sz w:val="20"/>
                <w:szCs w:val="20"/>
              </w:rPr>
              <w:t xml:space="preserve"> RTX A2000 4gb 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Multimedia</w:t>
            </w:r>
          </w:p>
        </w:tc>
        <w:tc>
          <w:tcPr>
            <w:tcW w:w="3937" w:type="pct"/>
          </w:tcPr>
          <w:p w:rsidR="001A1ED7" w:rsidRPr="00226619" w:rsidRDefault="001A1ED7" w:rsidP="003E6B5B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karta dźwiękowa zintegrowana, </w:t>
            </w:r>
          </w:p>
          <w:p w:rsidR="001A1ED7" w:rsidRPr="00226619" w:rsidRDefault="00724F8E" w:rsidP="003E6B5B">
            <w:pPr>
              <w:pStyle w:val="Akapitzlist"/>
              <w:numPr>
                <w:ilvl w:val="0"/>
                <w:numId w:val="8"/>
              </w:numPr>
              <w:spacing w:line="276" w:lineRule="auto"/>
              <w:ind w:left="14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wbudowane </w:t>
            </w:r>
            <w:r w:rsidR="001A1ED7" w:rsidRPr="00226619">
              <w:rPr>
                <w:rFonts w:ascii="Arial" w:hAnsi="Arial" w:cs="Arial"/>
                <w:bCs/>
                <w:sz w:val="20"/>
                <w:szCs w:val="20"/>
              </w:rPr>
              <w:t>głośniki stereo.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3937" w:type="pct"/>
          </w:tcPr>
          <w:p w:rsidR="001A1ED7" w:rsidRPr="00226619" w:rsidRDefault="001A1ED7" w:rsidP="002266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Wbudowana w obudowę matrycy kamera min 0.3mpx.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Komunikacja sieciowa</w:t>
            </w:r>
          </w:p>
        </w:tc>
        <w:tc>
          <w:tcPr>
            <w:tcW w:w="3937" w:type="pct"/>
          </w:tcPr>
          <w:p w:rsidR="001A1ED7" w:rsidRPr="00226619" w:rsidRDefault="001A1ED7" w:rsidP="003E6B5B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karta sieciowa LAN 10/100/1000 Ethernet RJ 45 zintegrowana z płytą główną, </w:t>
            </w:r>
          </w:p>
          <w:p w:rsidR="001A1ED7" w:rsidRPr="00226619" w:rsidRDefault="001A1ED7" w:rsidP="003E6B5B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WLAN 802.11a/b/g/n/</w:t>
            </w:r>
            <w:proofErr w:type="spellStart"/>
            <w:r w:rsidRPr="00226619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226619">
              <w:rPr>
                <w:rFonts w:ascii="Arial" w:hAnsi="Arial" w:cs="Arial"/>
                <w:sz w:val="20"/>
                <w:szCs w:val="20"/>
              </w:rPr>
              <w:t xml:space="preserve"> wraz z Bluetooth 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Porty/złącza</w:t>
            </w:r>
          </w:p>
        </w:tc>
        <w:tc>
          <w:tcPr>
            <w:tcW w:w="3937" w:type="pct"/>
          </w:tcPr>
          <w:p w:rsidR="002736A9" w:rsidRPr="00226619" w:rsidRDefault="00880D2D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1 x HDMI </w:t>
            </w:r>
          </w:p>
          <w:p w:rsidR="00880D2D" w:rsidRPr="00226619" w:rsidRDefault="002736A9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1</w:t>
            </w:r>
            <w:r w:rsidR="00880D2D" w:rsidRPr="00226619">
              <w:rPr>
                <w:rFonts w:ascii="Arial" w:hAnsi="Arial" w:cs="Arial"/>
                <w:sz w:val="20"/>
                <w:szCs w:val="20"/>
              </w:rPr>
              <w:t xml:space="preserve"> x USB </w:t>
            </w:r>
            <w:r w:rsidRPr="00226619">
              <w:rPr>
                <w:rFonts w:ascii="Arial" w:hAnsi="Arial" w:cs="Arial"/>
                <w:sz w:val="20"/>
                <w:szCs w:val="20"/>
              </w:rPr>
              <w:t>3.1</w:t>
            </w:r>
            <w:r w:rsidR="00880D2D" w:rsidRPr="00226619">
              <w:rPr>
                <w:rFonts w:ascii="Arial" w:hAnsi="Arial" w:cs="Arial"/>
                <w:sz w:val="20"/>
                <w:szCs w:val="20"/>
              </w:rPr>
              <w:t>(wymagana ilość portów USB nie może być osiągnięta w wyniku stosowania konwerterów i przejśc</w:t>
            </w:r>
            <w:r w:rsidR="00311008" w:rsidRPr="00226619">
              <w:rPr>
                <w:rFonts w:ascii="Arial" w:hAnsi="Arial" w:cs="Arial"/>
                <w:sz w:val="20"/>
                <w:szCs w:val="20"/>
              </w:rPr>
              <w:t xml:space="preserve">iówek) </w:t>
            </w:r>
          </w:p>
          <w:p w:rsidR="00880D2D" w:rsidRPr="00226619" w:rsidRDefault="00311008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2</w:t>
            </w:r>
            <w:r w:rsidR="00880D2D" w:rsidRPr="00226619">
              <w:rPr>
                <w:rFonts w:ascii="Arial" w:hAnsi="Arial" w:cs="Arial"/>
                <w:sz w:val="20"/>
                <w:szCs w:val="20"/>
              </w:rPr>
              <w:t xml:space="preserve"> x USB typ C</w:t>
            </w:r>
          </w:p>
          <w:p w:rsidR="00880D2D" w:rsidRPr="00226619" w:rsidRDefault="00880D2D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1 x RJ 45,</w:t>
            </w:r>
          </w:p>
          <w:p w:rsidR="00880D2D" w:rsidRPr="00226619" w:rsidRDefault="00880D2D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1 x złącze słuchawkowo/mikrofonowe,</w:t>
            </w:r>
          </w:p>
          <w:p w:rsidR="00880D2D" w:rsidRPr="00226619" w:rsidRDefault="00880D2D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>Złącze zasilania,</w:t>
            </w:r>
          </w:p>
          <w:p w:rsidR="001A1ED7" w:rsidRPr="00226619" w:rsidRDefault="00880D2D" w:rsidP="003E6B5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Zintegrowany czytnik kart SD lub </w:t>
            </w:r>
            <w:proofErr w:type="spellStart"/>
            <w:r w:rsidRPr="00226619"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Urządzenia sterujące</w:t>
            </w:r>
          </w:p>
        </w:tc>
        <w:tc>
          <w:tcPr>
            <w:tcW w:w="3937" w:type="pct"/>
          </w:tcPr>
          <w:p w:rsidR="00880D2D" w:rsidRPr="00226619" w:rsidRDefault="00880D2D" w:rsidP="003E6B5B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Klawiatura </w:t>
            </w:r>
            <w:r w:rsidR="00311008" w:rsidRPr="00226619">
              <w:rPr>
                <w:rFonts w:ascii="Arial" w:hAnsi="Arial" w:cs="Arial"/>
                <w:sz w:val="20"/>
                <w:szCs w:val="20"/>
              </w:rPr>
              <w:t xml:space="preserve">podświetlana </w:t>
            </w:r>
            <w:r w:rsidRPr="00226619">
              <w:rPr>
                <w:rFonts w:ascii="Arial" w:hAnsi="Arial" w:cs="Arial"/>
                <w:sz w:val="20"/>
                <w:szCs w:val="20"/>
              </w:rPr>
              <w:t>(układ US -QWERTY) z wydzieloną z prawej strony strefą klawiszy numerycznych</w:t>
            </w:r>
          </w:p>
          <w:p w:rsidR="001A1ED7" w:rsidRPr="00226619" w:rsidRDefault="00880D2D" w:rsidP="003E6B5B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6619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226619">
              <w:rPr>
                <w:rFonts w:ascii="Arial" w:hAnsi="Arial" w:cs="Arial"/>
                <w:sz w:val="20"/>
                <w:szCs w:val="20"/>
              </w:rPr>
              <w:t xml:space="preserve"> wbudowany w obudowę komputera z możliwością jego włączenia i wyłączenia 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937" w:type="pct"/>
          </w:tcPr>
          <w:p w:rsidR="001A1ED7" w:rsidRPr="00226619" w:rsidRDefault="001C6F30" w:rsidP="002266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t xml:space="preserve">Bateria o pojemności </w:t>
            </w:r>
            <w:r w:rsidR="00726492" w:rsidRPr="00226619"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="00F049D9" w:rsidRPr="00226619">
              <w:rPr>
                <w:rFonts w:ascii="Arial" w:hAnsi="Arial" w:cs="Arial"/>
                <w:sz w:val="20"/>
                <w:szCs w:val="20"/>
              </w:rPr>
              <w:t>83</w:t>
            </w:r>
            <w:r w:rsidR="00726492" w:rsidRPr="00226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6492" w:rsidRPr="00226619">
              <w:rPr>
                <w:rFonts w:ascii="Arial" w:hAnsi="Arial" w:cs="Arial"/>
                <w:sz w:val="20"/>
                <w:szCs w:val="20"/>
              </w:rPr>
              <w:t>Wh</w:t>
            </w:r>
            <w:proofErr w:type="spellEnd"/>
            <w:r w:rsidRPr="00226619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3937" w:type="pct"/>
          </w:tcPr>
          <w:p w:rsidR="001A1ED7" w:rsidRPr="00226619" w:rsidRDefault="001A1ED7" w:rsidP="0022661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Złącze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Kensington Lock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Noble Lock</w:t>
            </w:r>
          </w:p>
          <w:p w:rsidR="001A1ED7" w:rsidRPr="00226619" w:rsidRDefault="001A1ED7" w:rsidP="0022661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TPM</w:t>
            </w:r>
            <w:r w:rsidR="00541551" w:rsidRPr="00226619">
              <w:rPr>
                <w:rFonts w:ascii="Arial" w:hAnsi="Arial" w:cs="Arial"/>
                <w:bCs/>
                <w:sz w:val="20"/>
                <w:szCs w:val="20"/>
              </w:rPr>
              <w:t xml:space="preserve"> 2.0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937" w:type="pct"/>
          </w:tcPr>
          <w:p w:rsidR="001A1ED7" w:rsidRPr="00226619" w:rsidRDefault="001A1ED7" w:rsidP="00226619">
            <w:pPr>
              <w:spacing w:line="276" w:lineRule="auto"/>
              <w:ind w:left="4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Dołączony zasilacz 110 - 240V</w:t>
            </w:r>
          </w:p>
        </w:tc>
      </w:tr>
      <w:tr w:rsidR="001A1ED7" w:rsidRPr="00226619" w:rsidTr="00CF6241">
        <w:trPr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sz w:val="20"/>
                <w:szCs w:val="20"/>
              </w:rPr>
              <w:br w:type="page"/>
              <w:t>S</w:t>
            </w:r>
            <w:r w:rsidRPr="00226619">
              <w:rPr>
                <w:rFonts w:ascii="Arial" w:hAnsi="Arial" w:cs="Arial"/>
                <w:bCs/>
                <w:sz w:val="20"/>
                <w:szCs w:val="20"/>
              </w:rPr>
              <w:t>ystem operacyjny</w:t>
            </w:r>
          </w:p>
        </w:tc>
        <w:tc>
          <w:tcPr>
            <w:tcW w:w="3937" w:type="pct"/>
          </w:tcPr>
          <w:p w:rsidR="001A1ED7" w:rsidRPr="00226619" w:rsidRDefault="00030DB3" w:rsidP="00226619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Zamawiający </w:t>
            </w:r>
            <w:r w:rsidR="000F1FDA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>posiada 64-bitową wersją systemu operacyjnego Microsoft Windows 10 Professional P</w:t>
            </w:r>
            <w:r w:rsidR="00584DC0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F1FDA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Oferowany przez Wykonawcę system musi być</w:t>
            </w:r>
            <w:r w:rsidR="00584DC0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zgodny z posiadanym przez Zamawiającego systemem operacyjnym. System musi współpracować ze środowiskiem sieciowym, domeną Active Directory oraz aplikacjami używanymi przez Zamawiającego.</w:t>
            </w:r>
            <w:r w:rsidR="000F1FDA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4DC0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Musi być </w:t>
            </w:r>
            <w:r w:rsidR="000F1FDA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A1ED7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>ostarczony w formie preinstalowanej i certyfikatu licencyjnego.</w:t>
            </w:r>
          </w:p>
          <w:p w:rsidR="001A1ED7" w:rsidRPr="00226619" w:rsidRDefault="00584DC0" w:rsidP="00226619">
            <w:pPr>
              <w:spacing w:line="276" w:lineRule="auto"/>
              <w:ind w:left="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/>
                <w:bCs/>
                <w:sz w:val="20"/>
                <w:szCs w:val="20"/>
              </w:rPr>
              <w:t>Funkcjonalności systemu zgodnego</w:t>
            </w:r>
            <w:r w:rsidR="001A1ED7" w:rsidRPr="002266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A1ED7" w:rsidRPr="00226619" w:rsidRDefault="001A1ED7" w:rsidP="00226619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Na komputerze zainstalowane środowisko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pre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>-instalacyjne. System, poprzez mechanizmy wbudowane, bez użycia dodatkowych aplikacji, musi: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rejestrację konta komputera w systemie domenowym Zamawiającego przy użyciu konta administratora domeny;</w:t>
            </w:r>
          </w:p>
          <w:p w:rsidR="00226619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dokonywanie aktualizacji i poprawek systemu przez Internet z możliwością wyboru instalowanych poprawek;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umożliwiać dokonywanie uaktualnień sterowników urządzeń przez Internet – witrynę producenta systemu; 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zapewniać internetową aktualizację w języku polskim;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posiadać zlokalizowane w języku polskim, co najmniej następujące elementy: menu, odtwarzacz multimediów, pomoc, komunikaty systemowe; 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Plug&amp;Play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>, Wi-Fi) 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funkcjonalność automatycznej zmiany domyślnej drukarki w zależności od sieci, do której podłączony jest komputer;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umożliwiać zdalną automatyczną instalację, konfigurację, administrowanie oraz aktualizowanie systemu;   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zabezpieczony hasłem hierarchiczny dostęp do systemu, konta i profile użytkowników zarządzane zdalnie; praca systemu w trybie ochrony kont użytkowników;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zintegrowane z systemem operacyjnym narzędzia zwalczające złośliwe oprogramowanie; aktualizacje dostępne u producenta nieodpłatnie bez ograniczeń czasowych;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funkcje związane z obsługą komputerów typu TABLET PC, z wbudowanym modułem „uczenia się” pisma użytkownika – obsługa języka polskiego;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funkcjonalność rozpoznawania mowy, pozwalającą na sterowanie komputerem głosowo, wraz z modułem „uczenia się” głosu użytkownika;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zintegrowany z systemem operacyjnym moduł synchronizacji komputera z urządzeniami zewnętrznymi;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wbudowany system pomocy w języku polskim;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posiadać certyfikat producenta systemu operacyjnego na zgodność z dostarczanym sprzętem; 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umożliwiać przystosowanie środowiska graficznego systemu dla osób niepełnosprawnych (np. słabo widzących); 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wdrażanie IPSEC oparte na politykach – wdrażanie IPSEC oparte na zestawach reguł definiujących ustawienia zarządzanych w sposób centralny;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automatyczne występowanie i używanie (wystawianie) certyfikatów PKI X.509;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umożliwiać wsparcie dla logowania przy pomocy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smartcard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rozbudowane polityki bezpieczeństwa – polityki dla systemu operacyjnego;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narzędzia służące do administracji, do wykonywania kopii zapasowych polityk i ich odtwarzania oraz generowania raportów z ustawień polityk;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dostarczać wsparcie dla Sun Java i .NET Framework 1.1 i 2.0 i 3.0 – możliwość uruchomienia aplikacji działających we wskazanych środowiskach;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dostarczać wsparcie dla JScript i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VBScript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 – możliwość uruchamiania interpretera poleceń;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zdalną pomoc i współdzielenie aplikacji – możliwość zdalnego przejęcia sesji zalogowanego użytkownika celem rozwiązania problemu z komputerem;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graficzne środowisko instalacji i konfiguracji;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posiadać transakcyjny system plików pozwalający na stosowanie przydziałów (ang.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quota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>) na dysku dla użytkowników oraz zapewniający większą niezawodność i pozwalający tworzyć kopie zapasowe;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zarządzanie kontami użytkowników sieci oraz urządzeniami sieciowymi tj. drukarki, modemy, woluminy dyskowe, usługi katalogowe;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udostępniać modem;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oprogramowanie dla tworzenia kopii zapasowych (Backup); automatyczne wykonywanie kopii plików z możliwością automatycznego przywrócenia wersji wcześniejszej;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umożliwiać przywracanie plików systemowych;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:rsidR="001A1ED7" w:rsidRPr="00226619" w:rsidRDefault="001A1ED7" w:rsidP="003E6B5B">
            <w:pPr>
              <w:numPr>
                <w:ilvl w:val="0"/>
                <w:numId w:val="3"/>
              </w:numPr>
              <w:spacing w:after="160" w:line="276" w:lineRule="auto"/>
              <w:ind w:left="430" w:hanging="426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lastRenderedPageBreak/>
              <w:t>umożliwiać blokowanie lub dopuszczanie dowolnych urządzeń peryferyjnych za pomocą polityk grupowych (np. przy użyciu numerów</w:t>
            </w:r>
            <w:r w:rsidRPr="00226619">
              <w:rPr>
                <w:rFonts w:ascii="Arial" w:hAnsi="Arial" w:cs="Arial"/>
                <w:iCs/>
                <w:sz w:val="20"/>
                <w:szCs w:val="20"/>
              </w:rPr>
              <w:t xml:space="preserve"> identyfikacyjnych sprzętu).</w:t>
            </w:r>
          </w:p>
          <w:p w:rsidR="001A1ED7" w:rsidRPr="00226619" w:rsidRDefault="001A1ED7" w:rsidP="00226619">
            <w:pPr>
              <w:spacing w:line="276" w:lineRule="auto"/>
              <w:ind w:left="430" w:hanging="42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1ED7" w:rsidRPr="00226619" w:rsidRDefault="001A1ED7" w:rsidP="00226619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Wykonawca zapewni kompatybilność (bezpieczeństwo, stabilność i wydajność) dostarczonych komputerów z wykorzystywanymi przez zamawiającego rozwiązaniami takimi jak:</w:t>
            </w:r>
          </w:p>
          <w:p w:rsidR="001A1ED7" w:rsidRPr="00226619" w:rsidRDefault="001A1ED7" w:rsidP="003E6B5B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udziały sieciowe i uprawnienia do nich</w:t>
            </w:r>
          </w:p>
          <w:p w:rsidR="001A1ED7" w:rsidRPr="00226619" w:rsidRDefault="001A1ED7" w:rsidP="003E6B5B">
            <w:pPr>
              <w:pStyle w:val="Akapitzlist"/>
              <w:numPr>
                <w:ilvl w:val="0"/>
                <w:numId w:val="12"/>
              </w:numPr>
              <w:spacing w:after="160"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używane przez zamawiającego aplikacje (np.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Vmware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Vcenter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Client , ENOVA365,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itd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  <w:lang w:val="en-US"/>
              </w:rPr>
              <w:t>.)</w:t>
            </w:r>
          </w:p>
          <w:p w:rsidR="001A1ED7" w:rsidRPr="00226619" w:rsidRDefault="001A1ED7" w:rsidP="00226619">
            <w:pPr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A1ED7" w:rsidRPr="00226619" w:rsidRDefault="001A1ED7" w:rsidP="00226619">
            <w:pPr>
              <w:spacing w:line="276" w:lineRule="auto"/>
              <w:ind w:left="4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val="x-none"/>
              </w:rPr>
            </w:pPr>
            <w:r w:rsidRPr="00226619">
              <w:rPr>
                <w:rFonts w:ascii="Arial" w:hAnsi="Arial" w:cs="Arial"/>
                <w:sz w:val="20"/>
                <w:szCs w:val="20"/>
                <w:lang w:val="x-none"/>
              </w:rPr>
              <w:t xml:space="preserve">Wykonawca, który powołuje się na rozwiązania równoważne dotyczące systemu opisywane przez zamawiającego jest obowiązany wykazać, że oferowane przez niego dostawy, spełniają wymagania określone przez </w:t>
            </w:r>
            <w:r w:rsidR="00226619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226619">
              <w:rPr>
                <w:rFonts w:ascii="Arial" w:hAnsi="Arial" w:cs="Arial"/>
                <w:sz w:val="20"/>
                <w:szCs w:val="20"/>
                <w:lang w:val="x-none"/>
              </w:rPr>
              <w:t xml:space="preserve">. </w:t>
            </w:r>
          </w:p>
          <w:p w:rsidR="001A1ED7" w:rsidRPr="00226619" w:rsidRDefault="001A1ED7" w:rsidP="00226619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ponosi wykonawca. </w:t>
            </w:r>
          </w:p>
          <w:p w:rsidR="001A1ED7" w:rsidRPr="00226619" w:rsidRDefault="001A1ED7" w:rsidP="00226619">
            <w:pPr>
              <w:spacing w:line="276" w:lineRule="auto"/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</w:t>
            </w:r>
            <w:r w:rsidR="00584DC0" w:rsidRPr="00226619">
              <w:rPr>
                <w:rFonts w:ascii="Arial" w:hAnsi="Arial" w:cs="Arial"/>
                <w:bCs/>
                <w:sz w:val="20"/>
                <w:szCs w:val="20"/>
              </w:rPr>
              <w:t xml:space="preserve"> dostarczonego</w:t>
            </w: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 oprogramowania.</w:t>
            </w:r>
          </w:p>
        </w:tc>
      </w:tr>
      <w:tr w:rsidR="001A1ED7" w:rsidRPr="00226619" w:rsidTr="000F6F50">
        <w:trPr>
          <w:cantSplit/>
          <w:trHeight w:val="2488"/>
          <w:jc w:val="center"/>
        </w:trPr>
        <w:tc>
          <w:tcPr>
            <w:tcW w:w="1063" w:type="pct"/>
          </w:tcPr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Dodatkowe oprogramowanie</w:t>
            </w:r>
          </w:p>
        </w:tc>
        <w:tc>
          <w:tcPr>
            <w:tcW w:w="3937" w:type="pct"/>
          </w:tcPr>
          <w:p w:rsidR="00880D2D" w:rsidRPr="004F6F16" w:rsidRDefault="00880D2D" w:rsidP="00226619">
            <w:pPr>
              <w:spacing w:line="276" w:lineRule="auto"/>
              <w:ind w:left="199" w:hanging="1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Oprogramowanie pozwalające na zarządzanie komputerem oraz umożliwiające minimalnie na:</w:t>
            </w:r>
          </w:p>
          <w:p w:rsidR="00880D2D" w:rsidRPr="004F6F16" w:rsidRDefault="00880D2D" w:rsidP="003E6B5B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sz w:val="20"/>
                <w:szCs w:val="20"/>
              </w:rPr>
              <w:t xml:space="preserve">wykonania kopii bezpieczeństwa systemu operacyjnego i danych użytkownika na dysku twardym i dyskach zewnętrznych np. CD-ROM oraz ich odtworzenie po ewentualnej awarii systemu operacyjnego bez potrzeby jego </w:t>
            </w:r>
            <w:proofErr w:type="spellStart"/>
            <w:r w:rsidRPr="004F6F16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4F6F1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80D2D" w:rsidRPr="004F6F16" w:rsidRDefault="00880D2D" w:rsidP="003E6B5B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sz w:val="20"/>
                <w:szCs w:val="20"/>
              </w:rPr>
              <w:t xml:space="preserve">oprogramowanie diagnostyczne urządzenia pozwalające na wykrywanie usterek z wyprzedzeniem </w:t>
            </w:r>
            <w:proofErr w:type="spellStart"/>
            <w:r w:rsidRPr="004F6F16">
              <w:rPr>
                <w:rFonts w:ascii="Arial" w:hAnsi="Arial" w:cs="Arial"/>
                <w:sz w:val="20"/>
                <w:szCs w:val="20"/>
              </w:rPr>
              <w:t>m.innymi</w:t>
            </w:r>
            <w:proofErr w:type="spellEnd"/>
            <w:r w:rsidRPr="004F6F16">
              <w:rPr>
                <w:rFonts w:ascii="Arial" w:hAnsi="Arial" w:cs="Arial"/>
                <w:sz w:val="20"/>
                <w:szCs w:val="20"/>
              </w:rPr>
              <w:t xml:space="preserve"> sterowników,</w:t>
            </w:r>
          </w:p>
          <w:p w:rsidR="00880D2D" w:rsidRPr="004F6F16" w:rsidRDefault="00880D2D" w:rsidP="003E6B5B">
            <w:pPr>
              <w:pStyle w:val="Akapitzlist"/>
              <w:numPr>
                <w:ilvl w:val="0"/>
                <w:numId w:val="13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konfiguracje i uaktualnienia BIOS-u,</w:t>
            </w:r>
          </w:p>
          <w:p w:rsidR="001A1ED7" w:rsidRPr="004F6F16" w:rsidRDefault="00880D2D" w:rsidP="003E6B5B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ind w:left="14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szyfrowanie dysku.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937" w:type="pct"/>
          </w:tcPr>
          <w:p w:rsidR="001A1ED7" w:rsidRPr="004F6F16" w:rsidRDefault="001A1ED7" w:rsidP="003E6B5B">
            <w:pPr>
              <w:pStyle w:val="Akapitzlist"/>
              <w:numPr>
                <w:ilvl w:val="0"/>
                <w:numId w:val="14"/>
              </w:numPr>
              <w:spacing w:after="160"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Oferowane modele komputerów muszą posiadać certyfikat producenta systemu</w:t>
            </w:r>
            <w:r w:rsidR="004F6F16" w:rsidRPr="004F6F16">
              <w:rPr>
                <w:rFonts w:ascii="Arial" w:hAnsi="Arial" w:cs="Arial"/>
                <w:bCs/>
                <w:sz w:val="20"/>
                <w:szCs w:val="20"/>
              </w:rPr>
              <w:t xml:space="preserve"> operacyjnego</w:t>
            </w:r>
            <w:r w:rsidRPr="004F6F16">
              <w:rPr>
                <w:rFonts w:ascii="Arial" w:hAnsi="Arial" w:cs="Arial"/>
                <w:bCs/>
                <w:sz w:val="20"/>
                <w:szCs w:val="20"/>
              </w:rPr>
              <w:t>, potwierdzający poprawną współpracę oferowanych komputerów z dostarczonym systemem operacyjnym</w:t>
            </w:r>
            <w:r w:rsidR="000F6F50" w:rsidRPr="004F6F16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880D2D" w:rsidRPr="004F6F16" w:rsidRDefault="00880D2D" w:rsidP="003E6B5B">
            <w:pPr>
              <w:pStyle w:val="Akapitzlist"/>
              <w:numPr>
                <w:ilvl w:val="0"/>
                <w:numId w:val="14"/>
              </w:numPr>
              <w:spacing w:after="160" w:line="276" w:lineRule="auto"/>
              <w:ind w:left="14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Deklaracja CE</w:t>
            </w:r>
            <w:r w:rsidR="000F6F50" w:rsidRPr="004F6F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Masa (bez baterii)</w:t>
            </w:r>
          </w:p>
        </w:tc>
        <w:tc>
          <w:tcPr>
            <w:tcW w:w="3937" w:type="pct"/>
          </w:tcPr>
          <w:p w:rsidR="001A1ED7" w:rsidRPr="004F6F16" w:rsidRDefault="00880D2D" w:rsidP="000F6F50">
            <w:pPr>
              <w:spacing w:line="276" w:lineRule="auto"/>
              <w:ind w:left="4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max.</w:t>
            </w:r>
            <w:r w:rsidR="00B6682F" w:rsidRPr="004F6F16"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  <w:r w:rsidR="001A1ED7" w:rsidRPr="004F6F16">
              <w:rPr>
                <w:rFonts w:ascii="Arial" w:hAnsi="Arial" w:cs="Arial"/>
                <w:bCs/>
                <w:sz w:val="20"/>
                <w:szCs w:val="20"/>
              </w:rPr>
              <w:t xml:space="preserve"> kg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 xml:space="preserve">Wsparcie techniczne </w:t>
            </w:r>
          </w:p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producenta komputera</w:t>
            </w:r>
          </w:p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37" w:type="pct"/>
          </w:tcPr>
          <w:p w:rsidR="00880D2D" w:rsidRPr="004F6F16" w:rsidRDefault="00880D2D" w:rsidP="003E6B5B">
            <w:pPr>
              <w:numPr>
                <w:ilvl w:val="0"/>
                <w:numId w:val="4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Możliwość sprawdzenia konfiguracji sprzętowej komputera oraz warunków gwarancji po podaniu numeru seryjnego bezpośrednio na stronie internetowej producenta sprzętu w godzinach pracy urzędu</w:t>
            </w:r>
          </w:p>
          <w:p w:rsidR="00880D2D" w:rsidRPr="004F6F16" w:rsidRDefault="00880D2D" w:rsidP="003E6B5B">
            <w:pPr>
              <w:numPr>
                <w:ilvl w:val="0"/>
                <w:numId w:val="4"/>
              </w:numPr>
              <w:spacing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:rsidR="001A1ED7" w:rsidRPr="004F6F16" w:rsidRDefault="00880D2D" w:rsidP="003E6B5B">
            <w:pPr>
              <w:numPr>
                <w:ilvl w:val="0"/>
                <w:numId w:val="4"/>
              </w:numPr>
              <w:spacing w:after="160" w:line="276" w:lineRule="auto"/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</w:tr>
      <w:tr w:rsidR="001A1ED7" w:rsidRPr="00226619" w:rsidTr="00CF6241">
        <w:trPr>
          <w:cantSplit/>
          <w:jc w:val="center"/>
        </w:trPr>
        <w:tc>
          <w:tcPr>
            <w:tcW w:w="1063" w:type="pct"/>
          </w:tcPr>
          <w:p w:rsidR="001A1ED7" w:rsidRPr="004F6F16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937" w:type="pct"/>
          </w:tcPr>
          <w:p w:rsidR="000F6F50" w:rsidRPr="004F6F16" w:rsidRDefault="001A1ED7" w:rsidP="003E6B5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 xml:space="preserve">Min. 36 </w:t>
            </w:r>
            <w:r w:rsidR="000C2A76" w:rsidRPr="004F6F16">
              <w:rPr>
                <w:rFonts w:ascii="Arial" w:hAnsi="Arial" w:cs="Arial"/>
                <w:bCs/>
                <w:sz w:val="20"/>
                <w:szCs w:val="20"/>
              </w:rPr>
              <w:t xml:space="preserve">miesięcy </w:t>
            </w:r>
            <w:r w:rsidRPr="004F6F16">
              <w:rPr>
                <w:rFonts w:ascii="Arial" w:hAnsi="Arial" w:cs="Arial"/>
                <w:bCs/>
                <w:sz w:val="20"/>
                <w:szCs w:val="20"/>
              </w:rPr>
              <w:t>na miejscu u klienta z pozostawieniem dysku w razie jego uszkodzenia</w:t>
            </w:r>
            <w:r w:rsidR="006C7E08" w:rsidRPr="004F6F16">
              <w:rPr>
                <w:rFonts w:ascii="Arial" w:hAnsi="Arial" w:cs="Arial"/>
                <w:bCs/>
                <w:sz w:val="20"/>
                <w:szCs w:val="20"/>
              </w:rPr>
              <w:t xml:space="preserve"> (gwarancja </w:t>
            </w:r>
            <w:proofErr w:type="spellStart"/>
            <w:r w:rsidR="006C7E08" w:rsidRPr="004F6F16">
              <w:rPr>
                <w:rFonts w:ascii="Arial" w:hAnsi="Arial" w:cs="Arial"/>
                <w:bCs/>
                <w:sz w:val="20"/>
                <w:szCs w:val="20"/>
              </w:rPr>
              <w:t>NextBusinessDay</w:t>
            </w:r>
            <w:proofErr w:type="spellEnd"/>
            <w:r w:rsidR="006C7E08" w:rsidRPr="004F6F1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A4161C" w:rsidRPr="004F6F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A1ED7" w:rsidRPr="004F6F16" w:rsidRDefault="001A1ED7" w:rsidP="003E6B5B">
            <w:pPr>
              <w:pStyle w:val="Akapitzlist"/>
              <w:numPr>
                <w:ilvl w:val="0"/>
                <w:numId w:val="15"/>
              </w:numPr>
              <w:ind w:left="14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Serwis urządzeń musi być realizowany przez producenta lub autoryzowanego partnera serwisowego producenta</w:t>
            </w:r>
            <w:r w:rsidR="00A4161C" w:rsidRPr="004F6F16">
              <w:rPr>
                <w:rFonts w:ascii="Arial" w:hAnsi="Arial" w:cs="Arial"/>
                <w:bCs/>
                <w:sz w:val="20"/>
                <w:szCs w:val="20"/>
              </w:rPr>
              <w:t xml:space="preserve"> przez cały okres trwania gwarancji.</w:t>
            </w:r>
          </w:p>
          <w:p w:rsidR="001A1ED7" w:rsidRPr="004F6F16" w:rsidRDefault="001A1ED7" w:rsidP="003E6B5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Wykonawca, którego oferta zostanie uznana za najkorzystniejszą zostanie wezwany przez Zamawiającego do złożenia dokumentu potwierdzającego, że podmiot, który będzie realizował  serwis urządzeń jest producentem lub autoryzowanym partnerem serwisowym producenta.</w:t>
            </w:r>
          </w:p>
          <w:p w:rsidR="001A1ED7" w:rsidRPr="004F6F16" w:rsidRDefault="001A1ED7" w:rsidP="003E6B5B">
            <w:pPr>
              <w:numPr>
                <w:ilvl w:val="0"/>
                <w:numId w:val="5"/>
              </w:numPr>
              <w:spacing w:after="160"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6F16">
              <w:rPr>
                <w:rFonts w:ascii="Arial" w:hAnsi="Arial" w:cs="Arial"/>
                <w:bCs/>
                <w:sz w:val="20"/>
                <w:szCs w:val="20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</w:tr>
      <w:tr w:rsidR="001A1ED7" w:rsidRPr="00226619" w:rsidTr="001A1ED7">
        <w:trPr>
          <w:cantSplit/>
          <w:trHeight w:val="811"/>
          <w:jc w:val="center"/>
        </w:trPr>
        <w:tc>
          <w:tcPr>
            <w:tcW w:w="1063" w:type="pct"/>
          </w:tcPr>
          <w:p w:rsidR="001A1ED7" w:rsidRPr="00226619" w:rsidRDefault="001A1ED7" w:rsidP="00226619">
            <w:pPr>
              <w:spacing w:line="276" w:lineRule="auto"/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3937" w:type="pct"/>
          </w:tcPr>
          <w:p w:rsidR="001A1ED7" w:rsidRPr="00226619" w:rsidRDefault="001A1ED7" w:rsidP="003E6B5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Dysk twardy musi zawierać partycję </w:t>
            </w:r>
            <w:proofErr w:type="spellStart"/>
            <w:r w:rsidRPr="00226619">
              <w:rPr>
                <w:rFonts w:ascii="Arial" w:hAnsi="Arial" w:cs="Arial"/>
                <w:bCs/>
                <w:sz w:val="20"/>
                <w:szCs w:val="20"/>
              </w:rPr>
              <w:t>recovery</w:t>
            </w:r>
            <w:proofErr w:type="spellEnd"/>
            <w:r w:rsidRPr="00226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A1ED7" w:rsidRPr="00226619" w:rsidRDefault="001A1ED7" w:rsidP="003E6B5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46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226619">
              <w:rPr>
                <w:rFonts w:ascii="Arial" w:hAnsi="Arial" w:cs="Arial"/>
                <w:bCs/>
                <w:sz w:val="20"/>
                <w:szCs w:val="20"/>
              </w:rPr>
              <w:t>Partycja musi zapewniać przywrócenie systemu operacyjnego, zainstalowanego i skonfi</w:t>
            </w:r>
            <w:r w:rsidRPr="0022661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gurowanego w/w oprogramowania</w:t>
            </w:r>
            <w:r w:rsidRPr="0022661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9B6FE8" w:rsidRPr="00C92F57" w:rsidRDefault="009B6FE8" w:rsidP="00F40DD6"/>
    <w:sectPr w:rsidR="009B6FE8" w:rsidRPr="00C92F57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22" w:rsidRDefault="00805822">
      <w:r>
        <w:separator/>
      </w:r>
    </w:p>
  </w:endnote>
  <w:endnote w:type="continuationSeparator" w:id="0">
    <w:p w:rsidR="00805822" w:rsidRDefault="008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1F2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22" w:rsidRDefault="00805822">
      <w:r>
        <w:separator/>
      </w:r>
    </w:p>
  </w:footnote>
  <w:footnote w:type="continuationSeparator" w:id="0">
    <w:p w:rsidR="00805822" w:rsidRDefault="0080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1E0B11"/>
    <w:multiLevelType w:val="hybridMultilevel"/>
    <w:tmpl w:val="5EEC02CE"/>
    <w:lvl w:ilvl="0" w:tplc="33A6E518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09275DAB"/>
    <w:multiLevelType w:val="hybridMultilevel"/>
    <w:tmpl w:val="7DFEF084"/>
    <w:lvl w:ilvl="0" w:tplc="33A6E518">
      <w:start w:val="1"/>
      <w:numFmt w:val="bullet"/>
      <w:lvlText w:val=""/>
      <w:lvlJc w:val="left"/>
      <w:pPr>
        <w:ind w:left="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0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CA519FE"/>
    <w:multiLevelType w:val="hybridMultilevel"/>
    <w:tmpl w:val="A2227DF4"/>
    <w:lvl w:ilvl="0" w:tplc="33A6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7250"/>
    <w:multiLevelType w:val="hybridMultilevel"/>
    <w:tmpl w:val="51E8BBE4"/>
    <w:lvl w:ilvl="0" w:tplc="33A6E51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AA52D6C"/>
    <w:multiLevelType w:val="hybridMultilevel"/>
    <w:tmpl w:val="A1B08CAA"/>
    <w:lvl w:ilvl="0" w:tplc="33A6E518">
      <w:start w:val="1"/>
      <w:numFmt w:val="bullet"/>
      <w:lvlText w:val=""/>
      <w:lvlJc w:val="left"/>
      <w:pPr>
        <w:ind w:left="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4" w15:restartNumberingAfterBreak="0">
    <w:nsid w:val="32D12ACD"/>
    <w:multiLevelType w:val="hybridMultilevel"/>
    <w:tmpl w:val="81064FC6"/>
    <w:lvl w:ilvl="0" w:tplc="33A6E51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DFD4ED9"/>
    <w:multiLevelType w:val="hybridMultilevel"/>
    <w:tmpl w:val="645C9FE2"/>
    <w:lvl w:ilvl="0" w:tplc="33A6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AD34FC"/>
    <w:multiLevelType w:val="hybridMultilevel"/>
    <w:tmpl w:val="BE869CC0"/>
    <w:lvl w:ilvl="0" w:tplc="33A6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7267"/>
    <w:multiLevelType w:val="hybridMultilevel"/>
    <w:tmpl w:val="4344FDF6"/>
    <w:lvl w:ilvl="0" w:tplc="33A6E51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10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19"/>
  </w:num>
  <w:num w:numId="12">
    <w:abstractNumId w:val="9"/>
  </w:num>
  <w:num w:numId="13">
    <w:abstractNumId w:val="20"/>
  </w:num>
  <w:num w:numId="14">
    <w:abstractNumId w:val="15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596E"/>
    <w:rsid w:val="00030DB3"/>
    <w:rsid w:val="00091F24"/>
    <w:rsid w:val="000A62AB"/>
    <w:rsid w:val="000B3822"/>
    <w:rsid w:val="000C2A76"/>
    <w:rsid w:val="000E00BD"/>
    <w:rsid w:val="000F1FDA"/>
    <w:rsid w:val="000F6F50"/>
    <w:rsid w:val="0012304C"/>
    <w:rsid w:val="001410E3"/>
    <w:rsid w:val="001647A1"/>
    <w:rsid w:val="001758A6"/>
    <w:rsid w:val="001A1ED7"/>
    <w:rsid w:val="001C6F30"/>
    <w:rsid w:val="001E3BCC"/>
    <w:rsid w:val="00207CE3"/>
    <w:rsid w:val="00226619"/>
    <w:rsid w:val="00255AE1"/>
    <w:rsid w:val="00260588"/>
    <w:rsid w:val="002736A9"/>
    <w:rsid w:val="002B1FC6"/>
    <w:rsid w:val="002D30C6"/>
    <w:rsid w:val="002F1727"/>
    <w:rsid w:val="003025E0"/>
    <w:rsid w:val="00311008"/>
    <w:rsid w:val="003135D9"/>
    <w:rsid w:val="003158B8"/>
    <w:rsid w:val="00345931"/>
    <w:rsid w:val="0039294E"/>
    <w:rsid w:val="003A2651"/>
    <w:rsid w:val="003B3304"/>
    <w:rsid w:val="003E6B5B"/>
    <w:rsid w:val="00405D2A"/>
    <w:rsid w:val="00412EDE"/>
    <w:rsid w:val="00420117"/>
    <w:rsid w:val="004B7476"/>
    <w:rsid w:val="004D263A"/>
    <w:rsid w:val="004F508C"/>
    <w:rsid w:val="004F6F16"/>
    <w:rsid w:val="005000A9"/>
    <w:rsid w:val="005070E6"/>
    <w:rsid w:val="00511405"/>
    <w:rsid w:val="00541551"/>
    <w:rsid w:val="00553880"/>
    <w:rsid w:val="00565449"/>
    <w:rsid w:val="00572097"/>
    <w:rsid w:val="00584DC0"/>
    <w:rsid w:val="005A27D4"/>
    <w:rsid w:val="0061326A"/>
    <w:rsid w:val="00624A3D"/>
    <w:rsid w:val="00646264"/>
    <w:rsid w:val="00655E4E"/>
    <w:rsid w:val="0065640D"/>
    <w:rsid w:val="00685798"/>
    <w:rsid w:val="006C7E08"/>
    <w:rsid w:val="006D04BA"/>
    <w:rsid w:val="006F4157"/>
    <w:rsid w:val="007110D1"/>
    <w:rsid w:val="00715F07"/>
    <w:rsid w:val="00724F8E"/>
    <w:rsid w:val="00726492"/>
    <w:rsid w:val="00747836"/>
    <w:rsid w:val="00754B2E"/>
    <w:rsid w:val="007B316E"/>
    <w:rsid w:val="00805822"/>
    <w:rsid w:val="008261FC"/>
    <w:rsid w:val="00857BDC"/>
    <w:rsid w:val="00880D2D"/>
    <w:rsid w:val="008A3468"/>
    <w:rsid w:val="008A5E92"/>
    <w:rsid w:val="008F2082"/>
    <w:rsid w:val="00900B56"/>
    <w:rsid w:val="00912CC6"/>
    <w:rsid w:val="00941202"/>
    <w:rsid w:val="00956419"/>
    <w:rsid w:val="00976AAE"/>
    <w:rsid w:val="009B2BDC"/>
    <w:rsid w:val="009B6FE8"/>
    <w:rsid w:val="009D0154"/>
    <w:rsid w:val="009D4AC1"/>
    <w:rsid w:val="00A06F71"/>
    <w:rsid w:val="00A4161C"/>
    <w:rsid w:val="00A441C0"/>
    <w:rsid w:val="00A63B66"/>
    <w:rsid w:val="00A85716"/>
    <w:rsid w:val="00A90595"/>
    <w:rsid w:val="00AD2F20"/>
    <w:rsid w:val="00AD48C3"/>
    <w:rsid w:val="00AD791B"/>
    <w:rsid w:val="00AF0174"/>
    <w:rsid w:val="00B03932"/>
    <w:rsid w:val="00B6682F"/>
    <w:rsid w:val="00B9626D"/>
    <w:rsid w:val="00BA0856"/>
    <w:rsid w:val="00BB3377"/>
    <w:rsid w:val="00C723EF"/>
    <w:rsid w:val="00C74E90"/>
    <w:rsid w:val="00C92F57"/>
    <w:rsid w:val="00CA08CA"/>
    <w:rsid w:val="00CB565F"/>
    <w:rsid w:val="00CD3367"/>
    <w:rsid w:val="00CF1B4E"/>
    <w:rsid w:val="00D33D29"/>
    <w:rsid w:val="00D72C7F"/>
    <w:rsid w:val="00DB4517"/>
    <w:rsid w:val="00DE3F56"/>
    <w:rsid w:val="00DE4DE5"/>
    <w:rsid w:val="00E013A6"/>
    <w:rsid w:val="00E717A7"/>
    <w:rsid w:val="00EC471F"/>
    <w:rsid w:val="00ED6E76"/>
    <w:rsid w:val="00F049D9"/>
    <w:rsid w:val="00F104C0"/>
    <w:rsid w:val="00F33144"/>
    <w:rsid w:val="00F40DD6"/>
    <w:rsid w:val="00F75A8A"/>
    <w:rsid w:val="00F8289B"/>
    <w:rsid w:val="00F8371C"/>
    <w:rsid w:val="00F846AB"/>
    <w:rsid w:val="00FA23F4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5CEA"/>
  <w15:docId w15:val="{2326FCDE-CEB5-4931-A12B-77E4B84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  <w:style w:type="paragraph" w:customStyle="1" w:styleId="Tabela1listanum">
    <w:name w:val="Tabela1 lista num"/>
    <w:basedOn w:val="Normalny"/>
    <w:rsid w:val="00880D2D"/>
    <w:pPr>
      <w:widowControl w:val="0"/>
      <w:numPr>
        <w:numId w:val="6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1832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Jakub Jakimczuk</cp:lastModifiedBy>
  <cp:revision>16</cp:revision>
  <cp:lastPrinted>2020-03-26T10:30:00Z</cp:lastPrinted>
  <dcterms:created xsi:type="dcterms:W3CDTF">2021-07-28T07:56:00Z</dcterms:created>
  <dcterms:modified xsi:type="dcterms:W3CDTF">2021-09-16T09:38:00Z</dcterms:modified>
</cp:coreProperties>
</file>