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7BF2" w:rsidRPr="00987BF2" w:rsidRDefault="00987BF2" w:rsidP="00987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87BF2">
        <w:rPr>
          <w:rFonts w:ascii="Arial" w:hAnsi="Arial" w:cs="Arial"/>
          <w:b/>
          <w:sz w:val="22"/>
          <w:szCs w:val="22"/>
        </w:rPr>
        <w:t>KLAUZULA INFORMACYJNA DOTYCZĄCA PRZETWARZANIA DANYCH OSOBOWYCH</w:t>
      </w:r>
    </w:p>
    <w:p w:rsidR="00987BF2" w:rsidRPr="00987BF2" w:rsidRDefault="00987BF2" w:rsidP="00987B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BF2">
        <w:rPr>
          <w:rFonts w:ascii="Arial" w:hAnsi="Arial" w:cs="Arial"/>
          <w:sz w:val="22"/>
          <w:szCs w:val="22"/>
        </w:rPr>
        <w:t xml:space="preserve"> </w:t>
      </w:r>
    </w:p>
    <w:p w:rsidR="00987BF2" w:rsidRPr="00987BF2" w:rsidRDefault="00987BF2" w:rsidP="00987B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BF2">
        <w:rPr>
          <w:rFonts w:ascii="Arial" w:hAnsi="Arial" w:cs="Arial"/>
          <w:sz w:val="22"/>
          <w:szCs w:val="22"/>
        </w:rPr>
        <w:t xml:space="preserve">Zgodnie z obowiązkiem nałożonym art. 13 Rozporządzenia Parlamentu Europejskiego i Rady (UE) 2016/679 z dnia 27 kwietnia 2016 r. w sprawie ochrony osób fizycznych w związku z przetwarzaniem danych osobowych i w sprawie swobodnego przepływu takich danych (RODO), poniżej przekazujemy informacje dotyczące przetwarzania Pani/Pana danych osobowych: </w:t>
      </w:r>
    </w:p>
    <w:p w:rsidR="00987BF2" w:rsidRPr="00987BF2" w:rsidRDefault="00987BF2" w:rsidP="00987B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BF2">
        <w:rPr>
          <w:rFonts w:ascii="Arial" w:hAnsi="Arial" w:cs="Arial"/>
          <w:sz w:val="22"/>
          <w:szCs w:val="22"/>
        </w:rPr>
        <w:t xml:space="preserve"> </w:t>
      </w:r>
    </w:p>
    <w:p w:rsidR="00987BF2" w:rsidRDefault="00987BF2" w:rsidP="00987B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BF2">
        <w:rPr>
          <w:rFonts w:ascii="Arial" w:hAnsi="Arial" w:cs="Arial"/>
          <w:sz w:val="22"/>
          <w:szCs w:val="22"/>
        </w:rPr>
        <w:t xml:space="preserve">1)   administratorem danych osobowych jest Województwo Warmińsko-Mazurskie  w zakresie zadań realizowanych przez Zarząd Województwa ul. E. Plater 1, 10-562 Olsztyn (dalej: Administrator). </w:t>
      </w:r>
    </w:p>
    <w:p w:rsidR="00987BF2" w:rsidRDefault="00987BF2" w:rsidP="00987B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BF2">
        <w:rPr>
          <w:rFonts w:ascii="Arial" w:hAnsi="Arial" w:cs="Arial"/>
          <w:sz w:val="22"/>
          <w:szCs w:val="22"/>
        </w:rPr>
        <w:t xml:space="preserve">2)   Administrator powołał Inspektora Ochrony Danych, z którym kontakt jest możliwy pod adresem email: </w:t>
      </w:r>
      <w:hyperlink r:id="rId6" w:history="1">
        <w:r w:rsidRPr="00FB7CD0">
          <w:rPr>
            <w:rStyle w:val="Hipercze"/>
            <w:rFonts w:ascii="Arial" w:hAnsi="Arial" w:cs="Arial"/>
            <w:sz w:val="22"/>
            <w:szCs w:val="22"/>
          </w:rPr>
          <w:t>iod@warmia.mazury.pl</w:t>
        </w:r>
      </w:hyperlink>
      <w:r w:rsidRPr="00987BF2">
        <w:rPr>
          <w:rFonts w:ascii="Arial" w:hAnsi="Arial" w:cs="Arial"/>
          <w:sz w:val="22"/>
          <w:szCs w:val="22"/>
        </w:rPr>
        <w:t xml:space="preserve">. </w:t>
      </w:r>
    </w:p>
    <w:p w:rsidR="00987BF2" w:rsidRDefault="00987BF2" w:rsidP="00987B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BF2">
        <w:rPr>
          <w:rFonts w:ascii="Arial" w:hAnsi="Arial" w:cs="Arial"/>
          <w:sz w:val="22"/>
          <w:szCs w:val="22"/>
        </w:rPr>
        <w:t>3)   dane osobowe przetwarzane będą: a) w celu związanym z szacowaniem i przeprowadzeniem zapytania ofertowego Na podstawie art. 6 ust.1 lit. c) RODO, b) w c</w:t>
      </w:r>
      <w:r>
        <w:rPr>
          <w:rFonts w:ascii="Arial" w:hAnsi="Arial" w:cs="Arial"/>
          <w:sz w:val="22"/>
          <w:szCs w:val="22"/>
        </w:rPr>
        <w:t>elu związanym z zawarciem umowy</w:t>
      </w:r>
      <w:r w:rsidRPr="00987BF2">
        <w:rPr>
          <w:rFonts w:ascii="Arial" w:hAnsi="Arial" w:cs="Arial"/>
          <w:sz w:val="22"/>
          <w:szCs w:val="22"/>
        </w:rPr>
        <w:t xml:space="preserve"> jej realizacją art. 6 ust.1 lit. b) i c)  RODO </w:t>
      </w:r>
    </w:p>
    <w:p w:rsidR="00987BF2" w:rsidRDefault="00987BF2" w:rsidP="00987B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BF2">
        <w:rPr>
          <w:rFonts w:ascii="Arial" w:hAnsi="Arial" w:cs="Arial"/>
          <w:sz w:val="22"/>
          <w:szCs w:val="22"/>
        </w:rPr>
        <w:t xml:space="preserve">4)   dane osobowe nie będą przekazywane podmiotom zewnętrznym, z wyjątkiem podmiotów działających na podstawie przepisów prawa. </w:t>
      </w:r>
    </w:p>
    <w:p w:rsidR="00987BF2" w:rsidRDefault="00987BF2" w:rsidP="00987B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BF2">
        <w:rPr>
          <w:rFonts w:ascii="Arial" w:hAnsi="Arial" w:cs="Arial"/>
          <w:sz w:val="22"/>
          <w:szCs w:val="22"/>
        </w:rPr>
        <w:t>5)   dane osobowe będą przechowywane zgodnie z Rozporządzeniem Prezesa Rady Ministrów z dnia 18 stycznia 2011</w:t>
      </w:r>
      <w:r w:rsidR="002B3E2F">
        <w:rPr>
          <w:rFonts w:ascii="Arial" w:hAnsi="Arial" w:cs="Arial"/>
          <w:sz w:val="22"/>
          <w:szCs w:val="22"/>
        </w:rPr>
        <w:t xml:space="preserve"> </w:t>
      </w:r>
      <w:r w:rsidRPr="00987BF2">
        <w:rPr>
          <w:rFonts w:ascii="Arial" w:hAnsi="Arial" w:cs="Arial"/>
          <w:sz w:val="22"/>
          <w:szCs w:val="22"/>
        </w:rPr>
        <w:t xml:space="preserve">r. w sprawie instrukcji kancelaryjnej, jednolitych rzeczowych wykazów akt oraz instrukcji w sprawie organizacji i zakresu działania archiwów zakładowych (Dz.U. z 2011 Nr 14 poz. 67 ze zm.)  </w:t>
      </w:r>
    </w:p>
    <w:p w:rsidR="00987BF2" w:rsidRDefault="00987BF2" w:rsidP="00987B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BF2">
        <w:rPr>
          <w:rFonts w:ascii="Arial" w:hAnsi="Arial" w:cs="Arial"/>
          <w:sz w:val="22"/>
          <w:szCs w:val="22"/>
        </w:rPr>
        <w:t xml:space="preserve">6)   do wskazanego terminu składania ofert w ogłoszeniu przysługuje Pani/Panu prawo dostępu do swoich danych osobowych, jak również prawo żądania ich sprostowania, usunięcia lub ograniczenia przetwarzania. </w:t>
      </w:r>
    </w:p>
    <w:p w:rsidR="00987BF2" w:rsidRDefault="00987BF2" w:rsidP="00987B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BF2">
        <w:rPr>
          <w:rFonts w:ascii="Arial" w:hAnsi="Arial" w:cs="Arial"/>
          <w:sz w:val="22"/>
          <w:szCs w:val="22"/>
        </w:rPr>
        <w:t xml:space="preserve">7)   jeżeli uważa Pani/Pan, że przetwarzanie danych osobowych narusza przepisy o ochronie danych osobowych, ma Pani/Pan prawo wnieść skargę do organu nadzorczego, tj. Prezesa Urzędu Ochrony Danych Osobowych. </w:t>
      </w:r>
      <w:bookmarkStart w:id="0" w:name="_GoBack"/>
      <w:bookmarkEnd w:id="0"/>
    </w:p>
    <w:p w:rsidR="000A4E81" w:rsidRPr="000E0098" w:rsidRDefault="00987BF2" w:rsidP="00987BF2">
      <w:pPr>
        <w:spacing w:line="360" w:lineRule="auto"/>
        <w:jc w:val="both"/>
        <w:rPr>
          <w:rFonts w:ascii="Times New Roman" w:hAnsi="Times New Roman"/>
          <w:lang w:val="pl-PL"/>
        </w:rPr>
      </w:pPr>
      <w:r w:rsidRPr="00987BF2">
        <w:rPr>
          <w:rFonts w:ascii="Arial" w:hAnsi="Arial" w:cs="Arial"/>
          <w:sz w:val="22"/>
          <w:szCs w:val="22"/>
        </w:rPr>
        <w:t>8)   podanie danych osobowych jest dobrowolne. W przypadku niepodania danych nie będzie możliwe uczestniczenie w procesie szacowania wartości usługi przedmiotowego zamówienia</w:t>
      </w:r>
    </w:p>
    <w:sectPr w:rsidR="000A4E81" w:rsidRPr="000E0098" w:rsidSect="000A4E81">
      <w:footerReference w:type="default" r:id="rId7"/>
      <w:headerReference w:type="first" r:id="rId8"/>
      <w:footerReference w:type="first" r:id="rId9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D28" w:rsidRDefault="00250D28">
      <w:r>
        <w:separator/>
      </w:r>
    </w:p>
  </w:endnote>
  <w:endnote w:type="continuationSeparator" w:id="0">
    <w:p w:rsidR="00250D28" w:rsidRDefault="0025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31A610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133E39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21 69 00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133E39" w:rsidRPr="00133E39">
                                <w:rPr>
                                  <w:b/>
                                  <w:lang w:val="en-US"/>
                                </w:rPr>
                                <w:t>521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 w:rsidR="00133E39" w:rsidRPr="00133E39">
                                <w:rPr>
                                  <w:b/>
                                  <w:lang w:val="en-US"/>
                                </w:rPr>
                                <w:t>69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 xml:space="preserve"> 09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133E39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133E39">
                          <w:rPr>
                            <w:b/>
                            <w:lang w:val="en-US"/>
                          </w:rPr>
                          <w:t>21 69 00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133E39" w:rsidRPr="00133E39">
                          <w:rPr>
                            <w:b/>
                            <w:lang w:val="en-US"/>
                          </w:rPr>
                          <w:t>521</w:t>
                        </w:r>
                        <w:r w:rsidR="00133E39">
                          <w:rPr>
                            <w:b/>
                            <w:lang w:val="en-US"/>
                          </w:rPr>
                          <w:t xml:space="preserve"> </w:t>
                        </w:r>
                        <w:r w:rsidR="00133E39" w:rsidRPr="00133E39">
                          <w:rPr>
                            <w:b/>
                            <w:lang w:val="en-US"/>
                          </w:rPr>
                          <w:t>69</w:t>
                        </w:r>
                        <w:r w:rsidR="00133E39">
                          <w:rPr>
                            <w:b/>
                            <w:lang w:val="en-US"/>
                          </w:rPr>
                          <w:t xml:space="preserve"> 09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133E39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BCC968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D28" w:rsidRDefault="00250D28">
      <w:r>
        <w:separator/>
      </w:r>
    </w:p>
  </w:footnote>
  <w:footnote w:type="continuationSeparator" w:id="0">
    <w:p w:rsidR="00250D28" w:rsidRDefault="0025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87508"/>
    <w:rsid w:val="000A4E81"/>
    <w:rsid w:val="0010230E"/>
    <w:rsid w:val="00133E39"/>
    <w:rsid w:val="0023632B"/>
    <w:rsid w:val="00250D28"/>
    <w:rsid w:val="00275514"/>
    <w:rsid w:val="00283BF1"/>
    <w:rsid w:val="002B3E2F"/>
    <w:rsid w:val="002F213B"/>
    <w:rsid w:val="00340D1A"/>
    <w:rsid w:val="003615C2"/>
    <w:rsid w:val="00362D6A"/>
    <w:rsid w:val="00380702"/>
    <w:rsid w:val="00394B59"/>
    <w:rsid w:val="003B689F"/>
    <w:rsid w:val="00444147"/>
    <w:rsid w:val="00472417"/>
    <w:rsid w:val="004D1215"/>
    <w:rsid w:val="004F55AF"/>
    <w:rsid w:val="00500F62"/>
    <w:rsid w:val="00534B5C"/>
    <w:rsid w:val="005871C9"/>
    <w:rsid w:val="005F20E1"/>
    <w:rsid w:val="00627C09"/>
    <w:rsid w:val="006C0BD9"/>
    <w:rsid w:val="0070686A"/>
    <w:rsid w:val="00723863"/>
    <w:rsid w:val="00732231"/>
    <w:rsid w:val="007926E8"/>
    <w:rsid w:val="00811586"/>
    <w:rsid w:val="00812CA8"/>
    <w:rsid w:val="00825BC3"/>
    <w:rsid w:val="008C1604"/>
    <w:rsid w:val="008D75A0"/>
    <w:rsid w:val="008E382F"/>
    <w:rsid w:val="00931491"/>
    <w:rsid w:val="00934ED4"/>
    <w:rsid w:val="00987BF2"/>
    <w:rsid w:val="009919DF"/>
    <w:rsid w:val="009C1675"/>
    <w:rsid w:val="009D17CC"/>
    <w:rsid w:val="00A200A2"/>
    <w:rsid w:val="00A85193"/>
    <w:rsid w:val="00B234C4"/>
    <w:rsid w:val="00B345AC"/>
    <w:rsid w:val="00B415D2"/>
    <w:rsid w:val="00B95D14"/>
    <w:rsid w:val="00BF1ABC"/>
    <w:rsid w:val="00C16652"/>
    <w:rsid w:val="00C25880"/>
    <w:rsid w:val="00C35484"/>
    <w:rsid w:val="00C82323"/>
    <w:rsid w:val="00C85DA2"/>
    <w:rsid w:val="00CA5861"/>
    <w:rsid w:val="00CB2872"/>
    <w:rsid w:val="00D009D9"/>
    <w:rsid w:val="00D2667C"/>
    <w:rsid w:val="00D27430"/>
    <w:rsid w:val="00D6349E"/>
    <w:rsid w:val="00D7125E"/>
    <w:rsid w:val="00DA37ED"/>
    <w:rsid w:val="00E0362B"/>
    <w:rsid w:val="00E31B9D"/>
    <w:rsid w:val="00E44371"/>
    <w:rsid w:val="00EB1E5A"/>
    <w:rsid w:val="00F7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59A871E5"/>
  <w15:docId w15:val="{489E05CC-908B-4EBC-9532-B8864E96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warmia.mazury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dnia 9 lutego 2012 r</vt:lpstr>
    </vt:vector>
  </TitlesOfParts>
  <Company>Home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Oskar Sadownikow</cp:lastModifiedBy>
  <cp:revision>7</cp:revision>
  <cp:lastPrinted>2019-02-05T09:39:00Z</cp:lastPrinted>
  <dcterms:created xsi:type="dcterms:W3CDTF">2019-02-25T13:16:00Z</dcterms:created>
  <dcterms:modified xsi:type="dcterms:W3CDTF">2019-04-08T13:07:00Z</dcterms:modified>
</cp:coreProperties>
</file>