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052" w:rsidRPr="00400052" w:rsidRDefault="00477B02" w:rsidP="00D1659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realizacji usługi polegającej na promocji Województwa Warmińsko-Mazurskiego </w:t>
      </w:r>
      <w:r w:rsidR="00400052" w:rsidRPr="0040005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DA1CBC" w:rsidRPr="00DA1CBC">
        <w:rPr>
          <w:rFonts w:ascii="Arial" w:hAnsi="Arial" w:cs="Arial"/>
          <w:b/>
          <w:bCs/>
          <w:sz w:val="22"/>
          <w:szCs w:val="22"/>
          <w:lang w:val="pl-PL"/>
        </w:rPr>
        <w:t>rozgrywek I ligi mężcz</w:t>
      </w:r>
      <w:r w:rsidR="003D18AA">
        <w:rPr>
          <w:rFonts w:ascii="Arial" w:hAnsi="Arial" w:cs="Arial"/>
          <w:b/>
          <w:bCs/>
          <w:sz w:val="22"/>
          <w:szCs w:val="22"/>
          <w:lang w:val="pl-PL"/>
        </w:rPr>
        <w:t xml:space="preserve">yzn w piłce nożnej </w:t>
      </w:r>
      <w:r w:rsidR="00DA1CBC">
        <w:rPr>
          <w:rFonts w:ascii="Arial" w:hAnsi="Arial" w:cs="Arial"/>
          <w:b/>
          <w:bCs/>
          <w:sz w:val="22"/>
          <w:szCs w:val="22"/>
          <w:lang w:val="pl-PL"/>
        </w:rPr>
        <w:t xml:space="preserve">– rozgrywek </w:t>
      </w:r>
      <w:r w:rsidR="00DA1CBC" w:rsidRPr="00DA1CBC">
        <w:rPr>
          <w:rFonts w:ascii="Arial" w:hAnsi="Arial" w:cs="Arial"/>
          <w:b/>
          <w:bCs/>
          <w:sz w:val="22"/>
          <w:szCs w:val="22"/>
          <w:lang w:val="pl-PL"/>
        </w:rPr>
        <w:t xml:space="preserve">o mistrzostwo Fortuna 1 Ligi piłki nożnej </w:t>
      </w:r>
      <w:r w:rsidR="003D18AA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DA1CBC" w:rsidRPr="00DA1CBC">
        <w:rPr>
          <w:rFonts w:ascii="Arial" w:hAnsi="Arial" w:cs="Arial"/>
          <w:b/>
          <w:bCs/>
          <w:sz w:val="22"/>
          <w:szCs w:val="22"/>
          <w:lang w:val="pl-PL"/>
        </w:rPr>
        <w:t>w sezonie 2020/2021</w:t>
      </w:r>
      <w:r w:rsidR="003D18AA">
        <w:rPr>
          <w:rFonts w:ascii="Arial" w:hAnsi="Arial" w:cs="Arial"/>
          <w:b/>
          <w:bCs/>
          <w:sz w:val="22"/>
          <w:szCs w:val="22"/>
          <w:lang w:val="pl-PL"/>
        </w:rPr>
        <w:t xml:space="preserve"> (zapytanie ofertowe).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A0174E" w:rsidRPr="001447AF" w:rsidTr="00AA2CF9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0174E" w:rsidRPr="00A0174E" w:rsidRDefault="00A0174E" w:rsidP="00A0174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E" w:rsidRPr="001447AF" w:rsidRDefault="00A0174E" w:rsidP="00AA2CF9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D18AA">
        <w:rPr>
          <w:rFonts w:ascii="Arial" w:hAnsi="Arial" w:cs="Arial"/>
          <w:b/>
          <w:sz w:val="22"/>
          <w:szCs w:val="22"/>
        </w:rPr>
        <w:t>12</w:t>
      </w:r>
      <w:r w:rsidR="00DA1CBC" w:rsidRPr="00DA1CBC">
        <w:rPr>
          <w:rFonts w:ascii="Arial" w:hAnsi="Arial" w:cs="Arial"/>
          <w:b/>
          <w:sz w:val="22"/>
          <w:szCs w:val="22"/>
        </w:rPr>
        <w:t>.03.2021 r.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AD" w:rsidRDefault="00CC44AD">
      <w:r>
        <w:separator/>
      </w:r>
    </w:p>
  </w:endnote>
  <w:endnote w:type="continuationSeparator" w:id="0">
    <w:p w:rsidR="00CC44AD" w:rsidRDefault="00CC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AD" w:rsidRDefault="00CC44AD">
      <w:r>
        <w:separator/>
      </w:r>
    </w:p>
  </w:footnote>
  <w:footnote w:type="continuationSeparator" w:id="0">
    <w:p w:rsidR="00CC44AD" w:rsidRDefault="00CC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D18A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CC44AD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A16E-8B42-4CE0-8BC1-D5B0FBF9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</cp:revision>
  <cp:lastPrinted>2020-09-07T09:50:00Z</cp:lastPrinted>
  <dcterms:created xsi:type="dcterms:W3CDTF">2021-02-26T07:56:00Z</dcterms:created>
  <dcterms:modified xsi:type="dcterms:W3CDTF">2021-03-02T13:40:00Z</dcterms:modified>
</cp:coreProperties>
</file>