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66E3" w14:textId="77777777" w:rsidR="00DA56BC" w:rsidRPr="008510EC" w:rsidRDefault="00F83B3E" w:rsidP="00D73AE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245E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="00911022">
        <w:rPr>
          <w:rFonts w:ascii="Arial" w:hAnsi="Arial" w:cs="Arial"/>
          <w:b/>
          <w:bCs/>
          <w:color w:val="000000"/>
          <w:sz w:val="22"/>
          <w:szCs w:val="22"/>
        </w:rPr>
        <w:t>TS-IV.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0632.</w:t>
      </w:r>
      <w:r w:rsidR="00911022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B91BB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73AEF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911022">
        <w:rPr>
          <w:rFonts w:ascii="Arial" w:hAnsi="Arial" w:cs="Arial"/>
          <w:b/>
          <w:bCs/>
          <w:color w:val="000000"/>
          <w:sz w:val="22"/>
          <w:szCs w:val="22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54148CD7" w14:textId="77777777"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36BF9A2" w14:textId="77777777"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14:paraId="50549A69" w14:textId="77777777"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490D3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224D0F6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9712CD4" w14:textId="77777777"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FA75DE" w14:textId="77777777" w:rsidR="00523783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0886E69" w14:textId="77777777" w:rsidR="0004245E" w:rsidRPr="00841AC5" w:rsidRDefault="00733B2A" w:rsidP="0004245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usługi </w:t>
      </w:r>
      <w:r w:rsidRPr="007E2A51">
        <w:rPr>
          <w:rFonts w:ascii="Arial" w:hAnsi="Arial" w:cs="Arial"/>
          <w:sz w:val="22"/>
          <w:szCs w:val="22"/>
        </w:rPr>
        <w:t xml:space="preserve">polegającej na promocji Województwa Warmińsko-Mazurskiego podczas </w:t>
      </w:r>
      <w:r w:rsidR="007E2A51" w:rsidRPr="007E2A51">
        <w:rPr>
          <w:rFonts w:ascii="Arial" w:hAnsi="Arial" w:cs="Arial"/>
          <w:sz w:val="22"/>
          <w:szCs w:val="22"/>
        </w:rPr>
        <w:t xml:space="preserve">rozgrywek I ligi mężczyzn w piłce nożnej – rozgrywek </w:t>
      </w:r>
      <w:r w:rsidR="007E2A51" w:rsidRPr="007E2A51">
        <w:rPr>
          <w:rFonts w:ascii="Arial" w:hAnsi="Arial" w:cs="Arial"/>
          <w:sz w:val="22"/>
          <w:szCs w:val="22"/>
        </w:rPr>
        <w:br/>
        <w:t>o mistrzostwo Fortuna 1 Ligi p</w:t>
      </w:r>
      <w:r w:rsidR="00911022">
        <w:rPr>
          <w:rFonts w:ascii="Arial" w:hAnsi="Arial" w:cs="Arial"/>
          <w:sz w:val="22"/>
          <w:szCs w:val="22"/>
        </w:rPr>
        <w:t xml:space="preserve">iłki nożnej w sezonie 2020/2021, </w:t>
      </w:r>
      <w:r w:rsidR="00013A19">
        <w:rPr>
          <w:rFonts w:ascii="Arial" w:hAnsi="Arial" w:cs="Arial"/>
          <w:sz w:val="22"/>
          <w:szCs w:val="22"/>
          <w:lang w:val="cs-CZ"/>
        </w:rPr>
        <w:t>zwanych dalej „rozgrywkami“.</w:t>
      </w: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37F320A3" w14:textId="77777777"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34BAE7F0" w14:textId="77777777" w:rsidR="008652E2" w:rsidRDefault="00A8221F" w:rsidP="008652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Usługa, o której mowa w </w:t>
      </w:r>
      <w:r w:rsidRPr="00A8221F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 xml:space="preserve"> będzie wykonana w oparciu o zespół </w:t>
      </w:r>
      <w:r w:rsidR="0004245E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, </w:t>
      </w:r>
      <w:r w:rsidR="00841AC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który w sezonie 20</w:t>
      </w:r>
      <w:r w:rsidR="00C25C96">
        <w:rPr>
          <w:rFonts w:ascii="Arial" w:hAnsi="Arial" w:cs="Arial"/>
          <w:sz w:val="22"/>
          <w:szCs w:val="22"/>
        </w:rPr>
        <w:t>20</w:t>
      </w:r>
      <w:r w:rsidR="00841AC5">
        <w:rPr>
          <w:rFonts w:ascii="Arial" w:hAnsi="Arial" w:cs="Arial"/>
          <w:sz w:val="22"/>
          <w:szCs w:val="22"/>
        </w:rPr>
        <w:t>/202</w:t>
      </w:r>
      <w:r w:rsidR="00C25C9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bierze udział w rozgrywkach </w:t>
      </w:r>
      <w:r w:rsidR="007E2A51" w:rsidRPr="007E2A51">
        <w:rPr>
          <w:rFonts w:ascii="Arial" w:hAnsi="Arial" w:cs="Arial"/>
          <w:sz w:val="22"/>
          <w:szCs w:val="22"/>
        </w:rPr>
        <w:t>I ligi mężczyzn w piłce nożnej</w:t>
      </w:r>
      <w:r w:rsidR="008652E2">
        <w:rPr>
          <w:rFonts w:ascii="Arial" w:hAnsi="Arial" w:cs="Arial"/>
          <w:sz w:val="22"/>
          <w:szCs w:val="22"/>
        </w:rPr>
        <w:t>, zwanych dalej „rozgrywkami”.</w:t>
      </w:r>
    </w:p>
    <w:p w14:paraId="48A2C40E" w14:textId="0160A1E1" w:rsidR="00DB0721" w:rsidRPr="00F64955" w:rsidRDefault="008652E2" w:rsidP="008652E2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 </w:t>
      </w:r>
    </w:p>
    <w:p w14:paraId="27483803" w14:textId="77777777" w:rsidR="003E55AE" w:rsidRDefault="00A8221F" w:rsidP="00E87B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18998649" w14:textId="77777777" w:rsidR="007E2A51" w:rsidRPr="009C292A" w:rsidRDefault="00C7584C" w:rsidP="007E2A51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C292A">
        <w:rPr>
          <w:rFonts w:ascii="Arial" w:hAnsi="Arial" w:cs="Arial"/>
          <w:sz w:val="22"/>
          <w:szCs w:val="22"/>
        </w:rPr>
        <w:t>Wykonawca zobowiązuje się do</w:t>
      </w:r>
      <w:r w:rsidR="00DA62B7" w:rsidRPr="009C292A">
        <w:rPr>
          <w:rFonts w:ascii="Arial" w:hAnsi="Arial" w:cs="Arial"/>
          <w:sz w:val="22"/>
          <w:szCs w:val="22"/>
        </w:rPr>
        <w:t xml:space="preserve"> realizacji następujących zadań będących przedmiotem umowy</w:t>
      </w:r>
      <w:r w:rsidRPr="009C292A">
        <w:rPr>
          <w:rFonts w:ascii="Arial" w:hAnsi="Arial" w:cs="Arial"/>
          <w:sz w:val="22"/>
          <w:szCs w:val="22"/>
        </w:rPr>
        <w:t>:</w:t>
      </w:r>
    </w:p>
    <w:p w14:paraId="54C16507" w14:textId="77777777" w:rsidR="007E2A51" w:rsidRDefault="007E2A51" w:rsidP="003E55AE">
      <w:pPr>
        <w:jc w:val="both"/>
        <w:rPr>
          <w:rFonts w:ascii="Arial" w:hAnsi="Arial" w:cs="Arial"/>
          <w:sz w:val="22"/>
          <w:szCs w:val="22"/>
        </w:rPr>
      </w:pPr>
    </w:p>
    <w:p w14:paraId="1A4D9476" w14:textId="03081446" w:rsidR="00E87B91" w:rsidRPr="00B821AD" w:rsidRDefault="00E87B91" w:rsidP="00E87B9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87B91">
        <w:rPr>
          <w:rFonts w:ascii="Arial" w:hAnsi="Arial" w:cs="Arial"/>
          <w:sz w:val="22"/>
          <w:szCs w:val="22"/>
        </w:rPr>
        <w:t xml:space="preserve">umieszczenia co najmniej </w:t>
      </w:r>
      <w:r>
        <w:rPr>
          <w:rFonts w:ascii="Arial" w:hAnsi="Arial" w:cs="Arial"/>
          <w:sz w:val="22"/>
          <w:szCs w:val="22"/>
        </w:rPr>
        <w:t>4</w:t>
      </w:r>
      <w:r w:rsidRPr="00E87B91">
        <w:rPr>
          <w:rFonts w:ascii="Arial" w:hAnsi="Arial" w:cs="Arial"/>
          <w:sz w:val="22"/>
          <w:szCs w:val="22"/>
        </w:rPr>
        <w:t xml:space="preserve"> banerów reklamowych o wymiarach ok. 1,9 m x 4 m, promujących Województwo Warmińsko-Mazurskie (w miejscach o największej wartości reklamowej) podczas rozgrywek, w których zespół</w:t>
      </w:r>
      <w:r w:rsidR="009244BB">
        <w:rPr>
          <w:rFonts w:ascii="Arial" w:hAnsi="Arial" w:cs="Arial"/>
          <w:sz w:val="22"/>
          <w:szCs w:val="22"/>
        </w:rPr>
        <w:t>,</w:t>
      </w:r>
      <w:r w:rsidRPr="00E87B91">
        <w:rPr>
          <w:rFonts w:ascii="Arial" w:hAnsi="Arial" w:cs="Arial"/>
          <w:sz w:val="22"/>
          <w:szCs w:val="22"/>
        </w:rPr>
        <w:t xml:space="preserve"> o który</w:t>
      </w:r>
      <w:r w:rsidR="009244BB">
        <w:rPr>
          <w:rFonts w:ascii="Arial" w:hAnsi="Arial" w:cs="Arial"/>
          <w:sz w:val="22"/>
          <w:szCs w:val="22"/>
        </w:rPr>
        <w:t>m mowa w § 2</w:t>
      </w:r>
      <w:r w:rsidR="00627A09">
        <w:rPr>
          <w:rFonts w:ascii="Arial" w:hAnsi="Arial" w:cs="Arial"/>
          <w:sz w:val="22"/>
          <w:szCs w:val="22"/>
        </w:rPr>
        <w:t>,</w:t>
      </w:r>
      <w:r w:rsidR="009244BB">
        <w:rPr>
          <w:rFonts w:ascii="Arial" w:hAnsi="Arial" w:cs="Arial"/>
          <w:sz w:val="22"/>
          <w:szCs w:val="22"/>
        </w:rPr>
        <w:t xml:space="preserve"> </w:t>
      </w:r>
      <w:r w:rsidRPr="00E87B91">
        <w:rPr>
          <w:rFonts w:ascii="Arial" w:hAnsi="Arial" w:cs="Arial"/>
          <w:sz w:val="22"/>
          <w:szCs w:val="22"/>
        </w:rPr>
        <w:t>jest gospodarzem</w:t>
      </w:r>
      <w:r w:rsidR="00C303FE">
        <w:rPr>
          <w:rFonts w:ascii="Arial" w:hAnsi="Arial" w:cs="Arial"/>
          <w:sz w:val="22"/>
          <w:szCs w:val="22"/>
        </w:rPr>
        <w:t xml:space="preserve"> (za</w:t>
      </w:r>
      <w:r w:rsidR="009244BB">
        <w:rPr>
          <w:rFonts w:ascii="Arial" w:hAnsi="Arial" w:cs="Arial"/>
          <w:sz w:val="22"/>
          <w:szCs w:val="22"/>
        </w:rPr>
        <w:t>pewnienie</w:t>
      </w:r>
      <w:r w:rsidR="00C303FE">
        <w:rPr>
          <w:rFonts w:ascii="Arial" w:hAnsi="Arial" w:cs="Arial"/>
          <w:sz w:val="22"/>
          <w:szCs w:val="22"/>
        </w:rPr>
        <w:t xml:space="preserve"> banerów </w:t>
      </w:r>
      <w:r w:rsidR="009244BB">
        <w:rPr>
          <w:rFonts w:ascii="Arial" w:hAnsi="Arial" w:cs="Arial"/>
          <w:sz w:val="22"/>
          <w:szCs w:val="22"/>
        </w:rPr>
        <w:t xml:space="preserve">leży </w:t>
      </w:r>
      <w:r w:rsidR="00C303FE">
        <w:rPr>
          <w:rFonts w:ascii="Arial" w:hAnsi="Arial" w:cs="Arial"/>
          <w:sz w:val="22"/>
          <w:szCs w:val="22"/>
        </w:rPr>
        <w:t>po stronie Wykonawcy);</w:t>
      </w:r>
    </w:p>
    <w:p w14:paraId="2D454152" w14:textId="5BD626AC" w:rsidR="00E87B91" w:rsidRPr="00B821AD" w:rsidRDefault="00E87B91" w:rsidP="00E87B9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87B91">
        <w:rPr>
          <w:rFonts w:ascii="Arial" w:hAnsi="Arial" w:cs="Arial"/>
          <w:sz w:val="22"/>
          <w:szCs w:val="22"/>
        </w:rPr>
        <w:t xml:space="preserve">umieszczenia reklamy LED promującej Województwo Warmińsko-Mazurskie podczas </w:t>
      </w:r>
      <w:r w:rsidRPr="00C17A16">
        <w:rPr>
          <w:rFonts w:ascii="Arial" w:hAnsi="Arial" w:cs="Arial"/>
          <w:sz w:val="22"/>
          <w:szCs w:val="22"/>
        </w:rPr>
        <w:t xml:space="preserve">meczu </w:t>
      </w:r>
      <w:r w:rsidR="00C17A16" w:rsidRPr="00C17A16">
        <w:rPr>
          <w:rFonts w:ascii="Arial" w:hAnsi="Arial" w:cs="Arial"/>
          <w:sz w:val="22"/>
          <w:szCs w:val="22"/>
        </w:rPr>
        <w:t xml:space="preserve">zespołu, o którym mowa w § 2, </w:t>
      </w:r>
      <w:r w:rsidRPr="00E87B91">
        <w:rPr>
          <w:rFonts w:ascii="Arial" w:hAnsi="Arial" w:cs="Arial"/>
          <w:sz w:val="22"/>
          <w:szCs w:val="22"/>
        </w:rPr>
        <w:t xml:space="preserve">transmitowanego w otwartym kanale </w:t>
      </w:r>
      <w:r>
        <w:rPr>
          <w:rFonts w:ascii="Arial" w:hAnsi="Arial" w:cs="Arial"/>
          <w:sz w:val="22"/>
          <w:szCs w:val="22"/>
        </w:rPr>
        <w:t>telewizyjnym</w:t>
      </w:r>
      <w:r w:rsidR="00F67232">
        <w:rPr>
          <w:rFonts w:ascii="Arial" w:hAnsi="Arial" w:cs="Arial"/>
          <w:sz w:val="22"/>
          <w:szCs w:val="22"/>
        </w:rPr>
        <w:t xml:space="preserve"> </w:t>
      </w:r>
      <w:r w:rsidR="00F67232" w:rsidRPr="00C303FE">
        <w:rPr>
          <w:rFonts w:ascii="Arial" w:hAnsi="Arial" w:cs="Arial"/>
          <w:sz w:val="22"/>
          <w:szCs w:val="22"/>
        </w:rPr>
        <w:t>(jeżeli taki będzie)</w:t>
      </w:r>
      <w:r w:rsidRPr="00C303FE">
        <w:rPr>
          <w:rFonts w:ascii="Arial" w:hAnsi="Arial" w:cs="Arial"/>
          <w:sz w:val="22"/>
          <w:szCs w:val="22"/>
        </w:rPr>
        <w:t xml:space="preserve"> </w:t>
      </w:r>
      <w:r w:rsidRPr="00E87B91">
        <w:rPr>
          <w:rFonts w:ascii="Arial" w:hAnsi="Arial" w:cs="Arial"/>
          <w:sz w:val="22"/>
          <w:szCs w:val="22"/>
        </w:rPr>
        <w:t xml:space="preserve">o długości ok. 2 min – treść reklamy do uzgodnienia </w:t>
      </w:r>
      <w:r w:rsidR="00C17A16">
        <w:rPr>
          <w:rFonts w:ascii="Arial" w:hAnsi="Arial" w:cs="Arial"/>
          <w:sz w:val="22"/>
          <w:szCs w:val="22"/>
        </w:rPr>
        <w:br/>
      </w:r>
      <w:r w:rsidRPr="00E87B91">
        <w:rPr>
          <w:rFonts w:ascii="Arial" w:hAnsi="Arial" w:cs="Arial"/>
          <w:sz w:val="22"/>
          <w:szCs w:val="22"/>
        </w:rPr>
        <w:t>z Zam</w:t>
      </w:r>
      <w:r>
        <w:rPr>
          <w:rFonts w:ascii="Arial" w:hAnsi="Arial" w:cs="Arial"/>
          <w:sz w:val="22"/>
          <w:szCs w:val="22"/>
        </w:rPr>
        <w:t>awiającym;</w:t>
      </w:r>
      <w:r w:rsidR="00B821AD">
        <w:rPr>
          <w:rFonts w:ascii="Arial" w:hAnsi="Arial" w:cs="Arial"/>
          <w:sz w:val="22"/>
          <w:szCs w:val="22"/>
        </w:rPr>
        <w:t xml:space="preserve"> </w:t>
      </w:r>
    </w:p>
    <w:p w14:paraId="54E7A115" w14:textId="27643066" w:rsidR="00E87B91" w:rsidRPr="00E87B91" w:rsidRDefault="00E87B91" w:rsidP="00E87B9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E87B91">
        <w:rPr>
          <w:rFonts w:ascii="Arial" w:hAnsi="Arial" w:cs="Arial"/>
          <w:sz w:val="22"/>
          <w:szCs w:val="22"/>
        </w:rPr>
        <w:t>umieszczenia logo Województwa Warmińsko-Mazurskiego na koszulkach meczowych zawodników zespołu,</w:t>
      </w:r>
      <w:r w:rsidR="00627A09" w:rsidRPr="00627A09">
        <w:rPr>
          <w:rFonts w:ascii="Arial" w:hAnsi="Arial" w:cs="Arial"/>
          <w:sz w:val="22"/>
          <w:szCs w:val="22"/>
        </w:rPr>
        <w:t xml:space="preserve"> </w:t>
      </w:r>
      <w:r w:rsidR="00627A09" w:rsidRPr="00E87B91">
        <w:rPr>
          <w:rFonts w:ascii="Arial" w:hAnsi="Arial" w:cs="Arial"/>
          <w:sz w:val="22"/>
          <w:szCs w:val="22"/>
        </w:rPr>
        <w:t>o który</w:t>
      </w:r>
      <w:r w:rsidR="00627A09">
        <w:rPr>
          <w:rFonts w:ascii="Arial" w:hAnsi="Arial" w:cs="Arial"/>
          <w:sz w:val="22"/>
          <w:szCs w:val="22"/>
        </w:rPr>
        <w:t xml:space="preserve">m mowa w § 2, </w:t>
      </w:r>
      <w:r w:rsidRPr="00E87B91">
        <w:rPr>
          <w:rFonts w:ascii="Arial" w:hAnsi="Arial" w:cs="Arial"/>
          <w:sz w:val="22"/>
          <w:szCs w:val="22"/>
        </w:rPr>
        <w:t xml:space="preserve"> podczas rozgrywek;</w:t>
      </w:r>
    </w:p>
    <w:p w14:paraId="551B889B" w14:textId="5E03C090" w:rsidR="00E87B91" w:rsidRDefault="00406BDE" w:rsidP="00E87B91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6F4F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logo Województwa Warmińsko-Mazurskiego na ściance reklamowej wykorzystywanej podczas udzielania</w:t>
      </w:r>
      <w:r w:rsidR="00C17A16">
        <w:rPr>
          <w:rFonts w:ascii="Arial" w:hAnsi="Arial" w:cs="Arial"/>
          <w:sz w:val="22"/>
          <w:szCs w:val="22"/>
        </w:rPr>
        <w:t xml:space="preserve"> wywiadów dotyczących</w:t>
      </w:r>
      <w:r w:rsidR="006F4F83">
        <w:rPr>
          <w:rFonts w:ascii="Arial" w:hAnsi="Arial" w:cs="Arial"/>
          <w:sz w:val="22"/>
          <w:szCs w:val="22"/>
        </w:rPr>
        <w:t xml:space="preserve"> rozgrywek</w:t>
      </w:r>
      <w:r w:rsidR="00C17A16">
        <w:rPr>
          <w:rFonts w:ascii="Arial" w:hAnsi="Arial" w:cs="Arial"/>
          <w:sz w:val="22"/>
          <w:szCs w:val="22"/>
        </w:rPr>
        <w:t xml:space="preserve"> </w:t>
      </w:r>
      <w:r w:rsidR="006F4F83">
        <w:rPr>
          <w:rFonts w:ascii="Arial" w:hAnsi="Arial" w:cs="Arial"/>
          <w:sz w:val="22"/>
          <w:szCs w:val="22"/>
        </w:rPr>
        <w:t xml:space="preserve">w sytuacji, </w:t>
      </w:r>
      <w:r w:rsidR="006F4F83" w:rsidRPr="008509E1">
        <w:rPr>
          <w:rFonts w:ascii="Arial" w:hAnsi="Arial" w:cs="Arial"/>
          <w:sz w:val="22"/>
          <w:szCs w:val="22"/>
        </w:rPr>
        <w:t xml:space="preserve">gdy </w:t>
      </w:r>
      <w:r w:rsidR="00C17A16" w:rsidRPr="008509E1">
        <w:rPr>
          <w:rFonts w:ascii="Arial" w:hAnsi="Arial" w:cs="Arial"/>
          <w:sz w:val="22"/>
          <w:szCs w:val="22"/>
        </w:rPr>
        <w:t>zespół</w:t>
      </w:r>
      <w:r w:rsidR="008509E1" w:rsidRPr="008509E1">
        <w:rPr>
          <w:rFonts w:ascii="Arial" w:hAnsi="Arial" w:cs="Arial"/>
          <w:sz w:val="22"/>
          <w:szCs w:val="22"/>
        </w:rPr>
        <w:t xml:space="preserve">, o którym </w:t>
      </w:r>
      <w:r w:rsidR="00C17A16" w:rsidRPr="008509E1">
        <w:rPr>
          <w:rFonts w:ascii="Arial" w:hAnsi="Arial" w:cs="Arial"/>
          <w:sz w:val="22"/>
          <w:szCs w:val="22"/>
        </w:rPr>
        <w:t xml:space="preserve"> </w:t>
      </w:r>
      <w:r w:rsidR="008509E1" w:rsidRPr="008509E1">
        <w:rPr>
          <w:rFonts w:ascii="Arial" w:hAnsi="Arial" w:cs="Arial"/>
          <w:sz w:val="22"/>
          <w:szCs w:val="22"/>
        </w:rPr>
        <w:t xml:space="preserve">mowa w § 2 </w:t>
      </w:r>
      <w:r w:rsidR="00C17A16" w:rsidRPr="008509E1">
        <w:rPr>
          <w:rFonts w:ascii="Arial" w:hAnsi="Arial" w:cs="Arial"/>
          <w:sz w:val="22"/>
          <w:szCs w:val="22"/>
        </w:rPr>
        <w:t>jest gospodarzem;</w:t>
      </w:r>
      <w:r w:rsidR="0028028A" w:rsidRPr="008509E1">
        <w:rPr>
          <w:rFonts w:ascii="Arial" w:hAnsi="Arial" w:cs="Arial"/>
          <w:sz w:val="22"/>
          <w:szCs w:val="22"/>
        </w:rPr>
        <w:t xml:space="preserve"> </w:t>
      </w:r>
    </w:p>
    <w:p w14:paraId="67A17E97" w14:textId="0CFE48C6" w:rsidR="00E87B91" w:rsidRPr="00433D59" w:rsidRDefault="00E87B91" w:rsidP="00837966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433D59">
        <w:rPr>
          <w:rFonts w:ascii="Arial" w:hAnsi="Arial" w:cs="Arial"/>
          <w:sz w:val="22"/>
          <w:szCs w:val="22"/>
        </w:rPr>
        <w:t>przygotowania i umieszczenia w mediach społecznościowych zawodników/zespołu</w:t>
      </w:r>
      <w:r w:rsidR="00C17A16" w:rsidRPr="00433D59">
        <w:rPr>
          <w:rFonts w:ascii="Arial" w:hAnsi="Arial" w:cs="Arial"/>
          <w:sz w:val="22"/>
          <w:szCs w:val="22"/>
        </w:rPr>
        <w:t xml:space="preserve">, </w:t>
      </w:r>
      <w:r w:rsidR="00C17A16" w:rsidRPr="00433D59">
        <w:rPr>
          <w:rFonts w:ascii="Arial" w:hAnsi="Arial" w:cs="Arial"/>
          <w:sz w:val="22"/>
          <w:szCs w:val="22"/>
        </w:rPr>
        <w:br/>
        <w:t xml:space="preserve">o którym mowa w § 2, </w:t>
      </w:r>
      <w:r w:rsidRPr="00433D59">
        <w:rPr>
          <w:rFonts w:ascii="Arial" w:hAnsi="Arial" w:cs="Arial"/>
          <w:sz w:val="22"/>
          <w:szCs w:val="22"/>
        </w:rPr>
        <w:t>fotorelacji z wizyty zawodników w miejscu wybranej atrakcji turystycznej z terenu województwa warmińsko-mazurskiego(miejsce do uzgodnie</w:t>
      </w:r>
      <w:r w:rsidR="00433D59">
        <w:rPr>
          <w:rFonts w:ascii="Arial" w:hAnsi="Arial" w:cs="Arial"/>
          <w:sz w:val="22"/>
          <w:szCs w:val="22"/>
        </w:rPr>
        <w:t xml:space="preserve">nia z Zamawiającym) </w:t>
      </w:r>
      <w:r w:rsidRPr="00433D59">
        <w:rPr>
          <w:rFonts w:ascii="Arial" w:hAnsi="Arial" w:cs="Arial"/>
          <w:sz w:val="22"/>
          <w:szCs w:val="22"/>
        </w:rPr>
        <w:t>z hasztagiem #OdkrywamyWarmieiMazury</w:t>
      </w:r>
      <w:r w:rsidR="00025617">
        <w:rPr>
          <w:rFonts w:ascii="Arial" w:hAnsi="Arial" w:cs="Arial"/>
          <w:sz w:val="22"/>
          <w:szCs w:val="22"/>
        </w:rPr>
        <w:t>.</w:t>
      </w:r>
      <w:r w:rsidR="004D0FDB" w:rsidRPr="00433D59">
        <w:rPr>
          <w:rFonts w:ascii="Arial" w:hAnsi="Arial" w:cs="Arial"/>
          <w:sz w:val="22"/>
          <w:szCs w:val="22"/>
        </w:rPr>
        <w:t xml:space="preserve"> </w:t>
      </w:r>
    </w:p>
    <w:p w14:paraId="398266AF" w14:textId="77777777" w:rsidR="00890A1D" w:rsidRPr="00466B07" w:rsidRDefault="003604BC" w:rsidP="00D42813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14:paraId="5AAA1CC4" w14:textId="77777777"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14:paraId="4B1E7933" w14:textId="77777777" w:rsidR="00061670" w:rsidRDefault="00F41564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4.Logo </w:t>
      </w:r>
      <w:r w:rsidRPr="0043627A">
        <w:rPr>
          <w:rFonts w:ascii="Arial" w:hAnsi="Arial" w:cs="Arial"/>
          <w:sz w:val="22"/>
          <w:szCs w:val="22"/>
        </w:rPr>
        <w:t xml:space="preserve">Województwa Warmińsko-Mazurskiego </w:t>
      </w:r>
      <w:r>
        <w:rPr>
          <w:rFonts w:ascii="Arial" w:hAnsi="Arial" w:cs="Arial"/>
          <w:sz w:val="22"/>
          <w:szCs w:val="22"/>
        </w:rPr>
        <w:t xml:space="preserve">dostępne </w:t>
      </w:r>
      <w:r w:rsidR="002D1F53" w:rsidRPr="001117D5">
        <w:rPr>
          <w:rFonts w:ascii="Arial" w:hAnsi="Arial" w:cs="Arial"/>
          <w:sz w:val="22"/>
          <w:szCs w:val="22"/>
        </w:rPr>
        <w:t>jest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14:paraId="6B1C65E1" w14:textId="77777777" w:rsidR="008510EC" w:rsidRDefault="008510EC" w:rsidP="000757B9">
      <w:pPr>
        <w:pStyle w:val="Tekstpodstawowy2"/>
        <w:rPr>
          <w:rFonts w:ascii="Arial" w:hAnsi="Arial" w:cs="Arial"/>
          <w:sz w:val="22"/>
          <w:szCs w:val="22"/>
        </w:rPr>
      </w:pPr>
    </w:p>
    <w:p w14:paraId="3B7D4619" w14:textId="77777777" w:rsidR="00523783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A8221F">
        <w:rPr>
          <w:rFonts w:ascii="Arial" w:hAnsi="Arial" w:cs="Arial"/>
          <w:sz w:val="22"/>
          <w:szCs w:val="22"/>
        </w:rPr>
        <w:t>4</w:t>
      </w:r>
    </w:p>
    <w:p w14:paraId="4FF71382" w14:textId="77777777" w:rsidR="005D14A7" w:rsidRDefault="005D14A7" w:rsidP="005D14A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911022">
        <w:rPr>
          <w:rFonts w:ascii="Arial" w:hAnsi="Arial" w:cs="Arial"/>
          <w:bCs/>
          <w:sz w:val="22"/>
          <w:szCs w:val="22"/>
          <w:lang w:val="cs-CZ"/>
        </w:rPr>
        <w:t>13.06</w:t>
      </w:r>
      <w:r w:rsidRPr="006377C0">
        <w:rPr>
          <w:rFonts w:ascii="Arial" w:hAnsi="Arial" w:cs="Arial"/>
          <w:bCs/>
          <w:sz w:val="22"/>
          <w:szCs w:val="22"/>
          <w:lang w:val="cs-CZ"/>
        </w:rPr>
        <w:t>.202</w:t>
      </w:r>
      <w:r w:rsidR="00911022">
        <w:rPr>
          <w:rFonts w:ascii="Arial" w:hAnsi="Arial" w:cs="Arial"/>
          <w:bCs/>
          <w:sz w:val="22"/>
          <w:szCs w:val="22"/>
          <w:lang w:val="cs-CZ"/>
        </w:rPr>
        <w:t>1</w:t>
      </w:r>
      <w:r w:rsidRPr="006377C0">
        <w:rPr>
          <w:rFonts w:ascii="Arial" w:hAnsi="Arial" w:cs="Arial"/>
          <w:bCs/>
          <w:sz w:val="22"/>
          <w:szCs w:val="22"/>
          <w:lang w:val="cs-CZ"/>
        </w:rPr>
        <w:t xml:space="preserve"> r.</w:t>
      </w:r>
      <w:r>
        <w:rPr>
          <w:rFonts w:ascii="Arial" w:hAnsi="Arial" w:cs="Arial"/>
          <w:bCs/>
          <w:sz w:val="22"/>
          <w:szCs w:val="22"/>
          <w:lang w:val="cs-CZ"/>
        </w:rPr>
        <w:t>, z zastrzeżeniem ust.2.</w:t>
      </w:r>
    </w:p>
    <w:p w14:paraId="54B447AE" w14:textId="77777777" w:rsidR="005D14A7" w:rsidRPr="00496F02" w:rsidRDefault="005D14A7" w:rsidP="005D14A7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Usługa promocyjna, o której mowa w § 1 i </w:t>
      </w:r>
      <w:r w:rsidRPr="00F6495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  umowy będzie wykonywana do ostatniego meczu zespołu, w oparciu o który świadczona jest usługa, jednak nie dłużej niż do </w:t>
      </w:r>
      <w:r w:rsidR="00F41564" w:rsidRPr="0043627A">
        <w:rPr>
          <w:rFonts w:ascii="Arial" w:hAnsi="Arial" w:cs="Arial"/>
          <w:sz w:val="22"/>
          <w:szCs w:val="22"/>
        </w:rPr>
        <w:t xml:space="preserve">upływu </w:t>
      </w:r>
      <w:r>
        <w:rPr>
          <w:rFonts w:ascii="Arial" w:hAnsi="Arial" w:cs="Arial"/>
          <w:sz w:val="22"/>
          <w:szCs w:val="22"/>
        </w:rPr>
        <w:t>terminu określonego w ust.1.</w:t>
      </w:r>
    </w:p>
    <w:p w14:paraId="232EB5CE" w14:textId="77777777" w:rsidR="000757B9" w:rsidRDefault="000757B9" w:rsidP="000757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77777777" w:rsidR="00A8221F" w:rsidRPr="00F64955" w:rsidRDefault="000757B9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0757B9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5</w:t>
      </w:r>
    </w:p>
    <w:p w14:paraId="19D73F5D" w14:textId="5E890963"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911022">
        <w:rPr>
          <w:rFonts w:ascii="Arial" w:hAnsi="Arial" w:cs="Arial"/>
          <w:sz w:val="22"/>
          <w:szCs w:val="22"/>
        </w:rPr>
        <w:t>14</w:t>
      </w:r>
      <w:r w:rsidR="00061670">
        <w:rPr>
          <w:rFonts w:ascii="Arial" w:hAnsi="Arial" w:cs="Arial"/>
          <w:sz w:val="22"/>
          <w:szCs w:val="22"/>
        </w:rPr>
        <w:t xml:space="preserve"> dni od </w:t>
      </w:r>
      <w:r w:rsidR="003E55AE">
        <w:rPr>
          <w:rFonts w:ascii="Arial" w:hAnsi="Arial" w:cs="Arial"/>
          <w:sz w:val="22"/>
          <w:szCs w:val="22"/>
        </w:rPr>
        <w:t>zakończenia  świadczenia usługi promocyjnej.</w:t>
      </w:r>
    </w:p>
    <w:p w14:paraId="71A695C5" w14:textId="77777777"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77777777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6</w:t>
      </w:r>
    </w:p>
    <w:p w14:paraId="28A00DEC" w14:textId="77777777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77777777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 xml:space="preserve">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65816FAB" w14:textId="77777777" w:rsidR="00FD5696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 potwierdzone zaakceptowanym przez Dyrektora Departamentu</w:t>
      </w:r>
      <w:r w:rsidR="00911022">
        <w:rPr>
          <w:rFonts w:ascii="Arial" w:hAnsi="Arial" w:cs="Arial"/>
          <w:sz w:val="22"/>
          <w:szCs w:val="22"/>
        </w:rPr>
        <w:t xml:space="preserve"> Turystyki i Sportu lub </w:t>
      </w:r>
      <w:r w:rsidRPr="007E2A51">
        <w:rPr>
          <w:rFonts w:ascii="Arial" w:hAnsi="Arial" w:cs="Arial"/>
          <w:sz w:val="22"/>
          <w:szCs w:val="22"/>
        </w:rPr>
        <w:t>Zastępcę</w:t>
      </w:r>
      <w:r w:rsidR="007E2A51" w:rsidRPr="007E2A51">
        <w:rPr>
          <w:rFonts w:ascii="Arial" w:hAnsi="Arial" w:cs="Arial"/>
          <w:sz w:val="22"/>
          <w:szCs w:val="22"/>
        </w:rPr>
        <w:t xml:space="preserve"> </w:t>
      </w:r>
      <w:r w:rsidRPr="007E2A51">
        <w:rPr>
          <w:rFonts w:ascii="Arial" w:hAnsi="Arial" w:cs="Arial"/>
          <w:sz w:val="22"/>
          <w:szCs w:val="22"/>
        </w:rPr>
        <w:t xml:space="preserve"> Dyrektora Departamentu </w:t>
      </w:r>
      <w:r w:rsidR="00911022">
        <w:rPr>
          <w:rFonts w:ascii="Arial" w:hAnsi="Arial" w:cs="Arial"/>
          <w:sz w:val="22"/>
          <w:szCs w:val="22"/>
        </w:rPr>
        <w:t xml:space="preserve">Turystyki </w:t>
      </w:r>
      <w:r w:rsidR="00911022">
        <w:rPr>
          <w:rFonts w:ascii="Arial" w:hAnsi="Arial" w:cs="Arial"/>
          <w:sz w:val="22"/>
          <w:szCs w:val="22"/>
        </w:rPr>
        <w:br/>
        <w:t xml:space="preserve">i </w:t>
      </w:r>
      <w:r w:rsidRPr="007E2A51">
        <w:rPr>
          <w:rFonts w:ascii="Arial" w:hAnsi="Arial" w:cs="Arial"/>
          <w:sz w:val="22"/>
          <w:szCs w:val="22"/>
        </w:rPr>
        <w:t>Sportu, sprawozdaniem</w:t>
      </w:r>
      <w:r w:rsidRPr="00FD5696">
        <w:rPr>
          <w:rFonts w:ascii="Arial" w:hAnsi="Arial" w:cs="Arial"/>
          <w:sz w:val="22"/>
          <w:szCs w:val="22"/>
        </w:rPr>
        <w:t xml:space="preserve"> końcowym wraz z dokumentacją zdjęciową, o </w:t>
      </w:r>
      <w:r w:rsidR="00C25C96">
        <w:rPr>
          <w:rFonts w:ascii="Arial" w:hAnsi="Arial" w:cs="Arial"/>
          <w:sz w:val="22"/>
          <w:szCs w:val="22"/>
        </w:rPr>
        <w:t>których mowa</w:t>
      </w:r>
      <w:r w:rsidR="000757B9">
        <w:rPr>
          <w:rFonts w:ascii="Arial" w:hAnsi="Arial" w:cs="Arial"/>
          <w:sz w:val="22"/>
          <w:szCs w:val="22"/>
        </w:rPr>
        <w:t xml:space="preserve"> </w:t>
      </w:r>
      <w:r w:rsidR="00911022">
        <w:rPr>
          <w:rFonts w:ascii="Arial" w:hAnsi="Arial" w:cs="Arial"/>
          <w:sz w:val="22"/>
          <w:szCs w:val="22"/>
        </w:rPr>
        <w:br/>
      </w:r>
      <w:r w:rsidR="000757B9">
        <w:rPr>
          <w:rFonts w:ascii="Arial" w:hAnsi="Arial" w:cs="Arial"/>
          <w:sz w:val="22"/>
          <w:szCs w:val="22"/>
        </w:rPr>
        <w:t>w § 5</w:t>
      </w:r>
      <w:r w:rsidRPr="00FD5696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1A5DEDF" w14:textId="77777777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3E55AE">
        <w:rPr>
          <w:rFonts w:ascii="Arial" w:hAnsi="Arial" w:cs="Arial"/>
          <w:b/>
          <w:sz w:val="22"/>
          <w:szCs w:val="22"/>
        </w:rPr>
        <w:br/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27B95130" w14:textId="77777777"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0B6C5836" w14:textId="77777777"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77777777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7</w:t>
      </w:r>
    </w:p>
    <w:p w14:paraId="4031F634" w14:textId="77777777" w:rsidR="002D10FE" w:rsidRPr="000757B9" w:rsidRDefault="002D10FE" w:rsidP="000757B9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</w:t>
      </w:r>
      <w:r w:rsidR="000757B9">
        <w:rPr>
          <w:rFonts w:ascii="Arial" w:hAnsi="Arial" w:cs="Arial"/>
          <w:sz w:val="22"/>
          <w:szCs w:val="22"/>
        </w:rPr>
        <w:lastRenderedPageBreak/>
        <w:t>Zamawiającemu przez Wykonawcę</w:t>
      </w:r>
      <w:r w:rsidRPr="000757B9">
        <w:rPr>
          <w:rFonts w:ascii="Arial" w:hAnsi="Arial" w:cs="Arial"/>
          <w:sz w:val="22"/>
          <w:szCs w:val="22"/>
        </w:rPr>
        <w:t>, bez żadnych ograniczeń czasowych i terytorialnych, 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77777777"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14:paraId="22F2BEF8" w14:textId="77777777"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14:paraId="5595024A" w14:textId="77777777"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77777777"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77777777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77777777"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E6D50" w:rsidRPr="00CA167D">
        <w:rPr>
          <w:rFonts w:ascii="Arial" w:hAnsi="Arial" w:cs="Arial"/>
          <w:sz w:val="22"/>
          <w:szCs w:val="22"/>
        </w:rPr>
        <w:t xml:space="preserve">dnia </w:t>
      </w:r>
      <w:r w:rsidR="00934FB9">
        <w:rPr>
          <w:rFonts w:ascii="Arial" w:hAnsi="Arial" w:cs="Arial"/>
          <w:sz w:val="22"/>
          <w:szCs w:val="22"/>
        </w:rPr>
        <w:t xml:space="preserve">            </w:t>
      </w:r>
      <w:r w:rsidR="00CA167D" w:rsidRPr="00CA167D">
        <w:rPr>
          <w:rFonts w:ascii="Arial" w:hAnsi="Arial" w:cs="Arial"/>
          <w:sz w:val="22"/>
          <w:szCs w:val="22"/>
        </w:rPr>
        <w:t>3</w:t>
      </w:r>
      <w:r w:rsidR="00BB7DFA">
        <w:rPr>
          <w:rFonts w:ascii="Arial" w:hAnsi="Arial" w:cs="Arial"/>
          <w:sz w:val="22"/>
          <w:szCs w:val="22"/>
        </w:rPr>
        <w:t>0</w:t>
      </w:r>
      <w:r w:rsidR="008F0FE6" w:rsidRPr="00CA167D">
        <w:rPr>
          <w:rFonts w:ascii="Arial" w:hAnsi="Arial" w:cs="Arial"/>
          <w:sz w:val="22"/>
          <w:szCs w:val="22"/>
        </w:rPr>
        <w:t>.</w:t>
      </w:r>
      <w:r w:rsidR="00911022">
        <w:rPr>
          <w:rFonts w:ascii="Arial" w:hAnsi="Arial" w:cs="Arial"/>
          <w:sz w:val="22"/>
          <w:szCs w:val="22"/>
        </w:rPr>
        <w:t>07</w:t>
      </w:r>
      <w:r w:rsidR="001E6224" w:rsidRPr="00CA167D">
        <w:rPr>
          <w:rFonts w:ascii="Arial" w:hAnsi="Arial" w:cs="Arial"/>
          <w:sz w:val="22"/>
          <w:szCs w:val="22"/>
        </w:rPr>
        <w:t>.</w:t>
      </w:r>
      <w:r w:rsidR="00FE7FFC" w:rsidRPr="00CA167D">
        <w:rPr>
          <w:rFonts w:ascii="Arial" w:hAnsi="Arial" w:cs="Arial"/>
          <w:sz w:val="22"/>
          <w:szCs w:val="22"/>
        </w:rPr>
        <w:t>20</w:t>
      </w:r>
      <w:r w:rsidR="00911022">
        <w:rPr>
          <w:rFonts w:ascii="Arial" w:hAnsi="Arial" w:cs="Arial"/>
          <w:sz w:val="22"/>
          <w:szCs w:val="22"/>
        </w:rPr>
        <w:t>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0FA4C43E" w14:textId="77777777"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w § </w:t>
      </w:r>
      <w:r w:rsidR="003E55AE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14:paraId="3F092988" w14:textId="77777777"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8B2A49" w14:textId="77777777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77777777"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77777777" w:rsidR="002238BB" w:rsidRPr="00D42813" w:rsidRDefault="00BD7DD1" w:rsidP="002238BB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380A8C51" w14:textId="718A4A57" w:rsidR="00025617" w:rsidRPr="00B821AD" w:rsidRDefault="00025617" w:rsidP="0002561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87B91">
        <w:rPr>
          <w:rFonts w:ascii="Arial" w:hAnsi="Arial" w:cs="Arial"/>
          <w:sz w:val="22"/>
          <w:szCs w:val="22"/>
        </w:rPr>
        <w:t xml:space="preserve">umieszczenia co najmniej </w:t>
      </w:r>
      <w:r>
        <w:rPr>
          <w:rFonts w:ascii="Arial" w:hAnsi="Arial" w:cs="Arial"/>
          <w:sz w:val="22"/>
          <w:szCs w:val="22"/>
        </w:rPr>
        <w:t>4</w:t>
      </w:r>
      <w:r w:rsidRPr="00E87B91">
        <w:rPr>
          <w:rFonts w:ascii="Arial" w:hAnsi="Arial" w:cs="Arial"/>
          <w:sz w:val="22"/>
          <w:szCs w:val="22"/>
        </w:rPr>
        <w:t xml:space="preserve"> banerów reklamowych o wymiarach ok. 1,9 m x 4 m, promujących Województwo Warmińsko-Mazurskie (w miejscach o największej wartości reklamowej) podczas rozgrywek, w których zespół</w:t>
      </w:r>
      <w:r>
        <w:rPr>
          <w:rFonts w:ascii="Arial" w:hAnsi="Arial" w:cs="Arial"/>
          <w:sz w:val="22"/>
          <w:szCs w:val="22"/>
        </w:rPr>
        <w:t>,</w:t>
      </w:r>
      <w:r w:rsidRPr="00E87B91">
        <w:rPr>
          <w:rFonts w:ascii="Arial" w:hAnsi="Arial" w:cs="Arial"/>
          <w:sz w:val="22"/>
          <w:szCs w:val="22"/>
        </w:rPr>
        <w:t xml:space="preserve"> o który</w:t>
      </w:r>
      <w:r>
        <w:rPr>
          <w:rFonts w:ascii="Arial" w:hAnsi="Arial" w:cs="Arial"/>
          <w:sz w:val="22"/>
          <w:szCs w:val="22"/>
        </w:rPr>
        <w:t xml:space="preserve">m mowa w § 2, </w:t>
      </w:r>
      <w:r w:rsidRPr="00E87B91">
        <w:rPr>
          <w:rFonts w:ascii="Arial" w:hAnsi="Arial" w:cs="Arial"/>
          <w:sz w:val="22"/>
          <w:szCs w:val="22"/>
        </w:rPr>
        <w:t>jest gospodarzem</w:t>
      </w:r>
      <w:r>
        <w:rPr>
          <w:rFonts w:ascii="Arial" w:hAnsi="Arial" w:cs="Arial"/>
          <w:sz w:val="22"/>
          <w:szCs w:val="22"/>
        </w:rPr>
        <w:t xml:space="preserve"> (zapewnienie banerów leży po stronie Wykonawcy),</w:t>
      </w:r>
    </w:p>
    <w:p w14:paraId="07B5C676" w14:textId="787DD695" w:rsidR="00025617" w:rsidRPr="00B821AD" w:rsidRDefault="00025617" w:rsidP="0002561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87B91">
        <w:rPr>
          <w:rFonts w:ascii="Arial" w:hAnsi="Arial" w:cs="Arial"/>
          <w:sz w:val="22"/>
          <w:szCs w:val="22"/>
        </w:rPr>
        <w:lastRenderedPageBreak/>
        <w:t xml:space="preserve">umieszczenia reklamy LED promującej Województwo Warmińsko-Mazurskie podczas </w:t>
      </w:r>
      <w:r w:rsidRPr="00C17A16">
        <w:rPr>
          <w:rFonts w:ascii="Arial" w:hAnsi="Arial" w:cs="Arial"/>
          <w:sz w:val="22"/>
          <w:szCs w:val="22"/>
        </w:rPr>
        <w:t xml:space="preserve">meczu zespołu, o którym mowa w § 2, </w:t>
      </w:r>
      <w:r w:rsidRPr="00E87B91">
        <w:rPr>
          <w:rFonts w:ascii="Arial" w:hAnsi="Arial" w:cs="Arial"/>
          <w:sz w:val="22"/>
          <w:szCs w:val="22"/>
        </w:rPr>
        <w:t xml:space="preserve">transmitowanego w otwartym kanale </w:t>
      </w:r>
      <w:r>
        <w:rPr>
          <w:rFonts w:ascii="Arial" w:hAnsi="Arial" w:cs="Arial"/>
          <w:sz w:val="22"/>
          <w:szCs w:val="22"/>
        </w:rPr>
        <w:t xml:space="preserve">telewizyjnym </w:t>
      </w:r>
      <w:r w:rsidRPr="00C303FE">
        <w:rPr>
          <w:rFonts w:ascii="Arial" w:hAnsi="Arial" w:cs="Arial"/>
          <w:sz w:val="22"/>
          <w:szCs w:val="22"/>
        </w:rPr>
        <w:t xml:space="preserve">(jeżeli taki będzie) </w:t>
      </w:r>
      <w:r w:rsidRPr="00E87B91">
        <w:rPr>
          <w:rFonts w:ascii="Arial" w:hAnsi="Arial" w:cs="Arial"/>
          <w:sz w:val="22"/>
          <w:szCs w:val="22"/>
        </w:rPr>
        <w:t>o długoś</w:t>
      </w:r>
      <w:r>
        <w:rPr>
          <w:rFonts w:ascii="Arial" w:hAnsi="Arial" w:cs="Arial"/>
          <w:sz w:val="22"/>
          <w:szCs w:val="22"/>
        </w:rPr>
        <w:t xml:space="preserve">ci ok. 2 min – treść reklamy do </w:t>
      </w:r>
      <w:r w:rsidRPr="00E87B91">
        <w:rPr>
          <w:rFonts w:ascii="Arial" w:hAnsi="Arial" w:cs="Arial"/>
          <w:sz w:val="22"/>
          <w:szCs w:val="22"/>
        </w:rPr>
        <w:t>uzgodnienia z Zam</w:t>
      </w:r>
      <w:r>
        <w:rPr>
          <w:rFonts w:ascii="Arial" w:hAnsi="Arial" w:cs="Arial"/>
          <w:sz w:val="22"/>
          <w:szCs w:val="22"/>
        </w:rPr>
        <w:t xml:space="preserve">awiającym, </w:t>
      </w:r>
    </w:p>
    <w:p w14:paraId="638B57D5" w14:textId="5D74E3C4" w:rsidR="00025617" w:rsidRPr="00E87B91" w:rsidRDefault="00025617" w:rsidP="0002561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E87B91">
        <w:rPr>
          <w:rFonts w:ascii="Arial" w:hAnsi="Arial" w:cs="Arial"/>
          <w:sz w:val="22"/>
          <w:szCs w:val="22"/>
        </w:rPr>
        <w:t>umieszczenia logo Województwa Warmińsko-Mazurskiego na koszulkach meczowych zawodników zespołu,</w:t>
      </w:r>
      <w:r w:rsidRPr="00627A09">
        <w:rPr>
          <w:rFonts w:ascii="Arial" w:hAnsi="Arial" w:cs="Arial"/>
          <w:sz w:val="22"/>
          <w:szCs w:val="22"/>
        </w:rPr>
        <w:t xml:space="preserve"> </w:t>
      </w:r>
      <w:r w:rsidRPr="00E87B91">
        <w:rPr>
          <w:rFonts w:ascii="Arial" w:hAnsi="Arial" w:cs="Arial"/>
          <w:sz w:val="22"/>
          <w:szCs w:val="22"/>
        </w:rPr>
        <w:t>o który</w:t>
      </w:r>
      <w:r>
        <w:rPr>
          <w:rFonts w:ascii="Arial" w:hAnsi="Arial" w:cs="Arial"/>
          <w:sz w:val="22"/>
          <w:szCs w:val="22"/>
        </w:rPr>
        <w:t xml:space="preserve">m mowa w § 2, </w:t>
      </w:r>
      <w:r w:rsidRPr="00E87B91">
        <w:rPr>
          <w:rFonts w:ascii="Arial" w:hAnsi="Arial" w:cs="Arial"/>
          <w:sz w:val="22"/>
          <w:szCs w:val="22"/>
        </w:rPr>
        <w:t xml:space="preserve"> podczas rozgrywek</w:t>
      </w:r>
      <w:r>
        <w:rPr>
          <w:rFonts w:ascii="Arial" w:hAnsi="Arial" w:cs="Arial"/>
          <w:sz w:val="22"/>
          <w:szCs w:val="22"/>
        </w:rPr>
        <w:t>,</w:t>
      </w:r>
    </w:p>
    <w:p w14:paraId="73B584B5" w14:textId="47ED7F85" w:rsidR="00025617" w:rsidRDefault="00025617" w:rsidP="0002561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umieszczenia logo Województwa Warmińsko-Mazurskiego na ściance reklamowej wykorzystywanej podczas udzielania wywiadów dotyczących rozgrywek w sytuacji, </w:t>
      </w:r>
      <w:r w:rsidRPr="008509E1">
        <w:rPr>
          <w:rFonts w:ascii="Arial" w:hAnsi="Arial" w:cs="Arial"/>
          <w:sz w:val="22"/>
          <w:szCs w:val="22"/>
        </w:rPr>
        <w:t>gdy zespół, o którym  mowa w § 2 jest gospodarzem</w:t>
      </w:r>
      <w:r>
        <w:rPr>
          <w:rFonts w:ascii="Arial" w:hAnsi="Arial" w:cs="Arial"/>
          <w:sz w:val="22"/>
          <w:szCs w:val="22"/>
        </w:rPr>
        <w:t>,</w:t>
      </w:r>
      <w:r w:rsidRPr="008509E1">
        <w:rPr>
          <w:rFonts w:ascii="Arial" w:hAnsi="Arial" w:cs="Arial"/>
          <w:sz w:val="22"/>
          <w:szCs w:val="22"/>
        </w:rPr>
        <w:t xml:space="preserve"> </w:t>
      </w:r>
    </w:p>
    <w:p w14:paraId="15B0F709" w14:textId="5CE807EB" w:rsidR="00025617" w:rsidRPr="00433D59" w:rsidRDefault="00025617" w:rsidP="00025617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33D59">
        <w:rPr>
          <w:rFonts w:ascii="Arial" w:hAnsi="Arial" w:cs="Arial"/>
          <w:sz w:val="22"/>
          <w:szCs w:val="22"/>
        </w:rPr>
        <w:t xml:space="preserve">przygotowania i umieszczenia w mediach społecznościowych zawodników/zespołu, o którym mowa w § 2, fotorelacji z wizyty zawodników </w:t>
      </w:r>
      <w:r>
        <w:rPr>
          <w:rFonts w:ascii="Arial" w:hAnsi="Arial" w:cs="Arial"/>
          <w:sz w:val="22"/>
          <w:szCs w:val="22"/>
        </w:rPr>
        <w:t xml:space="preserve"> </w:t>
      </w:r>
      <w:r w:rsidRPr="00433D59">
        <w:rPr>
          <w:rFonts w:ascii="Arial" w:hAnsi="Arial" w:cs="Arial"/>
          <w:sz w:val="22"/>
          <w:szCs w:val="22"/>
        </w:rPr>
        <w:t>w miejscu wybranej atrakcji turystycznej z terenu województwa warmińsko-mazurskiego(miejsce do uzgodnie</w:t>
      </w:r>
      <w:r>
        <w:rPr>
          <w:rFonts w:ascii="Arial" w:hAnsi="Arial" w:cs="Arial"/>
          <w:sz w:val="22"/>
          <w:szCs w:val="22"/>
        </w:rPr>
        <w:t xml:space="preserve">nia z Zamawiającym) </w:t>
      </w:r>
      <w:r w:rsidRPr="00433D59">
        <w:rPr>
          <w:rFonts w:ascii="Arial" w:hAnsi="Arial" w:cs="Arial"/>
          <w:sz w:val="22"/>
          <w:szCs w:val="22"/>
        </w:rPr>
        <w:t>z hasztagiem #OdkrywamyWarmieiMazury</w:t>
      </w:r>
      <w:r>
        <w:rPr>
          <w:rFonts w:ascii="Arial" w:hAnsi="Arial" w:cs="Arial"/>
          <w:sz w:val="22"/>
          <w:szCs w:val="22"/>
        </w:rPr>
        <w:t>.</w:t>
      </w:r>
    </w:p>
    <w:p w14:paraId="213D54CB" w14:textId="6ED85A2A" w:rsidR="00433D59" w:rsidRPr="00433D59" w:rsidRDefault="00433D59" w:rsidP="00025617">
      <w:pPr>
        <w:pStyle w:val="Akapitzlist"/>
        <w:ind w:left="1800"/>
        <w:jc w:val="both"/>
        <w:rPr>
          <w:rFonts w:ascii="Arial" w:hAnsi="Arial" w:cs="Arial"/>
          <w:color w:val="FF0000"/>
          <w:sz w:val="22"/>
          <w:szCs w:val="22"/>
        </w:rPr>
      </w:pPr>
    </w:p>
    <w:p w14:paraId="5E634836" w14:textId="77777777" w:rsidR="00AC7496" w:rsidRPr="00AC7496" w:rsidRDefault="00AC7496" w:rsidP="00352773">
      <w:pPr>
        <w:pStyle w:val="Tekstpodstawowy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77777777"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7777777"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77777777" w:rsidR="00914222" w:rsidRPr="00D42813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7777777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10</w:t>
      </w:r>
    </w:p>
    <w:p w14:paraId="434624FA" w14:textId="77777777" w:rsidR="00CC368C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7777777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77777777"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F6988" w14:textId="77777777" w:rsidR="00E83BE4" w:rsidRDefault="00E83BE4">
      <w:r>
        <w:separator/>
      </w:r>
    </w:p>
  </w:endnote>
  <w:endnote w:type="continuationSeparator" w:id="0">
    <w:p w14:paraId="261AC95C" w14:textId="77777777" w:rsidR="00E83BE4" w:rsidRDefault="00E8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24908" w14:textId="77777777" w:rsidR="00E83BE4" w:rsidRDefault="00E83BE4">
      <w:r>
        <w:separator/>
      </w:r>
    </w:p>
  </w:footnote>
  <w:footnote w:type="continuationSeparator" w:id="0">
    <w:p w14:paraId="07DA0B70" w14:textId="77777777" w:rsidR="00E83BE4" w:rsidRDefault="00E8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9A5"/>
    <w:multiLevelType w:val="hybridMultilevel"/>
    <w:tmpl w:val="8F4CC2A2"/>
    <w:lvl w:ilvl="0" w:tplc="943438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F142D83"/>
    <w:multiLevelType w:val="hybridMultilevel"/>
    <w:tmpl w:val="41582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52E2D"/>
    <w:multiLevelType w:val="hybridMultilevel"/>
    <w:tmpl w:val="40D6B90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783793"/>
    <w:multiLevelType w:val="hybridMultilevel"/>
    <w:tmpl w:val="6E9494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762FD"/>
    <w:multiLevelType w:val="hybridMultilevel"/>
    <w:tmpl w:val="C0088098"/>
    <w:lvl w:ilvl="0" w:tplc="AB44BB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7245"/>
    <w:multiLevelType w:val="hybridMultilevel"/>
    <w:tmpl w:val="BE3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533ED4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55DF0"/>
    <w:multiLevelType w:val="hybridMultilevel"/>
    <w:tmpl w:val="B46C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6B10BC"/>
    <w:multiLevelType w:val="hybridMultilevel"/>
    <w:tmpl w:val="6F220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320"/>
    <w:multiLevelType w:val="hybridMultilevel"/>
    <w:tmpl w:val="29D8A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43A11"/>
    <w:multiLevelType w:val="hybridMultilevel"/>
    <w:tmpl w:val="E236B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17C3C"/>
    <w:multiLevelType w:val="hybridMultilevel"/>
    <w:tmpl w:val="AA668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3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0D55B4"/>
    <w:multiLevelType w:val="hybridMultilevel"/>
    <w:tmpl w:val="2C2E3F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30237"/>
    <w:multiLevelType w:val="hybridMultilevel"/>
    <w:tmpl w:val="ACB8B4AE"/>
    <w:lvl w:ilvl="0" w:tplc="2668CFDE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5D0AD4"/>
    <w:multiLevelType w:val="hybridMultilevel"/>
    <w:tmpl w:val="9296302C"/>
    <w:lvl w:ilvl="0" w:tplc="00C03D4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A27287"/>
    <w:multiLevelType w:val="hybridMultilevel"/>
    <w:tmpl w:val="91F4D0F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37"/>
  </w:num>
  <w:num w:numId="4">
    <w:abstractNumId w:val="3"/>
  </w:num>
  <w:num w:numId="5">
    <w:abstractNumId w:val="21"/>
  </w:num>
  <w:num w:numId="6">
    <w:abstractNumId w:val="38"/>
  </w:num>
  <w:num w:numId="7">
    <w:abstractNumId w:val="36"/>
  </w:num>
  <w:num w:numId="8">
    <w:abstractNumId w:val="5"/>
  </w:num>
  <w:num w:numId="9">
    <w:abstractNumId w:val="11"/>
  </w:num>
  <w:num w:numId="10">
    <w:abstractNumId w:val="26"/>
  </w:num>
  <w:num w:numId="11">
    <w:abstractNumId w:val="2"/>
  </w:num>
  <w:num w:numId="12">
    <w:abstractNumId w:val="7"/>
  </w:num>
  <w:num w:numId="13">
    <w:abstractNumId w:val="25"/>
  </w:num>
  <w:num w:numId="14">
    <w:abstractNumId w:val="14"/>
  </w:num>
  <w:num w:numId="15">
    <w:abstractNumId w:val="33"/>
  </w:num>
  <w:num w:numId="16">
    <w:abstractNumId w:val="1"/>
  </w:num>
  <w:num w:numId="17">
    <w:abstractNumId w:val="32"/>
  </w:num>
  <w:num w:numId="18">
    <w:abstractNumId w:val="24"/>
  </w:num>
  <w:num w:numId="19">
    <w:abstractNumId w:val="34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20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39"/>
  </w:num>
  <w:num w:numId="28">
    <w:abstractNumId w:val="8"/>
  </w:num>
  <w:num w:numId="29">
    <w:abstractNumId w:val="43"/>
  </w:num>
  <w:num w:numId="30">
    <w:abstractNumId w:val="10"/>
  </w:num>
  <w:num w:numId="31">
    <w:abstractNumId w:val="15"/>
  </w:num>
  <w:num w:numId="32">
    <w:abstractNumId w:val="45"/>
  </w:num>
  <w:num w:numId="33">
    <w:abstractNumId w:val="0"/>
  </w:num>
  <w:num w:numId="34">
    <w:abstractNumId w:val="29"/>
  </w:num>
  <w:num w:numId="35">
    <w:abstractNumId w:val="41"/>
  </w:num>
  <w:num w:numId="36">
    <w:abstractNumId w:val="27"/>
  </w:num>
  <w:num w:numId="37">
    <w:abstractNumId w:val="13"/>
  </w:num>
  <w:num w:numId="38">
    <w:abstractNumId w:val="4"/>
  </w:num>
  <w:num w:numId="39">
    <w:abstractNumId w:val="22"/>
  </w:num>
  <w:num w:numId="40">
    <w:abstractNumId w:val="30"/>
  </w:num>
  <w:num w:numId="41">
    <w:abstractNumId w:val="35"/>
  </w:num>
  <w:num w:numId="42">
    <w:abstractNumId w:val="31"/>
  </w:num>
  <w:num w:numId="43">
    <w:abstractNumId w:val="12"/>
  </w:num>
  <w:num w:numId="44">
    <w:abstractNumId w:val="28"/>
  </w:num>
  <w:num w:numId="45">
    <w:abstractNumId w:val="9"/>
  </w:num>
  <w:num w:numId="46">
    <w:abstractNumId w:val="42"/>
  </w:num>
  <w:num w:numId="47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028A"/>
    <w:rsid w:val="002868EA"/>
    <w:rsid w:val="00294068"/>
    <w:rsid w:val="00294615"/>
    <w:rsid w:val="00294989"/>
    <w:rsid w:val="00295957"/>
    <w:rsid w:val="002972AE"/>
    <w:rsid w:val="002A558A"/>
    <w:rsid w:val="002A5B5E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6026"/>
    <w:rsid w:val="00313DC1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EEB"/>
    <w:rsid w:val="00400923"/>
    <w:rsid w:val="004037E7"/>
    <w:rsid w:val="00404D6F"/>
    <w:rsid w:val="00404EC8"/>
    <w:rsid w:val="00406BDE"/>
    <w:rsid w:val="00413103"/>
    <w:rsid w:val="0041742F"/>
    <w:rsid w:val="004326B9"/>
    <w:rsid w:val="00433D59"/>
    <w:rsid w:val="00435CAA"/>
    <w:rsid w:val="0043627A"/>
    <w:rsid w:val="00436858"/>
    <w:rsid w:val="004403C0"/>
    <w:rsid w:val="004446FF"/>
    <w:rsid w:val="004476E0"/>
    <w:rsid w:val="00452038"/>
    <w:rsid w:val="00456BC9"/>
    <w:rsid w:val="004574A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B3FD6"/>
    <w:rsid w:val="005C23D0"/>
    <w:rsid w:val="005D14A7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5FB"/>
    <w:rsid w:val="00642D60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2A51"/>
    <w:rsid w:val="007E6D50"/>
    <w:rsid w:val="007E7889"/>
    <w:rsid w:val="007F54B5"/>
    <w:rsid w:val="007F6477"/>
    <w:rsid w:val="00805920"/>
    <w:rsid w:val="00807388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52E2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C7D29"/>
    <w:rsid w:val="008D4041"/>
    <w:rsid w:val="008D4D6D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1022"/>
    <w:rsid w:val="00914222"/>
    <w:rsid w:val="009244BB"/>
    <w:rsid w:val="00926C2A"/>
    <w:rsid w:val="0093096D"/>
    <w:rsid w:val="00934857"/>
    <w:rsid w:val="00934FB9"/>
    <w:rsid w:val="009368A3"/>
    <w:rsid w:val="00945F98"/>
    <w:rsid w:val="009464C8"/>
    <w:rsid w:val="009469E5"/>
    <w:rsid w:val="009505D7"/>
    <w:rsid w:val="00954DFE"/>
    <w:rsid w:val="00955780"/>
    <w:rsid w:val="009564D2"/>
    <w:rsid w:val="00957E7D"/>
    <w:rsid w:val="009711D9"/>
    <w:rsid w:val="009728F6"/>
    <w:rsid w:val="00982F5D"/>
    <w:rsid w:val="0098314B"/>
    <w:rsid w:val="00984F3E"/>
    <w:rsid w:val="009872E2"/>
    <w:rsid w:val="00992366"/>
    <w:rsid w:val="009929CA"/>
    <w:rsid w:val="009A5A3D"/>
    <w:rsid w:val="009A6C65"/>
    <w:rsid w:val="009B29DA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5A21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65DBB"/>
    <w:rsid w:val="00A714D4"/>
    <w:rsid w:val="00A725D4"/>
    <w:rsid w:val="00A8221F"/>
    <w:rsid w:val="00A9061B"/>
    <w:rsid w:val="00A90C5D"/>
    <w:rsid w:val="00AA1CAF"/>
    <w:rsid w:val="00AA7446"/>
    <w:rsid w:val="00AB23ED"/>
    <w:rsid w:val="00AB6159"/>
    <w:rsid w:val="00AC1DEE"/>
    <w:rsid w:val="00AC264E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1BB5"/>
    <w:rsid w:val="00B94924"/>
    <w:rsid w:val="00BA0660"/>
    <w:rsid w:val="00BA08C3"/>
    <w:rsid w:val="00BA57ED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4C07"/>
    <w:rsid w:val="00CD2CE5"/>
    <w:rsid w:val="00CD424A"/>
    <w:rsid w:val="00CD4831"/>
    <w:rsid w:val="00CD5A14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C7034"/>
    <w:rsid w:val="00DC7F08"/>
    <w:rsid w:val="00DD3527"/>
    <w:rsid w:val="00DD43E5"/>
    <w:rsid w:val="00DD5511"/>
    <w:rsid w:val="00DE0096"/>
    <w:rsid w:val="00DE0448"/>
    <w:rsid w:val="00DE5096"/>
    <w:rsid w:val="00DF0C8C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83BE4"/>
    <w:rsid w:val="00E87B91"/>
    <w:rsid w:val="00E927E0"/>
    <w:rsid w:val="00E95861"/>
    <w:rsid w:val="00E97033"/>
    <w:rsid w:val="00EA6E6A"/>
    <w:rsid w:val="00EB74BE"/>
    <w:rsid w:val="00EC1F07"/>
    <w:rsid w:val="00EC7E7B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1542"/>
    <w:rsid w:val="00F1365B"/>
    <w:rsid w:val="00F30399"/>
    <w:rsid w:val="00F31430"/>
    <w:rsid w:val="00F31B9A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80E57"/>
    <w:rsid w:val="00F80E60"/>
    <w:rsid w:val="00F83B3E"/>
    <w:rsid w:val="00F84091"/>
    <w:rsid w:val="00F955BD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1BF2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B6BD7C36-DB39-44AF-BF35-6D734437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58F70-CAA0-4BF2-B920-70091A75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9555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2</cp:revision>
  <cp:lastPrinted>2021-02-24T07:50:00Z</cp:lastPrinted>
  <dcterms:created xsi:type="dcterms:W3CDTF">2021-03-02T13:43:00Z</dcterms:created>
  <dcterms:modified xsi:type="dcterms:W3CDTF">2021-03-02T13:43:00Z</dcterms:modified>
</cp:coreProperties>
</file>