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7E16" w:rsidRPr="00350EFF" w:rsidRDefault="00CA7E16" w:rsidP="00CA7E16">
      <w:pPr>
        <w:spacing w:line="100" w:lineRule="atLeast"/>
        <w:jc w:val="center"/>
        <w:rPr>
          <w:b/>
        </w:rPr>
      </w:pPr>
      <w:bookmarkStart w:id="0" w:name="_GoBack"/>
      <w:bookmarkEnd w:id="0"/>
      <w:r w:rsidRPr="00350EFF">
        <w:rPr>
          <w:b/>
        </w:rPr>
        <w:t>PROJEKT UMOWY</w:t>
      </w:r>
    </w:p>
    <w:p w:rsidR="00CA7E16" w:rsidRPr="00350EFF" w:rsidRDefault="00CA7E16" w:rsidP="00CA7E16">
      <w:pPr>
        <w:spacing w:line="100" w:lineRule="atLeast"/>
        <w:ind w:left="-567"/>
        <w:jc w:val="both"/>
      </w:pPr>
    </w:p>
    <w:p w:rsidR="00D311FD" w:rsidRPr="00350EFF" w:rsidRDefault="00D311FD" w:rsidP="00551C61">
      <w:pPr>
        <w:jc w:val="center"/>
        <w:rPr>
          <w:b/>
          <w:lang w:bidi="pl-PL"/>
        </w:rPr>
      </w:pPr>
      <w:r w:rsidRPr="00350EFF">
        <w:rPr>
          <w:b/>
          <w:lang w:bidi="pl-PL"/>
        </w:rPr>
        <w:t>UMOWA NR ……………………………..</w:t>
      </w:r>
    </w:p>
    <w:p w:rsidR="00D311FD" w:rsidRPr="00350EFF" w:rsidRDefault="00D311FD" w:rsidP="00D311FD">
      <w:pPr>
        <w:rPr>
          <w:b/>
          <w:lang w:bidi="pl-PL"/>
        </w:rPr>
      </w:pPr>
    </w:p>
    <w:p w:rsidR="00D311FD" w:rsidRPr="00350EFF" w:rsidRDefault="00D311FD" w:rsidP="00D311FD">
      <w:pPr>
        <w:rPr>
          <w:lang w:bidi="pl-PL"/>
        </w:rPr>
      </w:pPr>
    </w:p>
    <w:p w:rsidR="00D311FD" w:rsidRPr="00350EFF" w:rsidRDefault="00D311FD" w:rsidP="00D311FD">
      <w:pPr>
        <w:rPr>
          <w:lang w:bidi="pl-PL"/>
        </w:rPr>
      </w:pPr>
      <w:r w:rsidRPr="00350EFF">
        <w:rPr>
          <w:lang w:bidi="pl-PL"/>
        </w:rPr>
        <w:t>zawarta w Olsztynie dnia ................................ pomiędzy:</w:t>
      </w:r>
    </w:p>
    <w:p w:rsidR="00D311FD" w:rsidRPr="00350EFF" w:rsidRDefault="00D311FD" w:rsidP="00D311FD">
      <w:pPr>
        <w:rPr>
          <w:lang w:bidi="pl-PL"/>
        </w:rPr>
      </w:pPr>
    </w:p>
    <w:p w:rsidR="00D311FD" w:rsidRPr="00350EFF" w:rsidRDefault="00D311FD" w:rsidP="00D311FD">
      <w:pPr>
        <w:rPr>
          <w:b/>
          <w:lang w:bidi="pl-PL"/>
        </w:rPr>
      </w:pPr>
      <w:r w:rsidRPr="00350EFF">
        <w:rPr>
          <w:b/>
          <w:lang w:bidi="pl-PL"/>
        </w:rPr>
        <w:t xml:space="preserve">Województwem Warmińsko-Mazurskim z siedzibą w Olsztynie przy ul. Emilii Plater 1, </w:t>
      </w:r>
      <w:r w:rsidRPr="00350EFF">
        <w:rPr>
          <w:lang w:bidi="pl-PL"/>
        </w:rPr>
        <w:t>reprezentowanym przez Zarząd Województwa, w imieniu którego działają</w:t>
      </w:r>
      <w:r w:rsidRPr="00350EFF">
        <w:rPr>
          <w:b/>
          <w:lang w:bidi="pl-PL"/>
        </w:rPr>
        <w:t>:</w:t>
      </w:r>
    </w:p>
    <w:p w:rsidR="00D311FD" w:rsidRPr="00350EFF" w:rsidRDefault="00D311FD" w:rsidP="00D311FD">
      <w:pPr>
        <w:rPr>
          <w:lang w:bidi="pl-PL"/>
        </w:rPr>
      </w:pPr>
    </w:p>
    <w:p w:rsidR="00D311FD" w:rsidRPr="00350EFF" w:rsidRDefault="00D311FD" w:rsidP="004E39A0">
      <w:pPr>
        <w:numPr>
          <w:ilvl w:val="0"/>
          <w:numId w:val="3"/>
        </w:numPr>
        <w:spacing w:line="360" w:lineRule="auto"/>
        <w:ind w:left="714" w:hanging="357"/>
        <w:rPr>
          <w:lang w:bidi="pl-PL"/>
        </w:rPr>
      </w:pPr>
      <w:r w:rsidRPr="00350EFF">
        <w:rPr>
          <w:lang w:bidi="pl-PL"/>
        </w:rPr>
        <w:t>……………………………………………………………………………………………………………………………………</w:t>
      </w:r>
      <w:r w:rsidR="00C06DAE">
        <w:rPr>
          <w:lang w:bidi="pl-PL"/>
        </w:rPr>
        <w:t>…………………………………………………………</w:t>
      </w:r>
    </w:p>
    <w:p w:rsidR="00D311FD" w:rsidRPr="00350EFF" w:rsidRDefault="00D311FD" w:rsidP="00D311FD">
      <w:pPr>
        <w:rPr>
          <w:lang w:bidi="pl-PL"/>
        </w:rPr>
      </w:pPr>
    </w:p>
    <w:p w:rsidR="00D311FD" w:rsidRPr="00350EFF" w:rsidRDefault="00D311FD" w:rsidP="004E39A0">
      <w:pPr>
        <w:numPr>
          <w:ilvl w:val="0"/>
          <w:numId w:val="3"/>
        </w:numPr>
        <w:spacing w:line="360" w:lineRule="auto"/>
        <w:ind w:left="714" w:hanging="357"/>
        <w:rPr>
          <w:lang w:bidi="pl-PL"/>
        </w:rPr>
      </w:pPr>
      <w:r w:rsidRPr="00350EFF">
        <w:rPr>
          <w:lang w:bidi="pl-PL"/>
        </w:rPr>
        <w:t>……………………………………………………………………………………………………………………………..………</w:t>
      </w:r>
      <w:r w:rsidR="00C06DAE">
        <w:rPr>
          <w:lang w:bidi="pl-PL"/>
        </w:rPr>
        <w:t>………………………………………………………..</w:t>
      </w:r>
    </w:p>
    <w:p w:rsidR="00D311FD" w:rsidRPr="00350EFF" w:rsidRDefault="00D311FD" w:rsidP="00D311FD">
      <w:pPr>
        <w:rPr>
          <w:lang w:bidi="pl-PL"/>
        </w:rPr>
      </w:pPr>
    </w:p>
    <w:p w:rsidR="00D311FD" w:rsidRPr="00350EFF" w:rsidRDefault="00D311FD" w:rsidP="00D311FD">
      <w:pPr>
        <w:rPr>
          <w:lang w:bidi="pl-PL"/>
        </w:rPr>
      </w:pPr>
      <w:r w:rsidRPr="00350EFF">
        <w:rPr>
          <w:lang w:bidi="pl-PL"/>
        </w:rPr>
        <w:t xml:space="preserve">zwanym dalej </w:t>
      </w:r>
      <w:r w:rsidRPr="00D6693E">
        <w:rPr>
          <w:b/>
          <w:lang w:bidi="pl-PL"/>
        </w:rPr>
        <w:t>„Zamawiającym”</w:t>
      </w:r>
    </w:p>
    <w:p w:rsidR="00D311FD" w:rsidRPr="00350EFF" w:rsidRDefault="00D311FD" w:rsidP="00D311FD">
      <w:pPr>
        <w:rPr>
          <w:lang w:bidi="pl-PL"/>
        </w:rPr>
      </w:pPr>
      <w:r w:rsidRPr="00350EFF">
        <w:rPr>
          <w:lang w:bidi="pl-PL"/>
        </w:rPr>
        <w:t xml:space="preserve">a </w:t>
      </w:r>
    </w:p>
    <w:p w:rsidR="00D311FD" w:rsidRPr="00350EFF" w:rsidRDefault="00D311FD" w:rsidP="00C06DAE">
      <w:pPr>
        <w:spacing w:line="360" w:lineRule="auto"/>
        <w:rPr>
          <w:lang w:bidi="pl-PL"/>
        </w:rPr>
      </w:pPr>
      <w:r w:rsidRPr="00350EFF">
        <w:rPr>
          <w:lang w:bidi="pl-PL"/>
        </w:rPr>
        <w:t>……………………………………………………………………………………………………</w:t>
      </w:r>
      <w:r w:rsidR="00C06DAE">
        <w:rPr>
          <w:lang w:bidi="pl-PL"/>
        </w:rPr>
        <w:t>..</w:t>
      </w:r>
      <w:r w:rsidRPr="00350EFF">
        <w:rPr>
          <w:lang w:bidi="pl-PL"/>
        </w:rPr>
        <w:t>……………………………………………………………………………………………………</w:t>
      </w:r>
      <w:r w:rsidR="00C06DAE">
        <w:rPr>
          <w:lang w:bidi="pl-PL"/>
        </w:rPr>
        <w:t>..</w:t>
      </w:r>
      <w:r w:rsidRPr="00350EFF">
        <w:rPr>
          <w:lang w:bidi="pl-PL"/>
        </w:rPr>
        <w:t>…………………………………………………………………………………………</w:t>
      </w:r>
      <w:r w:rsidR="00C06DAE">
        <w:rPr>
          <w:lang w:bidi="pl-PL"/>
        </w:rPr>
        <w:t>…………..</w:t>
      </w:r>
    </w:p>
    <w:p w:rsidR="00D311FD" w:rsidRPr="00350EFF" w:rsidRDefault="00D311FD" w:rsidP="00D311FD">
      <w:pPr>
        <w:rPr>
          <w:b/>
          <w:lang w:bidi="pl-PL"/>
        </w:rPr>
      </w:pPr>
      <w:r w:rsidRPr="00350EFF">
        <w:rPr>
          <w:lang w:bidi="pl-PL"/>
        </w:rPr>
        <w:t xml:space="preserve">zwanym dalej </w:t>
      </w:r>
      <w:r w:rsidRPr="00350EFF">
        <w:rPr>
          <w:b/>
          <w:lang w:bidi="pl-PL"/>
        </w:rPr>
        <w:t>„Wykonawcą”,</w:t>
      </w:r>
    </w:p>
    <w:p w:rsidR="00CA7E16" w:rsidRPr="00350EFF" w:rsidRDefault="00CA7E16" w:rsidP="00CA7E16">
      <w:r w:rsidRPr="00350EFF">
        <w:t>została zawarta umowa następującej treści:</w:t>
      </w:r>
    </w:p>
    <w:p w:rsidR="00551C61" w:rsidRDefault="00551C61" w:rsidP="00CA7E16"/>
    <w:p w:rsidR="00C06DAE" w:rsidRPr="00350EFF" w:rsidRDefault="00C06DAE" w:rsidP="00CA7E16"/>
    <w:p w:rsidR="00CA7E16" w:rsidRPr="00350EFF" w:rsidRDefault="00CA7E16" w:rsidP="00CA7E16">
      <w:pPr>
        <w:jc w:val="center"/>
        <w:rPr>
          <w:b/>
        </w:rPr>
      </w:pPr>
      <w:r w:rsidRPr="00350EFF">
        <w:rPr>
          <w:b/>
        </w:rPr>
        <w:t>§</w:t>
      </w:r>
      <w:r w:rsidR="00D570B4">
        <w:rPr>
          <w:b/>
        </w:rPr>
        <w:t xml:space="preserve"> </w:t>
      </w:r>
      <w:r w:rsidRPr="00350EFF">
        <w:rPr>
          <w:b/>
        </w:rPr>
        <w:t>1.</w:t>
      </w:r>
    </w:p>
    <w:p w:rsidR="00CA7E16" w:rsidRPr="00350EFF" w:rsidRDefault="00CA7E16" w:rsidP="00CA7E16">
      <w:pPr>
        <w:jc w:val="center"/>
        <w:rPr>
          <w:b/>
        </w:rPr>
      </w:pPr>
      <w:r w:rsidRPr="00350EFF">
        <w:rPr>
          <w:b/>
        </w:rPr>
        <w:t>Przedmiot umowy</w:t>
      </w:r>
    </w:p>
    <w:p w:rsidR="00551C61" w:rsidRPr="00350EFF" w:rsidRDefault="00551C61" w:rsidP="00CA7E16">
      <w:pPr>
        <w:jc w:val="center"/>
      </w:pPr>
    </w:p>
    <w:p w:rsidR="008E115C" w:rsidRDefault="00CA7E16" w:rsidP="004E39A0">
      <w:pPr>
        <w:pStyle w:val="Akapitzlist"/>
        <w:numPr>
          <w:ilvl w:val="0"/>
          <w:numId w:val="4"/>
        </w:numPr>
        <w:autoSpaceDE w:val="0"/>
        <w:autoSpaceDN w:val="0"/>
        <w:adjustRightInd w:val="0"/>
        <w:ind w:left="284" w:hanging="284"/>
        <w:jc w:val="both"/>
      </w:pPr>
      <w:r w:rsidRPr="00350EFF">
        <w:t xml:space="preserve">Zamawiający zleca, a Wykonawca </w:t>
      </w:r>
      <w:r w:rsidR="009B43E6">
        <w:t>zobowiązuje się</w:t>
      </w:r>
      <w:r w:rsidRPr="00350EFF">
        <w:t xml:space="preserve"> do wykonania </w:t>
      </w:r>
      <w:r w:rsidR="009B43E6">
        <w:t xml:space="preserve">opracowania </w:t>
      </w:r>
      <w:r w:rsidR="008E115C" w:rsidRPr="008E115C">
        <w:t xml:space="preserve">kompletnej dokumentacji projektowej dla zadania pn.: „Przebudowa budynku administracyjnego przy </w:t>
      </w:r>
      <w:r w:rsidR="003D5225">
        <w:br/>
      </w:r>
      <w:r w:rsidR="008E115C" w:rsidRPr="008E115C">
        <w:t>ul. Głowackiego 17 w Olsztynie na potrzeby Urzędu Marszałkowskiego Województwa Warmińsko-Mazurskiego – Etap: przebudowa  dziedzińca wewnętrznego budynku” wraz ze stosownym dokumentem pozwalającym na wykonanie robót budowlanych</w:t>
      </w:r>
      <w:r w:rsidR="009B43E6">
        <w:t xml:space="preserve">, </w:t>
      </w:r>
      <w:r w:rsidR="008E115C" w:rsidRPr="008E115C">
        <w:t>wsparci</w:t>
      </w:r>
      <w:r w:rsidR="009B43E6">
        <w:t>a</w:t>
      </w:r>
      <w:r w:rsidR="008E115C" w:rsidRPr="008E115C">
        <w:t xml:space="preserve"> merytoryczn</w:t>
      </w:r>
      <w:r w:rsidR="009B43E6">
        <w:t>ego</w:t>
      </w:r>
      <w:r w:rsidR="008E115C" w:rsidRPr="008E115C">
        <w:t xml:space="preserve"> w trakcie wyboru wykonawcy i </w:t>
      </w:r>
      <w:r w:rsidR="009B43E6">
        <w:t xml:space="preserve">do pełnienia </w:t>
      </w:r>
      <w:r w:rsidR="008E115C" w:rsidRPr="008E115C">
        <w:t>nadzor</w:t>
      </w:r>
      <w:r w:rsidR="009B43E6">
        <w:t>u</w:t>
      </w:r>
      <w:r w:rsidR="008E115C" w:rsidRPr="008E115C">
        <w:t xml:space="preserve"> autorski</w:t>
      </w:r>
      <w:r w:rsidR="009B43E6">
        <w:t>ego</w:t>
      </w:r>
      <w:r w:rsidR="008E115C" w:rsidRPr="008E115C">
        <w:t>.</w:t>
      </w:r>
    </w:p>
    <w:p w:rsidR="00CA7E16" w:rsidRPr="00350EFF" w:rsidRDefault="00CA7E16" w:rsidP="004E39A0">
      <w:pPr>
        <w:pStyle w:val="Akapitzlist"/>
        <w:numPr>
          <w:ilvl w:val="0"/>
          <w:numId w:val="4"/>
        </w:numPr>
        <w:autoSpaceDE w:val="0"/>
        <w:autoSpaceDN w:val="0"/>
        <w:adjustRightInd w:val="0"/>
        <w:ind w:left="284" w:hanging="284"/>
        <w:jc w:val="both"/>
      </w:pPr>
      <w:r w:rsidRPr="00350EFF">
        <w:t>Przedmiot umowy obejmuje:</w:t>
      </w:r>
    </w:p>
    <w:p w:rsidR="00350EFF" w:rsidRPr="000321E9" w:rsidRDefault="001E34BC" w:rsidP="004E39A0">
      <w:pPr>
        <w:pStyle w:val="Akapitzlist"/>
        <w:numPr>
          <w:ilvl w:val="0"/>
          <w:numId w:val="9"/>
        </w:numPr>
        <w:autoSpaceDE w:val="0"/>
        <w:autoSpaceDN w:val="0"/>
        <w:adjustRightInd w:val="0"/>
        <w:jc w:val="both"/>
        <w:rPr>
          <w:color w:val="000000"/>
        </w:rPr>
      </w:pPr>
      <w:r>
        <w:rPr>
          <w:color w:val="000000"/>
        </w:rPr>
        <w:t>e</w:t>
      </w:r>
      <w:r w:rsidR="000321E9">
        <w:rPr>
          <w:color w:val="000000"/>
        </w:rPr>
        <w:t xml:space="preserve">tap I: </w:t>
      </w:r>
      <w:r>
        <w:rPr>
          <w:color w:val="000000"/>
        </w:rPr>
        <w:t xml:space="preserve">opracowanie </w:t>
      </w:r>
      <w:r w:rsidR="00350EFF" w:rsidRPr="000321E9">
        <w:rPr>
          <w:color w:val="000000"/>
        </w:rPr>
        <w:t>kompletnej dokumentacji projektowej</w:t>
      </w:r>
      <w:r w:rsidR="000321E9" w:rsidRPr="000321E9">
        <w:rPr>
          <w:color w:val="000000"/>
        </w:rPr>
        <w:t xml:space="preserve"> oraz </w:t>
      </w:r>
      <w:r w:rsidR="00350EFF" w:rsidRPr="000321E9">
        <w:rPr>
          <w:color w:val="000000"/>
        </w:rPr>
        <w:t>uzyskanie wymaganych prawem pozwoleń na budowę i/lub potwierdzeń o przyjęciu zgłoszeń o zamiarze wykonania robót budowlanych</w:t>
      </w:r>
      <w:r w:rsidR="00646295">
        <w:rPr>
          <w:color w:val="000000"/>
        </w:rPr>
        <w:t xml:space="preserve"> </w:t>
      </w:r>
      <w:r w:rsidR="00646295" w:rsidRPr="00646295">
        <w:rPr>
          <w:color w:val="000000"/>
        </w:rPr>
        <w:t>wydanych przez właściwy organ</w:t>
      </w:r>
      <w:r w:rsidR="000321E9">
        <w:rPr>
          <w:color w:val="000000"/>
        </w:rPr>
        <w:t>;</w:t>
      </w:r>
    </w:p>
    <w:p w:rsidR="00350EFF" w:rsidRPr="00350EFF" w:rsidRDefault="001E34BC" w:rsidP="004E39A0">
      <w:pPr>
        <w:pStyle w:val="Akapitzlist"/>
        <w:numPr>
          <w:ilvl w:val="0"/>
          <w:numId w:val="9"/>
        </w:numPr>
        <w:autoSpaceDE w:val="0"/>
        <w:autoSpaceDN w:val="0"/>
        <w:adjustRightInd w:val="0"/>
        <w:jc w:val="both"/>
        <w:rPr>
          <w:color w:val="000000"/>
        </w:rPr>
      </w:pPr>
      <w:r>
        <w:rPr>
          <w:color w:val="000000"/>
        </w:rPr>
        <w:t>e</w:t>
      </w:r>
      <w:r w:rsidR="000321E9">
        <w:rPr>
          <w:color w:val="000000"/>
        </w:rPr>
        <w:t xml:space="preserve">tap II: </w:t>
      </w:r>
      <w:r w:rsidR="00350EFF" w:rsidRPr="00350EFF">
        <w:rPr>
          <w:color w:val="000000"/>
        </w:rPr>
        <w:t>merytoryczne wsparcie podczas przygotowania i przeprowadz</w:t>
      </w:r>
      <w:r w:rsidR="00D6693E">
        <w:rPr>
          <w:color w:val="000000"/>
        </w:rPr>
        <w:t>e</w:t>
      </w:r>
      <w:r w:rsidR="00350EFF" w:rsidRPr="00350EFF">
        <w:rPr>
          <w:color w:val="000000"/>
        </w:rPr>
        <w:t xml:space="preserve">nia postępowania przetargowego na wybór wykonawcy robót budowlanych realizowanych w oparciu </w:t>
      </w:r>
      <w:r w:rsidR="00660B77">
        <w:rPr>
          <w:color w:val="000000"/>
        </w:rPr>
        <w:br/>
      </w:r>
      <w:r w:rsidR="00350EFF" w:rsidRPr="00350EFF">
        <w:rPr>
          <w:color w:val="000000"/>
        </w:rPr>
        <w:t>o dokumentację projektową, która jest przedmiotem zamówienia</w:t>
      </w:r>
      <w:r w:rsidR="000321E9">
        <w:rPr>
          <w:color w:val="000000"/>
        </w:rPr>
        <w:t>;</w:t>
      </w:r>
    </w:p>
    <w:p w:rsidR="00350EFF" w:rsidRPr="00350EFF" w:rsidRDefault="001E34BC" w:rsidP="004E39A0">
      <w:pPr>
        <w:pStyle w:val="Akapitzlist"/>
        <w:numPr>
          <w:ilvl w:val="0"/>
          <w:numId w:val="9"/>
        </w:numPr>
        <w:autoSpaceDE w:val="0"/>
        <w:autoSpaceDN w:val="0"/>
        <w:adjustRightInd w:val="0"/>
        <w:jc w:val="both"/>
        <w:rPr>
          <w:color w:val="000000"/>
        </w:rPr>
      </w:pPr>
      <w:r>
        <w:rPr>
          <w:color w:val="000000"/>
        </w:rPr>
        <w:t>e</w:t>
      </w:r>
      <w:r w:rsidR="000321E9">
        <w:rPr>
          <w:color w:val="000000"/>
        </w:rPr>
        <w:t xml:space="preserve">tap III: </w:t>
      </w:r>
      <w:r w:rsidR="00350EFF" w:rsidRPr="00350EFF">
        <w:rPr>
          <w:color w:val="000000"/>
        </w:rPr>
        <w:t xml:space="preserve">pełnienie </w:t>
      </w:r>
      <w:r w:rsidR="000321E9">
        <w:rPr>
          <w:color w:val="000000"/>
        </w:rPr>
        <w:t>nadzoru autorskiego.</w:t>
      </w:r>
    </w:p>
    <w:p w:rsidR="00BA0B07" w:rsidRPr="00350EFF" w:rsidRDefault="00BA0B07" w:rsidP="00BA0B07">
      <w:pPr>
        <w:pStyle w:val="Akapitzlist"/>
        <w:ind w:left="284"/>
        <w:jc w:val="both"/>
      </w:pPr>
    </w:p>
    <w:p w:rsidR="00CA7E16" w:rsidRDefault="00D6693E" w:rsidP="004E39A0">
      <w:pPr>
        <w:pStyle w:val="Akapitzlist"/>
        <w:numPr>
          <w:ilvl w:val="0"/>
          <w:numId w:val="4"/>
        </w:numPr>
        <w:spacing w:line="100" w:lineRule="atLeast"/>
        <w:ind w:left="284" w:hanging="284"/>
        <w:jc w:val="both"/>
      </w:pPr>
      <w:r>
        <w:t>Przedmiot umowy</w:t>
      </w:r>
      <w:r w:rsidR="00350EFF">
        <w:t>, o któr</w:t>
      </w:r>
      <w:r>
        <w:t>ym</w:t>
      </w:r>
      <w:r w:rsidR="00350EFF">
        <w:t xml:space="preserve"> mowa w ust. </w:t>
      </w:r>
      <w:r>
        <w:t>2</w:t>
      </w:r>
      <w:r w:rsidR="00350EFF">
        <w:t xml:space="preserve"> zostanie wykonan</w:t>
      </w:r>
      <w:r>
        <w:t>y</w:t>
      </w:r>
      <w:r w:rsidR="00350EFF">
        <w:t xml:space="preserve"> w oparciu o </w:t>
      </w:r>
      <w:r w:rsidR="00F51811" w:rsidRPr="00B4705B">
        <w:rPr>
          <w:i/>
        </w:rPr>
        <w:t xml:space="preserve">Szczegółowy </w:t>
      </w:r>
      <w:r w:rsidR="00350EFF" w:rsidRPr="00B4705B">
        <w:rPr>
          <w:i/>
        </w:rPr>
        <w:t>o</w:t>
      </w:r>
      <w:r w:rsidR="00CA7E16" w:rsidRPr="00B4705B">
        <w:rPr>
          <w:i/>
        </w:rPr>
        <w:t>pis przedmiotu zamówienia</w:t>
      </w:r>
      <w:r w:rsidR="00CA7E16" w:rsidRPr="00350EFF">
        <w:t xml:space="preserve"> zawarty </w:t>
      </w:r>
      <w:r w:rsidR="00350EFF" w:rsidRPr="00350EFF">
        <w:t xml:space="preserve">w zapytaniu ofertowym nr O-VIII.272. </w:t>
      </w:r>
      <w:r w:rsidR="00A653A7">
        <w:t>14</w:t>
      </w:r>
      <w:r w:rsidR="00350EFF" w:rsidRPr="00350EFF">
        <w:t xml:space="preserve"> /2016 z dnia </w:t>
      </w:r>
      <w:r w:rsidR="00A653A7">
        <w:t>14.04.2016 r.</w:t>
      </w:r>
      <w:r w:rsidR="00C15A2F">
        <w:t xml:space="preserve"> stanowiąc</w:t>
      </w:r>
      <w:r w:rsidR="004B13A8">
        <w:t>y</w:t>
      </w:r>
      <w:r w:rsidR="00C15A2F">
        <w:t xml:space="preserve"> załącznik nr 1 do niniejszej umowy.</w:t>
      </w:r>
    </w:p>
    <w:p w:rsidR="00C15A2F" w:rsidRDefault="00C15A2F" w:rsidP="00C15A2F">
      <w:pPr>
        <w:spacing w:line="100" w:lineRule="atLeast"/>
        <w:jc w:val="both"/>
      </w:pPr>
    </w:p>
    <w:p w:rsidR="00752468" w:rsidRDefault="00752468" w:rsidP="00C15A2F">
      <w:pPr>
        <w:spacing w:line="100" w:lineRule="atLeast"/>
        <w:jc w:val="both"/>
      </w:pPr>
    </w:p>
    <w:p w:rsidR="00C06DAE" w:rsidRDefault="00C06DAE" w:rsidP="00C15A2F">
      <w:pPr>
        <w:spacing w:line="100" w:lineRule="atLeast"/>
        <w:jc w:val="both"/>
      </w:pPr>
    </w:p>
    <w:p w:rsidR="00654D5B" w:rsidRDefault="00654D5B" w:rsidP="00C15A2F">
      <w:pPr>
        <w:spacing w:line="100" w:lineRule="atLeast"/>
        <w:jc w:val="both"/>
      </w:pPr>
    </w:p>
    <w:p w:rsidR="00C06DAE" w:rsidRPr="00350EFF" w:rsidRDefault="00C06DAE" w:rsidP="00C15A2F">
      <w:pPr>
        <w:spacing w:line="100" w:lineRule="atLeast"/>
        <w:jc w:val="both"/>
      </w:pPr>
    </w:p>
    <w:p w:rsidR="003A0997" w:rsidRDefault="00CA7E16" w:rsidP="00CA7E16">
      <w:pPr>
        <w:ind w:left="340"/>
        <w:jc w:val="center"/>
        <w:rPr>
          <w:b/>
        </w:rPr>
      </w:pPr>
      <w:r w:rsidRPr="00C15A2F">
        <w:rPr>
          <w:b/>
        </w:rPr>
        <w:lastRenderedPageBreak/>
        <w:t>§</w:t>
      </w:r>
      <w:r w:rsidR="00D570B4">
        <w:rPr>
          <w:b/>
        </w:rPr>
        <w:t xml:space="preserve"> </w:t>
      </w:r>
      <w:r w:rsidRPr="00C15A2F">
        <w:rPr>
          <w:b/>
        </w:rPr>
        <w:t>2.</w:t>
      </w:r>
      <w:r w:rsidRPr="00C15A2F">
        <w:rPr>
          <w:b/>
        </w:rPr>
        <w:tab/>
      </w:r>
    </w:p>
    <w:p w:rsidR="00D64DCB" w:rsidRDefault="00752468" w:rsidP="00CA7E16">
      <w:pPr>
        <w:ind w:left="340"/>
        <w:jc w:val="center"/>
        <w:rPr>
          <w:b/>
        </w:rPr>
      </w:pPr>
      <w:r>
        <w:rPr>
          <w:b/>
        </w:rPr>
        <w:t>Obowiązki Zamawiającego</w:t>
      </w:r>
    </w:p>
    <w:p w:rsidR="002468D2" w:rsidRDefault="002468D2" w:rsidP="00CA7E16">
      <w:pPr>
        <w:ind w:left="340"/>
        <w:jc w:val="center"/>
        <w:rPr>
          <w:b/>
        </w:rPr>
      </w:pPr>
    </w:p>
    <w:p w:rsidR="00D64DCB" w:rsidRPr="00472A98" w:rsidRDefault="00D64DCB" w:rsidP="00654D5B">
      <w:pPr>
        <w:pStyle w:val="Akapitzlist"/>
        <w:ind w:left="284"/>
        <w:jc w:val="both"/>
      </w:pPr>
      <w:r w:rsidRPr="00472A98">
        <w:t xml:space="preserve">W dniu zawarcia umowy Zamawiający przekaże Wykonawcy </w:t>
      </w:r>
      <w:r w:rsidR="00472A98">
        <w:t xml:space="preserve">kopię </w:t>
      </w:r>
      <w:r w:rsidRPr="00472A98">
        <w:t>decyzj</w:t>
      </w:r>
      <w:r w:rsidR="00472A98">
        <w:t>i</w:t>
      </w:r>
      <w:r w:rsidRPr="00472A98">
        <w:t xml:space="preserve"> administracyjne</w:t>
      </w:r>
      <w:r w:rsidR="00472A98">
        <w:t>j</w:t>
      </w:r>
      <w:r w:rsidRPr="00472A98">
        <w:t xml:space="preserve"> </w:t>
      </w:r>
      <w:r w:rsidR="00660B77" w:rsidRPr="00472A98">
        <w:br/>
      </w:r>
      <w:r w:rsidRPr="00472A98">
        <w:t>w zakresie ustalenia warunków zabudowy</w:t>
      </w:r>
      <w:r w:rsidR="00472A98">
        <w:t xml:space="preserve">. </w:t>
      </w:r>
    </w:p>
    <w:p w:rsidR="002468D2" w:rsidRDefault="002468D2" w:rsidP="00437278">
      <w:pPr>
        <w:pStyle w:val="Akapitzlist"/>
        <w:widowControl w:val="0"/>
        <w:tabs>
          <w:tab w:val="left" w:pos="0"/>
        </w:tabs>
        <w:suppressAutoHyphens/>
        <w:jc w:val="center"/>
        <w:rPr>
          <w:b/>
        </w:rPr>
      </w:pPr>
    </w:p>
    <w:p w:rsidR="009755EA" w:rsidRDefault="009755EA" w:rsidP="00437278">
      <w:pPr>
        <w:pStyle w:val="Akapitzlist"/>
        <w:widowControl w:val="0"/>
        <w:tabs>
          <w:tab w:val="left" w:pos="0"/>
        </w:tabs>
        <w:suppressAutoHyphens/>
        <w:jc w:val="center"/>
        <w:rPr>
          <w:b/>
        </w:rPr>
      </w:pPr>
    </w:p>
    <w:p w:rsidR="00437278" w:rsidRPr="008233E8" w:rsidRDefault="00437278" w:rsidP="009755EA">
      <w:pPr>
        <w:pStyle w:val="Akapitzlist"/>
        <w:widowControl w:val="0"/>
        <w:tabs>
          <w:tab w:val="left" w:pos="0"/>
        </w:tabs>
        <w:suppressAutoHyphens/>
        <w:ind w:left="0"/>
        <w:jc w:val="center"/>
        <w:rPr>
          <w:b/>
        </w:rPr>
      </w:pPr>
      <w:r w:rsidRPr="008233E8">
        <w:rPr>
          <w:b/>
        </w:rPr>
        <w:t>§</w:t>
      </w:r>
      <w:r w:rsidR="002468D2">
        <w:rPr>
          <w:b/>
        </w:rPr>
        <w:t xml:space="preserve"> </w:t>
      </w:r>
      <w:r w:rsidRPr="008233E8">
        <w:rPr>
          <w:b/>
        </w:rPr>
        <w:t>3.</w:t>
      </w:r>
    </w:p>
    <w:p w:rsidR="007350F0" w:rsidRDefault="007350F0" w:rsidP="009755EA">
      <w:pPr>
        <w:jc w:val="center"/>
        <w:rPr>
          <w:b/>
        </w:rPr>
      </w:pPr>
      <w:r>
        <w:rPr>
          <w:b/>
        </w:rPr>
        <w:t>Obowiązki Wykonawcy</w:t>
      </w:r>
    </w:p>
    <w:p w:rsidR="003A0997" w:rsidRDefault="003A0997" w:rsidP="00752468">
      <w:pPr>
        <w:ind w:left="340"/>
        <w:jc w:val="center"/>
        <w:rPr>
          <w:b/>
        </w:rPr>
      </w:pPr>
    </w:p>
    <w:p w:rsidR="007350F0" w:rsidRDefault="007350F0" w:rsidP="004E39A0">
      <w:pPr>
        <w:pStyle w:val="Akapitzlist"/>
        <w:numPr>
          <w:ilvl w:val="0"/>
          <w:numId w:val="7"/>
        </w:numPr>
        <w:ind w:left="284" w:hanging="284"/>
        <w:jc w:val="both"/>
      </w:pPr>
      <w:r>
        <w:t>Wykonawca zobowiązuje się</w:t>
      </w:r>
      <w:r w:rsidR="00D6693E">
        <w:t xml:space="preserve"> do opracowania kompletnej dokumentacji projektowej, na którą składa się</w:t>
      </w:r>
      <w:r>
        <w:t>:</w:t>
      </w:r>
    </w:p>
    <w:p w:rsidR="0050777E" w:rsidRDefault="00654D5B" w:rsidP="004E39A0">
      <w:pPr>
        <w:pStyle w:val="Akapitzlist"/>
        <w:numPr>
          <w:ilvl w:val="0"/>
          <w:numId w:val="8"/>
        </w:numPr>
        <w:jc w:val="both"/>
      </w:pPr>
      <w:r>
        <w:t>a</w:t>
      </w:r>
      <w:r w:rsidR="0050777E">
        <w:t>ktualn</w:t>
      </w:r>
      <w:r w:rsidR="00D6693E">
        <w:t>a</w:t>
      </w:r>
      <w:r w:rsidR="0050777E">
        <w:t xml:space="preserve"> map</w:t>
      </w:r>
      <w:r w:rsidR="00D6693E">
        <w:t>a</w:t>
      </w:r>
      <w:r w:rsidR="0050777E">
        <w:t xml:space="preserve"> do celów projektowych w skali 1:500 w wersji numerycznej </w:t>
      </w:r>
      <w:r w:rsidR="00472A98">
        <w:br/>
      </w:r>
      <w:r w:rsidR="0050777E">
        <w:t xml:space="preserve">i papierowej </w:t>
      </w:r>
      <w:r w:rsidR="0050777E" w:rsidRPr="006E2C46">
        <w:rPr>
          <w:b/>
        </w:rPr>
        <w:t>-</w:t>
      </w:r>
      <w:r w:rsidR="0050777E">
        <w:t xml:space="preserve"> </w:t>
      </w:r>
      <w:r w:rsidR="0050777E" w:rsidRPr="00472A98">
        <w:rPr>
          <w:b/>
        </w:rPr>
        <w:t>w</w:t>
      </w:r>
      <w:r w:rsidR="00D6693E">
        <w:rPr>
          <w:b/>
        </w:rPr>
        <w:t xml:space="preserve"> </w:t>
      </w:r>
      <w:r w:rsidR="0050777E" w:rsidRPr="00472A98">
        <w:rPr>
          <w:b/>
        </w:rPr>
        <w:t xml:space="preserve"> ilości 1 egz</w:t>
      </w:r>
      <w:r w:rsidR="001E3C08">
        <w:t>.</w:t>
      </w:r>
      <w:r>
        <w:t>;</w:t>
      </w:r>
    </w:p>
    <w:p w:rsidR="0050777E" w:rsidRDefault="00654D5B" w:rsidP="004E39A0">
      <w:pPr>
        <w:pStyle w:val="Akapitzlist"/>
        <w:numPr>
          <w:ilvl w:val="0"/>
          <w:numId w:val="8"/>
        </w:numPr>
        <w:jc w:val="both"/>
      </w:pPr>
      <w:r>
        <w:t>i</w:t>
      </w:r>
      <w:r w:rsidR="0050777E">
        <w:t>nwentaryzacj</w:t>
      </w:r>
      <w:r w:rsidR="00D6693E">
        <w:t>a</w:t>
      </w:r>
      <w:r w:rsidR="0050777E">
        <w:t xml:space="preserve"> dendrologiczn</w:t>
      </w:r>
      <w:r w:rsidR="00D6693E">
        <w:t>a</w:t>
      </w:r>
      <w:r w:rsidR="0050777E">
        <w:t xml:space="preserve"> zieleni, ze wskazaniem drzew</w:t>
      </w:r>
      <w:r w:rsidR="00D6693E">
        <w:t xml:space="preserve"> </w:t>
      </w:r>
      <w:r w:rsidR="0050777E">
        <w:t xml:space="preserve">i krzewów przeznaczonych do wycinki </w:t>
      </w:r>
      <w:r w:rsidR="0050777E" w:rsidRPr="006E2C46">
        <w:rPr>
          <w:b/>
        </w:rPr>
        <w:t>-</w:t>
      </w:r>
      <w:r w:rsidR="0050777E">
        <w:t xml:space="preserve"> </w:t>
      </w:r>
      <w:r w:rsidR="0050777E" w:rsidRPr="0050777E">
        <w:rPr>
          <w:b/>
        </w:rPr>
        <w:t>w ilości 4 egz.</w:t>
      </w:r>
      <w:r w:rsidRPr="00654D5B">
        <w:t>;</w:t>
      </w:r>
    </w:p>
    <w:p w:rsidR="0050777E" w:rsidRDefault="00654D5B" w:rsidP="004E39A0">
      <w:pPr>
        <w:pStyle w:val="Akapitzlist"/>
        <w:numPr>
          <w:ilvl w:val="0"/>
          <w:numId w:val="8"/>
        </w:numPr>
        <w:jc w:val="both"/>
      </w:pPr>
      <w:r>
        <w:t>p</w:t>
      </w:r>
      <w:r w:rsidR="0050777E">
        <w:t xml:space="preserve">rojekt nowych nasadzeń zieleni </w:t>
      </w:r>
      <w:r w:rsidR="0050777E" w:rsidRPr="006E2C46">
        <w:rPr>
          <w:b/>
        </w:rPr>
        <w:t>-</w:t>
      </w:r>
      <w:r w:rsidR="0050777E">
        <w:t xml:space="preserve"> </w:t>
      </w:r>
      <w:r w:rsidR="0050777E" w:rsidRPr="0050777E">
        <w:rPr>
          <w:b/>
        </w:rPr>
        <w:t>w ilości 4 egz.</w:t>
      </w:r>
      <w:r w:rsidRPr="00654D5B">
        <w:t>;</w:t>
      </w:r>
    </w:p>
    <w:p w:rsidR="00472A98" w:rsidRDefault="00654D5B" w:rsidP="004E39A0">
      <w:pPr>
        <w:pStyle w:val="Akapitzlist"/>
        <w:numPr>
          <w:ilvl w:val="0"/>
          <w:numId w:val="8"/>
        </w:numPr>
      </w:pPr>
      <w:r>
        <w:t>d</w:t>
      </w:r>
      <w:r w:rsidR="00472A98" w:rsidRPr="00472A98">
        <w:t>ecyzj</w:t>
      </w:r>
      <w:r w:rsidR="00D6693E">
        <w:t>a</w:t>
      </w:r>
      <w:r w:rsidR="00472A98" w:rsidRPr="00472A98">
        <w:t xml:space="preserve"> zezwalając</w:t>
      </w:r>
      <w:r w:rsidR="00D6693E">
        <w:t>a</w:t>
      </w:r>
      <w:r w:rsidR="00472A98">
        <w:t xml:space="preserve"> na usunięcie drzew i krzewów</w:t>
      </w:r>
      <w:r w:rsidR="00D6693E">
        <w:t>, którą Wykonawca uzyska w imieniu Zamawiającego</w:t>
      </w:r>
      <w:r w:rsidR="00472A98">
        <w:t>;</w:t>
      </w:r>
    </w:p>
    <w:p w:rsidR="00F87BE5" w:rsidRDefault="00654D5B" w:rsidP="004E39A0">
      <w:pPr>
        <w:pStyle w:val="Akapitzlist"/>
        <w:numPr>
          <w:ilvl w:val="0"/>
          <w:numId w:val="8"/>
        </w:numPr>
        <w:jc w:val="both"/>
      </w:pPr>
      <w:r>
        <w:t>k</w:t>
      </w:r>
      <w:r w:rsidR="0050777E">
        <w:t>oncepcj</w:t>
      </w:r>
      <w:r w:rsidR="00D6693E">
        <w:t>a</w:t>
      </w:r>
      <w:r w:rsidR="0050777E">
        <w:t xml:space="preserve"> </w:t>
      </w:r>
      <w:r w:rsidR="00562F74">
        <w:t xml:space="preserve">w 2 wariantach </w:t>
      </w:r>
      <w:r w:rsidR="0050777E">
        <w:t xml:space="preserve">wraz z wizualizacją koncepcyjną 3D </w:t>
      </w:r>
      <w:r w:rsidR="0050777E" w:rsidRPr="006E2C46">
        <w:rPr>
          <w:b/>
        </w:rPr>
        <w:t>-</w:t>
      </w:r>
      <w:r w:rsidR="0050777E">
        <w:t xml:space="preserve"> </w:t>
      </w:r>
      <w:r w:rsidR="0050777E" w:rsidRPr="0050777E">
        <w:rPr>
          <w:b/>
        </w:rPr>
        <w:t xml:space="preserve">w ilości </w:t>
      </w:r>
      <w:r w:rsidR="00012839">
        <w:rPr>
          <w:b/>
        </w:rPr>
        <w:t xml:space="preserve">po </w:t>
      </w:r>
      <w:r w:rsidR="0050777E" w:rsidRPr="0050777E">
        <w:rPr>
          <w:b/>
        </w:rPr>
        <w:t>2 egz</w:t>
      </w:r>
      <w:r w:rsidR="001E3C08">
        <w:t>.</w:t>
      </w:r>
      <w:r>
        <w:t>;</w:t>
      </w:r>
    </w:p>
    <w:p w:rsidR="0050777E" w:rsidRDefault="00654D5B" w:rsidP="004E39A0">
      <w:pPr>
        <w:pStyle w:val="Akapitzlist"/>
        <w:numPr>
          <w:ilvl w:val="0"/>
          <w:numId w:val="8"/>
        </w:numPr>
        <w:jc w:val="both"/>
      </w:pPr>
      <w:r>
        <w:t>p</w:t>
      </w:r>
      <w:r w:rsidR="0050777E">
        <w:t xml:space="preserve">rojekt budowlany </w:t>
      </w:r>
      <w:r w:rsidR="0050777E" w:rsidRPr="006E2C46">
        <w:rPr>
          <w:b/>
        </w:rPr>
        <w:t>-</w:t>
      </w:r>
      <w:r w:rsidR="0050777E">
        <w:t xml:space="preserve"> </w:t>
      </w:r>
      <w:r w:rsidR="0050777E" w:rsidRPr="00D6693E">
        <w:rPr>
          <w:b/>
        </w:rPr>
        <w:t>w ilości 4 egz</w:t>
      </w:r>
      <w:r w:rsidR="0050777E">
        <w:t xml:space="preserve">. </w:t>
      </w:r>
      <w:r>
        <w:t>(d</w:t>
      </w:r>
      <w:r w:rsidR="00D6693E" w:rsidRPr="00D6693E">
        <w:t xml:space="preserve">wa egzemplarze projektu budowlanego powinny posiadać oryginalne pieczątki organu administracji architektoniczno </w:t>
      </w:r>
      <w:r w:rsidR="00217C72">
        <w:t>-</w:t>
      </w:r>
      <w:r w:rsidR="00D6693E" w:rsidRPr="00D6693E">
        <w:t xml:space="preserve"> budowlanej a dwa pozostałe egzemplarze powinny być ich kolorową kopią potwierdzoną za zgodność </w:t>
      </w:r>
      <w:r w:rsidR="00D6693E">
        <w:br/>
      </w:r>
      <w:r>
        <w:t>z oryginałem);</w:t>
      </w:r>
    </w:p>
    <w:p w:rsidR="00653D89" w:rsidRDefault="00654D5B" w:rsidP="004E39A0">
      <w:pPr>
        <w:pStyle w:val="Akapitzlist"/>
        <w:numPr>
          <w:ilvl w:val="0"/>
          <w:numId w:val="8"/>
        </w:numPr>
        <w:jc w:val="both"/>
      </w:pPr>
      <w:r>
        <w:t>p</w:t>
      </w:r>
      <w:r w:rsidR="0050777E">
        <w:t xml:space="preserve">rojekty wykonawcze wszelkiej niezbędnej dla prawidłowego funkcjonowania infrastruktury technicznej przewidzianej do wykonania </w:t>
      </w:r>
      <w:r w:rsidR="0050777E" w:rsidRPr="006E2C46">
        <w:rPr>
          <w:b/>
        </w:rPr>
        <w:t>-</w:t>
      </w:r>
      <w:r w:rsidR="0050777E">
        <w:t xml:space="preserve"> </w:t>
      </w:r>
      <w:r w:rsidR="0050777E" w:rsidRPr="00C233F3">
        <w:rPr>
          <w:b/>
        </w:rPr>
        <w:t>w ilości</w:t>
      </w:r>
      <w:r w:rsidR="00C233F3" w:rsidRPr="00C233F3">
        <w:rPr>
          <w:b/>
        </w:rPr>
        <w:t xml:space="preserve"> po 4 egz. każde</w:t>
      </w:r>
      <w:r w:rsidR="00653D89">
        <w:rPr>
          <w:b/>
        </w:rPr>
        <w:t>j</w:t>
      </w:r>
      <w:r w:rsidR="00C233F3" w:rsidRPr="00C233F3">
        <w:rPr>
          <w:b/>
        </w:rPr>
        <w:t xml:space="preserve"> </w:t>
      </w:r>
      <w:r w:rsidR="00653D89">
        <w:rPr>
          <w:b/>
        </w:rPr>
        <w:t>branży</w:t>
      </w:r>
      <w:r>
        <w:t>;</w:t>
      </w:r>
    </w:p>
    <w:p w:rsidR="00653D89" w:rsidRDefault="00654D5B" w:rsidP="004E39A0">
      <w:pPr>
        <w:pStyle w:val="Akapitzlist"/>
        <w:numPr>
          <w:ilvl w:val="0"/>
          <w:numId w:val="8"/>
        </w:numPr>
        <w:jc w:val="both"/>
      </w:pPr>
      <w:r>
        <w:t>w</w:t>
      </w:r>
      <w:r w:rsidR="0050777E">
        <w:t>izualizacj</w:t>
      </w:r>
      <w:r w:rsidR="00380BE0">
        <w:t>a</w:t>
      </w:r>
      <w:r w:rsidR="0050777E">
        <w:t xml:space="preserve"> 3D zagospodarowanego terenu </w:t>
      </w:r>
      <w:r w:rsidR="00424466" w:rsidRPr="006E2C46">
        <w:rPr>
          <w:b/>
        </w:rPr>
        <w:t>-</w:t>
      </w:r>
      <w:r w:rsidR="0050777E">
        <w:t xml:space="preserve"> </w:t>
      </w:r>
      <w:r w:rsidR="00653D89" w:rsidRPr="00653D89">
        <w:rPr>
          <w:b/>
        </w:rPr>
        <w:t>w ilości 4 egz</w:t>
      </w:r>
      <w:r w:rsidR="00653D89">
        <w:t>.</w:t>
      </w:r>
      <w:r>
        <w:t>;</w:t>
      </w:r>
      <w:r w:rsidR="00653D89">
        <w:t xml:space="preserve"> </w:t>
      </w:r>
    </w:p>
    <w:p w:rsidR="00653D89" w:rsidRDefault="00654D5B" w:rsidP="004E39A0">
      <w:pPr>
        <w:pStyle w:val="Akapitzlist"/>
        <w:numPr>
          <w:ilvl w:val="0"/>
          <w:numId w:val="8"/>
        </w:numPr>
        <w:jc w:val="both"/>
      </w:pPr>
      <w:r>
        <w:t>s</w:t>
      </w:r>
      <w:r w:rsidR="0050777E">
        <w:t xml:space="preserve">zczegółowe Specyfikacje Techniczne Wykonania i Odbioru Robót </w:t>
      </w:r>
      <w:r w:rsidR="00217C72">
        <w:t xml:space="preserve">sporządzone </w:t>
      </w:r>
      <w:r w:rsidR="003D5225">
        <w:br/>
      </w:r>
      <w:r w:rsidR="00217C72">
        <w:t xml:space="preserve">dla każdej branży oddzielnie </w:t>
      </w:r>
      <w:r w:rsidR="006E2C46" w:rsidRPr="006E2C46">
        <w:rPr>
          <w:b/>
        </w:rPr>
        <w:t>-</w:t>
      </w:r>
      <w:r w:rsidR="0050777E">
        <w:t xml:space="preserve"> </w:t>
      </w:r>
      <w:r w:rsidR="0050777E" w:rsidRPr="00653D89">
        <w:rPr>
          <w:b/>
        </w:rPr>
        <w:t xml:space="preserve">w ilości </w:t>
      </w:r>
      <w:r w:rsidR="00C233F3" w:rsidRPr="00653D89">
        <w:rPr>
          <w:b/>
        </w:rPr>
        <w:t>4 egz.</w:t>
      </w:r>
      <w:r w:rsidR="001E3C08">
        <w:t xml:space="preserve"> </w:t>
      </w:r>
      <w:r>
        <w:rPr>
          <w:b/>
        </w:rPr>
        <w:t>dla każdej branży</w:t>
      </w:r>
      <w:r w:rsidRPr="00654D5B">
        <w:t>;</w:t>
      </w:r>
    </w:p>
    <w:p w:rsidR="00653D89" w:rsidRDefault="00654D5B" w:rsidP="004E39A0">
      <w:pPr>
        <w:pStyle w:val="Akapitzlist"/>
        <w:numPr>
          <w:ilvl w:val="0"/>
          <w:numId w:val="8"/>
        </w:numPr>
        <w:jc w:val="both"/>
      </w:pPr>
      <w:r>
        <w:t>p</w:t>
      </w:r>
      <w:r w:rsidR="0050777E">
        <w:t xml:space="preserve">rojekt docelowej organizacji ruchu </w:t>
      </w:r>
      <w:r w:rsidR="0050777E" w:rsidRPr="006E2C46">
        <w:rPr>
          <w:b/>
        </w:rPr>
        <w:t>-</w:t>
      </w:r>
      <w:r w:rsidR="0050777E">
        <w:t xml:space="preserve"> </w:t>
      </w:r>
      <w:r w:rsidR="0050777E" w:rsidRPr="00653D89">
        <w:rPr>
          <w:b/>
        </w:rPr>
        <w:t>w ilości 4 egz</w:t>
      </w:r>
      <w:r w:rsidR="0050777E">
        <w:t>.</w:t>
      </w:r>
      <w:r>
        <w:t>;</w:t>
      </w:r>
    </w:p>
    <w:p w:rsidR="00653D89" w:rsidRDefault="00654D5B" w:rsidP="004E39A0">
      <w:pPr>
        <w:pStyle w:val="Akapitzlist"/>
        <w:numPr>
          <w:ilvl w:val="0"/>
          <w:numId w:val="8"/>
        </w:numPr>
        <w:jc w:val="both"/>
      </w:pPr>
      <w:r>
        <w:t>p</w:t>
      </w:r>
      <w:r w:rsidR="0050777E">
        <w:t xml:space="preserve">rzedmiary robót </w:t>
      </w:r>
      <w:r w:rsidR="00380BE0">
        <w:t xml:space="preserve">wykonane dla każdej branży oddzielnie </w:t>
      </w:r>
      <w:r w:rsidR="0050777E" w:rsidRPr="006E2C46">
        <w:rPr>
          <w:b/>
        </w:rPr>
        <w:t>-</w:t>
      </w:r>
      <w:r w:rsidR="0050777E">
        <w:t xml:space="preserve"> </w:t>
      </w:r>
      <w:r w:rsidR="0050777E" w:rsidRPr="00653D89">
        <w:rPr>
          <w:b/>
        </w:rPr>
        <w:t>w ilości po 2 egz. dla każdej branży</w:t>
      </w:r>
      <w:r>
        <w:t>;</w:t>
      </w:r>
    </w:p>
    <w:p w:rsidR="00653D89" w:rsidRDefault="00654D5B" w:rsidP="004E39A0">
      <w:pPr>
        <w:pStyle w:val="Akapitzlist"/>
        <w:numPr>
          <w:ilvl w:val="0"/>
          <w:numId w:val="8"/>
        </w:numPr>
        <w:jc w:val="both"/>
      </w:pPr>
      <w:r>
        <w:t>k</w:t>
      </w:r>
      <w:r w:rsidR="0050777E">
        <w:t>osztorysy inwestorskie</w:t>
      </w:r>
      <w:r w:rsidR="00380BE0">
        <w:t xml:space="preserve"> wykonane dla każdej branży oddzielnie</w:t>
      </w:r>
      <w:r w:rsidR="0050777E">
        <w:t xml:space="preserve"> </w:t>
      </w:r>
      <w:r w:rsidR="0050777E" w:rsidRPr="006E2C46">
        <w:rPr>
          <w:b/>
        </w:rPr>
        <w:t>-</w:t>
      </w:r>
      <w:r w:rsidR="0050777E">
        <w:t xml:space="preserve"> </w:t>
      </w:r>
      <w:r w:rsidR="0050777E" w:rsidRPr="00380BE0">
        <w:rPr>
          <w:b/>
        </w:rPr>
        <w:t>w ilości</w:t>
      </w:r>
      <w:r w:rsidR="0050777E">
        <w:t xml:space="preserve"> </w:t>
      </w:r>
      <w:r w:rsidR="0050777E" w:rsidRPr="00653D89">
        <w:rPr>
          <w:b/>
        </w:rPr>
        <w:t>po 2 egz. dla każdej branży</w:t>
      </w:r>
      <w:r>
        <w:t>;</w:t>
      </w:r>
    </w:p>
    <w:p w:rsidR="00380BE0" w:rsidRDefault="00654D5B" w:rsidP="004E39A0">
      <w:pPr>
        <w:pStyle w:val="Akapitzlist"/>
        <w:numPr>
          <w:ilvl w:val="0"/>
          <w:numId w:val="8"/>
        </w:numPr>
        <w:jc w:val="both"/>
      </w:pPr>
      <w:r>
        <w:t>d</w:t>
      </w:r>
      <w:r w:rsidR="0050777E">
        <w:t>ecyzj</w:t>
      </w:r>
      <w:r w:rsidR="00380BE0">
        <w:t>a</w:t>
      </w:r>
      <w:r w:rsidR="0050777E">
        <w:t xml:space="preserve"> o pozwoleniu na budowę i/lub potwierdzenie przyjęcia zgłoszenia o zamiarze wykonania robót budowlanych wydan</w:t>
      </w:r>
      <w:r w:rsidR="00380BE0">
        <w:t>e</w:t>
      </w:r>
      <w:r w:rsidR="0050777E">
        <w:t xml:space="preserve"> przez właściwy organ administra</w:t>
      </w:r>
      <w:r w:rsidR="00C233F3">
        <w:t xml:space="preserve">cji </w:t>
      </w:r>
      <w:r w:rsidR="001E3C08">
        <w:t>architektoniczno</w:t>
      </w:r>
      <w:r w:rsidR="00424466">
        <w:t xml:space="preserve"> </w:t>
      </w:r>
      <w:r>
        <w:rPr>
          <w:b/>
        </w:rPr>
        <w:t>-</w:t>
      </w:r>
      <w:r w:rsidR="00424466">
        <w:t xml:space="preserve"> </w:t>
      </w:r>
      <w:r w:rsidR="001E3C08">
        <w:t>budowlanej</w:t>
      </w:r>
      <w:r>
        <w:t>;</w:t>
      </w:r>
    </w:p>
    <w:p w:rsidR="00380BE0" w:rsidRPr="00380BE0" w:rsidRDefault="00654D5B" w:rsidP="004E39A0">
      <w:pPr>
        <w:pStyle w:val="Akapitzlist"/>
        <w:numPr>
          <w:ilvl w:val="0"/>
          <w:numId w:val="8"/>
        </w:numPr>
        <w:jc w:val="both"/>
      </w:pPr>
      <w:r>
        <w:t>d</w:t>
      </w:r>
      <w:r w:rsidR="00653D89">
        <w:t xml:space="preserve">wie </w:t>
      </w:r>
      <w:r w:rsidR="0050777E">
        <w:t xml:space="preserve">wersje elektroniczne kompletnej dokumentacji projektowej na płycie CD </w:t>
      </w:r>
      <w:r w:rsidR="00EE41B5">
        <w:t>lub DVD zapisane w formacie PDF, uwzględniając, że p</w:t>
      </w:r>
      <w:r w:rsidR="0050777E" w:rsidRPr="00EE41B5">
        <w:t xml:space="preserve">ierwsza wersja elektroniczna dokumentacji, powinna zawierać </w:t>
      </w:r>
      <w:r w:rsidR="00380BE0">
        <w:t xml:space="preserve">kolorowe </w:t>
      </w:r>
      <w:r w:rsidR="0050777E" w:rsidRPr="00EE41B5">
        <w:t>skany wszystkich ele</w:t>
      </w:r>
      <w:r w:rsidR="00EE41B5">
        <w:t>mentów kompletnej dokumentacji zaś d</w:t>
      </w:r>
      <w:r w:rsidR="0050777E" w:rsidRPr="00EE41B5">
        <w:t xml:space="preserve">ruga wersja elektroniczna dokumentacji, z przeznaczeniem do Departamentu Zamówień Publicznych, powinna zawierać skany wszystkich elementów kompletnej dokumentacji </w:t>
      </w:r>
      <w:r w:rsidR="00842930">
        <w:br/>
      </w:r>
      <w:r w:rsidR="0050777E" w:rsidRPr="00EE41B5">
        <w:t xml:space="preserve">z pominięciem kosztorysów inwestorskich. </w:t>
      </w:r>
      <w:r w:rsidR="00380BE0" w:rsidRPr="00380BE0">
        <w:rPr>
          <w:rFonts w:eastAsiaTheme="minorHAnsi"/>
          <w:color w:val="000000"/>
          <w:lang w:eastAsia="en-US"/>
        </w:rPr>
        <w:t xml:space="preserve">Wersja elektroniczna projektu budowlanego powinna być kolorowym skanem wersji papierowej stanowiącej załącznik do decyzji </w:t>
      </w:r>
      <w:r w:rsidR="00901C6C">
        <w:rPr>
          <w:rFonts w:eastAsiaTheme="minorHAnsi"/>
          <w:color w:val="000000"/>
          <w:lang w:eastAsia="en-US"/>
        </w:rPr>
        <w:br/>
      </w:r>
      <w:r w:rsidR="00380BE0" w:rsidRPr="00380BE0">
        <w:rPr>
          <w:rFonts w:eastAsiaTheme="minorHAnsi"/>
          <w:color w:val="000000"/>
          <w:lang w:eastAsia="en-US"/>
        </w:rPr>
        <w:t xml:space="preserve">o pozwoleniu na budowę i posiadającej oryginalne pieczątki organu administracji architektoniczno - budowlanej. </w:t>
      </w:r>
    </w:p>
    <w:p w:rsidR="00653D89" w:rsidRDefault="00E433D2" w:rsidP="004E39A0">
      <w:pPr>
        <w:pStyle w:val="Akapitzlist"/>
        <w:numPr>
          <w:ilvl w:val="0"/>
          <w:numId w:val="7"/>
        </w:numPr>
        <w:ind w:left="426" w:hanging="426"/>
        <w:jc w:val="both"/>
      </w:pPr>
      <w:r>
        <w:t>Wykonawca zobowiązuje się</w:t>
      </w:r>
      <w:r w:rsidR="00CF4F37">
        <w:t xml:space="preserve"> </w:t>
      </w:r>
      <w:r w:rsidR="001B3756">
        <w:t xml:space="preserve">także </w:t>
      </w:r>
      <w:r w:rsidR="00CF4F37">
        <w:t>do</w:t>
      </w:r>
      <w:r w:rsidR="00653D89">
        <w:t>:</w:t>
      </w:r>
    </w:p>
    <w:p w:rsidR="00CF4F37" w:rsidRDefault="00CF4F37" w:rsidP="004E39A0">
      <w:pPr>
        <w:pStyle w:val="Akapitzlist"/>
        <w:numPr>
          <w:ilvl w:val="0"/>
          <w:numId w:val="25"/>
        </w:numPr>
        <w:ind w:left="709" w:hanging="425"/>
        <w:jc w:val="both"/>
      </w:pPr>
      <w:r w:rsidRPr="00E433D2">
        <w:t>sporządz</w:t>
      </w:r>
      <w:r>
        <w:t>enia</w:t>
      </w:r>
      <w:r w:rsidRPr="00E433D2">
        <w:t xml:space="preserve"> i złoż</w:t>
      </w:r>
      <w:r>
        <w:t>enia</w:t>
      </w:r>
      <w:r w:rsidRPr="00E433D2">
        <w:t xml:space="preserve"> </w:t>
      </w:r>
      <w:r>
        <w:t>w imieniu Zamawiającego właściwych</w:t>
      </w:r>
      <w:r w:rsidRPr="00E433D2">
        <w:t xml:space="preserve"> wniosk</w:t>
      </w:r>
      <w:r>
        <w:t>ów</w:t>
      </w:r>
      <w:r w:rsidRPr="00E433D2">
        <w:t xml:space="preserve"> o wydanie </w:t>
      </w:r>
      <w:r w:rsidRPr="001E3C08">
        <w:t xml:space="preserve">wszelkich warunków technicznych, wytycznych, zezwoleń i decyzji administracyjnych niezbędnych do wykonania przedmiotu zamówienia i </w:t>
      </w:r>
      <w:r>
        <w:t>prawidłowej realizacji projektu</w:t>
      </w:r>
      <w:r w:rsidR="001B3756">
        <w:t>;</w:t>
      </w:r>
    </w:p>
    <w:p w:rsidR="00653D89" w:rsidRDefault="00653D89" w:rsidP="004E39A0">
      <w:pPr>
        <w:pStyle w:val="Akapitzlist"/>
        <w:numPr>
          <w:ilvl w:val="0"/>
          <w:numId w:val="25"/>
        </w:numPr>
        <w:tabs>
          <w:tab w:val="left" w:pos="851"/>
        </w:tabs>
        <w:ind w:left="709" w:hanging="425"/>
        <w:jc w:val="both"/>
      </w:pPr>
      <w:r w:rsidRPr="00653D89">
        <w:t xml:space="preserve">uzyskania od odpowiednich jednostek opiniujących wszelkich warunków technicznych </w:t>
      </w:r>
      <w:r w:rsidR="00425ECA">
        <w:br/>
      </w:r>
      <w:r w:rsidRPr="00653D89">
        <w:t xml:space="preserve">i wytycznych do projektowania oraz wykonania wszelkich badań, ekspertyz, pomiarów </w:t>
      </w:r>
      <w:r w:rsidR="00425ECA">
        <w:br/>
      </w:r>
      <w:r w:rsidRPr="00653D89">
        <w:t>i uzgodnień niezbędnych do właściwego opracowania dokumentacji</w:t>
      </w:r>
      <w:r w:rsidR="001B3756">
        <w:t>;</w:t>
      </w:r>
    </w:p>
    <w:p w:rsidR="00CF4F37" w:rsidRDefault="00CF4F37" w:rsidP="004E39A0">
      <w:pPr>
        <w:pStyle w:val="Akapitzlist"/>
        <w:numPr>
          <w:ilvl w:val="0"/>
          <w:numId w:val="25"/>
        </w:numPr>
        <w:ind w:left="709" w:hanging="425"/>
        <w:jc w:val="both"/>
      </w:pPr>
      <w:r w:rsidRPr="00CF4F37">
        <w:t>uzyska</w:t>
      </w:r>
      <w:r>
        <w:t>nia</w:t>
      </w:r>
      <w:r w:rsidRPr="00CF4F37">
        <w:t xml:space="preserve"> wszelki</w:t>
      </w:r>
      <w:r>
        <w:t>ch</w:t>
      </w:r>
      <w:r w:rsidRPr="00CF4F37">
        <w:t xml:space="preserve"> wymagan</w:t>
      </w:r>
      <w:r>
        <w:t>ych</w:t>
      </w:r>
      <w:r w:rsidRPr="00CF4F37">
        <w:t xml:space="preserve"> prawem opini</w:t>
      </w:r>
      <w:r>
        <w:t>i</w:t>
      </w:r>
      <w:r w:rsidRPr="00CF4F37">
        <w:t>, uzgodnie</w:t>
      </w:r>
      <w:r>
        <w:t>ń</w:t>
      </w:r>
      <w:r w:rsidRPr="00CF4F37">
        <w:t>, decyzj</w:t>
      </w:r>
      <w:r>
        <w:t>i</w:t>
      </w:r>
      <w:r w:rsidRPr="00CF4F37">
        <w:t>, zezwole</w:t>
      </w:r>
      <w:r>
        <w:t>ń</w:t>
      </w:r>
      <w:r w:rsidRPr="00CF4F37">
        <w:t xml:space="preserve"> wraz </w:t>
      </w:r>
      <w:r w:rsidR="00842930">
        <w:br/>
      </w:r>
      <w:r w:rsidRPr="00CF4F37">
        <w:t>ze stosownym dokumentem wydanym przez organ administracji architektoniczno</w:t>
      </w:r>
      <w:r w:rsidR="00413A30">
        <w:t xml:space="preserve"> </w:t>
      </w:r>
      <w:r w:rsidRPr="00CF4F37">
        <w:t>-</w:t>
      </w:r>
      <w:r w:rsidRPr="00CF4F37">
        <w:lastRenderedPageBreak/>
        <w:t>budowlanej umożliwiającym wykonanie zaprojektowanych robót budowlanych, których uzyskanie okaże się niezbędne do prawidłowego wykonania przedmiotu umowy.</w:t>
      </w:r>
    </w:p>
    <w:p w:rsidR="00660B77" w:rsidRDefault="00201AE0" w:rsidP="004E39A0">
      <w:pPr>
        <w:pStyle w:val="Akapitzlist"/>
        <w:numPr>
          <w:ilvl w:val="0"/>
          <w:numId w:val="7"/>
        </w:numPr>
        <w:ind w:left="426" w:hanging="426"/>
        <w:jc w:val="both"/>
      </w:pPr>
      <w:r>
        <w:t xml:space="preserve">Wykonawca oświadcza, że posiada niezbędne umiejętności, wiedzę, środki techniczne </w:t>
      </w:r>
      <w:r w:rsidR="00660B77">
        <w:br/>
      </w:r>
      <w:r>
        <w:t xml:space="preserve">i doświadczenie oraz odpowiednie zasoby ludzkie do wykonania przedmiotu umowy </w:t>
      </w:r>
      <w:r w:rsidR="00660B77">
        <w:br/>
      </w:r>
      <w:r>
        <w:t>i zobowiązuje się je wykonać z należyt</w:t>
      </w:r>
      <w:r w:rsidR="00BD2C97">
        <w:t>ą</w:t>
      </w:r>
      <w:r>
        <w:t xml:space="preserve"> starannością oraz </w:t>
      </w:r>
      <w:r w:rsidR="00660B77">
        <w:t>zgodnie z aktualnie obowiązującymi w tym zakresie przepisami prawa.</w:t>
      </w:r>
    </w:p>
    <w:p w:rsidR="00F87BE5" w:rsidRDefault="00C233F3" w:rsidP="004E39A0">
      <w:pPr>
        <w:pStyle w:val="Akapitzlist"/>
        <w:numPr>
          <w:ilvl w:val="0"/>
          <w:numId w:val="7"/>
        </w:numPr>
        <w:ind w:left="426" w:hanging="426"/>
        <w:jc w:val="both"/>
      </w:pPr>
      <w:r>
        <w:t xml:space="preserve">Wykonawca zobowiązuje się, w zakresie </w:t>
      </w:r>
      <w:r w:rsidR="00F87BE5">
        <w:t>przedmiotu umowy</w:t>
      </w:r>
      <w:r>
        <w:t xml:space="preserve">, do opracowania i wzięcia odpowiedzialności za projekt budowlany oraz </w:t>
      </w:r>
      <w:r w:rsidR="00485836">
        <w:t xml:space="preserve">za </w:t>
      </w:r>
      <w:r>
        <w:t xml:space="preserve">każdy inny dokument wymagany przez Zamawiającego według </w:t>
      </w:r>
      <w:r w:rsidR="00F87BE5">
        <w:t>obowiązujących przepisów prawa.</w:t>
      </w:r>
    </w:p>
    <w:p w:rsidR="0050777E" w:rsidRPr="0050777E" w:rsidRDefault="0050777E" w:rsidP="004E39A0">
      <w:pPr>
        <w:pStyle w:val="Akapitzlist"/>
        <w:numPr>
          <w:ilvl w:val="0"/>
          <w:numId w:val="7"/>
        </w:numPr>
        <w:ind w:left="426" w:hanging="426"/>
        <w:jc w:val="both"/>
      </w:pPr>
      <w:r>
        <w:t>W</w:t>
      </w:r>
      <w:r w:rsidRPr="0050777E">
        <w:t>raz z przekazanym przedmiotem umowy Wykonawca zobowiązany jest złożyć następujące oświadczenia:</w:t>
      </w:r>
    </w:p>
    <w:p w:rsidR="0050777E" w:rsidRPr="0050777E" w:rsidRDefault="0050777E" w:rsidP="004E39A0">
      <w:pPr>
        <w:pStyle w:val="Akapitzlist"/>
        <w:numPr>
          <w:ilvl w:val="0"/>
          <w:numId w:val="10"/>
        </w:numPr>
        <w:ind w:left="709" w:hanging="142"/>
        <w:jc w:val="both"/>
      </w:pPr>
      <w:r w:rsidRPr="0050777E">
        <w:t xml:space="preserve">oświadczenie potwierdzające, że dostarczona dokumentacja jest wykonana zgodnie </w:t>
      </w:r>
      <w:r w:rsidRPr="0050777E">
        <w:br/>
        <w:t xml:space="preserve">z umową, obowiązującymi przepisami techniczno-budowlanymi oraz normami oraz że zostaje wydana w stanie pełnym, kompletnym z punktu </w:t>
      </w:r>
      <w:r w:rsidR="00EE41B5">
        <w:t>widzenia celu któremu ma służyć;</w:t>
      </w:r>
    </w:p>
    <w:p w:rsidR="0050777E" w:rsidRPr="0050777E" w:rsidRDefault="0050777E" w:rsidP="004E39A0">
      <w:pPr>
        <w:pStyle w:val="Akapitzlist"/>
        <w:numPr>
          <w:ilvl w:val="0"/>
          <w:numId w:val="10"/>
        </w:numPr>
        <w:ind w:left="709" w:hanging="142"/>
        <w:jc w:val="both"/>
      </w:pPr>
      <w:r w:rsidRPr="0050777E">
        <w:t>oświadczenie potwierdzające, że przekazana wersja elektroniczna dokumentacji jest tożsama z dokumentacją projektowo – kosztorysową w wersji papierowej.</w:t>
      </w:r>
    </w:p>
    <w:p w:rsidR="0050777E" w:rsidRDefault="004F3002" w:rsidP="004E39A0">
      <w:pPr>
        <w:pStyle w:val="Akapitzlist"/>
        <w:numPr>
          <w:ilvl w:val="0"/>
          <w:numId w:val="7"/>
        </w:numPr>
        <w:ind w:left="426" w:hanging="426"/>
        <w:jc w:val="both"/>
      </w:pPr>
      <w:r>
        <w:t xml:space="preserve">W przypadku konieczności uzyskania w trakcie projektowania warunków technicznych </w:t>
      </w:r>
      <w:r w:rsidR="002253B5">
        <w:br/>
      </w:r>
      <w:r>
        <w:t xml:space="preserve">i wytycznych do projektowania lub w przypadku konieczności dokonania zmian </w:t>
      </w:r>
      <w:r w:rsidR="00C17120">
        <w:br/>
      </w:r>
      <w:r>
        <w:t xml:space="preserve">w uzyskanych już przez Wykonawcę ww. warunkach i wytycznych, Wykonawca ma obowiązek niezwłocznie poinformować o tym fakcie Zamawiającego w formie pisemnej oraz własnym staraniem i na własny koszt uzyskać nowe lub zaktualizowane warunki techniczne </w:t>
      </w:r>
      <w:r w:rsidR="00C17120">
        <w:br/>
      </w:r>
      <w:r>
        <w:t xml:space="preserve">i wytyczne do projektowania oraz uwzględnić je w opracowywanej dokumentacji projektowej. Zmiana, uaktualnienie lub wydanie nowych warunków technicznych oraz wytycznych do projektowania, wykonanie uaktualnienia dokumentacji po zmianie warunków technicznych oraz wytycznych do projektowania nie może stanowić podstawy do zmiany wartości wynagrodzenia z tyt. </w:t>
      </w:r>
      <w:r w:rsidR="00B64F1A">
        <w:t>wykonania przedmiotu zamówienia</w:t>
      </w:r>
      <w:r>
        <w:t xml:space="preserve">, może jedynie wpłynąć </w:t>
      </w:r>
      <w:r w:rsidR="00842930">
        <w:br/>
      </w:r>
      <w:r>
        <w:t>na wydłużenie terminu wykonania umowy.</w:t>
      </w:r>
    </w:p>
    <w:p w:rsidR="003A0997" w:rsidRPr="003A0997" w:rsidRDefault="003A0997" w:rsidP="004E39A0">
      <w:pPr>
        <w:pStyle w:val="Akapitzlist"/>
        <w:numPr>
          <w:ilvl w:val="0"/>
          <w:numId w:val="7"/>
        </w:numPr>
        <w:ind w:left="426" w:hanging="426"/>
        <w:jc w:val="both"/>
      </w:pPr>
      <w:r w:rsidRPr="003A0997">
        <w:t>Wykonawca będzie na bieżąco przekazywać do Zamawiającego – kserokopie wszelkich uzyskanych warunków, uzgodnień i opinii, w terminach umożliwiających ewentualne skorzystanie z trybu odwoławczego. Oryginały uzgodnień Wykonawca zobowiązany jest przekazać Zamawiającemu z pierwszym egzemplarzem dokumentacji.</w:t>
      </w:r>
    </w:p>
    <w:p w:rsidR="003A0997" w:rsidRPr="003A0997" w:rsidRDefault="003A0997" w:rsidP="004E39A0">
      <w:pPr>
        <w:pStyle w:val="Akapitzlist"/>
        <w:numPr>
          <w:ilvl w:val="0"/>
          <w:numId w:val="7"/>
        </w:numPr>
        <w:ind w:left="426" w:hanging="426"/>
        <w:jc w:val="both"/>
      </w:pPr>
      <w:r w:rsidRPr="003A0997">
        <w:t xml:space="preserve">Podczas prac nad dokumentacją projektową Wykonawca będzie na bieżąco konsultował prace z </w:t>
      </w:r>
      <w:r w:rsidR="00B64F1A">
        <w:t>Z</w:t>
      </w:r>
      <w:r w:rsidRPr="003A0997">
        <w:t>amawiającym.</w:t>
      </w:r>
    </w:p>
    <w:p w:rsidR="009A269E" w:rsidRDefault="009A269E" w:rsidP="004E39A0">
      <w:pPr>
        <w:pStyle w:val="Akapitzlist"/>
        <w:numPr>
          <w:ilvl w:val="0"/>
          <w:numId w:val="7"/>
        </w:numPr>
        <w:ind w:left="426" w:hanging="426"/>
        <w:jc w:val="both"/>
      </w:pPr>
      <w:r>
        <w:t xml:space="preserve">Wykonawca zobowiązuje się do merytorycznego wsparcia, o którym mowa w </w:t>
      </w:r>
      <w:r w:rsidRPr="00B4705B">
        <w:t>§</w:t>
      </w:r>
      <w:r w:rsidR="00BD2C97" w:rsidRPr="00B4705B">
        <w:t>5</w:t>
      </w:r>
      <w:r>
        <w:rPr>
          <w:b/>
        </w:rPr>
        <w:t xml:space="preserve"> </w:t>
      </w:r>
      <w:r>
        <w:t xml:space="preserve">. </w:t>
      </w:r>
    </w:p>
    <w:p w:rsidR="009A269E" w:rsidRPr="003A0997" w:rsidRDefault="009A269E" w:rsidP="004E39A0">
      <w:pPr>
        <w:pStyle w:val="Akapitzlist"/>
        <w:numPr>
          <w:ilvl w:val="0"/>
          <w:numId w:val="7"/>
        </w:numPr>
        <w:ind w:left="426" w:hanging="426"/>
        <w:jc w:val="both"/>
      </w:pPr>
      <w:r>
        <w:t>W trakcie realizacji robót budowlanych wykonywanych w oparciu o dokumentację projektową stanowiąca przedmiot umowy</w:t>
      </w:r>
      <w:r w:rsidR="00BD2C97">
        <w:t xml:space="preserve">, Wykonawca będzie pełnił nadzór autorski nad realizacją prac zgodnie z </w:t>
      </w:r>
      <w:r w:rsidR="00BD2C97" w:rsidRPr="00B4705B">
        <w:t>§6</w:t>
      </w:r>
      <w:r w:rsidR="00BD2C97">
        <w:t>.</w:t>
      </w:r>
    </w:p>
    <w:p w:rsidR="00C06DAE" w:rsidRDefault="00C06DAE" w:rsidP="006E6C66">
      <w:pPr>
        <w:ind w:left="340"/>
        <w:jc w:val="center"/>
        <w:rPr>
          <w:b/>
        </w:rPr>
      </w:pPr>
    </w:p>
    <w:p w:rsidR="00C06DAE" w:rsidRDefault="00C06DAE" w:rsidP="006E6C66">
      <w:pPr>
        <w:ind w:left="340"/>
        <w:jc w:val="center"/>
        <w:rPr>
          <w:b/>
        </w:rPr>
      </w:pPr>
    </w:p>
    <w:p w:rsidR="009755EA" w:rsidRDefault="009755EA" w:rsidP="006E6C66">
      <w:pPr>
        <w:ind w:left="340"/>
        <w:jc w:val="center"/>
        <w:rPr>
          <w:b/>
        </w:rPr>
      </w:pPr>
      <w:r w:rsidRPr="00752468">
        <w:rPr>
          <w:b/>
        </w:rPr>
        <w:t xml:space="preserve">§ </w:t>
      </w:r>
      <w:r>
        <w:rPr>
          <w:b/>
        </w:rPr>
        <w:t>4</w:t>
      </w:r>
      <w:r w:rsidRPr="00752468">
        <w:rPr>
          <w:b/>
        </w:rPr>
        <w:t>.</w:t>
      </w:r>
      <w:r w:rsidRPr="00752468">
        <w:rPr>
          <w:b/>
        </w:rPr>
        <w:tab/>
      </w:r>
    </w:p>
    <w:p w:rsidR="00BD2C97" w:rsidRDefault="00BD2C97" w:rsidP="00BD2C97">
      <w:pPr>
        <w:ind w:left="340"/>
        <w:jc w:val="center"/>
        <w:rPr>
          <w:b/>
        </w:rPr>
      </w:pPr>
      <w:r>
        <w:rPr>
          <w:b/>
        </w:rPr>
        <w:t xml:space="preserve">Wytyczne szczegółowe </w:t>
      </w:r>
      <w:r w:rsidR="00217C72">
        <w:rPr>
          <w:b/>
        </w:rPr>
        <w:t>dla dokumentacji projektowej</w:t>
      </w:r>
    </w:p>
    <w:p w:rsidR="00BD2C97" w:rsidRDefault="00BD2C97" w:rsidP="00BD2C97">
      <w:pPr>
        <w:ind w:left="340"/>
        <w:jc w:val="center"/>
        <w:rPr>
          <w:b/>
        </w:rPr>
      </w:pPr>
    </w:p>
    <w:p w:rsidR="00BD2C97" w:rsidRDefault="00BD2C97" w:rsidP="004E39A0">
      <w:pPr>
        <w:pStyle w:val="Akapitzlist"/>
        <w:numPr>
          <w:ilvl w:val="0"/>
          <w:numId w:val="13"/>
        </w:numPr>
        <w:ind w:left="567" w:hanging="567"/>
        <w:jc w:val="both"/>
        <w:rPr>
          <w:iCs/>
        </w:rPr>
      </w:pPr>
      <w:r>
        <w:t xml:space="preserve">Dokumentacja projektowa musi spełniać warunki </w:t>
      </w:r>
      <w:r w:rsidRPr="00E00040">
        <w:rPr>
          <w:i/>
          <w:iCs/>
        </w:rPr>
        <w:t>Rozporządzeni</w:t>
      </w:r>
      <w:r w:rsidR="00E00040">
        <w:rPr>
          <w:i/>
          <w:iCs/>
        </w:rPr>
        <w:t>a</w:t>
      </w:r>
      <w:r w:rsidRPr="00E00040">
        <w:rPr>
          <w:i/>
          <w:iCs/>
        </w:rPr>
        <w:t xml:space="preserve"> Ministra Infrastruktury</w:t>
      </w:r>
      <w:r w:rsidRPr="00E00040">
        <w:rPr>
          <w:i/>
          <w:iCs/>
        </w:rPr>
        <w:br/>
        <w:t xml:space="preserve"> z dnia 2 września 2004 r. w sprawie szczegółowego zakresu i formy dokumentacji projektowej, specyfikacji technicznych wykonania i odbioru robót budowlanych oraz programu funkcjonalno-użytkowego (Dz. U. 2013 r., poz. 1129)</w:t>
      </w:r>
      <w:r>
        <w:rPr>
          <w:iCs/>
        </w:rPr>
        <w:t xml:space="preserve"> oraz zawierać:</w:t>
      </w:r>
    </w:p>
    <w:p w:rsidR="00BD2C97" w:rsidRDefault="00BD2C97" w:rsidP="004E39A0">
      <w:pPr>
        <w:pStyle w:val="Akapitzlist"/>
        <w:numPr>
          <w:ilvl w:val="0"/>
          <w:numId w:val="14"/>
        </w:numPr>
        <w:ind w:left="567" w:hanging="283"/>
        <w:jc w:val="both"/>
        <w:rPr>
          <w:iCs/>
        </w:rPr>
      </w:pPr>
      <w:r>
        <w:rPr>
          <w:b/>
          <w:iCs/>
        </w:rPr>
        <w:t>projekt</w:t>
      </w:r>
      <w:r w:rsidR="00E00040">
        <w:rPr>
          <w:b/>
          <w:iCs/>
        </w:rPr>
        <w:t>y</w:t>
      </w:r>
      <w:r>
        <w:rPr>
          <w:b/>
          <w:iCs/>
        </w:rPr>
        <w:t xml:space="preserve"> oraz specyfikacje techniczn</w:t>
      </w:r>
      <w:r w:rsidR="00E00040">
        <w:rPr>
          <w:b/>
          <w:iCs/>
        </w:rPr>
        <w:t>e</w:t>
      </w:r>
      <w:r>
        <w:rPr>
          <w:iCs/>
        </w:rPr>
        <w:t>, które zostaną wykonane zgodnie z ww. Rozporządzeniem;</w:t>
      </w:r>
    </w:p>
    <w:p w:rsidR="00BD2C97" w:rsidRDefault="00BD2C97" w:rsidP="004E39A0">
      <w:pPr>
        <w:pStyle w:val="Akapitzlist"/>
        <w:numPr>
          <w:ilvl w:val="0"/>
          <w:numId w:val="14"/>
        </w:numPr>
        <w:ind w:left="567" w:hanging="283"/>
        <w:jc w:val="both"/>
        <w:rPr>
          <w:iCs/>
        </w:rPr>
      </w:pPr>
      <w:r>
        <w:rPr>
          <w:b/>
          <w:iCs/>
        </w:rPr>
        <w:t>specyfikacje techniczne wykonania i odbioru robót budowlanych</w:t>
      </w:r>
      <w:r w:rsidR="00E00040">
        <w:rPr>
          <w:b/>
          <w:iCs/>
        </w:rPr>
        <w:t>,</w:t>
      </w:r>
      <w:r>
        <w:rPr>
          <w:b/>
          <w:iCs/>
        </w:rPr>
        <w:t xml:space="preserve"> </w:t>
      </w:r>
      <w:r>
        <w:rPr>
          <w:iCs/>
        </w:rPr>
        <w:t>przez które należy rozumieć opracowanie zawierające w szczególności zbiory wymagań, które są niezbędne do określenia standardu i jakości wykonania robót, w zakresie  sposobu wykonania robót budowlanych, właściwości wyrobów budowlanych oraz oceny prawidłowości wykonania poszczególnych robót;</w:t>
      </w:r>
    </w:p>
    <w:p w:rsidR="00BD2C97" w:rsidRDefault="00BD2C97" w:rsidP="004E39A0">
      <w:pPr>
        <w:pStyle w:val="Akapitzlist"/>
        <w:numPr>
          <w:ilvl w:val="0"/>
          <w:numId w:val="14"/>
        </w:numPr>
        <w:ind w:left="567" w:hanging="283"/>
        <w:jc w:val="both"/>
        <w:rPr>
          <w:iCs/>
        </w:rPr>
      </w:pPr>
      <w:r>
        <w:rPr>
          <w:b/>
          <w:iCs/>
        </w:rPr>
        <w:t>przedmiary robót</w:t>
      </w:r>
      <w:r w:rsidR="001B3756">
        <w:rPr>
          <w:b/>
          <w:iCs/>
        </w:rPr>
        <w:t>,</w:t>
      </w:r>
      <w:r>
        <w:rPr>
          <w:b/>
          <w:iCs/>
        </w:rPr>
        <w:t xml:space="preserve"> </w:t>
      </w:r>
      <w:r>
        <w:rPr>
          <w:iCs/>
        </w:rPr>
        <w:t xml:space="preserve">przez które należy rozumieć opracowania zawierające zestawienie przewidywanych do wykonania robót w kolejności technologicznej ich wykonania wraz </w:t>
      </w:r>
      <w:r w:rsidR="00413A30">
        <w:rPr>
          <w:iCs/>
        </w:rPr>
        <w:br/>
      </w:r>
      <w:r>
        <w:rPr>
          <w:iCs/>
        </w:rPr>
        <w:lastRenderedPageBreak/>
        <w:t>z ich szczegółowym opisem oraz wskazaniem właściwych specyfikacji technicznych wykonania i odbioru robót budowlanych, z wyliczeniem i zestawieniem ilości jednostek przedmiarowych robót podstawowych. Przedmiary robót musz</w:t>
      </w:r>
      <w:r w:rsidR="00E00040">
        <w:rPr>
          <w:iCs/>
        </w:rPr>
        <w:t>ą</w:t>
      </w:r>
      <w:r>
        <w:rPr>
          <w:iCs/>
        </w:rPr>
        <w:t xml:space="preserve"> uwzględniać wymagania określone w od </w:t>
      </w:r>
      <w:r w:rsidR="001B3756" w:rsidRPr="00265777">
        <w:rPr>
          <w:iCs/>
        </w:rPr>
        <w:t>§</w:t>
      </w:r>
      <w:r w:rsidR="001B3756">
        <w:rPr>
          <w:iCs/>
        </w:rPr>
        <w:t xml:space="preserve"> </w:t>
      </w:r>
      <w:r>
        <w:rPr>
          <w:iCs/>
        </w:rPr>
        <w:t xml:space="preserve">6 do </w:t>
      </w:r>
      <w:r w:rsidR="001B3756" w:rsidRPr="00265777">
        <w:rPr>
          <w:iCs/>
        </w:rPr>
        <w:t>§</w:t>
      </w:r>
      <w:r>
        <w:rPr>
          <w:iCs/>
        </w:rPr>
        <w:t xml:space="preserve">10 ww. </w:t>
      </w:r>
      <w:r w:rsidR="00E00040">
        <w:rPr>
          <w:iCs/>
        </w:rPr>
        <w:t>R</w:t>
      </w:r>
      <w:r>
        <w:rPr>
          <w:iCs/>
        </w:rPr>
        <w:t>ozporządzenia;</w:t>
      </w:r>
    </w:p>
    <w:p w:rsidR="00BD2C97" w:rsidRPr="005A02D2" w:rsidRDefault="00BD2C97" w:rsidP="004E39A0">
      <w:pPr>
        <w:pStyle w:val="Akapitzlist"/>
        <w:numPr>
          <w:ilvl w:val="0"/>
          <w:numId w:val="14"/>
        </w:numPr>
        <w:ind w:left="567" w:hanging="283"/>
        <w:jc w:val="both"/>
      </w:pPr>
      <w:r w:rsidRPr="005A02D2">
        <w:rPr>
          <w:b/>
          <w:iCs/>
        </w:rPr>
        <w:t xml:space="preserve">kosztorys inwestorski </w:t>
      </w:r>
      <w:r w:rsidRPr="005A02D2">
        <w:rPr>
          <w:iCs/>
        </w:rPr>
        <w:t xml:space="preserve">opracowany zgodnie z </w:t>
      </w:r>
      <w:r w:rsidRPr="00E00040">
        <w:rPr>
          <w:i/>
          <w:iCs/>
        </w:rPr>
        <w:t xml:space="preserve">Rozporządzeniem Ministra Infrastruktury </w:t>
      </w:r>
      <w:r w:rsidRPr="00E00040">
        <w:rPr>
          <w:i/>
          <w:iCs/>
        </w:rPr>
        <w:br/>
        <w:t>z dnia 18 maja 2004 r. w sprawie określenia metod i podstaw sporządzania kosztorysu inwestorskiego, obliczenia planowanych kosztów prac projektowych oraz planowanych kosztów robót budowlanych określonych w programie funkcjonalno</w:t>
      </w:r>
      <w:r w:rsidR="00F57F46">
        <w:rPr>
          <w:i/>
          <w:iCs/>
        </w:rPr>
        <w:t xml:space="preserve"> </w:t>
      </w:r>
      <w:r w:rsidRPr="00E00040">
        <w:rPr>
          <w:i/>
          <w:iCs/>
        </w:rPr>
        <w:t xml:space="preserve">- użytkowym </w:t>
      </w:r>
      <w:r w:rsidR="00F57F46">
        <w:rPr>
          <w:i/>
          <w:iCs/>
        </w:rPr>
        <w:br/>
      </w:r>
      <w:r w:rsidRPr="00E00040">
        <w:rPr>
          <w:i/>
          <w:iCs/>
        </w:rPr>
        <w:t>(</w:t>
      </w:r>
      <w:r w:rsidRPr="00E00040">
        <w:rPr>
          <w:bCs/>
          <w:i/>
          <w:iCs/>
        </w:rPr>
        <w:t>Dz.U. 2004</w:t>
      </w:r>
      <w:r w:rsidR="00E00040">
        <w:rPr>
          <w:bCs/>
          <w:i/>
          <w:iCs/>
        </w:rPr>
        <w:t xml:space="preserve"> r.</w:t>
      </w:r>
      <w:r w:rsidRPr="00E00040">
        <w:rPr>
          <w:bCs/>
          <w:i/>
          <w:iCs/>
        </w:rPr>
        <w:t xml:space="preserve"> </w:t>
      </w:r>
      <w:r w:rsidR="0027292A">
        <w:rPr>
          <w:bCs/>
          <w:i/>
          <w:iCs/>
        </w:rPr>
        <w:t>N</w:t>
      </w:r>
      <w:r w:rsidRPr="00E00040">
        <w:rPr>
          <w:bCs/>
          <w:i/>
          <w:iCs/>
        </w:rPr>
        <w:t>r 130</w:t>
      </w:r>
      <w:r w:rsidR="00E00040">
        <w:rPr>
          <w:bCs/>
          <w:i/>
          <w:iCs/>
        </w:rPr>
        <w:t>,</w:t>
      </w:r>
      <w:r w:rsidRPr="00E00040">
        <w:rPr>
          <w:bCs/>
          <w:i/>
          <w:iCs/>
        </w:rPr>
        <w:t xml:space="preserve"> poz. 1389)</w:t>
      </w:r>
      <w:r w:rsidRPr="005A02D2">
        <w:rPr>
          <w:bCs/>
          <w:iCs/>
        </w:rPr>
        <w:t>;</w:t>
      </w:r>
    </w:p>
    <w:p w:rsidR="00BD2C97" w:rsidRPr="0088034C" w:rsidRDefault="00BD2C97" w:rsidP="004E39A0">
      <w:pPr>
        <w:pStyle w:val="Akapitzlist"/>
        <w:numPr>
          <w:ilvl w:val="0"/>
          <w:numId w:val="14"/>
        </w:numPr>
        <w:ind w:left="567" w:hanging="283"/>
        <w:jc w:val="both"/>
      </w:pPr>
      <w:r>
        <w:rPr>
          <w:b/>
          <w:iCs/>
        </w:rPr>
        <w:t xml:space="preserve">do kosztorysów inwestorskich </w:t>
      </w:r>
      <w:r w:rsidRPr="005A02D2">
        <w:rPr>
          <w:iCs/>
        </w:rPr>
        <w:t xml:space="preserve">należy stosować </w:t>
      </w:r>
      <w:r>
        <w:rPr>
          <w:iCs/>
        </w:rPr>
        <w:t xml:space="preserve">poziom cen robocizny, sprzętu </w:t>
      </w:r>
      <w:r>
        <w:rPr>
          <w:iCs/>
        </w:rPr>
        <w:br/>
        <w:t xml:space="preserve">i materiałów jako ceny średnie z ….. kwartału 2016 r. </w:t>
      </w:r>
    </w:p>
    <w:p w:rsidR="00BD2C97" w:rsidRPr="005A02D2" w:rsidRDefault="00BD2C97" w:rsidP="004E39A0">
      <w:pPr>
        <w:pStyle w:val="Akapitzlist"/>
        <w:numPr>
          <w:ilvl w:val="0"/>
          <w:numId w:val="16"/>
        </w:numPr>
        <w:ind w:left="284" w:hanging="284"/>
        <w:jc w:val="both"/>
      </w:pPr>
      <w:r>
        <w:t xml:space="preserve">Dokumentacja będąca przedmiotem niniejszej umowy powinna być wykonana w wersji papierowej w ilości egzemplarzy wskazanych w </w:t>
      </w:r>
      <w:r w:rsidRPr="0088034C">
        <w:rPr>
          <w:iCs/>
        </w:rPr>
        <w:t>§</w:t>
      </w:r>
      <w:r w:rsidR="00B86351">
        <w:rPr>
          <w:iCs/>
        </w:rPr>
        <w:t>3 ust. 1 umowy. Ponadto</w:t>
      </w:r>
      <w:r>
        <w:rPr>
          <w:iCs/>
        </w:rPr>
        <w:t xml:space="preserve"> całość opracowania projektowego </w:t>
      </w:r>
      <w:r w:rsidR="00B86351">
        <w:rPr>
          <w:iCs/>
        </w:rPr>
        <w:t xml:space="preserve">powinna być wykonana </w:t>
      </w:r>
      <w:r>
        <w:rPr>
          <w:iCs/>
        </w:rPr>
        <w:t xml:space="preserve">w formie elektronicznej z możliwością kopiowania </w:t>
      </w:r>
      <w:r w:rsidR="00B86351">
        <w:rPr>
          <w:iCs/>
        </w:rPr>
        <w:br/>
      </w:r>
      <w:r>
        <w:rPr>
          <w:iCs/>
        </w:rPr>
        <w:t xml:space="preserve">do celów przeprowadzania postępowań o udzielenie zamówienia, zgodnie z ustawą </w:t>
      </w:r>
      <w:r w:rsidRPr="00E00040">
        <w:rPr>
          <w:i/>
          <w:iCs/>
        </w:rPr>
        <w:t>Prawo zamówień publicznych</w:t>
      </w:r>
      <w:r>
        <w:rPr>
          <w:iCs/>
        </w:rPr>
        <w:t>.</w:t>
      </w:r>
    </w:p>
    <w:p w:rsidR="00BD2C97" w:rsidRDefault="00BD2C97" w:rsidP="00BD2C97">
      <w:pPr>
        <w:ind w:left="340"/>
        <w:jc w:val="center"/>
        <w:rPr>
          <w:b/>
        </w:rPr>
      </w:pPr>
    </w:p>
    <w:p w:rsidR="00BD2C97" w:rsidRDefault="00BD2C97" w:rsidP="006E6C66">
      <w:pPr>
        <w:ind w:left="340"/>
        <w:jc w:val="center"/>
        <w:rPr>
          <w:highlight w:val="yellow"/>
        </w:rPr>
      </w:pPr>
    </w:p>
    <w:p w:rsidR="00BD2C97" w:rsidRDefault="00BD2C97" w:rsidP="00BD2C97">
      <w:pPr>
        <w:pStyle w:val="Tekstpodstawowy"/>
        <w:widowControl/>
        <w:autoSpaceDE/>
        <w:spacing w:after="0"/>
        <w:ind w:left="426" w:hanging="426"/>
        <w:jc w:val="center"/>
        <w:rPr>
          <w:b/>
          <w:sz w:val="24"/>
          <w:szCs w:val="24"/>
        </w:rPr>
      </w:pPr>
      <w:r w:rsidRPr="005367DE">
        <w:rPr>
          <w:b/>
          <w:sz w:val="24"/>
          <w:szCs w:val="24"/>
        </w:rPr>
        <w:t>§</w:t>
      </w:r>
      <w:r>
        <w:rPr>
          <w:b/>
          <w:sz w:val="24"/>
          <w:szCs w:val="24"/>
        </w:rPr>
        <w:t xml:space="preserve"> 5</w:t>
      </w:r>
      <w:r w:rsidRPr="005367DE">
        <w:rPr>
          <w:b/>
          <w:sz w:val="24"/>
          <w:szCs w:val="24"/>
        </w:rPr>
        <w:t>.</w:t>
      </w:r>
    </w:p>
    <w:p w:rsidR="00BD2C97" w:rsidRDefault="00BD2C97" w:rsidP="00BD2C97">
      <w:pPr>
        <w:pStyle w:val="Tekstpodstawowy"/>
        <w:widowControl/>
        <w:autoSpaceDE/>
        <w:spacing w:after="0"/>
        <w:ind w:left="426" w:hanging="426"/>
        <w:jc w:val="center"/>
        <w:rPr>
          <w:b/>
          <w:sz w:val="24"/>
          <w:szCs w:val="24"/>
        </w:rPr>
      </w:pPr>
      <w:r>
        <w:rPr>
          <w:b/>
          <w:sz w:val="24"/>
          <w:szCs w:val="24"/>
        </w:rPr>
        <w:t>Wsparcie merytoryczne</w:t>
      </w:r>
    </w:p>
    <w:p w:rsidR="00BD2C97" w:rsidRDefault="00BD2C97" w:rsidP="00BD2C97">
      <w:pPr>
        <w:pStyle w:val="Tekstpodstawowy"/>
        <w:widowControl/>
        <w:autoSpaceDE/>
        <w:spacing w:after="0"/>
        <w:ind w:left="426" w:hanging="426"/>
        <w:jc w:val="center"/>
        <w:rPr>
          <w:b/>
          <w:sz w:val="24"/>
          <w:szCs w:val="24"/>
        </w:rPr>
      </w:pPr>
    </w:p>
    <w:p w:rsidR="00E00040" w:rsidRDefault="00BD2C97" w:rsidP="004E39A0">
      <w:pPr>
        <w:pStyle w:val="Akapitzlist"/>
        <w:numPr>
          <w:ilvl w:val="0"/>
          <w:numId w:val="15"/>
        </w:numPr>
        <w:autoSpaceDE w:val="0"/>
        <w:autoSpaceDN w:val="0"/>
        <w:adjustRightInd w:val="0"/>
        <w:jc w:val="both"/>
        <w:rPr>
          <w:bCs/>
          <w:iCs/>
          <w:color w:val="000000"/>
        </w:rPr>
      </w:pPr>
      <w:r w:rsidRPr="005A02D2">
        <w:rPr>
          <w:bCs/>
          <w:iCs/>
          <w:color w:val="000000"/>
        </w:rPr>
        <w:t xml:space="preserve">W ramach merytorycznego wsparcia, Wykonawca będzie współpracował z Zamawiającym w zakresie przygotowania odpowiedzi na pytania złożone przez oferentów </w:t>
      </w:r>
      <w:r>
        <w:rPr>
          <w:bCs/>
          <w:iCs/>
          <w:color w:val="000000"/>
        </w:rPr>
        <w:br/>
      </w:r>
      <w:r w:rsidRPr="005A02D2">
        <w:rPr>
          <w:bCs/>
          <w:iCs/>
          <w:color w:val="000000"/>
        </w:rPr>
        <w:t>w trakcie postępowania o udzielenie zamówienia publicznego na realizację robót budowlanych w oparciu o dokumentację projektową będącą przedmiotem zamówienia</w:t>
      </w:r>
      <w:r w:rsidR="00E00040">
        <w:rPr>
          <w:bCs/>
          <w:iCs/>
          <w:color w:val="000000"/>
        </w:rPr>
        <w:t xml:space="preserve">. </w:t>
      </w:r>
    </w:p>
    <w:p w:rsidR="00BD2C97" w:rsidRDefault="00E00040" w:rsidP="004E39A0">
      <w:pPr>
        <w:pStyle w:val="Akapitzlist"/>
        <w:numPr>
          <w:ilvl w:val="0"/>
          <w:numId w:val="15"/>
        </w:numPr>
        <w:autoSpaceDE w:val="0"/>
        <w:autoSpaceDN w:val="0"/>
        <w:adjustRightInd w:val="0"/>
        <w:jc w:val="both"/>
        <w:rPr>
          <w:bCs/>
          <w:iCs/>
          <w:color w:val="000000"/>
        </w:rPr>
      </w:pPr>
      <w:r>
        <w:rPr>
          <w:bCs/>
          <w:iCs/>
          <w:color w:val="000000"/>
        </w:rPr>
        <w:t>W razie konieczności Wykonawca zobowiązuje się do</w:t>
      </w:r>
      <w:r w:rsidR="00BD2C97" w:rsidRPr="005A02D2">
        <w:rPr>
          <w:bCs/>
          <w:iCs/>
          <w:color w:val="000000"/>
        </w:rPr>
        <w:t xml:space="preserve"> przygotowania ewentualnych modyfikacji lub uzupełnienia dokumentacji projektowej wynikających z pytań</w:t>
      </w:r>
      <w:r>
        <w:rPr>
          <w:bCs/>
          <w:iCs/>
          <w:color w:val="000000"/>
        </w:rPr>
        <w:t xml:space="preserve"> </w:t>
      </w:r>
      <w:r w:rsidR="00CC32C6">
        <w:rPr>
          <w:bCs/>
          <w:iCs/>
          <w:color w:val="000000"/>
        </w:rPr>
        <w:br/>
      </w:r>
      <w:r w:rsidR="00BD2C97" w:rsidRPr="005A02D2">
        <w:rPr>
          <w:bCs/>
          <w:iCs/>
          <w:color w:val="000000"/>
        </w:rPr>
        <w:t>i udzielanych odpowiedzi</w:t>
      </w:r>
      <w:r>
        <w:rPr>
          <w:bCs/>
          <w:iCs/>
          <w:color w:val="000000"/>
        </w:rPr>
        <w:t>,</w:t>
      </w:r>
      <w:r w:rsidRPr="00E00040">
        <w:rPr>
          <w:bCs/>
          <w:iCs/>
          <w:color w:val="000000"/>
        </w:rPr>
        <w:t xml:space="preserve"> </w:t>
      </w:r>
      <w:r>
        <w:rPr>
          <w:bCs/>
          <w:iCs/>
          <w:color w:val="000000"/>
        </w:rPr>
        <w:t>o których mowa w ust. 1</w:t>
      </w:r>
      <w:r w:rsidR="00BD2C97" w:rsidRPr="005A02D2">
        <w:rPr>
          <w:bCs/>
          <w:iCs/>
          <w:color w:val="000000"/>
        </w:rPr>
        <w:t xml:space="preserve">. </w:t>
      </w:r>
    </w:p>
    <w:p w:rsidR="00B86351" w:rsidRPr="00B86351" w:rsidRDefault="00BD2C97" w:rsidP="004E39A0">
      <w:pPr>
        <w:pStyle w:val="Akapitzlist"/>
        <w:numPr>
          <w:ilvl w:val="0"/>
          <w:numId w:val="15"/>
        </w:numPr>
        <w:autoSpaceDE w:val="0"/>
        <w:autoSpaceDN w:val="0"/>
        <w:adjustRightInd w:val="0"/>
        <w:jc w:val="both"/>
        <w:rPr>
          <w:bCs/>
          <w:iCs/>
          <w:color w:val="000000"/>
        </w:rPr>
      </w:pPr>
      <w:r w:rsidRPr="005A02D2">
        <w:rPr>
          <w:bCs/>
          <w:iCs/>
          <w:color w:val="000000"/>
        </w:rPr>
        <w:t>Zamawiający przekaże Wykonawcy pytania</w:t>
      </w:r>
      <w:r w:rsidR="009F7ADB">
        <w:rPr>
          <w:bCs/>
          <w:iCs/>
          <w:color w:val="000000"/>
        </w:rPr>
        <w:t>, o których mowa w ust. 1</w:t>
      </w:r>
      <w:r w:rsidRPr="005A02D2">
        <w:rPr>
          <w:bCs/>
          <w:iCs/>
          <w:color w:val="000000"/>
        </w:rPr>
        <w:t xml:space="preserve"> </w:t>
      </w:r>
      <w:r w:rsidR="000D4FB3" w:rsidRPr="005A02D2">
        <w:rPr>
          <w:bCs/>
          <w:iCs/>
          <w:color w:val="000000"/>
        </w:rPr>
        <w:t xml:space="preserve">za pomocą </w:t>
      </w:r>
      <w:r w:rsidR="000D4FB3">
        <w:rPr>
          <w:bCs/>
          <w:iCs/>
          <w:color w:val="000000"/>
        </w:rPr>
        <w:t xml:space="preserve">faksu lub poczty elektronicznej, </w:t>
      </w:r>
      <w:r w:rsidRPr="005A02D2">
        <w:rPr>
          <w:bCs/>
          <w:iCs/>
          <w:color w:val="000000"/>
        </w:rPr>
        <w:t>wyznaczając termin na udzielenie odpowiedzi.</w:t>
      </w:r>
    </w:p>
    <w:p w:rsidR="00BD2C97" w:rsidRDefault="00BD2C97" w:rsidP="00BD2C97">
      <w:pPr>
        <w:pStyle w:val="Tekstpodstawowy"/>
        <w:widowControl/>
        <w:autoSpaceDE/>
        <w:spacing w:after="0"/>
        <w:ind w:left="426" w:hanging="426"/>
        <w:jc w:val="center"/>
        <w:rPr>
          <w:b/>
          <w:sz w:val="24"/>
          <w:szCs w:val="24"/>
        </w:rPr>
      </w:pPr>
    </w:p>
    <w:p w:rsidR="00B86351" w:rsidRDefault="00B86351" w:rsidP="00BD2C97">
      <w:pPr>
        <w:pStyle w:val="Tekstpodstawowy"/>
        <w:widowControl/>
        <w:autoSpaceDE/>
        <w:spacing w:after="0"/>
        <w:ind w:left="426" w:hanging="426"/>
        <w:jc w:val="center"/>
        <w:rPr>
          <w:b/>
          <w:sz w:val="24"/>
          <w:szCs w:val="24"/>
        </w:rPr>
      </w:pPr>
    </w:p>
    <w:p w:rsidR="00BD2C97" w:rsidRDefault="00BD2C97" w:rsidP="00BD2C97">
      <w:pPr>
        <w:pStyle w:val="Tekstpodstawowy"/>
        <w:widowControl/>
        <w:autoSpaceDE/>
        <w:spacing w:after="0"/>
        <w:ind w:left="426" w:hanging="426"/>
        <w:jc w:val="center"/>
        <w:rPr>
          <w:b/>
          <w:sz w:val="24"/>
          <w:szCs w:val="24"/>
        </w:rPr>
      </w:pPr>
      <w:r w:rsidRPr="005367DE">
        <w:rPr>
          <w:b/>
          <w:sz w:val="24"/>
          <w:szCs w:val="24"/>
        </w:rPr>
        <w:t>§</w:t>
      </w:r>
      <w:r>
        <w:rPr>
          <w:b/>
          <w:sz w:val="24"/>
          <w:szCs w:val="24"/>
        </w:rPr>
        <w:t xml:space="preserve"> 6</w:t>
      </w:r>
      <w:r w:rsidRPr="005367DE">
        <w:rPr>
          <w:b/>
          <w:sz w:val="24"/>
          <w:szCs w:val="24"/>
        </w:rPr>
        <w:t>.</w:t>
      </w:r>
    </w:p>
    <w:p w:rsidR="00BD2C97" w:rsidRDefault="00BD2C97" w:rsidP="00BD2C97">
      <w:pPr>
        <w:pStyle w:val="Tekstpodstawowy"/>
        <w:widowControl/>
        <w:autoSpaceDE/>
        <w:spacing w:after="0"/>
        <w:ind w:left="426" w:hanging="426"/>
        <w:jc w:val="center"/>
        <w:rPr>
          <w:b/>
          <w:sz w:val="24"/>
          <w:szCs w:val="24"/>
        </w:rPr>
      </w:pPr>
      <w:r w:rsidRPr="005367DE">
        <w:rPr>
          <w:b/>
          <w:sz w:val="24"/>
          <w:szCs w:val="24"/>
        </w:rPr>
        <w:t xml:space="preserve">Nadzór autorski nad realizacją robót budowlanych wykonanych na podstawie </w:t>
      </w:r>
      <w:r w:rsidRPr="005367DE">
        <w:rPr>
          <w:b/>
          <w:sz w:val="24"/>
          <w:szCs w:val="24"/>
        </w:rPr>
        <w:br/>
        <w:t>przedmiotu niniejszej umowy</w:t>
      </w:r>
    </w:p>
    <w:p w:rsidR="00BD2C97" w:rsidRPr="00350EFF" w:rsidRDefault="00BD2C97" w:rsidP="00BD2C97">
      <w:pPr>
        <w:pStyle w:val="Tekstpodstawowy"/>
        <w:widowControl/>
        <w:autoSpaceDE/>
        <w:spacing w:after="0"/>
        <w:ind w:left="426" w:hanging="426"/>
        <w:jc w:val="center"/>
        <w:rPr>
          <w:b/>
          <w:sz w:val="24"/>
          <w:szCs w:val="24"/>
        </w:rPr>
      </w:pPr>
    </w:p>
    <w:p w:rsidR="00BD2C97" w:rsidRPr="00350EFF" w:rsidRDefault="00BD2C97" w:rsidP="000D4FB3">
      <w:pPr>
        <w:ind w:left="284" w:hanging="284"/>
        <w:jc w:val="both"/>
      </w:pPr>
      <w:r w:rsidRPr="00350EFF">
        <w:t>1.</w:t>
      </w:r>
      <w:r w:rsidR="000D4FB3">
        <w:t xml:space="preserve"> </w:t>
      </w:r>
      <w:r w:rsidRPr="00350EFF">
        <w:t xml:space="preserve">Wykonawca zobowiązuje się do </w:t>
      </w:r>
      <w:r w:rsidR="009F7ADB">
        <w:t>pełnienia</w:t>
      </w:r>
      <w:r w:rsidRPr="00350EFF">
        <w:t xml:space="preserve"> nadzoru autorskiego </w:t>
      </w:r>
      <w:r w:rsidR="009F7ADB">
        <w:t>przez cały czas realizacji inwestycji</w:t>
      </w:r>
      <w:r w:rsidR="00282C94">
        <w:t>,</w:t>
      </w:r>
      <w:r w:rsidR="009F7ADB">
        <w:t xml:space="preserve"> na potrzeby której opracowana będzie dokumentacja projektowa stanowiąca przedmiot niniejszej umowy aż do </w:t>
      </w:r>
      <w:r w:rsidRPr="00350EFF">
        <w:t>dnia odbioru końcowego rob</w:t>
      </w:r>
      <w:r w:rsidR="00374D4F">
        <w:t>ó</w:t>
      </w:r>
      <w:r w:rsidRPr="00350EFF">
        <w:t>t budowlanych realizowanych na podstawie przedmiotu niniejszej umowy.</w:t>
      </w:r>
    </w:p>
    <w:p w:rsidR="00BD2C97" w:rsidRPr="00350EFF" w:rsidRDefault="009F7ADB" w:rsidP="00BD2C97">
      <w:pPr>
        <w:pStyle w:val="Standard"/>
        <w:tabs>
          <w:tab w:val="left" w:pos="360"/>
        </w:tabs>
        <w:ind w:left="284" w:hanging="284"/>
        <w:jc w:val="both"/>
      </w:pPr>
      <w:r>
        <w:t>2</w:t>
      </w:r>
      <w:r w:rsidR="00BD2C97" w:rsidRPr="00350EFF">
        <w:t>.</w:t>
      </w:r>
      <w:r w:rsidR="00BD2C97" w:rsidRPr="00350EFF">
        <w:tab/>
        <w:t>W ramach nadzoru autorskiego Wykonawca na wezwanie Zamawiającego</w:t>
      </w:r>
      <w:r w:rsidR="00B86351" w:rsidRPr="00B86351">
        <w:t xml:space="preserve"> jest zobowiązany</w:t>
      </w:r>
      <w:r w:rsidR="00BD2C97" w:rsidRPr="00350EFF">
        <w:t xml:space="preserve"> </w:t>
      </w:r>
      <w:r w:rsidR="00BD2C97">
        <w:br/>
      </w:r>
      <w:r w:rsidR="00BD2C97" w:rsidRPr="00350EFF">
        <w:t>w szczególności:</w:t>
      </w:r>
    </w:p>
    <w:p w:rsidR="0020177F" w:rsidRDefault="00BD2C97" w:rsidP="004E39A0">
      <w:pPr>
        <w:pStyle w:val="Akapitzlist"/>
        <w:numPr>
          <w:ilvl w:val="0"/>
          <w:numId w:val="26"/>
        </w:numPr>
        <w:shd w:val="clear" w:color="auto" w:fill="FFFFFF"/>
        <w:tabs>
          <w:tab w:val="left" w:pos="300"/>
        </w:tabs>
        <w:spacing w:line="100" w:lineRule="atLeast"/>
        <w:ind w:left="567" w:hanging="425"/>
        <w:jc w:val="both"/>
      </w:pPr>
      <w:r w:rsidRPr="00350EFF">
        <w:t>stwierdzać w toku wykonywania robót budowlanych zgodność ich realiz</w:t>
      </w:r>
      <w:r w:rsidR="009F7ADB">
        <w:t>acji z dokumentacją projektową;</w:t>
      </w:r>
    </w:p>
    <w:p w:rsidR="00BD2C97" w:rsidRDefault="00901C6C" w:rsidP="004E39A0">
      <w:pPr>
        <w:pStyle w:val="Akapitzlist"/>
        <w:numPr>
          <w:ilvl w:val="0"/>
          <w:numId w:val="26"/>
        </w:numPr>
        <w:shd w:val="clear" w:color="auto" w:fill="FFFFFF"/>
        <w:tabs>
          <w:tab w:val="left" w:pos="300"/>
        </w:tabs>
        <w:spacing w:line="100" w:lineRule="atLeast"/>
        <w:ind w:left="567" w:hanging="425"/>
        <w:jc w:val="both"/>
      </w:pPr>
      <w:r>
        <w:t xml:space="preserve">w razie konieczności </w:t>
      </w:r>
      <w:r w:rsidR="00BD2C97" w:rsidRPr="00350EFF">
        <w:t xml:space="preserve">uzgadniać możliwość wprowadzenia rozwiązań zamiennych </w:t>
      </w:r>
      <w:r w:rsidR="003D5225">
        <w:br/>
      </w:r>
      <w:r w:rsidR="00BD2C97" w:rsidRPr="00350EFF">
        <w:t xml:space="preserve">w stosunku do przewidzianych w dokumentacji, </w:t>
      </w:r>
      <w:r>
        <w:t xml:space="preserve">dokonać kwalifikacji odstępstw wraz </w:t>
      </w:r>
      <w:r w:rsidR="009F7ADB">
        <w:t>z ich opracowaniem;</w:t>
      </w:r>
    </w:p>
    <w:p w:rsidR="00BD2C97" w:rsidRPr="00350EFF" w:rsidRDefault="00BD2C97" w:rsidP="004E39A0">
      <w:pPr>
        <w:pStyle w:val="Akapitzlist"/>
        <w:numPr>
          <w:ilvl w:val="0"/>
          <w:numId w:val="26"/>
        </w:numPr>
        <w:shd w:val="clear" w:color="auto" w:fill="FFFFFF"/>
        <w:tabs>
          <w:tab w:val="left" w:pos="300"/>
        </w:tabs>
        <w:spacing w:line="100" w:lineRule="atLeast"/>
        <w:ind w:left="567" w:hanging="425"/>
        <w:jc w:val="both"/>
      </w:pPr>
      <w:r w:rsidRPr="00350EFF">
        <w:t>w przypadku zaistni</w:t>
      </w:r>
      <w:r w:rsidR="00646295">
        <w:t xml:space="preserve">enia </w:t>
      </w:r>
      <w:r w:rsidR="009F7ADB">
        <w:t>zmiany</w:t>
      </w:r>
      <w:r w:rsidR="004115C1" w:rsidRPr="004115C1">
        <w:t xml:space="preserve"> </w:t>
      </w:r>
      <w:r w:rsidR="004115C1">
        <w:t>istotnej</w:t>
      </w:r>
      <w:r w:rsidR="00646295">
        <w:t xml:space="preserve">, </w:t>
      </w:r>
      <w:r w:rsidRPr="00350EFF">
        <w:t>w ramach wynagrodzenia za niniejszy przedmiot umowy, opracować nowy projekt budowlany</w:t>
      </w:r>
      <w:r w:rsidR="00646295">
        <w:t xml:space="preserve"> </w:t>
      </w:r>
      <w:r w:rsidR="00B86351">
        <w:t xml:space="preserve">i </w:t>
      </w:r>
      <w:r w:rsidRPr="00350EFF">
        <w:t>uzyskać decyzję z</w:t>
      </w:r>
      <w:r w:rsidR="009F7ADB">
        <w:t>mieniającą pozwolenie na budowę;</w:t>
      </w:r>
    </w:p>
    <w:p w:rsidR="00BD2C97" w:rsidRPr="00350EFF" w:rsidRDefault="00BD2C97" w:rsidP="004E39A0">
      <w:pPr>
        <w:pStyle w:val="Akapitzlist"/>
        <w:numPr>
          <w:ilvl w:val="0"/>
          <w:numId w:val="26"/>
        </w:numPr>
        <w:shd w:val="clear" w:color="auto" w:fill="FFFFFF"/>
        <w:spacing w:line="100" w:lineRule="atLeast"/>
        <w:ind w:left="567" w:hanging="425"/>
        <w:jc w:val="both"/>
      </w:pPr>
      <w:r w:rsidRPr="00350EFF">
        <w:t>usuwa</w:t>
      </w:r>
      <w:r>
        <w:t>ć</w:t>
      </w:r>
      <w:r w:rsidRPr="00350EFF">
        <w:t xml:space="preserve"> wad</w:t>
      </w:r>
      <w:r>
        <w:t>y</w:t>
      </w:r>
      <w:r w:rsidRPr="00350EFF">
        <w:t xml:space="preserve"> i/lub brak</w:t>
      </w:r>
      <w:r>
        <w:t>i</w:t>
      </w:r>
      <w:r w:rsidRPr="00350EFF">
        <w:t xml:space="preserve"> w dokumentacji projektowej, ujawnion</w:t>
      </w:r>
      <w:r w:rsidR="00985B6A">
        <w:t>e</w:t>
      </w:r>
      <w:r w:rsidRPr="00350EFF">
        <w:t xml:space="preserve"> w trakcie realizacji robót budowlanych, </w:t>
      </w:r>
      <w:r w:rsidR="00901C6C">
        <w:t>a</w:t>
      </w:r>
      <w:r w:rsidRPr="00350EFF">
        <w:t xml:space="preserve"> także wykona</w:t>
      </w:r>
      <w:r w:rsidR="00901C6C">
        <w:t>ć</w:t>
      </w:r>
      <w:r w:rsidRPr="00350EFF">
        <w:t xml:space="preserve"> opracowa</w:t>
      </w:r>
      <w:r w:rsidR="00901C6C">
        <w:t>nia</w:t>
      </w:r>
      <w:r w:rsidRPr="00350EFF">
        <w:t xml:space="preserve"> zamienn</w:t>
      </w:r>
      <w:r w:rsidR="00901C6C">
        <w:t>e</w:t>
      </w:r>
      <w:r w:rsidRPr="00350EFF">
        <w:t xml:space="preserve"> lub uzupełniając</w:t>
      </w:r>
      <w:r w:rsidR="00901C6C">
        <w:t>e</w:t>
      </w:r>
      <w:r w:rsidRPr="00350EFF">
        <w:t xml:space="preserve"> na skutek ujawnionych w trakcie realizacji robót budowlanych błędów i/lub braków </w:t>
      </w:r>
      <w:r>
        <w:br/>
      </w:r>
      <w:r w:rsidRPr="00350EFF">
        <w:t xml:space="preserve">w dokumentacji. Wykonawca zobowiązuje się do ich usunięcia na własny koszt w terminie </w:t>
      </w:r>
      <w:r w:rsidR="00985B6A">
        <w:t>3</w:t>
      </w:r>
      <w:r w:rsidRPr="00350EFF">
        <w:t xml:space="preserve"> dni </w:t>
      </w:r>
      <w:r w:rsidR="00334A9E">
        <w:t xml:space="preserve">kalendarzowych </w:t>
      </w:r>
      <w:r w:rsidRPr="00350EFF">
        <w:t xml:space="preserve">od powiadomienia go przez Zamawiającego, a w uzasadnionych </w:t>
      </w:r>
      <w:r w:rsidRPr="00350EFF">
        <w:lastRenderedPageBreak/>
        <w:t>przypadkach, tj. wymagających uzyskania warunków, opinii, uzgodnień i decyzji administracyjnych, w termini</w:t>
      </w:r>
      <w:r w:rsidR="00282C94">
        <w:t>e ustalonym przez Zamawiającego;</w:t>
      </w:r>
    </w:p>
    <w:p w:rsidR="00901C6C" w:rsidRPr="00901C6C" w:rsidRDefault="00901C6C" w:rsidP="004E39A0">
      <w:pPr>
        <w:pStyle w:val="Tekstprzypisudolnego1"/>
        <w:numPr>
          <w:ilvl w:val="0"/>
          <w:numId w:val="26"/>
        </w:numPr>
        <w:tabs>
          <w:tab w:val="left" w:pos="567"/>
        </w:tabs>
        <w:ind w:left="567" w:hanging="425"/>
        <w:jc w:val="both"/>
        <w:rPr>
          <w:sz w:val="24"/>
          <w:szCs w:val="24"/>
        </w:rPr>
      </w:pPr>
      <w:r w:rsidRPr="00901C6C">
        <w:rPr>
          <w:sz w:val="24"/>
          <w:szCs w:val="24"/>
        </w:rPr>
        <w:t>brać udział w komisjach i naradach technicznych organizowanych przez Zamawiającego i/lub Inżyniera kontraktu, w odbiorach częściowych lub odbiorze końcowym robót budowlanych oraz czynnościach mających na celu doprowadzenie do osiągnięcia projektowy</w:t>
      </w:r>
      <w:r w:rsidR="00282C94">
        <w:rPr>
          <w:sz w:val="24"/>
          <w:szCs w:val="24"/>
        </w:rPr>
        <w:t>ch zdolności użytkowych obiektu;</w:t>
      </w:r>
    </w:p>
    <w:p w:rsidR="00BD2C97" w:rsidRDefault="00BD2C97" w:rsidP="004E39A0">
      <w:pPr>
        <w:pStyle w:val="Tekstprzypisudolnego1"/>
        <w:numPr>
          <w:ilvl w:val="0"/>
          <w:numId w:val="26"/>
        </w:numPr>
        <w:ind w:left="567" w:hanging="425"/>
        <w:jc w:val="both"/>
        <w:rPr>
          <w:sz w:val="24"/>
          <w:szCs w:val="24"/>
        </w:rPr>
      </w:pPr>
      <w:r w:rsidRPr="00350EFF">
        <w:rPr>
          <w:sz w:val="24"/>
          <w:szCs w:val="24"/>
        </w:rPr>
        <w:t>udzielać wszelkich wyjaśnień dotyczących przedmiotu umowy oraz doradzać w innych sprawa</w:t>
      </w:r>
      <w:r w:rsidR="00282C94">
        <w:rPr>
          <w:sz w:val="24"/>
          <w:szCs w:val="24"/>
        </w:rPr>
        <w:t>ch dotyczących przedmiotu umowy;</w:t>
      </w:r>
    </w:p>
    <w:p w:rsidR="0020177F" w:rsidRDefault="0020177F" w:rsidP="004E39A0">
      <w:pPr>
        <w:pStyle w:val="Akapitzlist"/>
        <w:numPr>
          <w:ilvl w:val="0"/>
          <w:numId w:val="26"/>
        </w:numPr>
        <w:autoSpaceDE w:val="0"/>
        <w:autoSpaceDN w:val="0"/>
        <w:adjustRightInd w:val="0"/>
        <w:ind w:left="567" w:hanging="425"/>
        <w:jc w:val="both"/>
        <w:rPr>
          <w:color w:val="000000"/>
        </w:rPr>
      </w:pPr>
      <w:r>
        <w:rPr>
          <w:color w:val="000000"/>
        </w:rPr>
        <w:t xml:space="preserve">oceniać wyniki szczegółowych badań materiałów i konstrukcji w zakresie zgodności </w:t>
      </w:r>
      <w:r>
        <w:rPr>
          <w:color w:val="000000"/>
        </w:rPr>
        <w:br/>
        <w:t>z rozwiązaniami projektowymi, norm</w:t>
      </w:r>
      <w:r w:rsidR="00282C94">
        <w:rPr>
          <w:color w:val="000000"/>
        </w:rPr>
        <w:t>ami i obowiązującymi przepisami;</w:t>
      </w:r>
    </w:p>
    <w:p w:rsidR="0020177F" w:rsidRDefault="0020177F" w:rsidP="004E39A0">
      <w:pPr>
        <w:pStyle w:val="Akapitzlist"/>
        <w:numPr>
          <w:ilvl w:val="0"/>
          <w:numId w:val="26"/>
        </w:numPr>
        <w:autoSpaceDE w:val="0"/>
        <w:autoSpaceDN w:val="0"/>
        <w:adjustRightInd w:val="0"/>
        <w:ind w:left="567" w:hanging="425"/>
        <w:jc w:val="both"/>
        <w:rPr>
          <w:color w:val="000000"/>
        </w:rPr>
      </w:pPr>
      <w:r>
        <w:rPr>
          <w:color w:val="000000"/>
        </w:rPr>
        <w:t>dokonywać stosown</w:t>
      </w:r>
      <w:r w:rsidR="00901C6C">
        <w:rPr>
          <w:color w:val="000000"/>
        </w:rPr>
        <w:t>ych</w:t>
      </w:r>
      <w:r>
        <w:rPr>
          <w:color w:val="000000"/>
        </w:rPr>
        <w:t xml:space="preserve"> zapis</w:t>
      </w:r>
      <w:r w:rsidR="00901C6C">
        <w:rPr>
          <w:color w:val="000000"/>
        </w:rPr>
        <w:t>ów</w:t>
      </w:r>
      <w:r>
        <w:rPr>
          <w:color w:val="000000"/>
        </w:rPr>
        <w:t xml:space="preserve"> na rysunkach wchodzących w skład dokumentacji projektowej oraz sporządza</w:t>
      </w:r>
      <w:r w:rsidR="00901C6C">
        <w:rPr>
          <w:color w:val="000000"/>
        </w:rPr>
        <w:t>ć</w:t>
      </w:r>
      <w:r>
        <w:rPr>
          <w:color w:val="000000"/>
        </w:rPr>
        <w:t xml:space="preserve"> dodatkow</w:t>
      </w:r>
      <w:r w:rsidR="00901C6C">
        <w:rPr>
          <w:color w:val="000000"/>
        </w:rPr>
        <w:t>e</w:t>
      </w:r>
      <w:r>
        <w:rPr>
          <w:color w:val="000000"/>
        </w:rPr>
        <w:t xml:space="preserve"> szkic</w:t>
      </w:r>
      <w:r w:rsidR="00901C6C">
        <w:rPr>
          <w:color w:val="000000"/>
        </w:rPr>
        <w:t>e</w:t>
      </w:r>
      <w:r>
        <w:rPr>
          <w:color w:val="000000"/>
        </w:rPr>
        <w:t xml:space="preserve"> objaśniając</w:t>
      </w:r>
      <w:r w:rsidR="00901C6C">
        <w:rPr>
          <w:color w:val="000000"/>
        </w:rPr>
        <w:t>e</w:t>
      </w:r>
      <w:r>
        <w:rPr>
          <w:color w:val="000000"/>
        </w:rPr>
        <w:t xml:space="preserve"> rozwiązania projektowe jeśl</w:t>
      </w:r>
      <w:r w:rsidR="00282C94">
        <w:rPr>
          <w:color w:val="000000"/>
        </w:rPr>
        <w:t>i sytuacja będzie tego wymagała;</w:t>
      </w:r>
    </w:p>
    <w:p w:rsidR="0020177F" w:rsidRPr="0020177F" w:rsidRDefault="0020177F" w:rsidP="004E39A0">
      <w:pPr>
        <w:pStyle w:val="Akapitzlist"/>
        <w:numPr>
          <w:ilvl w:val="0"/>
          <w:numId w:val="26"/>
        </w:numPr>
        <w:autoSpaceDE w:val="0"/>
        <w:autoSpaceDN w:val="0"/>
        <w:adjustRightInd w:val="0"/>
        <w:ind w:left="567" w:hanging="425"/>
        <w:jc w:val="both"/>
        <w:rPr>
          <w:color w:val="000000"/>
        </w:rPr>
      </w:pPr>
      <w:r>
        <w:rPr>
          <w:color w:val="000000"/>
        </w:rPr>
        <w:t xml:space="preserve">zapewniać udział przedstawicieli poszczególnych branż w sprawowaniu nadzoru autorskiego. </w:t>
      </w:r>
    </w:p>
    <w:p w:rsidR="00BD2C97" w:rsidRPr="00350EFF" w:rsidRDefault="00BD2C97" w:rsidP="00BD2C97">
      <w:pPr>
        <w:pStyle w:val="Tekstprzypisudolnego1"/>
        <w:ind w:left="284" w:hanging="284"/>
        <w:jc w:val="both"/>
        <w:rPr>
          <w:sz w:val="24"/>
          <w:szCs w:val="24"/>
        </w:rPr>
      </w:pPr>
      <w:r w:rsidRPr="00350EFF">
        <w:rPr>
          <w:sz w:val="24"/>
          <w:szCs w:val="24"/>
        </w:rPr>
        <w:t>4.</w:t>
      </w:r>
      <w:r w:rsidRPr="00350EFF">
        <w:rPr>
          <w:sz w:val="24"/>
          <w:szCs w:val="24"/>
        </w:rPr>
        <w:tab/>
        <w:t xml:space="preserve">W przypadku niewykonania lub nienależytego wykonania opracowań wymienionych </w:t>
      </w:r>
      <w:r w:rsidR="003D5225">
        <w:rPr>
          <w:sz w:val="24"/>
          <w:szCs w:val="24"/>
        </w:rPr>
        <w:br/>
      </w:r>
      <w:r w:rsidRPr="00350EFF">
        <w:rPr>
          <w:sz w:val="24"/>
          <w:szCs w:val="24"/>
        </w:rPr>
        <w:t>w ust</w:t>
      </w:r>
      <w:r w:rsidR="00842930">
        <w:rPr>
          <w:sz w:val="24"/>
          <w:szCs w:val="24"/>
        </w:rPr>
        <w:t>. 3 pkt</w:t>
      </w:r>
      <w:r w:rsidRPr="00350EFF">
        <w:rPr>
          <w:sz w:val="24"/>
          <w:szCs w:val="24"/>
        </w:rPr>
        <w:t xml:space="preserve"> 4 niniejszego paragrafu Wykonawca zapłaci kary umowne zgodnie </w:t>
      </w:r>
      <w:r w:rsidRPr="00B17C21">
        <w:rPr>
          <w:sz w:val="24"/>
          <w:szCs w:val="24"/>
        </w:rPr>
        <w:t>z §15</w:t>
      </w:r>
      <w:r w:rsidRPr="00350EFF">
        <w:rPr>
          <w:sz w:val="24"/>
          <w:szCs w:val="24"/>
        </w:rPr>
        <w:t xml:space="preserve"> umowy. Zamawiający zastrzega sobie prawo zlecenia ich wykonania osobie trzeciej na koszt i ryzyko Wykonawcy. Zamawiający zastrzega sobie prawo dochodzenia odszkodowania przewyższającego wysokość kar umownych.</w:t>
      </w:r>
    </w:p>
    <w:p w:rsidR="00BD2C97" w:rsidRPr="00350EFF" w:rsidRDefault="00BD2C97" w:rsidP="004E39A0">
      <w:pPr>
        <w:numPr>
          <w:ilvl w:val="0"/>
          <w:numId w:val="1"/>
        </w:numPr>
        <w:shd w:val="clear" w:color="auto" w:fill="FFFFFF"/>
        <w:tabs>
          <w:tab w:val="clear" w:pos="360"/>
          <w:tab w:val="num" w:pos="-284"/>
        </w:tabs>
        <w:spacing w:line="100" w:lineRule="atLeast"/>
        <w:ind w:left="284" w:hanging="284"/>
        <w:jc w:val="both"/>
      </w:pPr>
      <w:r w:rsidRPr="00350EFF">
        <w:t xml:space="preserve">Podstawę podjęcia nadzoru autorskiego nad realizacją robót budowlanych przez Wykonawcę stanowi każdorazowe wezwanie przez Zamawiającego w terminie nie krótszym niż 2 dni </w:t>
      </w:r>
      <w:r w:rsidR="00334A9E">
        <w:t xml:space="preserve">kalendarzowe </w:t>
      </w:r>
      <w:r w:rsidRPr="00350EFF">
        <w:t xml:space="preserve">przed wyznaczoną datą </w:t>
      </w:r>
      <w:r w:rsidR="00B86351">
        <w:t xml:space="preserve">przyjazdu Wykonawcy na miejsce </w:t>
      </w:r>
      <w:r w:rsidRPr="00350EFF">
        <w:t>realizowanego obiektu lub do siedziby Zamawiającego. Strony dopuszczają przekazywanie zlecenia pocztą elektroniczną lub faxem.</w:t>
      </w:r>
    </w:p>
    <w:p w:rsidR="00BD2C97" w:rsidRDefault="00BD2C97" w:rsidP="00BD2C97">
      <w:pPr>
        <w:shd w:val="clear" w:color="auto" w:fill="FFFFFF"/>
        <w:spacing w:line="100" w:lineRule="atLeast"/>
        <w:ind w:left="284"/>
        <w:jc w:val="center"/>
      </w:pPr>
    </w:p>
    <w:p w:rsidR="009755EA" w:rsidRDefault="009755EA" w:rsidP="009755EA">
      <w:pPr>
        <w:ind w:left="340"/>
        <w:jc w:val="center"/>
        <w:rPr>
          <w:b/>
        </w:rPr>
      </w:pPr>
    </w:p>
    <w:p w:rsidR="007350F0" w:rsidRDefault="007350F0" w:rsidP="00752468">
      <w:pPr>
        <w:ind w:left="340"/>
        <w:jc w:val="center"/>
        <w:rPr>
          <w:b/>
        </w:rPr>
      </w:pPr>
      <w:r w:rsidRPr="007350F0">
        <w:rPr>
          <w:b/>
        </w:rPr>
        <w:t xml:space="preserve">§ </w:t>
      </w:r>
      <w:r w:rsidR="00BD2C97">
        <w:rPr>
          <w:b/>
        </w:rPr>
        <w:t>7</w:t>
      </w:r>
      <w:r w:rsidRPr="007350F0">
        <w:rPr>
          <w:b/>
        </w:rPr>
        <w:t>.</w:t>
      </w:r>
      <w:r w:rsidRPr="007350F0">
        <w:rPr>
          <w:b/>
        </w:rPr>
        <w:tab/>
      </w:r>
    </w:p>
    <w:p w:rsidR="00BD2C97" w:rsidRPr="008233E8" w:rsidRDefault="00BD2C97" w:rsidP="00BD2C97">
      <w:pPr>
        <w:pStyle w:val="Akapitzlist"/>
        <w:widowControl w:val="0"/>
        <w:tabs>
          <w:tab w:val="left" w:pos="0"/>
        </w:tabs>
        <w:suppressAutoHyphens/>
        <w:jc w:val="center"/>
        <w:rPr>
          <w:b/>
        </w:rPr>
      </w:pPr>
      <w:r w:rsidRPr="008233E8">
        <w:rPr>
          <w:b/>
        </w:rPr>
        <w:t>Osoby do kontaktu</w:t>
      </w:r>
    </w:p>
    <w:p w:rsidR="00BD2C97" w:rsidRPr="00350EFF" w:rsidRDefault="00BD2C97" w:rsidP="00BD2C97">
      <w:pPr>
        <w:pStyle w:val="Akapitzlist"/>
        <w:widowControl w:val="0"/>
        <w:tabs>
          <w:tab w:val="left" w:pos="0"/>
        </w:tabs>
        <w:suppressAutoHyphens/>
      </w:pPr>
    </w:p>
    <w:p w:rsidR="00BD2C97" w:rsidRDefault="00BD2C97" w:rsidP="004E39A0">
      <w:pPr>
        <w:pStyle w:val="Akapitzlist"/>
        <w:numPr>
          <w:ilvl w:val="0"/>
          <w:numId w:val="20"/>
        </w:numPr>
        <w:spacing w:line="100" w:lineRule="atLeast"/>
        <w:ind w:left="284" w:hanging="284"/>
        <w:jc w:val="both"/>
      </w:pPr>
      <w:r w:rsidRPr="00350EFF">
        <w:t xml:space="preserve">Do bieżącej współpracy w sprawach związanych z wykonywaniem umowy upoważnieni są: </w:t>
      </w:r>
    </w:p>
    <w:p w:rsidR="00BD2C97" w:rsidRPr="00350EFF" w:rsidRDefault="00BD2C97" w:rsidP="004E39A0">
      <w:pPr>
        <w:pStyle w:val="Akapitzlist"/>
        <w:numPr>
          <w:ilvl w:val="0"/>
          <w:numId w:val="21"/>
        </w:numPr>
        <w:spacing w:line="100" w:lineRule="atLeast"/>
        <w:ind w:left="709" w:hanging="283"/>
        <w:jc w:val="both"/>
      </w:pPr>
      <w:r w:rsidRPr="00350EFF">
        <w:t xml:space="preserve">ze strony Zamawiającego (imię, nazwisko, nr tel. kom.): </w:t>
      </w:r>
    </w:p>
    <w:p w:rsidR="00BD2C97" w:rsidRPr="00350EFF" w:rsidRDefault="00BD2C97" w:rsidP="004E39A0">
      <w:pPr>
        <w:pStyle w:val="Akapitzlist"/>
        <w:numPr>
          <w:ilvl w:val="0"/>
          <w:numId w:val="22"/>
        </w:numPr>
        <w:spacing w:line="100" w:lineRule="atLeast"/>
        <w:ind w:left="993" w:hanging="284"/>
        <w:jc w:val="both"/>
      </w:pPr>
      <w:r w:rsidRPr="00350EFF">
        <w:t>…....................................................................................................,</w:t>
      </w:r>
    </w:p>
    <w:p w:rsidR="00BD2C97" w:rsidRPr="00350EFF" w:rsidRDefault="00BD2C97" w:rsidP="004E39A0">
      <w:pPr>
        <w:pStyle w:val="Akapitzlist"/>
        <w:numPr>
          <w:ilvl w:val="0"/>
          <w:numId w:val="22"/>
        </w:numPr>
        <w:spacing w:line="100" w:lineRule="atLeast"/>
        <w:ind w:left="993" w:hanging="284"/>
        <w:jc w:val="both"/>
      </w:pPr>
      <w:r w:rsidRPr="00350EFF">
        <w:t>…....................................................................................................,</w:t>
      </w:r>
    </w:p>
    <w:p w:rsidR="00BD2C97" w:rsidRPr="00350EFF" w:rsidRDefault="00BD2C97" w:rsidP="004E39A0">
      <w:pPr>
        <w:pStyle w:val="Akapitzlist"/>
        <w:numPr>
          <w:ilvl w:val="0"/>
          <w:numId w:val="21"/>
        </w:numPr>
        <w:spacing w:line="100" w:lineRule="atLeast"/>
        <w:ind w:left="709" w:hanging="283"/>
        <w:jc w:val="both"/>
      </w:pPr>
      <w:r>
        <w:t xml:space="preserve">ze strony Wykonawcy </w:t>
      </w:r>
      <w:r w:rsidRPr="00350EFF">
        <w:t>(imi</w:t>
      </w:r>
      <w:r>
        <w:t>ę,</w:t>
      </w:r>
      <w:r w:rsidRPr="00350EFF">
        <w:t xml:space="preserve"> nazwisko, nr telefonu):</w:t>
      </w:r>
    </w:p>
    <w:p w:rsidR="00BD2C97" w:rsidRPr="00350EFF" w:rsidRDefault="00BD2C97" w:rsidP="004E39A0">
      <w:pPr>
        <w:pStyle w:val="Akapitzlist"/>
        <w:numPr>
          <w:ilvl w:val="0"/>
          <w:numId w:val="23"/>
        </w:numPr>
        <w:spacing w:line="100" w:lineRule="atLeast"/>
        <w:ind w:left="1134" w:hanging="425"/>
        <w:jc w:val="both"/>
      </w:pPr>
      <w:r w:rsidRPr="00350EFF">
        <w:t>….......................................</w:t>
      </w:r>
      <w:r>
        <w:t>.............................................................</w:t>
      </w:r>
      <w:r w:rsidRPr="00350EFF">
        <w:t>,</w:t>
      </w:r>
    </w:p>
    <w:p w:rsidR="00BD2C97" w:rsidRPr="00350EFF" w:rsidRDefault="00BD2C97" w:rsidP="004E39A0">
      <w:pPr>
        <w:pStyle w:val="Akapitzlist"/>
        <w:numPr>
          <w:ilvl w:val="0"/>
          <w:numId w:val="23"/>
        </w:numPr>
        <w:spacing w:line="100" w:lineRule="atLeast"/>
        <w:ind w:left="1134" w:hanging="425"/>
        <w:jc w:val="both"/>
      </w:pPr>
      <w:r w:rsidRPr="00350EFF">
        <w:t>…................................</w:t>
      </w:r>
      <w:r>
        <w:t>............................................................</w:t>
      </w:r>
      <w:r w:rsidRPr="00350EFF">
        <w:t>........</w:t>
      </w:r>
    </w:p>
    <w:p w:rsidR="00BD2C97" w:rsidRPr="008233E8" w:rsidRDefault="00BD2C97" w:rsidP="004E39A0">
      <w:pPr>
        <w:pStyle w:val="Akapitzlist"/>
        <w:numPr>
          <w:ilvl w:val="0"/>
          <w:numId w:val="20"/>
        </w:numPr>
        <w:spacing w:line="100" w:lineRule="atLeast"/>
        <w:ind w:left="284" w:hanging="284"/>
        <w:jc w:val="both"/>
        <w:rPr>
          <w:u w:val="single"/>
        </w:rPr>
      </w:pPr>
      <w:r w:rsidRPr="00350EFF">
        <w:t xml:space="preserve">Zmiana osób wskazanych w ust. 1 następuje poprzez pisemne powiadomienie drugiej Strony, nie później niż 3 dni </w:t>
      </w:r>
      <w:r w:rsidR="005656CF">
        <w:t>roboczych</w:t>
      </w:r>
      <w:r w:rsidR="00334A9E">
        <w:t xml:space="preserve"> </w:t>
      </w:r>
      <w:r w:rsidRPr="00350EFF">
        <w:t>przed dokonaniem zmiany i</w:t>
      </w:r>
      <w:r w:rsidRPr="008233E8">
        <w:rPr>
          <w:u w:val="single"/>
        </w:rPr>
        <w:t xml:space="preserve"> nie stanowi zmiany treści umowy.</w:t>
      </w:r>
    </w:p>
    <w:p w:rsidR="00BD2C97" w:rsidRDefault="00BD2C97" w:rsidP="00752468">
      <w:pPr>
        <w:ind w:left="340"/>
        <w:jc w:val="center"/>
        <w:rPr>
          <w:b/>
        </w:rPr>
      </w:pPr>
    </w:p>
    <w:p w:rsidR="00275B5D" w:rsidRDefault="00275B5D" w:rsidP="00752468">
      <w:pPr>
        <w:ind w:left="340"/>
        <w:jc w:val="center"/>
        <w:rPr>
          <w:b/>
        </w:rPr>
      </w:pPr>
    </w:p>
    <w:p w:rsidR="00275B5D" w:rsidRDefault="00275B5D" w:rsidP="00752468">
      <w:pPr>
        <w:ind w:left="340"/>
        <w:jc w:val="center"/>
        <w:rPr>
          <w:b/>
        </w:rPr>
      </w:pPr>
    </w:p>
    <w:p w:rsidR="00275B5D" w:rsidRDefault="00275B5D" w:rsidP="00752468">
      <w:pPr>
        <w:ind w:left="340"/>
        <w:jc w:val="center"/>
        <w:rPr>
          <w:b/>
        </w:rPr>
      </w:pPr>
    </w:p>
    <w:p w:rsidR="00275B5D" w:rsidRDefault="00275B5D" w:rsidP="00752468">
      <w:pPr>
        <w:ind w:left="340"/>
        <w:jc w:val="center"/>
        <w:rPr>
          <w:b/>
        </w:rPr>
      </w:pPr>
    </w:p>
    <w:p w:rsidR="00275B5D" w:rsidRDefault="00275B5D" w:rsidP="00752468">
      <w:pPr>
        <w:ind w:left="340"/>
        <w:jc w:val="center"/>
        <w:rPr>
          <w:b/>
        </w:rPr>
      </w:pPr>
    </w:p>
    <w:p w:rsidR="005A02D2" w:rsidRDefault="005A02D2" w:rsidP="00021C51">
      <w:pPr>
        <w:ind w:left="340"/>
        <w:jc w:val="center"/>
        <w:rPr>
          <w:b/>
        </w:rPr>
      </w:pPr>
    </w:p>
    <w:p w:rsidR="00EE41B5" w:rsidRPr="00752468" w:rsidRDefault="00021C51" w:rsidP="00752468">
      <w:pPr>
        <w:ind w:left="340"/>
        <w:jc w:val="center"/>
        <w:rPr>
          <w:b/>
        </w:rPr>
      </w:pPr>
      <w:r w:rsidRPr="007350F0">
        <w:rPr>
          <w:b/>
        </w:rPr>
        <w:t xml:space="preserve">§ </w:t>
      </w:r>
      <w:r w:rsidR="00BD2C97">
        <w:rPr>
          <w:b/>
        </w:rPr>
        <w:t>8</w:t>
      </w:r>
      <w:r w:rsidRPr="007350F0">
        <w:rPr>
          <w:b/>
        </w:rPr>
        <w:t>.</w:t>
      </w:r>
      <w:r w:rsidRPr="007350F0">
        <w:rPr>
          <w:b/>
        </w:rPr>
        <w:tab/>
      </w:r>
    </w:p>
    <w:p w:rsidR="00CA7E16" w:rsidRPr="00C15A2F" w:rsidRDefault="00CA7E16" w:rsidP="00CA7E16">
      <w:pPr>
        <w:ind w:left="340"/>
        <w:jc w:val="center"/>
        <w:rPr>
          <w:b/>
        </w:rPr>
      </w:pPr>
      <w:r w:rsidRPr="00C15A2F">
        <w:rPr>
          <w:b/>
        </w:rPr>
        <w:t>Terminy realizacji umowy</w:t>
      </w:r>
    </w:p>
    <w:p w:rsidR="00C15A2F" w:rsidRPr="00350EFF" w:rsidRDefault="00C15A2F" w:rsidP="00CA7E16">
      <w:pPr>
        <w:ind w:left="340"/>
        <w:jc w:val="center"/>
      </w:pPr>
    </w:p>
    <w:p w:rsidR="00837EB4" w:rsidRDefault="00C15A2F" w:rsidP="004E39A0">
      <w:pPr>
        <w:pStyle w:val="tekstost"/>
        <w:numPr>
          <w:ilvl w:val="0"/>
          <w:numId w:val="5"/>
        </w:numPr>
        <w:tabs>
          <w:tab w:val="left" w:pos="284"/>
        </w:tabs>
        <w:spacing w:line="100" w:lineRule="atLeast"/>
        <w:ind w:left="284" w:hanging="284"/>
        <w:rPr>
          <w:bCs/>
          <w:sz w:val="24"/>
          <w:szCs w:val="24"/>
        </w:rPr>
      </w:pPr>
      <w:r>
        <w:rPr>
          <w:bCs/>
          <w:sz w:val="24"/>
          <w:szCs w:val="24"/>
        </w:rPr>
        <w:t xml:space="preserve">Przedmiot umowy zostanie wykonany w </w:t>
      </w:r>
      <w:r w:rsidR="00837EB4">
        <w:rPr>
          <w:bCs/>
          <w:sz w:val="24"/>
          <w:szCs w:val="24"/>
        </w:rPr>
        <w:t>następujących terminach:</w:t>
      </w:r>
    </w:p>
    <w:p w:rsidR="00CA7E16" w:rsidRPr="00B723CC" w:rsidRDefault="001E34BC" w:rsidP="004E39A0">
      <w:pPr>
        <w:pStyle w:val="tekstost"/>
        <w:numPr>
          <w:ilvl w:val="0"/>
          <w:numId w:val="11"/>
        </w:numPr>
        <w:tabs>
          <w:tab w:val="left" w:pos="709"/>
        </w:tabs>
        <w:spacing w:line="100" w:lineRule="atLeast"/>
        <w:ind w:left="567" w:hanging="283"/>
        <w:rPr>
          <w:bCs/>
          <w:sz w:val="24"/>
          <w:szCs w:val="24"/>
        </w:rPr>
      </w:pPr>
      <w:r w:rsidRPr="00B723CC">
        <w:rPr>
          <w:bCs/>
          <w:sz w:val="24"/>
          <w:szCs w:val="24"/>
        </w:rPr>
        <w:t>e</w:t>
      </w:r>
      <w:r w:rsidR="002325F3" w:rsidRPr="00B723CC">
        <w:rPr>
          <w:bCs/>
          <w:sz w:val="24"/>
          <w:szCs w:val="24"/>
        </w:rPr>
        <w:t xml:space="preserve">tap I </w:t>
      </w:r>
      <w:r w:rsidR="00C15A2F" w:rsidRPr="00B723CC">
        <w:rPr>
          <w:bCs/>
          <w:sz w:val="24"/>
          <w:szCs w:val="24"/>
        </w:rPr>
        <w:t>…</w:t>
      </w:r>
      <w:r w:rsidR="002325F3" w:rsidRPr="00B723CC">
        <w:rPr>
          <w:bCs/>
          <w:sz w:val="24"/>
          <w:szCs w:val="24"/>
        </w:rPr>
        <w:t>.... dni od dnia zawarcia umowy</w:t>
      </w:r>
      <w:r w:rsidR="00F16744" w:rsidRPr="00B723CC">
        <w:rPr>
          <w:bCs/>
          <w:sz w:val="24"/>
          <w:szCs w:val="24"/>
        </w:rPr>
        <w:t>,</w:t>
      </w:r>
      <w:r w:rsidR="002325F3" w:rsidRPr="00B723CC">
        <w:rPr>
          <w:bCs/>
          <w:sz w:val="24"/>
          <w:szCs w:val="24"/>
        </w:rPr>
        <w:t xml:space="preserve"> </w:t>
      </w:r>
      <w:r w:rsidR="00334A9E" w:rsidRPr="00B723CC">
        <w:rPr>
          <w:bCs/>
          <w:sz w:val="24"/>
          <w:szCs w:val="24"/>
        </w:rPr>
        <w:t>przy czym</w:t>
      </w:r>
      <w:r w:rsidR="002325F3" w:rsidRPr="00B723CC">
        <w:rPr>
          <w:bCs/>
          <w:sz w:val="24"/>
          <w:szCs w:val="24"/>
        </w:rPr>
        <w:t xml:space="preserve"> opracowanie </w:t>
      </w:r>
      <w:r w:rsidR="00FB2E4E" w:rsidRPr="00B723CC">
        <w:rPr>
          <w:bCs/>
          <w:sz w:val="24"/>
          <w:szCs w:val="24"/>
        </w:rPr>
        <w:t xml:space="preserve">i przedstawienie </w:t>
      </w:r>
      <w:r w:rsidR="002325F3" w:rsidRPr="00B723CC">
        <w:rPr>
          <w:bCs/>
          <w:sz w:val="24"/>
          <w:szCs w:val="24"/>
        </w:rPr>
        <w:t>koncepcji</w:t>
      </w:r>
      <w:r w:rsidR="00FB2E4E" w:rsidRPr="00B723CC">
        <w:rPr>
          <w:bCs/>
          <w:sz w:val="24"/>
          <w:szCs w:val="24"/>
        </w:rPr>
        <w:t xml:space="preserve">, o której mowa w </w:t>
      </w:r>
      <w:r w:rsidR="00FB2E4E" w:rsidRPr="00B723CC">
        <w:rPr>
          <w:iCs/>
          <w:sz w:val="24"/>
          <w:szCs w:val="24"/>
        </w:rPr>
        <w:t xml:space="preserve">§3 ust. </w:t>
      </w:r>
      <w:r w:rsidR="00282C94">
        <w:rPr>
          <w:iCs/>
          <w:sz w:val="24"/>
          <w:szCs w:val="24"/>
        </w:rPr>
        <w:t>1 pkt</w:t>
      </w:r>
      <w:r w:rsidR="00012E8F" w:rsidRPr="00B723CC">
        <w:rPr>
          <w:iCs/>
          <w:sz w:val="24"/>
          <w:szCs w:val="24"/>
        </w:rPr>
        <w:t xml:space="preserve"> 5 nastąpi nie później niż w terminie 20 dni</w:t>
      </w:r>
      <w:r w:rsidR="00012E8F" w:rsidRPr="00B723CC">
        <w:rPr>
          <w:iCs/>
        </w:rPr>
        <w:t xml:space="preserve"> </w:t>
      </w:r>
      <w:r w:rsidR="00B723CC" w:rsidRPr="00B723CC">
        <w:rPr>
          <w:iCs/>
          <w:sz w:val="24"/>
          <w:szCs w:val="24"/>
        </w:rPr>
        <w:t>kalendarzowych</w:t>
      </w:r>
      <w:r w:rsidR="002325F3" w:rsidRPr="00B723CC">
        <w:rPr>
          <w:bCs/>
          <w:sz w:val="24"/>
          <w:szCs w:val="24"/>
        </w:rPr>
        <w:t xml:space="preserve"> </w:t>
      </w:r>
      <w:r w:rsidR="00012E8F" w:rsidRPr="00B723CC">
        <w:rPr>
          <w:bCs/>
          <w:sz w:val="24"/>
          <w:szCs w:val="24"/>
        </w:rPr>
        <w:t>od dnia zawarcia umowy</w:t>
      </w:r>
      <w:r w:rsidR="004115C1">
        <w:rPr>
          <w:bCs/>
          <w:sz w:val="24"/>
          <w:szCs w:val="24"/>
        </w:rPr>
        <w:t xml:space="preserve"> (e</w:t>
      </w:r>
      <w:r w:rsidR="00B723CC">
        <w:rPr>
          <w:bCs/>
          <w:sz w:val="24"/>
          <w:szCs w:val="24"/>
        </w:rPr>
        <w:t xml:space="preserve">wentualne uwagi </w:t>
      </w:r>
      <w:r w:rsidR="004115C1">
        <w:rPr>
          <w:bCs/>
          <w:sz w:val="24"/>
          <w:szCs w:val="24"/>
        </w:rPr>
        <w:t>do przedstawionych koncepcji lub akceptacje jednego z wariantów koncepcji Zamawiający przekaże w terminie 10 dni roboczych- czas ten nie wlicza się w termin realizacji etapu I);</w:t>
      </w:r>
      <w:r w:rsidR="00012E8F" w:rsidRPr="00B723CC">
        <w:rPr>
          <w:bCs/>
          <w:sz w:val="24"/>
          <w:szCs w:val="24"/>
        </w:rPr>
        <w:t xml:space="preserve">  </w:t>
      </w:r>
    </w:p>
    <w:p w:rsidR="002325F3" w:rsidRPr="00B723CC" w:rsidRDefault="001E34BC" w:rsidP="004E39A0">
      <w:pPr>
        <w:pStyle w:val="Akapitzlist"/>
        <w:numPr>
          <w:ilvl w:val="0"/>
          <w:numId w:val="11"/>
        </w:numPr>
        <w:tabs>
          <w:tab w:val="left" w:pos="709"/>
        </w:tabs>
        <w:ind w:left="567" w:hanging="283"/>
        <w:jc w:val="both"/>
        <w:rPr>
          <w:rFonts w:eastAsia="Arial Unicode MS"/>
          <w:bCs/>
          <w:kern w:val="1"/>
          <w:lang w:eastAsia="en-US"/>
        </w:rPr>
      </w:pPr>
      <w:r w:rsidRPr="00B723CC">
        <w:rPr>
          <w:bCs/>
        </w:rPr>
        <w:lastRenderedPageBreak/>
        <w:t>e</w:t>
      </w:r>
      <w:r w:rsidR="002325F3" w:rsidRPr="00B723CC">
        <w:rPr>
          <w:bCs/>
        </w:rPr>
        <w:t xml:space="preserve">tap II </w:t>
      </w:r>
      <w:r w:rsidR="00361EC0" w:rsidRPr="00B723CC">
        <w:rPr>
          <w:bCs/>
        </w:rPr>
        <w:t xml:space="preserve">od dnia ogłoszenia o zamówieniu publicznym na roboty budowlane </w:t>
      </w:r>
      <w:r w:rsidR="003D5225">
        <w:rPr>
          <w:bCs/>
        </w:rPr>
        <w:br/>
      </w:r>
      <w:r w:rsidR="00361EC0" w:rsidRPr="00B723CC">
        <w:rPr>
          <w:bCs/>
        </w:rPr>
        <w:t xml:space="preserve">do dnia </w:t>
      </w:r>
      <w:r w:rsidR="00193F4A">
        <w:rPr>
          <w:bCs/>
        </w:rPr>
        <w:t>zawarcia</w:t>
      </w:r>
      <w:r w:rsidR="00361EC0" w:rsidRPr="00B723CC">
        <w:rPr>
          <w:bCs/>
        </w:rPr>
        <w:t xml:space="preserve"> umowy na wykonanie robót budowlanych realizowanych na podstawie dokumentacji projektowej, o której mowa w </w:t>
      </w:r>
      <w:r w:rsidR="00361EC0" w:rsidRPr="00B723CC">
        <w:t>§ 1ust. 2 pkt 1;</w:t>
      </w:r>
    </w:p>
    <w:p w:rsidR="002325F3" w:rsidRPr="00B723CC" w:rsidRDefault="001E34BC" w:rsidP="004E39A0">
      <w:pPr>
        <w:pStyle w:val="tekstost"/>
        <w:numPr>
          <w:ilvl w:val="0"/>
          <w:numId w:val="11"/>
        </w:numPr>
        <w:tabs>
          <w:tab w:val="left" w:pos="709"/>
        </w:tabs>
        <w:spacing w:line="100" w:lineRule="atLeast"/>
        <w:ind w:left="567" w:hanging="283"/>
        <w:rPr>
          <w:bCs/>
          <w:sz w:val="24"/>
          <w:szCs w:val="24"/>
        </w:rPr>
      </w:pPr>
      <w:r w:rsidRPr="00B723CC">
        <w:rPr>
          <w:bCs/>
          <w:sz w:val="24"/>
          <w:szCs w:val="24"/>
        </w:rPr>
        <w:t>e</w:t>
      </w:r>
      <w:r w:rsidR="002325F3" w:rsidRPr="00B723CC">
        <w:rPr>
          <w:bCs/>
          <w:sz w:val="24"/>
          <w:szCs w:val="24"/>
        </w:rPr>
        <w:t xml:space="preserve">tap III </w:t>
      </w:r>
      <w:r w:rsidR="00361EC0" w:rsidRPr="00B723CC">
        <w:rPr>
          <w:bCs/>
          <w:sz w:val="24"/>
          <w:szCs w:val="24"/>
        </w:rPr>
        <w:t xml:space="preserve">od dnia rozpoczęcia realizacji umowy na roboty budowlane </w:t>
      </w:r>
      <w:r w:rsidR="00361EC0" w:rsidRPr="00B723CC">
        <w:rPr>
          <w:color w:val="000000"/>
          <w:sz w:val="24"/>
          <w:szCs w:val="24"/>
        </w:rPr>
        <w:t xml:space="preserve">realizowane w oparciu o dokumentację projektową wymienioną w </w:t>
      </w:r>
      <w:r w:rsidR="00361EC0" w:rsidRPr="00B723CC">
        <w:rPr>
          <w:sz w:val="24"/>
          <w:szCs w:val="24"/>
        </w:rPr>
        <w:t xml:space="preserve">§ 1ust. 2 pkt 1 </w:t>
      </w:r>
      <w:r w:rsidR="002325F3" w:rsidRPr="00B723CC">
        <w:rPr>
          <w:bCs/>
          <w:sz w:val="24"/>
          <w:szCs w:val="24"/>
        </w:rPr>
        <w:t xml:space="preserve">do dnia odbioru końcowego </w:t>
      </w:r>
      <w:r w:rsidR="00361EC0" w:rsidRPr="00B723CC">
        <w:rPr>
          <w:bCs/>
          <w:sz w:val="24"/>
          <w:szCs w:val="24"/>
        </w:rPr>
        <w:t>tych robót.</w:t>
      </w:r>
      <w:r w:rsidR="002325F3" w:rsidRPr="00B723CC">
        <w:rPr>
          <w:bCs/>
          <w:sz w:val="24"/>
          <w:szCs w:val="24"/>
        </w:rPr>
        <w:t xml:space="preserve"> </w:t>
      </w:r>
    </w:p>
    <w:p w:rsidR="00C15A2F" w:rsidRDefault="00C15A2F" w:rsidP="004E39A0">
      <w:pPr>
        <w:pStyle w:val="tekstost"/>
        <w:numPr>
          <w:ilvl w:val="0"/>
          <w:numId w:val="5"/>
        </w:numPr>
        <w:tabs>
          <w:tab w:val="left" w:pos="284"/>
        </w:tabs>
        <w:spacing w:line="100" w:lineRule="atLeast"/>
        <w:ind w:left="284" w:hanging="284"/>
        <w:rPr>
          <w:bCs/>
          <w:sz w:val="24"/>
          <w:szCs w:val="24"/>
        </w:rPr>
      </w:pPr>
      <w:r>
        <w:rPr>
          <w:bCs/>
          <w:sz w:val="24"/>
          <w:szCs w:val="24"/>
        </w:rPr>
        <w:t xml:space="preserve">Miejscem odbioru </w:t>
      </w:r>
      <w:r w:rsidR="00985B6A">
        <w:rPr>
          <w:bCs/>
          <w:sz w:val="24"/>
          <w:szCs w:val="24"/>
        </w:rPr>
        <w:t xml:space="preserve">etapu I </w:t>
      </w:r>
      <w:r>
        <w:rPr>
          <w:bCs/>
          <w:sz w:val="24"/>
          <w:szCs w:val="24"/>
        </w:rPr>
        <w:t>przedmiotu umowy będzie siedziba Zamawiającego w godzinach pracy Zamawiającego.</w:t>
      </w:r>
    </w:p>
    <w:p w:rsidR="00C15A2F" w:rsidRDefault="00472A98" w:rsidP="004E39A0">
      <w:pPr>
        <w:pStyle w:val="tekstost"/>
        <w:numPr>
          <w:ilvl w:val="0"/>
          <w:numId w:val="5"/>
        </w:numPr>
        <w:tabs>
          <w:tab w:val="left" w:pos="284"/>
        </w:tabs>
        <w:spacing w:line="100" w:lineRule="atLeast"/>
        <w:ind w:left="284" w:hanging="284"/>
        <w:rPr>
          <w:bCs/>
          <w:sz w:val="24"/>
          <w:szCs w:val="24"/>
        </w:rPr>
      </w:pPr>
      <w:r w:rsidRPr="00472A98">
        <w:rPr>
          <w:bCs/>
          <w:sz w:val="24"/>
          <w:szCs w:val="24"/>
        </w:rPr>
        <w:t>Do dnia</w:t>
      </w:r>
      <w:r w:rsidR="00C15A2F" w:rsidRPr="00472A98">
        <w:rPr>
          <w:bCs/>
          <w:sz w:val="24"/>
          <w:szCs w:val="24"/>
        </w:rPr>
        <w:t xml:space="preserve"> odbioru </w:t>
      </w:r>
      <w:r w:rsidR="00985B6A">
        <w:rPr>
          <w:bCs/>
          <w:sz w:val="24"/>
          <w:szCs w:val="24"/>
        </w:rPr>
        <w:t xml:space="preserve">etapu I </w:t>
      </w:r>
      <w:r w:rsidR="00C15A2F" w:rsidRPr="00472A98">
        <w:rPr>
          <w:bCs/>
          <w:sz w:val="24"/>
          <w:szCs w:val="24"/>
        </w:rPr>
        <w:t>przedmiotu umowy Wykonawca</w:t>
      </w:r>
      <w:r w:rsidR="00C15A2F">
        <w:rPr>
          <w:bCs/>
          <w:sz w:val="24"/>
          <w:szCs w:val="24"/>
        </w:rPr>
        <w:t xml:space="preserve"> dostarczy k</w:t>
      </w:r>
      <w:r w:rsidR="00F16744">
        <w:rPr>
          <w:bCs/>
          <w:sz w:val="24"/>
          <w:szCs w:val="24"/>
        </w:rPr>
        <w:t>omplet dokumentacji projektowej, w tym między innymi uzgodnienia, badania, decyzje itp.</w:t>
      </w:r>
    </w:p>
    <w:p w:rsidR="00CF4F37" w:rsidRDefault="00C15A2F" w:rsidP="004E39A0">
      <w:pPr>
        <w:pStyle w:val="tekstost"/>
        <w:numPr>
          <w:ilvl w:val="0"/>
          <w:numId w:val="5"/>
        </w:numPr>
        <w:tabs>
          <w:tab w:val="left" w:pos="284"/>
        </w:tabs>
        <w:spacing w:line="100" w:lineRule="atLeast"/>
        <w:ind w:left="284" w:hanging="284"/>
        <w:rPr>
          <w:bCs/>
          <w:sz w:val="24"/>
          <w:szCs w:val="24"/>
        </w:rPr>
      </w:pPr>
      <w:r>
        <w:rPr>
          <w:bCs/>
          <w:sz w:val="24"/>
          <w:szCs w:val="24"/>
        </w:rPr>
        <w:t>Osobą uprawnioną ze strony Zamawiającego do odbioru dokumentacji projektowej</w:t>
      </w:r>
      <w:r w:rsidR="002858B1" w:rsidRPr="002858B1">
        <w:rPr>
          <w:bCs/>
          <w:sz w:val="24"/>
          <w:szCs w:val="24"/>
        </w:rPr>
        <w:t xml:space="preserve">, a także </w:t>
      </w:r>
      <w:r w:rsidR="002858B1" w:rsidRPr="002858B1">
        <w:rPr>
          <w:bCs/>
          <w:sz w:val="24"/>
          <w:szCs w:val="24"/>
        </w:rPr>
        <w:br/>
        <w:t xml:space="preserve">do podpisywania protokołów zdawczo </w:t>
      </w:r>
      <w:r w:rsidR="002858B1" w:rsidRPr="002858B1">
        <w:rPr>
          <w:b/>
          <w:bCs/>
          <w:sz w:val="24"/>
          <w:szCs w:val="24"/>
        </w:rPr>
        <w:t>-</w:t>
      </w:r>
      <w:r w:rsidR="002858B1" w:rsidRPr="002858B1">
        <w:rPr>
          <w:bCs/>
          <w:sz w:val="24"/>
          <w:szCs w:val="24"/>
        </w:rPr>
        <w:t xml:space="preserve"> odbiorczych</w:t>
      </w:r>
      <w:r w:rsidR="002858B1">
        <w:rPr>
          <w:bCs/>
          <w:sz w:val="24"/>
          <w:szCs w:val="24"/>
        </w:rPr>
        <w:t xml:space="preserve"> jest:</w:t>
      </w:r>
    </w:p>
    <w:p w:rsidR="00C15A2F" w:rsidRDefault="00C15A2F" w:rsidP="00CF4F37">
      <w:pPr>
        <w:pStyle w:val="tekstost"/>
        <w:tabs>
          <w:tab w:val="left" w:pos="284"/>
        </w:tabs>
        <w:spacing w:line="100" w:lineRule="atLeast"/>
        <w:ind w:left="284"/>
        <w:rPr>
          <w:bCs/>
          <w:sz w:val="24"/>
          <w:szCs w:val="24"/>
        </w:rPr>
      </w:pPr>
      <w:r>
        <w:rPr>
          <w:bCs/>
          <w:sz w:val="24"/>
          <w:szCs w:val="24"/>
        </w:rPr>
        <w:t>…………………………………………………</w:t>
      </w:r>
      <w:r w:rsidR="00472A98">
        <w:rPr>
          <w:bCs/>
          <w:sz w:val="24"/>
          <w:szCs w:val="24"/>
        </w:rPr>
        <w:t>………………………………………………..</w:t>
      </w:r>
    </w:p>
    <w:p w:rsidR="00C15A2F" w:rsidRDefault="00C15A2F" w:rsidP="00CA7E16">
      <w:pPr>
        <w:pStyle w:val="tekstost"/>
        <w:tabs>
          <w:tab w:val="left" w:pos="284"/>
        </w:tabs>
        <w:spacing w:line="100" w:lineRule="atLeast"/>
        <w:rPr>
          <w:bCs/>
          <w:sz w:val="24"/>
          <w:szCs w:val="24"/>
        </w:rPr>
      </w:pPr>
      <w:r>
        <w:rPr>
          <w:bCs/>
          <w:sz w:val="24"/>
          <w:szCs w:val="24"/>
        </w:rPr>
        <w:t xml:space="preserve"> </w:t>
      </w:r>
    </w:p>
    <w:p w:rsidR="00CF4F37" w:rsidRDefault="00CF4F37" w:rsidP="00CA7E16">
      <w:pPr>
        <w:pStyle w:val="tekstost"/>
        <w:tabs>
          <w:tab w:val="left" w:pos="284"/>
        </w:tabs>
        <w:spacing w:line="100" w:lineRule="atLeast"/>
        <w:rPr>
          <w:bCs/>
          <w:sz w:val="24"/>
          <w:szCs w:val="24"/>
        </w:rPr>
      </w:pPr>
    </w:p>
    <w:p w:rsidR="005367DE" w:rsidRPr="00D570B4" w:rsidRDefault="00CA7E16" w:rsidP="00CA7E16">
      <w:pPr>
        <w:pStyle w:val="tekstost"/>
        <w:tabs>
          <w:tab w:val="left" w:pos="284"/>
        </w:tabs>
        <w:spacing w:line="100" w:lineRule="atLeast"/>
        <w:jc w:val="center"/>
        <w:rPr>
          <w:b/>
          <w:sz w:val="24"/>
          <w:szCs w:val="24"/>
        </w:rPr>
      </w:pPr>
      <w:r w:rsidRPr="00D570B4">
        <w:rPr>
          <w:b/>
          <w:sz w:val="24"/>
          <w:szCs w:val="24"/>
        </w:rPr>
        <w:t>§</w:t>
      </w:r>
      <w:r w:rsidR="00D570B4">
        <w:rPr>
          <w:b/>
          <w:sz w:val="24"/>
          <w:szCs w:val="24"/>
        </w:rPr>
        <w:t xml:space="preserve"> </w:t>
      </w:r>
      <w:r w:rsidR="00BD2C97">
        <w:rPr>
          <w:b/>
          <w:sz w:val="24"/>
          <w:szCs w:val="24"/>
        </w:rPr>
        <w:t>9</w:t>
      </w:r>
      <w:r w:rsidRPr="00D570B4">
        <w:rPr>
          <w:b/>
          <w:sz w:val="24"/>
          <w:szCs w:val="24"/>
        </w:rPr>
        <w:t>.</w:t>
      </w:r>
    </w:p>
    <w:p w:rsidR="00CA7E16" w:rsidRDefault="00CA7E16" w:rsidP="00CA7E16">
      <w:pPr>
        <w:pStyle w:val="tekstost"/>
        <w:tabs>
          <w:tab w:val="left" w:pos="284"/>
        </w:tabs>
        <w:spacing w:line="100" w:lineRule="atLeast"/>
        <w:jc w:val="center"/>
        <w:rPr>
          <w:b/>
          <w:sz w:val="24"/>
          <w:szCs w:val="24"/>
        </w:rPr>
      </w:pPr>
      <w:r w:rsidRPr="00D570B4">
        <w:rPr>
          <w:b/>
          <w:sz w:val="24"/>
          <w:szCs w:val="24"/>
        </w:rPr>
        <w:t>Wynagrodzenie</w:t>
      </w:r>
      <w:r w:rsidR="00D570B4">
        <w:rPr>
          <w:b/>
          <w:sz w:val="24"/>
          <w:szCs w:val="24"/>
        </w:rPr>
        <w:t xml:space="preserve"> i sposób rozliczenia z Wykonawcą</w:t>
      </w:r>
    </w:p>
    <w:p w:rsidR="00D570B4" w:rsidRPr="00350EFF" w:rsidRDefault="00D570B4" w:rsidP="00CA7E16">
      <w:pPr>
        <w:pStyle w:val="tekstost"/>
        <w:tabs>
          <w:tab w:val="left" w:pos="284"/>
        </w:tabs>
        <w:spacing w:line="100" w:lineRule="atLeast"/>
        <w:jc w:val="center"/>
        <w:rPr>
          <w:sz w:val="24"/>
          <w:szCs w:val="24"/>
        </w:rPr>
      </w:pPr>
    </w:p>
    <w:p w:rsidR="00CA7E16" w:rsidRPr="00350EFF" w:rsidRDefault="00CA7E16" w:rsidP="004E39A0">
      <w:pPr>
        <w:pStyle w:val="Akapitzlist"/>
        <w:numPr>
          <w:ilvl w:val="0"/>
          <w:numId w:val="6"/>
        </w:numPr>
        <w:spacing w:line="100" w:lineRule="atLeast"/>
        <w:ind w:left="284" w:hanging="284"/>
        <w:jc w:val="both"/>
      </w:pPr>
      <w:r w:rsidRPr="00350EFF">
        <w:t xml:space="preserve">Strony ustalają, że za wykonanie przedmiotu umowy, o którym mowa w </w:t>
      </w:r>
      <w:r w:rsidRPr="00985B6A">
        <w:rPr>
          <w:bCs/>
        </w:rPr>
        <w:t>§</w:t>
      </w:r>
      <w:r w:rsidRPr="00985B6A">
        <w:t>1</w:t>
      </w:r>
      <w:r w:rsidRPr="00350EFF">
        <w:t xml:space="preserve"> Wykonawca otrzyma wynagrodzenie </w:t>
      </w:r>
      <w:r w:rsidR="00CF4F37">
        <w:t xml:space="preserve">ryczałtowe, zgodnie </w:t>
      </w:r>
      <w:r w:rsidR="00D570B4">
        <w:t>z formularzem ofertowym, stanowiącym załącznik nr 2 do umowy.</w:t>
      </w:r>
    </w:p>
    <w:p w:rsidR="00F057E7" w:rsidRDefault="00CA7E16" w:rsidP="004E39A0">
      <w:pPr>
        <w:pStyle w:val="Akapitzlist"/>
        <w:numPr>
          <w:ilvl w:val="0"/>
          <w:numId w:val="6"/>
        </w:numPr>
        <w:spacing w:line="100" w:lineRule="atLeast"/>
        <w:ind w:left="284" w:hanging="284"/>
        <w:jc w:val="both"/>
      </w:pPr>
      <w:r w:rsidRPr="00350EFF">
        <w:t>Z tytułu wykonania przedmiotu umowy Zamawiający zapłaci Wykonawcy, wynagrodzenie                                        w wysokości</w:t>
      </w:r>
      <w:r w:rsidRPr="00752468">
        <w:rPr>
          <w:b/>
          <w:bCs/>
        </w:rPr>
        <w:t xml:space="preserve"> </w:t>
      </w:r>
      <w:r w:rsidRPr="00752468">
        <w:rPr>
          <w:bCs/>
        </w:rPr>
        <w:t>…......................................</w:t>
      </w:r>
      <w:r w:rsidRPr="00752468">
        <w:rPr>
          <w:b/>
          <w:bCs/>
        </w:rPr>
        <w:t xml:space="preserve"> </w:t>
      </w:r>
      <w:r w:rsidRPr="00752468">
        <w:rPr>
          <w:bCs/>
        </w:rPr>
        <w:t xml:space="preserve">złotych </w:t>
      </w:r>
      <w:r w:rsidR="00011824" w:rsidRPr="00752468">
        <w:rPr>
          <w:bCs/>
        </w:rPr>
        <w:t xml:space="preserve">brutto w tym należny podatek VAT </w:t>
      </w:r>
      <w:r w:rsidRPr="00752468">
        <w:rPr>
          <w:b/>
          <w:bCs/>
        </w:rPr>
        <w:t xml:space="preserve"> </w:t>
      </w:r>
      <w:r w:rsidRPr="00350EFF">
        <w:t>(słownie:</w:t>
      </w:r>
      <w:r w:rsidRPr="00752468">
        <w:rPr>
          <w:b/>
          <w:bCs/>
        </w:rPr>
        <w:t xml:space="preserve"> </w:t>
      </w:r>
      <w:r w:rsidRPr="00752468">
        <w:rPr>
          <w:bCs/>
        </w:rPr>
        <w:t>…..........</w:t>
      </w:r>
      <w:r w:rsidR="00752468">
        <w:rPr>
          <w:bCs/>
        </w:rPr>
        <w:t>.......................................................................</w:t>
      </w:r>
      <w:r w:rsidRPr="00752468">
        <w:rPr>
          <w:bCs/>
        </w:rPr>
        <w:t>......</w:t>
      </w:r>
      <w:r w:rsidR="00CF4F37">
        <w:rPr>
          <w:bCs/>
        </w:rPr>
        <w:t>.......................................................</w:t>
      </w:r>
      <w:r w:rsidRPr="00752468">
        <w:rPr>
          <w:bCs/>
        </w:rPr>
        <w:t>..)</w:t>
      </w:r>
      <w:r w:rsidR="00F057E7">
        <w:t>.</w:t>
      </w:r>
    </w:p>
    <w:p w:rsidR="00CA7E16" w:rsidRPr="00350EFF" w:rsidRDefault="00F057E7" w:rsidP="004E39A0">
      <w:pPr>
        <w:pStyle w:val="Akapitzlist"/>
        <w:numPr>
          <w:ilvl w:val="0"/>
          <w:numId w:val="6"/>
        </w:numPr>
        <w:spacing w:line="100" w:lineRule="atLeast"/>
        <w:ind w:left="284" w:hanging="284"/>
        <w:jc w:val="both"/>
      </w:pPr>
      <w:r>
        <w:t>Na wynagrodzenie, o którym mowa w ust. 2 składa się wynagrodzenie za poszczególne etapy:</w:t>
      </w:r>
    </w:p>
    <w:p w:rsidR="00CA7E16" w:rsidRPr="00350EFF" w:rsidRDefault="007C36B4" w:rsidP="004E39A0">
      <w:pPr>
        <w:pStyle w:val="Akapitzlist"/>
        <w:numPr>
          <w:ilvl w:val="0"/>
          <w:numId w:val="12"/>
        </w:numPr>
        <w:spacing w:line="100" w:lineRule="atLeast"/>
        <w:ind w:left="567" w:hanging="283"/>
        <w:jc w:val="both"/>
      </w:pPr>
      <w:r>
        <w:rPr>
          <w:b/>
          <w:bCs/>
        </w:rPr>
        <w:t>e</w:t>
      </w:r>
      <w:r w:rsidR="00CA7E16" w:rsidRPr="00011824">
        <w:rPr>
          <w:b/>
          <w:bCs/>
        </w:rPr>
        <w:t>tap I</w:t>
      </w:r>
      <w:r w:rsidR="00CA7E16" w:rsidRPr="00350EFF">
        <w:t>:</w:t>
      </w:r>
      <w:r w:rsidR="00752468">
        <w:t xml:space="preserve"> …………………… </w:t>
      </w:r>
      <w:r w:rsidR="00CA7E16" w:rsidRPr="00011824">
        <w:rPr>
          <w:bCs/>
        </w:rPr>
        <w:t xml:space="preserve">złotych </w:t>
      </w:r>
      <w:r w:rsidR="00011824" w:rsidRPr="00011824">
        <w:rPr>
          <w:bCs/>
        </w:rPr>
        <w:t xml:space="preserve">brutto w tym należny podatek VAT </w:t>
      </w:r>
      <w:r w:rsidR="00CA7E16" w:rsidRPr="00350EFF">
        <w:t>(słownie:</w:t>
      </w:r>
      <w:r w:rsidR="00011824">
        <w:t xml:space="preserve"> </w:t>
      </w:r>
      <w:r w:rsidR="00CA7E16" w:rsidRPr="00350EFF">
        <w:t> </w:t>
      </w:r>
      <w:r w:rsidR="00752468">
        <w:br/>
      </w:r>
      <w:r w:rsidR="00CA7E16" w:rsidRPr="00350EFF">
        <w:t>…................</w:t>
      </w:r>
      <w:r w:rsidR="00011824">
        <w:t>..............</w:t>
      </w:r>
      <w:r w:rsidR="00752468">
        <w:t>...................................................................................................</w:t>
      </w:r>
      <w:r w:rsidR="00985B6A">
        <w:t>.....</w:t>
      </w:r>
      <w:r w:rsidR="00752468">
        <w:t>......);</w:t>
      </w:r>
    </w:p>
    <w:p w:rsidR="00CA7E16" w:rsidRPr="00350EFF" w:rsidRDefault="007C36B4" w:rsidP="004E39A0">
      <w:pPr>
        <w:pStyle w:val="Akapitzlist"/>
        <w:numPr>
          <w:ilvl w:val="0"/>
          <w:numId w:val="12"/>
        </w:numPr>
        <w:spacing w:line="100" w:lineRule="atLeast"/>
        <w:ind w:left="567" w:hanging="283"/>
        <w:jc w:val="both"/>
      </w:pPr>
      <w:r>
        <w:rPr>
          <w:b/>
          <w:bCs/>
        </w:rPr>
        <w:t>e</w:t>
      </w:r>
      <w:r w:rsidR="00CA7E16" w:rsidRPr="00011824">
        <w:rPr>
          <w:b/>
          <w:bCs/>
        </w:rPr>
        <w:t>tap II</w:t>
      </w:r>
      <w:r w:rsidR="00011824" w:rsidRPr="00011824">
        <w:rPr>
          <w:bCs/>
        </w:rPr>
        <w:t>:</w:t>
      </w:r>
      <w:r w:rsidR="00752468">
        <w:rPr>
          <w:b/>
          <w:bCs/>
        </w:rPr>
        <w:t xml:space="preserve"> </w:t>
      </w:r>
      <w:r w:rsidR="00752468" w:rsidRPr="00752468">
        <w:rPr>
          <w:bCs/>
        </w:rPr>
        <w:t>…………………</w:t>
      </w:r>
      <w:r w:rsidR="00985B6A">
        <w:rPr>
          <w:bCs/>
        </w:rPr>
        <w:t xml:space="preserve"> </w:t>
      </w:r>
      <w:r w:rsidR="00CA7E16" w:rsidRPr="00011824">
        <w:rPr>
          <w:bCs/>
        </w:rPr>
        <w:t xml:space="preserve">złotych </w:t>
      </w:r>
      <w:r w:rsidR="00011824" w:rsidRPr="00011824">
        <w:rPr>
          <w:bCs/>
        </w:rPr>
        <w:t>bru</w:t>
      </w:r>
      <w:r w:rsidR="00CA7E16" w:rsidRPr="00011824">
        <w:rPr>
          <w:bCs/>
        </w:rPr>
        <w:t>tto</w:t>
      </w:r>
      <w:r w:rsidR="00CA7E16" w:rsidRPr="00350EFF">
        <w:t xml:space="preserve"> </w:t>
      </w:r>
      <w:r w:rsidR="00011824">
        <w:t xml:space="preserve">w tym należny podatek VAT </w:t>
      </w:r>
      <w:r w:rsidR="00CA7E16" w:rsidRPr="00350EFF">
        <w:t>(słownie: </w:t>
      </w:r>
      <w:r w:rsidR="00752468">
        <w:br/>
        <w:t>…...............................................................................................................................</w:t>
      </w:r>
      <w:r w:rsidR="00985B6A">
        <w:t>.</w:t>
      </w:r>
      <w:r w:rsidR="00752468">
        <w:t>.</w:t>
      </w:r>
      <w:r w:rsidR="00985B6A">
        <w:t>...</w:t>
      </w:r>
      <w:r w:rsidR="00752468">
        <w:t>........);</w:t>
      </w:r>
    </w:p>
    <w:p w:rsidR="00CA7E16" w:rsidRPr="00350EFF" w:rsidRDefault="007C36B4" w:rsidP="004E39A0">
      <w:pPr>
        <w:pStyle w:val="Akapitzlist"/>
        <w:numPr>
          <w:ilvl w:val="0"/>
          <w:numId w:val="12"/>
        </w:numPr>
        <w:spacing w:line="100" w:lineRule="atLeast"/>
        <w:ind w:left="567" w:hanging="283"/>
        <w:jc w:val="both"/>
      </w:pPr>
      <w:r>
        <w:rPr>
          <w:b/>
        </w:rPr>
        <w:t>e</w:t>
      </w:r>
      <w:r w:rsidR="00CA7E16" w:rsidRPr="00011824">
        <w:rPr>
          <w:b/>
        </w:rPr>
        <w:t>tap III:</w:t>
      </w:r>
      <w:r w:rsidR="00CA7E16" w:rsidRPr="00350EFF">
        <w:t xml:space="preserve"> ..................</w:t>
      </w:r>
      <w:r w:rsidR="00011824">
        <w:t>........</w:t>
      </w:r>
      <w:r w:rsidR="00752468">
        <w:t>.</w:t>
      </w:r>
      <w:r w:rsidR="00CA7E16" w:rsidRPr="00350EFF">
        <w:t xml:space="preserve"> złotych </w:t>
      </w:r>
      <w:r w:rsidR="00752468">
        <w:t>bru</w:t>
      </w:r>
      <w:r w:rsidR="00CA7E16" w:rsidRPr="00350EFF">
        <w:t xml:space="preserve">tto </w:t>
      </w:r>
      <w:r w:rsidR="00752468">
        <w:t xml:space="preserve">w tym należny podatek VAT </w:t>
      </w:r>
      <w:r w:rsidR="00CA7E16" w:rsidRPr="00350EFF">
        <w:t>( słownie: ...................</w:t>
      </w:r>
      <w:r w:rsidR="00752468">
        <w:t>................................................................................................................</w:t>
      </w:r>
      <w:r w:rsidR="00CA7E16" w:rsidRPr="00350EFF">
        <w:t>..</w:t>
      </w:r>
      <w:r w:rsidR="00985B6A">
        <w:t>...</w:t>
      </w:r>
      <w:r w:rsidR="00CA7E16" w:rsidRPr="00350EFF">
        <w:t>........)</w:t>
      </w:r>
      <w:r w:rsidR="00752468">
        <w:t>.</w:t>
      </w:r>
    </w:p>
    <w:p w:rsidR="00CA7E16" w:rsidRPr="00350EFF" w:rsidRDefault="00CA7E16" w:rsidP="004E39A0">
      <w:pPr>
        <w:pStyle w:val="Tekstprzypisudolnego1"/>
        <w:numPr>
          <w:ilvl w:val="0"/>
          <w:numId w:val="6"/>
        </w:numPr>
        <w:spacing w:line="100" w:lineRule="atLeast"/>
        <w:ind w:left="284" w:hanging="284"/>
        <w:jc w:val="both"/>
        <w:rPr>
          <w:sz w:val="24"/>
          <w:szCs w:val="24"/>
        </w:rPr>
      </w:pPr>
      <w:r w:rsidRPr="00350EFF">
        <w:rPr>
          <w:sz w:val="24"/>
          <w:szCs w:val="24"/>
        </w:rPr>
        <w:t xml:space="preserve">Wynagrodzenie za wykonanie przedmiotu umowy będzie płatne w częściach za każdy wykonany i odebrany </w:t>
      </w:r>
      <w:r w:rsidR="00F057E7">
        <w:rPr>
          <w:sz w:val="24"/>
          <w:szCs w:val="24"/>
        </w:rPr>
        <w:t>e</w:t>
      </w:r>
      <w:r w:rsidRPr="00350EFF">
        <w:rPr>
          <w:sz w:val="24"/>
          <w:szCs w:val="24"/>
        </w:rPr>
        <w:t xml:space="preserve">tap. </w:t>
      </w:r>
    </w:p>
    <w:p w:rsidR="00CA7E16" w:rsidRPr="00350EFF" w:rsidRDefault="00CA7E16" w:rsidP="004E39A0">
      <w:pPr>
        <w:pStyle w:val="Tekstprzypisudolnego1"/>
        <w:numPr>
          <w:ilvl w:val="0"/>
          <w:numId w:val="6"/>
        </w:numPr>
        <w:spacing w:line="100" w:lineRule="atLeast"/>
        <w:ind w:left="284" w:hanging="284"/>
        <w:jc w:val="both"/>
        <w:rPr>
          <w:sz w:val="24"/>
          <w:szCs w:val="24"/>
        </w:rPr>
      </w:pPr>
      <w:r w:rsidRPr="00350EFF">
        <w:rPr>
          <w:sz w:val="24"/>
          <w:szCs w:val="24"/>
        </w:rPr>
        <w:t xml:space="preserve">Należne Wykonawcy wynagrodzenie zawiera wszelkie koszty wynikające z wymagań określonych w umowie na podstawie własnych kalkulacji i szacunków, a w szczególności koszty wszelkich materiałów niezbędnych do opracowania dokumentów stanowiących przedmiot zamówienia, w tym: warunków technicznych, opinii, uzgodnień niezbędnych </w:t>
      </w:r>
      <w:r w:rsidR="002253B5">
        <w:rPr>
          <w:sz w:val="24"/>
          <w:szCs w:val="24"/>
        </w:rPr>
        <w:br/>
      </w:r>
      <w:r w:rsidRPr="00350EFF">
        <w:rPr>
          <w:sz w:val="24"/>
          <w:szCs w:val="24"/>
        </w:rPr>
        <w:t xml:space="preserve">do poprawnego opracowania przedmiotu zamówienia. W przypadku wątpliwości </w:t>
      </w:r>
      <w:r w:rsidR="00C94119">
        <w:rPr>
          <w:sz w:val="24"/>
          <w:szCs w:val="24"/>
        </w:rPr>
        <w:t xml:space="preserve">co do rozliczenia przedmiotu umowy </w:t>
      </w:r>
      <w:r w:rsidRPr="00350EFF">
        <w:rPr>
          <w:sz w:val="24"/>
          <w:szCs w:val="24"/>
        </w:rPr>
        <w:t>przyjmuje się, że Wykonawca podejmuje się wszelkich prac (zadań) niezbędnych do prawidłowej realizacji przedmiotu umowy</w:t>
      </w:r>
      <w:r w:rsidR="00C94119">
        <w:rPr>
          <w:sz w:val="24"/>
          <w:szCs w:val="24"/>
        </w:rPr>
        <w:t xml:space="preserve"> w ramach wynagrodzenia określonego w ust. 2</w:t>
      </w:r>
      <w:r w:rsidRPr="00350EFF">
        <w:rPr>
          <w:sz w:val="24"/>
          <w:szCs w:val="24"/>
        </w:rPr>
        <w:t xml:space="preserve">. </w:t>
      </w:r>
    </w:p>
    <w:p w:rsidR="00CA7E16" w:rsidRPr="00350EFF" w:rsidRDefault="00CA7E16" w:rsidP="004E39A0">
      <w:pPr>
        <w:pStyle w:val="Akapitzlist"/>
        <w:numPr>
          <w:ilvl w:val="0"/>
          <w:numId w:val="6"/>
        </w:numPr>
        <w:spacing w:line="100" w:lineRule="atLeast"/>
        <w:ind w:left="284" w:right="-2" w:hanging="284"/>
        <w:jc w:val="both"/>
      </w:pPr>
      <w:r w:rsidRPr="00350EFF">
        <w:t xml:space="preserve">Zamawiający zobowiązuje się każdorazowo do zapłaty wynagrodzenia, </w:t>
      </w:r>
      <w:r w:rsidRPr="00752468">
        <w:rPr>
          <w:b/>
        </w:rPr>
        <w:t xml:space="preserve">w terminie </w:t>
      </w:r>
      <w:r w:rsidR="003A2EB7" w:rsidRPr="00752468">
        <w:rPr>
          <w:b/>
        </w:rPr>
        <w:t>21</w:t>
      </w:r>
      <w:r w:rsidRPr="00752468">
        <w:rPr>
          <w:b/>
        </w:rPr>
        <w:t xml:space="preserve"> dni licząc od dnia otrzymania prawidłowo wystawionych przez Wykonawcę faktur</w:t>
      </w:r>
      <w:r w:rsidRPr="00350EFF">
        <w:t>.</w:t>
      </w:r>
    </w:p>
    <w:p w:rsidR="00CA7E16" w:rsidRPr="00B17C21" w:rsidRDefault="00CA7E16" w:rsidP="004E39A0">
      <w:pPr>
        <w:pStyle w:val="Standard"/>
        <w:numPr>
          <w:ilvl w:val="0"/>
          <w:numId w:val="6"/>
        </w:numPr>
        <w:spacing w:line="100" w:lineRule="atLeast"/>
        <w:ind w:left="284" w:right="-2" w:hanging="284"/>
        <w:jc w:val="both"/>
      </w:pPr>
      <w:r w:rsidRPr="00350EFF">
        <w:t xml:space="preserve">Podstawą do wystawienia przez Wykonawcę faktury za realizację poszczególnych </w:t>
      </w:r>
      <w:r w:rsidR="00576D0B">
        <w:t>e</w:t>
      </w:r>
      <w:r w:rsidRPr="00350EFF">
        <w:t xml:space="preserve">tapów będzie protokół odbioru poszczególnych </w:t>
      </w:r>
      <w:r w:rsidR="00576D0B">
        <w:t>e</w:t>
      </w:r>
      <w:r w:rsidRPr="00350EFF">
        <w:t xml:space="preserve">tapów, podpisany przez Zamawiającego zgodnie </w:t>
      </w:r>
      <w:r w:rsidR="00660B77">
        <w:br/>
      </w:r>
      <w:r w:rsidRPr="00350EFF">
        <w:t xml:space="preserve">z procedurą opisaną </w:t>
      </w:r>
      <w:r w:rsidRPr="00B17C21">
        <w:t>w §</w:t>
      </w:r>
      <w:r w:rsidR="00B17C21" w:rsidRPr="00B17C21">
        <w:t>13</w:t>
      </w:r>
      <w:r w:rsidRPr="00B17C21">
        <w:t xml:space="preserve">. </w:t>
      </w:r>
    </w:p>
    <w:p w:rsidR="00CA7E16" w:rsidRPr="00350EFF" w:rsidRDefault="00CA7E16" w:rsidP="004E39A0">
      <w:pPr>
        <w:pStyle w:val="Akapitzlist"/>
        <w:numPr>
          <w:ilvl w:val="0"/>
          <w:numId w:val="6"/>
        </w:numPr>
        <w:spacing w:line="100" w:lineRule="atLeast"/>
        <w:ind w:left="284" w:right="-2" w:hanging="284"/>
        <w:jc w:val="both"/>
      </w:pPr>
      <w:r w:rsidRPr="00350EFF">
        <w:t>Wynagrodzenie będzie płatne przelewem na wskazany w fakturze rachunek bankowy Wykonawcy. Za dzień zapłaty Strony uznają dzień obciążenia rachunku Zamawiającego.</w:t>
      </w:r>
    </w:p>
    <w:p w:rsidR="002468D2" w:rsidRDefault="00CA7E16" w:rsidP="004E39A0">
      <w:pPr>
        <w:pStyle w:val="Akapitzlist"/>
        <w:numPr>
          <w:ilvl w:val="0"/>
          <w:numId w:val="6"/>
        </w:numPr>
        <w:spacing w:line="100" w:lineRule="atLeast"/>
        <w:ind w:left="284" w:right="-2" w:hanging="284"/>
        <w:jc w:val="both"/>
      </w:pPr>
      <w:r w:rsidRPr="00350EFF">
        <w:t xml:space="preserve">W przypadku rezygnacji Zamawiającego z wykonania robót budowlanych realizowanych na podstawie dokumentacji projektowej stanowiącej przedmiot zamówienia, Zamawiający zastrzega sobie prawo do odstąpienia od </w:t>
      </w:r>
      <w:r w:rsidR="00576D0B">
        <w:t>e</w:t>
      </w:r>
      <w:r w:rsidRPr="00350EFF">
        <w:t xml:space="preserve">tapu </w:t>
      </w:r>
      <w:r w:rsidR="003A2EB7">
        <w:t xml:space="preserve">II i </w:t>
      </w:r>
      <w:r w:rsidRPr="00350EFF">
        <w:t>III umowy. W takim przypadku Wykonawcy nie będzie przysługiwać wynagrodzenie za niezrealizowan</w:t>
      </w:r>
      <w:r w:rsidR="003A2EB7">
        <w:t>e</w:t>
      </w:r>
      <w:r w:rsidRPr="00350EFF">
        <w:t xml:space="preserve"> </w:t>
      </w:r>
      <w:r w:rsidR="00576D0B">
        <w:t>e</w:t>
      </w:r>
      <w:r w:rsidRPr="00350EFF">
        <w:t>tap</w:t>
      </w:r>
      <w:r w:rsidR="003A2EB7">
        <w:t>y</w:t>
      </w:r>
      <w:r w:rsidRPr="00350EFF">
        <w:t xml:space="preserve">. W tym też przypadku Wykonawcy nie będą przysługiwać inne roszczenia związane z odstąpieniem od umowy przez Zamawiającego. </w:t>
      </w:r>
    </w:p>
    <w:p w:rsidR="00576D0B" w:rsidRDefault="00576D0B" w:rsidP="00CA7E16">
      <w:pPr>
        <w:shd w:val="clear" w:color="auto" w:fill="FFFFFF"/>
        <w:spacing w:line="100" w:lineRule="atLeast"/>
        <w:ind w:left="284"/>
        <w:jc w:val="center"/>
      </w:pPr>
    </w:p>
    <w:p w:rsidR="00E14501" w:rsidRDefault="00E14501" w:rsidP="00E14501">
      <w:pPr>
        <w:ind w:left="709"/>
        <w:jc w:val="center"/>
        <w:rPr>
          <w:b/>
          <w:bCs/>
        </w:rPr>
      </w:pPr>
    </w:p>
    <w:p w:rsidR="00E14501" w:rsidRPr="00F8269E" w:rsidRDefault="00E14501" w:rsidP="00E14501">
      <w:pPr>
        <w:ind w:left="709"/>
        <w:jc w:val="center"/>
        <w:rPr>
          <w:b/>
          <w:bCs/>
        </w:rPr>
      </w:pPr>
      <w:r w:rsidRPr="00F8269E">
        <w:rPr>
          <w:b/>
          <w:bCs/>
        </w:rPr>
        <w:t xml:space="preserve">§ </w:t>
      </w:r>
      <w:r>
        <w:rPr>
          <w:b/>
          <w:bCs/>
        </w:rPr>
        <w:t>10.</w:t>
      </w:r>
    </w:p>
    <w:p w:rsidR="00E14501" w:rsidRPr="00F8269E" w:rsidRDefault="00E14501" w:rsidP="00E14501">
      <w:pPr>
        <w:ind w:left="709"/>
        <w:jc w:val="center"/>
        <w:rPr>
          <w:b/>
          <w:bCs/>
        </w:rPr>
      </w:pPr>
      <w:r w:rsidRPr="00F8269E">
        <w:rPr>
          <w:b/>
          <w:bCs/>
        </w:rPr>
        <w:t>Prawa autorskie</w:t>
      </w:r>
    </w:p>
    <w:p w:rsidR="00E14501" w:rsidRPr="00F8269E" w:rsidRDefault="00E14501" w:rsidP="00E14501">
      <w:pPr>
        <w:ind w:left="709"/>
        <w:jc w:val="center"/>
        <w:rPr>
          <w:b/>
          <w:bCs/>
        </w:rPr>
      </w:pPr>
    </w:p>
    <w:p w:rsidR="00E14501" w:rsidRDefault="00E14501" w:rsidP="004115C1">
      <w:pPr>
        <w:ind w:left="284" w:hanging="284"/>
        <w:jc w:val="both"/>
      </w:pPr>
      <w:r>
        <w:t xml:space="preserve">1. </w:t>
      </w:r>
      <w:r w:rsidRPr="00EB6244">
        <w:t xml:space="preserve">Z chwilą odbioru przedmiotu zamówienia przez Zamawiającego Wykonawca przenosi na </w:t>
      </w:r>
      <w:r>
        <w:t xml:space="preserve">   </w:t>
      </w:r>
      <w:r w:rsidRPr="00EB6244">
        <w:t xml:space="preserve">Zamawiającego w ramach wynagrodzenia, o którym mowa w § </w:t>
      </w:r>
      <w:r>
        <w:t xml:space="preserve">9 </w:t>
      </w:r>
      <w:r w:rsidRPr="00EB6244">
        <w:t xml:space="preserve">ust. 2 umowy, autorskie prawa majątkowe do nieograniczonego w czasie korzystania i rozporządzania dokumentacją będącej przedmiotem umowy w kraju i za granicą w zakresie pól eksploatacji określonych </w:t>
      </w:r>
      <w:r w:rsidR="004115C1">
        <w:br/>
      </w:r>
      <w:r w:rsidRPr="00EB6244">
        <w:t xml:space="preserve">w § </w:t>
      </w:r>
      <w:r>
        <w:t>10</w:t>
      </w:r>
      <w:r w:rsidRPr="00EB6244">
        <w:t xml:space="preserve"> ust. 2 umowy oraz przenosi na Zamawiającego nieodpłatnie wyłączne prawo zezwalania na wykonywanie zależnego prawa autorskiego do dokumentacji. Z chwilą odbioru dokumentacji następuje również przeniesienie na Zamawiającego prawa własności materialnych nośników, na których dokumentacja została utrwalona.</w:t>
      </w:r>
    </w:p>
    <w:p w:rsidR="00E14501" w:rsidRPr="00B64F8C" w:rsidRDefault="00E14501" w:rsidP="00E14501">
      <w:pPr>
        <w:ind w:left="284" w:hanging="284"/>
        <w:jc w:val="both"/>
      </w:pPr>
      <w:r>
        <w:t xml:space="preserve">2. </w:t>
      </w:r>
      <w:r w:rsidRPr="00B64F8C">
        <w:t>Wykonawca przenosi  na zamawiającego autorskie prawa majątkowe do dokumentacji będącej przedmiotem umowy na następujących polach eksploatacji :</w:t>
      </w:r>
    </w:p>
    <w:p w:rsidR="00E14501" w:rsidRPr="00B64F8C" w:rsidRDefault="00E14501" w:rsidP="004E39A0">
      <w:pPr>
        <w:numPr>
          <w:ilvl w:val="0"/>
          <w:numId w:val="31"/>
        </w:numPr>
        <w:tabs>
          <w:tab w:val="clear" w:pos="720"/>
          <w:tab w:val="num" w:pos="360"/>
          <w:tab w:val="num" w:pos="1134"/>
        </w:tabs>
        <w:ind w:left="1134" w:hanging="425"/>
        <w:jc w:val="both"/>
      </w:pPr>
      <w:r w:rsidRPr="00B64F8C">
        <w:t>wykorzystanie dokumentacji w celu przeprowadzenia postępowania o udzielenie zamówienia na roboty budowlane, o który</w:t>
      </w:r>
      <w:r w:rsidR="004115C1">
        <w:t>ch mowa w § 1 ust. 1 i 2 umowy;</w:t>
      </w:r>
    </w:p>
    <w:p w:rsidR="00E14501" w:rsidRPr="00B64F8C" w:rsidRDefault="00E14501" w:rsidP="004E39A0">
      <w:pPr>
        <w:numPr>
          <w:ilvl w:val="0"/>
          <w:numId w:val="31"/>
        </w:numPr>
        <w:tabs>
          <w:tab w:val="clear" w:pos="720"/>
          <w:tab w:val="num" w:pos="360"/>
          <w:tab w:val="num" w:pos="1134"/>
        </w:tabs>
        <w:ind w:left="1134" w:hanging="425"/>
        <w:jc w:val="both"/>
      </w:pPr>
      <w:r w:rsidRPr="00B64F8C">
        <w:t>wykorzystanie dokumentacji w celu realizacji robót budowlanych, o któr</w:t>
      </w:r>
      <w:r>
        <w:t xml:space="preserve">ych mowa </w:t>
      </w:r>
      <w:r w:rsidR="004115C1">
        <w:br/>
      </w:r>
      <w:r>
        <w:t>w § 1 ust. 1 i 2 umowy;</w:t>
      </w:r>
    </w:p>
    <w:p w:rsidR="00E14501" w:rsidRPr="00B64F8C" w:rsidRDefault="00E14501" w:rsidP="004E39A0">
      <w:pPr>
        <w:numPr>
          <w:ilvl w:val="0"/>
          <w:numId w:val="31"/>
        </w:numPr>
        <w:tabs>
          <w:tab w:val="clear" w:pos="720"/>
          <w:tab w:val="num" w:pos="360"/>
          <w:tab w:val="num" w:pos="1134"/>
        </w:tabs>
        <w:ind w:left="1134" w:hanging="425"/>
        <w:jc w:val="both"/>
      </w:pPr>
      <w:r w:rsidRPr="00B64F8C">
        <w:t>udostępnienie dokumentacji osobom trzecim w celu sprawowania przez nie nadzoru nad wykonywaniem prac realizow</w:t>
      </w:r>
      <w:r>
        <w:t>anych na podstawie dokumentacji;</w:t>
      </w:r>
    </w:p>
    <w:p w:rsidR="00E14501" w:rsidRPr="00B64F8C" w:rsidRDefault="00E14501" w:rsidP="004E39A0">
      <w:pPr>
        <w:numPr>
          <w:ilvl w:val="0"/>
          <w:numId w:val="31"/>
        </w:numPr>
        <w:tabs>
          <w:tab w:val="clear" w:pos="720"/>
          <w:tab w:val="num" w:pos="360"/>
          <w:tab w:val="left" w:pos="480"/>
          <w:tab w:val="num" w:pos="1134"/>
        </w:tabs>
        <w:ind w:left="1134" w:hanging="425"/>
        <w:jc w:val="both"/>
      </w:pPr>
      <w:r w:rsidRPr="00B64F8C">
        <w:t xml:space="preserve">utrwalanie dokumentacji bez żadnych ograniczeń ilościowych, dowolną techniką, </w:t>
      </w:r>
      <w:r w:rsidR="003D5225">
        <w:br/>
      </w:r>
      <w:r w:rsidRPr="00B64F8C">
        <w:t>w szczególności techniką drukarską, w tym wydruku komputerowego, reprograficzną, skanu, zapisu magnetycznego lub techniką cyfrową, (zapisu na płytach CD lub DVD, wprowadzania do pamięci komputera, w tym do pamięci RAM, na serwery Zamawiającego lub do pamięci typ</w:t>
      </w:r>
      <w:r>
        <w:t>u flash), digitalizacji utworów;</w:t>
      </w:r>
    </w:p>
    <w:p w:rsidR="00E14501" w:rsidRPr="00B64F8C" w:rsidRDefault="00E14501" w:rsidP="004E39A0">
      <w:pPr>
        <w:numPr>
          <w:ilvl w:val="0"/>
          <w:numId w:val="31"/>
        </w:numPr>
        <w:tabs>
          <w:tab w:val="clear" w:pos="720"/>
          <w:tab w:val="num" w:pos="360"/>
          <w:tab w:val="left" w:pos="480"/>
          <w:tab w:val="num" w:pos="1134"/>
        </w:tabs>
        <w:ind w:left="1134" w:hanging="425"/>
        <w:jc w:val="both"/>
      </w:pPr>
      <w:r w:rsidRPr="00B64F8C">
        <w:t>zwielokrotnianie dokumentacji bez żadnych ograniczeń ilościowych, dowolną techniką, w szczególności techniką drukarską, reprograficzną, zapisu magnetycznego lub techniką cyfrową, na każdym nośniku włączając w to nośniki elektroniczne, optyczne, magnetyczne, dysk</w:t>
      </w:r>
      <w:r>
        <w:t>ietki, płyty CD lub DVD, papier;</w:t>
      </w:r>
    </w:p>
    <w:p w:rsidR="00E14501" w:rsidRPr="00B64F8C" w:rsidRDefault="00E14501" w:rsidP="004E39A0">
      <w:pPr>
        <w:numPr>
          <w:ilvl w:val="0"/>
          <w:numId w:val="31"/>
        </w:numPr>
        <w:tabs>
          <w:tab w:val="clear" w:pos="720"/>
          <w:tab w:val="num" w:pos="360"/>
          <w:tab w:val="left" w:pos="480"/>
          <w:tab w:val="num" w:pos="1134"/>
        </w:tabs>
        <w:ind w:left="1134" w:hanging="425"/>
        <w:jc w:val="both"/>
      </w:pPr>
      <w:r w:rsidRPr="00B64F8C">
        <w:t>wprowadzanie bez żadnych ograniczeń ilościowych dokumentacji do pamięci komputera i sieci multimedialnych, w tym Internetu, sieci wewnętrznych typu Intranet, jak również przesyłania utworu w ramach ww.</w:t>
      </w:r>
      <w:r>
        <w:t xml:space="preserve"> sieci, w tym w trybie on-line;</w:t>
      </w:r>
    </w:p>
    <w:p w:rsidR="00E14501" w:rsidRPr="00B64F8C" w:rsidRDefault="00E14501" w:rsidP="004E39A0">
      <w:pPr>
        <w:numPr>
          <w:ilvl w:val="0"/>
          <w:numId w:val="31"/>
        </w:numPr>
        <w:tabs>
          <w:tab w:val="clear" w:pos="720"/>
          <w:tab w:val="num" w:pos="360"/>
          <w:tab w:val="left" w:pos="480"/>
          <w:tab w:val="num" w:pos="1134"/>
        </w:tabs>
        <w:ind w:left="1134" w:hanging="425"/>
        <w:jc w:val="both"/>
      </w:pPr>
      <w:r w:rsidRPr="00B64F8C">
        <w:t>wprowadzenie do obrotu, najem oryginału alb</w:t>
      </w:r>
      <w:r>
        <w:t>o zwielokrotnionych egzemplarzy;</w:t>
      </w:r>
    </w:p>
    <w:p w:rsidR="00E14501" w:rsidRPr="00B64F8C" w:rsidRDefault="00E14501" w:rsidP="004E39A0">
      <w:pPr>
        <w:numPr>
          <w:ilvl w:val="0"/>
          <w:numId w:val="31"/>
        </w:numPr>
        <w:tabs>
          <w:tab w:val="clear" w:pos="720"/>
          <w:tab w:val="num" w:pos="360"/>
          <w:tab w:val="left" w:pos="480"/>
          <w:tab w:val="num" w:pos="1134"/>
        </w:tabs>
        <w:ind w:left="1134" w:hanging="425"/>
        <w:jc w:val="both"/>
      </w:pPr>
      <w:r w:rsidRPr="00B64F8C">
        <w:t>nieodpłatne wypożyczenie lub udostępnieni</w:t>
      </w:r>
      <w:r>
        <w:t>e zwielokrotnionych egzemplarzy;</w:t>
      </w:r>
    </w:p>
    <w:p w:rsidR="00E14501" w:rsidRPr="00B64F8C" w:rsidRDefault="00E14501" w:rsidP="004E39A0">
      <w:pPr>
        <w:numPr>
          <w:ilvl w:val="0"/>
          <w:numId w:val="31"/>
        </w:numPr>
        <w:tabs>
          <w:tab w:val="clear" w:pos="720"/>
          <w:tab w:val="num" w:pos="360"/>
          <w:tab w:val="left" w:pos="480"/>
          <w:tab w:val="num" w:pos="1134"/>
        </w:tabs>
        <w:ind w:left="1134" w:hanging="425"/>
        <w:jc w:val="both"/>
      </w:pPr>
      <w:r w:rsidRPr="00B64F8C">
        <w:t>udostępnienie pracownikom Urzędu w sieciach wewnętrznych typu Intrane</w:t>
      </w:r>
      <w:r>
        <w:t xml:space="preserve">t lub </w:t>
      </w:r>
      <w:r w:rsidR="004115C1">
        <w:br/>
      </w:r>
      <w:r>
        <w:t>na serwerze Zamawiającego;</w:t>
      </w:r>
      <w:r w:rsidRPr="00B64F8C">
        <w:t xml:space="preserve"> </w:t>
      </w:r>
    </w:p>
    <w:p w:rsidR="00E14501" w:rsidRPr="00B64F8C" w:rsidRDefault="00E14501" w:rsidP="004E39A0">
      <w:pPr>
        <w:numPr>
          <w:ilvl w:val="0"/>
          <w:numId w:val="31"/>
        </w:numPr>
        <w:tabs>
          <w:tab w:val="clear" w:pos="720"/>
          <w:tab w:val="num" w:pos="360"/>
          <w:tab w:val="left" w:pos="480"/>
          <w:tab w:val="num" w:pos="1134"/>
        </w:tabs>
        <w:ind w:left="1134" w:hanging="425"/>
        <w:jc w:val="both"/>
      </w:pPr>
      <w:r w:rsidRPr="00B64F8C">
        <w:t>publiczne udostępnienie dokumentacji w taki sposób, aby każdy mógł mieć do niej dostęp w miejscu</w:t>
      </w:r>
      <w:r>
        <w:t xml:space="preserve"> i czasie przez siebie wybranym;</w:t>
      </w:r>
    </w:p>
    <w:p w:rsidR="00E14501" w:rsidRPr="00B64F8C" w:rsidRDefault="00E14501" w:rsidP="004E39A0">
      <w:pPr>
        <w:numPr>
          <w:ilvl w:val="0"/>
          <w:numId w:val="31"/>
        </w:numPr>
        <w:tabs>
          <w:tab w:val="clear" w:pos="720"/>
          <w:tab w:val="num" w:pos="360"/>
          <w:tab w:val="left" w:pos="480"/>
          <w:tab w:val="num" w:pos="1134"/>
        </w:tabs>
        <w:ind w:left="1134" w:hanging="425"/>
        <w:jc w:val="both"/>
      </w:pPr>
      <w:r w:rsidRPr="00B64F8C">
        <w:t>publiczne wystawienie.</w:t>
      </w:r>
    </w:p>
    <w:p w:rsidR="00E14501" w:rsidRPr="00B64F8C" w:rsidRDefault="00E14501" w:rsidP="004E39A0">
      <w:pPr>
        <w:numPr>
          <w:ilvl w:val="0"/>
          <w:numId w:val="30"/>
        </w:numPr>
        <w:tabs>
          <w:tab w:val="num" w:pos="360"/>
          <w:tab w:val="num" w:pos="480"/>
        </w:tabs>
        <w:jc w:val="both"/>
      </w:pPr>
      <w:r w:rsidRPr="00B64F8C">
        <w:t xml:space="preserve">Wykonawca z chwilą wydania dokumentacji udziela Zamawiającemu zezwolenia </w:t>
      </w:r>
      <w:r w:rsidR="004115C1">
        <w:br/>
      </w:r>
      <w:r w:rsidRPr="00B64F8C">
        <w:t xml:space="preserve">na wprowadzenie przez Zamawiającego lub na jego zlecenie zmian do dokumentacji oraz przenosi na zamawiającego prawo do wykonywania praw zależnych do zmienionej dokumentacji. </w:t>
      </w:r>
    </w:p>
    <w:p w:rsidR="00E14501" w:rsidRPr="00B64F8C" w:rsidRDefault="00E14501" w:rsidP="004E39A0">
      <w:pPr>
        <w:numPr>
          <w:ilvl w:val="0"/>
          <w:numId w:val="30"/>
        </w:numPr>
        <w:tabs>
          <w:tab w:val="num" w:pos="360"/>
          <w:tab w:val="num" w:pos="480"/>
        </w:tabs>
        <w:jc w:val="both"/>
      </w:pPr>
      <w:r w:rsidRPr="00B64F8C">
        <w:t>Wykonawca oświadcza, że wykona przedmiot umowy samodzielnie, o charakterze indywidualnym, bez wad prawnych, nie naruszając praw osób trzecich, w tym majątkowych praw autorskich.</w:t>
      </w:r>
    </w:p>
    <w:p w:rsidR="00E14501" w:rsidRPr="00B64F8C" w:rsidRDefault="00E14501" w:rsidP="004E39A0">
      <w:pPr>
        <w:numPr>
          <w:ilvl w:val="0"/>
          <w:numId w:val="30"/>
        </w:numPr>
        <w:tabs>
          <w:tab w:val="num" w:pos="360"/>
          <w:tab w:val="num" w:pos="480"/>
        </w:tabs>
        <w:jc w:val="both"/>
      </w:pPr>
      <w:r w:rsidRPr="00B64F8C">
        <w:t>Wykonawca ponosi wyłączną odpowiedzialność z tytułu wad prawnych przedmiotu umowy.</w:t>
      </w:r>
    </w:p>
    <w:p w:rsidR="00E14501" w:rsidRPr="00B64F8C" w:rsidRDefault="00E14501" w:rsidP="004E39A0">
      <w:pPr>
        <w:numPr>
          <w:ilvl w:val="0"/>
          <w:numId w:val="30"/>
        </w:numPr>
        <w:tabs>
          <w:tab w:val="num" w:pos="360"/>
          <w:tab w:val="num" w:pos="480"/>
        </w:tabs>
        <w:jc w:val="both"/>
      </w:pPr>
      <w:r w:rsidRPr="00B64F8C">
        <w:t>Wykonawca zapewnia, iż w przypadku, gdyby wbrew postanowieniom umowy jakiekolwiek majątkowe lub osobiste prawa autorskie lub prawa zależne do dokumentacji przysługiwały osobom trzecim, w tym w szczególności pracownikom</w:t>
      </w:r>
      <w:r w:rsidR="004115C1">
        <w:t xml:space="preserve"> </w:t>
      </w:r>
      <w:r w:rsidRPr="00B64F8C">
        <w:t>lub podwykon</w:t>
      </w:r>
      <w:r>
        <w:t>awcom, Wykonawca spowoduje, że</w:t>
      </w:r>
      <w:r w:rsidRPr="00B64F8C">
        <w:t xml:space="preserve"> osoby te niezwłocznie i bez dodatkowego wynagrodzenia ze strony Zamawiającego przeniosą przysługujące im autorskie prawa majątkowe i prawa zależne na Zamawiającego w zakresie określonym w § </w:t>
      </w:r>
      <w:r>
        <w:t>10</w:t>
      </w:r>
      <w:r w:rsidRPr="00B64F8C">
        <w:t xml:space="preserve"> umowy, jak i udzielą Zamawiającemu niezwłocznie i bez dodatkowego wynagrodzenia wszelkich </w:t>
      </w:r>
      <w:r w:rsidRPr="00B64F8C">
        <w:lastRenderedPageBreak/>
        <w:t xml:space="preserve">upoważnień i </w:t>
      </w:r>
      <w:r>
        <w:t>zezwoleń w zakresie opisanym w § 10</w:t>
      </w:r>
      <w:r w:rsidRPr="00B64F8C">
        <w:t xml:space="preserve"> umowy, jak i praw osobistych nie mniejszych niż zakres określony w umowie.</w:t>
      </w:r>
    </w:p>
    <w:p w:rsidR="00E14501" w:rsidRPr="00B64F8C" w:rsidRDefault="00E14501" w:rsidP="004E39A0">
      <w:pPr>
        <w:numPr>
          <w:ilvl w:val="0"/>
          <w:numId w:val="30"/>
        </w:numPr>
        <w:tabs>
          <w:tab w:val="num" w:pos="360"/>
          <w:tab w:val="num" w:pos="480"/>
        </w:tabs>
        <w:jc w:val="both"/>
      </w:pPr>
      <w:r w:rsidRPr="00B64F8C">
        <w:t xml:space="preserve">Wykonawca zapewnia, iż twórcy dokumentacji będącej przedmiotem umowy nie będą wykonywali przysługujących im autorskich praw osobistych odnośnie dokumentacji </w:t>
      </w:r>
      <w:r>
        <w:t xml:space="preserve"> </w:t>
      </w:r>
      <w:r w:rsidR="004115C1">
        <w:br/>
      </w:r>
      <w:r w:rsidRPr="00B64F8C">
        <w:t xml:space="preserve">w stosunku do Zamawiającego oraz osób przez niego wskazanych, z wyjątkiem prawa </w:t>
      </w:r>
      <w:r w:rsidR="004115C1">
        <w:br/>
      </w:r>
      <w:r w:rsidRPr="00B64F8C">
        <w:t>do autorstwa oraz do oznaczania jej swoim nazwiskiem. Wykonawca zapewnia, iż osoby, które opracują dokumentację, a którym przysługują osobiste prawa autorskie, nie będą podnosić w stosunku do Zamawiającego żadnych roszczeń w przypadku dokonywania jakichkolwiek zmian, adaptacji i przeróbek dokumentacji.</w:t>
      </w:r>
    </w:p>
    <w:p w:rsidR="00E14501" w:rsidRPr="00B64F8C" w:rsidRDefault="00E14501" w:rsidP="004E39A0">
      <w:pPr>
        <w:numPr>
          <w:ilvl w:val="0"/>
          <w:numId w:val="30"/>
        </w:numPr>
        <w:tabs>
          <w:tab w:val="num" w:pos="360"/>
          <w:tab w:val="num" w:pos="480"/>
        </w:tabs>
        <w:jc w:val="both"/>
      </w:pPr>
      <w:r w:rsidRPr="00B64F8C">
        <w:t>Wykonawca zapewnia, iż korzystanie przez Zamawiającego z dokumentacji będącej przedmiotem umowy nie będzie naruszać praw osób trzecich.</w:t>
      </w:r>
    </w:p>
    <w:p w:rsidR="00E14501" w:rsidRDefault="00E14501" w:rsidP="004E39A0">
      <w:pPr>
        <w:numPr>
          <w:ilvl w:val="0"/>
          <w:numId w:val="30"/>
        </w:numPr>
        <w:tabs>
          <w:tab w:val="num" w:pos="360"/>
          <w:tab w:val="num" w:pos="480"/>
        </w:tabs>
        <w:jc w:val="both"/>
      </w:pPr>
      <w:r w:rsidRPr="00B64F8C">
        <w:t xml:space="preserve">Wykonawca odpowiada za ewentualne naruszenie dóbr osobistych osób trzecich </w:t>
      </w:r>
      <w:r w:rsidR="004115C1">
        <w:br/>
      </w:r>
      <w:r w:rsidRPr="00B64F8C">
        <w:t>do dokumentacji będącej przedmiotem umowy oraz praw autorskich i pokrewnych lub jakichkolwiek innych praw do tej dokumentacji, zaś w przypadku skierowania z tego tytułu roszczeń przeciwko Zamawiającemu Wykonawca zobowiązuje się do całkowitego zaspokojenia słusznych roszczeń osób trzecich oraz do zwolnienia Zamawiającego od obowiązku świadczenia z tego tytułu. W przypadku dochodzenia ww. roszczeń przeciwko Zamawiającemu na drodze sądowej, Wykonawca zobowiązuje się niezwłocznie wstąpić do sprawy po stronie pozwanego oraz zaspokoić wszelkie uznane lub prawomocnie z</w:t>
      </w:r>
      <w:r w:rsidR="004115C1">
        <w:t xml:space="preserve">asądzone roszczenia powoda wraz </w:t>
      </w:r>
      <w:r w:rsidRPr="00B64F8C">
        <w:t>z należnymi kosztami.</w:t>
      </w:r>
    </w:p>
    <w:p w:rsidR="00E14501" w:rsidRPr="00B64F8C" w:rsidRDefault="00E14501" w:rsidP="004E39A0">
      <w:pPr>
        <w:numPr>
          <w:ilvl w:val="0"/>
          <w:numId w:val="30"/>
        </w:numPr>
        <w:tabs>
          <w:tab w:val="num" w:pos="360"/>
          <w:tab w:val="num" w:pos="480"/>
        </w:tabs>
        <w:jc w:val="both"/>
      </w:pPr>
      <w:r>
        <w:t>Postanowienia § 10 ust.1-9 mają zastosowanie także do opracowań zamiennych lub uzupełniających wytworzonych przez Wykonawcę w trakcie realizacji etapu I, II i III.</w:t>
      </w:r>
    </w:p>
    <w:p w:rsidR="00E14501" w:rsidRDefault="00E14501" w:rsidP="00E14501">
      <w:pPr>
        <w:jc w:val="center"/>
        <w:rPr>
          <w:b/>
          <w:bCs/>
        </w:rPr>
      </w:pPr>
    </w:p>
    <w:p w:rsidR="00C06DAE" w:rsidRDefault="00C06DAE" w:rsidP="00CA7E16">
      <w:pPr>
        <w:ind w:left="284"/>
        <w:jc w:val="center"/>
        <w:rPr>
          <w:b/>
        </w:rPr>
      </w:pPr>
    </w:p>
    <w:p w:rsidR="00576D0B" w:rsidRDefault="00CA7E16" w:rsidP="00576D0B">
      <w:pPr>
        <w:spacing w:line="100" w:lineRule="atLeast"/>
        <w:ind w:left="426" w:hanging="426"/>
        <w:jc w:val="center"/>
        <w:rPr>
          <w:b/>
        </w:rPr>
      </w:pPr>
      <w:r w:rsidRPr="00633434">
        <w:rPr>
          <w:b/>
        </w:rPr>
        <w:t>§</w:t>
      </w:r>
      <w:r w:rsidR="008233E8">
        <w:rPr>
          <w:b/>
        </w:rPr>
        <w:t xml:space="preserve"> 11</w:t>
      </w:r>
      <w:r w:rsidRPr="00633434">
        <w:rPr>
          <w:b/>
        </w:rPr>
        <w:t>.</w:t>
      </w:r>
      <w:r w:rsidR="00576D0B" w:rsidRPr="00576D0B">
        <w:rPr>
          <w:b/>
        </w:rPr>
        <w:t xml:space="preserve"> </w:t>
      </w:r>
    </w:p>
    <w:p w:rsidR="00576D0B" w:rsidRDefault="00576D0B" w:rsidP="00576D0B">
      <w:pPr>
        <w:spacing w:line="100" w:lineRule="atLeast"/>
        <w:ind w:left="426" w:hanging="426"/>
        <w:jc w:val="center"/>
        <w:rPr>
          <w:b/>
        </w:rPr>
      </w:pPr>
      <w:r w:rsidRPr="00AE3976">
        <w:rPr>
          <w:b/>
        </w:rPr>
        <w:t>Zmiany umowy</w:t>
      </w:r>
    </w:p>
    <w:p w:rsidR="00576D0B" w:rsidRPr="00AE3976" w:rsidRDefault="00576D0B" w:rsidP="00576D0B">
      <w:pPr>
        <w:spacing w:line="100" w:lineRule="atLeast"/>
        <w:ind w:left="426" w:hanging="426"/>
        <w:jc w:val="center"/>
        <w:rPr>
          <w:b/>
        </w:rPr>
      </w:pPr>
    </w:p>
    <w:p w:rsidR="00576D0B" w:rsidRPr="00AE3976" w:rsidRDefault="00576D0B" w:rsidP="00576D0B">
      <w:pPr>
        <w:spacing w:line="100" w:lineRule="atLeast"/>
        <w:ind w:left="426" w:hanging="426"/>
        <w:jc w:val="both"/>
      </w:pPr>
      <w:r w:rsidRPr="00AE3976">
        <w:t>1.</w:t>
      </w:r>
      <w:r w:rsidRPr="00AE3976">
        <w:tab/>
        <w:t>Strony przewidują możliwość dokonania w umowie następujących zmian:</w:t>
      </w:r>
    </w:p>
    <w:p w:rsidR="00576D0B" w:rsidRPr="00AE3976" w:rsidRDefault="00576D0B" w:rsidP="00576D0B">
      <w:pPr>
        <w:spacing w:line="100" w:lineRule="atLeast"/>
        <w:ind w:left="426" w:hanging="426"/>
        <w:jc w:val="both"/>
      </w:pPr>
      <w:r w:rsidRPr="00AE3976">
        <w:t>1)</w:t>
      </w:r>
      <w:r w:rsidRPr="00AE3976">
        <w:tab/>
        <w:t xml:space="preserve">skrócenia albo wydłużenia terminu wykonania przedmiotu umowy lub jej poszczególnych etapów w przypadku zaistnienia okoliczności wskazanych w </w:t>
      </w:r>
      <w:r w:rsidR="00A64006" w:rsidRPr="00A64006">
        <w:t>§</w:t>
      </w:r>
      <w:r w:rsidR="00B17C21" w:rsidRPr="00A64006">
        <w:t>12</w:t>
      </w:r>
      <w:r w:rsidR="004115C1">
        <w:t>;</w:t>
      </w:r>
    </w:p>
    <w:p w:rsidR="00576D0B" w:rsidRPr="00AE3976" w:rsidRDefault="00576D0B" w:rsidP="00576D0B">
      <w:pPr>
        <w:spacing w:line="100" w:lineRule="atLeast"/>
        <w:ind w:left="426" w:hanging="426"/>
        <w:jc w:val="both"/>
      </w:pPr>
      <w:r w:rsidRPr="00AE3976">
        <w:t>2)</w:t>
      </w:r>
      <w:r w:rsidRPr="00AE3976">
        <w:tab/>
        <w:t>zmniejszeni</w:t>
      </w:r>
      <w:r w:rsidR="00D90924">
        <w:t>a</w:t>
      </w:r>
      <w:r w:rsidRPr="00AE3976">
        <w:t xml:space="preserve"> zakresu przedmiotu umowy wraz z ograniczeniem na</w:t>
      </w:r>
      <w:r>
        <w:t>leżnego Wykonawcy wynagrodzenia</w:t>
      </w:r>
      <w:r w:rsidR="00A64006">
        <w:t xml:space="preserve"> zgodnie z </w:t>
      </w:r>
      <w:r w:rsidR="00A64006" w:rsidRPr="00A64006">
        <w:t>§9 ust. 9</w:t>
      </w:r>
      <w:r>
        <w:t>.</w:t>
      </w:r>
    </w:p>
    <w:p w:rsidR="00576D0B" w:rsidRPr="00AE3976" w:rsidRDefault="00576D0B" w:rsidP="00576D0B">
      <w:pPr>
        <w:spacing w:line="100" w:lineRule="atLeast"/>
        <w:ind w:left="426" w:hanging="426"/>
        <w:jc w:val="both"/>
      </w:pPr>
      <w:r w:rsidRPr="00AE3976">
        <w:t>2.</w:t>
      </w:r>
      <w:r w:rsidRPr="00AE3976">
        <w:tab/>
        <w:t xml:space="preserve">Zmiany umowy, o których mowa w ust. 1 zostaną dokonane w formie pisemnego aneksu </w:t>
      </w:r>
      <w:r w:rsidRPr="00AE3976">
        <w:br/>
        <w:t>do umowy.</w:t>
      </w:r>
    </w:p>
    <w:p w:rsidR="00C94119" w:rsidRDefault="00C94119" w:rsidP="00576D0B">
      <w:pPr>
        <w:spacing w:line="100" w:lineRule="atLeast"/>
        <w:ind w:left="426" w:hanging="426"/>
        <w:jc w:val="center"/>
        <w:rPr>
          <w:b/>
        </w:rPr>
      </w:pPr>
    </w:p>
    <w:p w:rsidR="00C94119" w:rsidRDefault="00C94119" w:rsidP="00576D0B">
      <w:pPr>
        <w:spacing w:line="100" w:lineRule="atLeast"/>
        <w:ind w:left="426" w:hanging="426"/>
        <w:jc w:val="center"/>
        <w:rPr>
          <w:b/>
        </w:rPr>
      </w:pPr>
    </w:p>
    <w:p w:rsidR="00576D0B" w:rsidRPr="00AE3976" w:rsidRDefault="00576D0B" w:rsidP="00576D0B">
      <w:pPr>
        <w:spacing w:line="100" w:lineRule="atLeast"/>
        <w:ind w:left="426" w:hanging="426"/>
        <w:jc w:val="center"/>
        <w:rPr>
          <w:b/>
        </w:rPr>
      </w:pPr>
      <w:r w:rsidRPr="00AE3976">
        <w:rPr>
          <w:b/>
        </w:rPr>
        <w:t>§</w:t>
      </w:r>
      <w:r>
        <w:rPr>
          <w:b/>
        </w:rPr>
        <w:t xml:space="preserve"> 12</w:t>
      </w:r>
      <w:r w:rsidRPr="00AE3976">
        <w:rPr>
          <w:b/>
        </w:rPr>
        <w:t>.</w:t>
      </w:r>
    </w:p>
    <w:p w:rsidR="00CA7E16" w:rsidRDefault="00CA7E16" w:rsidP="00CA7E16">
      <w:pPr>
        <w:ind w:left="284"/>
        <w:jc w:val="center"/>
        <w:rPr>
          <w:b/>
        </w:rPr>
      </w:pPr>
      <w:r w:rsidRPr="00633434">
        <w:rPr>
          <w:b/>
        </w:rPr>
        <w:t>Zmiany terminu umowy</w:t>
      </w:r>
    </w:p>
    <w:p w:rsidR="002253B5" w:rsidRPr="00633434" w:rsidRDefault="002253B5" w:rsidP="00CA7E16">
      <w:pPr>
        <w:ind w:left="284"/>
        <w:jc w:val="center"/>
        <w:rPr>
          <w:b/>
        </w:rPr>
      </w:pPr>
    </w:p>
    <w:p w:rsidR="00CA7E16" w:rsidRPr="00350EFF" w:rsidRDefault="00CA7E16" w:rsidP="004E39A0">
      <w:pPr>
        <w:pStyle w:val="tekstost"/>
        <w:numPr>
          <w:ilvl w:val="0"/>
          <w:numId w:val="17"/>
        </w:numPr>
        <w:tabs>
          <w:tab w:val="left" w:pos="360"/>
        </w:tabs>
        <w:spacing w:line="100" w:lineRule="atLeast"/>
        <w:ind w:left="284" w:hanging="284"/>
        <w:rPr>
          <w:sz w:val="24"/>
          <w:szCs w:val="24"/>
        </w:rPr>
      </w:pPr>
      <w:r w:rsidRPr="00350EFF">
        <w:rPr>
          <w:sz w:val="24"/>
          <w:szCs w:val="24"/>
        </w:rPr>
        <w:t xml:space="preserve">Strony przewidują możliwość zmiany terminów umowy lub poszczególnych etapów umowy, określonych </w:t>
      </w:r>
      <w:r w:rsidRPr="00A64006">
        <w:rPr>
          <w:sz w:val="24"/>
          <w:szCs w:val="24"/>
        </w:rPr>
        <w:t xml:space="preserve">w § </w:t>
      </w:r>
      <w:r w:rsidR="009C56B7" w:rsidRPr="00A64006">
        <w:rPr>
          <w:sz w:val="24"/>
          <w:szCs w:val="24"/>
        </w:rPr>
        <w:t xml:space="preserve">1 </w:t>
      </w:r>
      <w:r w:rsidR="00A64006">
        <w:rPr>
          <w:sz w:val="24"/>
          <w:szCs w:val="24"/>
        </w:rPr>
        <w:t>ust. 2</w:t>
      </w:r>
      <w:r w:rsidR="009C56B7">
        <w:rPr>
          <w:sz w:val="24"/>
          <w:szCs w:val="24"/>
        </w:rPr>
        <w:t xml:space="preserve"> </w:t>
      </w:r>
      <w:r w:rsidRPr="00350EFF">
        <w:rPr>
          <w:sz w:val="24"/>
          <w:szCs w:val="24"/>
        </w:rPr>
        <w:t xml:space="preserve"> umowy, wyłącznie z przyczyn niezależnych od Wykonawcy, mających wpływ na wykonanie przedmiotu umowy lub poszczególnych etapów umowy </w:t>
      </w:r>
      <w:r w:rsidR="0090494C">
        <w:rPr>
          <w:sz w:val="24"/>
          <w:szCs w:val="24"/>
        </w:rPr>
        <w:t xml:space="preserve">                 </w:t>
      </w:r>
      <w:r w:rsidRPr="00350EFF">
        <w:rPr>
          <w:sz w:val="24"/>
          <w:szCs w:val="24"/>
        </w:rPr>
        <w:t>w następujących przypadkach:</w:t>
      </w:r>
    </w:p>
    <w:p w:rsidR="00CA7E16" w:rsidRPr="00350EFF" w:rsidRDefault="00CA7E16" w:rsidP="004E39A0">
      <w:pPr>
        <w:pStyle w:val="tekstost"/>
        <w:numPr>
          <w:ilvl w:val="0"/>
          <w:numId w:val="18"/>
        </w:numPr>
        <w:spacing w:line="100" w:lineRule="atLeast"/>
        <w:ind w:left="709" w:hanging="425"/>
        <w:rPr>
          <w:sz w:val="24"/>
          <w:szCs w:val="24"/>
        </w:rPr>
      </w:pPr>
      <w:r w:rsidRPr="00350EFF">
        <w:rPr>
          <w:sz w:val="24"/>
          <w:szCs w:val="24"/>
        </w:rPr>
        <w:t>gdy uzgodnienia przedmiotu umowy z gestorami poszczególnych mediów przekraczają terminy ustawowe i ni</w:t>
      </w:r>
      <w:r w:rsidR="00993BC3">
        <w:rPr>
          <w:sz w:val="24"/>
          <w:szCs w:val="24"/>
        </w:rPr>
        <w:t>e wynikają one z winy Wykonawcy;</w:t>
      </w:r>
    </w:p>
    <w:p w:rsidR="00CA7E16" w:rsidRPr="00350EFF" w:rsidRDefault="00CA7E16" w:rsidP="004E39A0">
      <w:pPr>
        <w:pStyle w:val="tekstost"/>
        <w:numPr>
          <w:ilvl w:val="0"/>
          <w:numId w:val="18"/>
        </w:numPr>
        <w:spacing w:line="100" w:lineRule="atLeast"/>
        <w:ind w:left="709" w:hanging="425"/>
        <w:rPr>
          <w:sz w:val="24"/>
          <w:szCs w:val="24"/>
        </w:rPr>
      </w:pPr>
      <w:r w:rsidRPr="00350EFF">
        <w:rPr>
          <w:sz w:val="24"/>
          <w:szCs w:val="24"/>
        </w:rPr>
        <w:t>opóźnień w uzyskaniu niezbędnych opinii, uzgodnień</w:t>
      </w:r>
      <w:r w:rsidR="00C94119">
        <w:rPr>
          <w:sz w:val="24"/>
          <w:szCs w:val="24"/>
        </w:rPr>
        <w:t>, zezwoleń</w:t>
      </w:r>
      <w:r w:rsidRPr="00350EFF">
        <w:rPr>
          <w:sz w:val="24"/>
          <w:szCs w:val="24"/>
        </w:rPr>
        <w:t xml:space="preserve"> i decyzji dotyczących przedmiotu umowy i ni</w:t>
      </w:r>
      <w:r w:rsidR="00993BC3">
        <w:rPr>
          <w:sz w:val="24"/>
          <w:szCs w:val="24"/>
        </w:rPr>
        <w:t>e wynikają one z winy Wykonawcy;</w:t>
      </w:r>
    </w:p>
    <w:p w:rsidR="00CA7E16" w:rsidRPr="00350EFF" w:rsidRDefault="00CA7E16" w:rsidP="004E39A0">
      <w:pPr>
        <w:pStyle w:val="tekstost"/>
        <w:numPr>
          <w:ilvl w:val="0"/>
          <w:numId w:val="18"/>
        </w:numPr>
        <w:spacing w:line="100" w:lineRule="atLeast"/>
        <w:ind w:left="709" w:hanging="425"/>
        <w:rPr>
          <w:sz w:val="24"/>
          <w:szCs w:val="24"/>
        </w:rPr>
      </w:pPr>
      <w:r w:rsidRPr="00350EFF">
        <w:rPr>
          <w:sz w:val="24"/>
          <w:szCs w:val="24"/>
        </w:rPr>
        <w:t>przekroczenia przewidzianych przepisami prawa terminów trwania procedur administracyjnych, liczonych zgodnie z zasadami określonymi w odpowiednich przepisach prawa i ni</w:t>
      </w:r>
      <w:r w:rsidR="00993BC3">
        <w:rPr>
          <w:sz w:val="24"/>
          <w:szCs w:val="24"/>
        </w:rPr>
        <w:t>e wynikają one z winy Wykonawcy;</w:t>
      </w:r>
    </w:p>
    <w:p w:rsidR="00CA7E16" w:rsidRPr="00350EFF" w:rsidRDefault="00CA7E16" w:rsidP="004E39A0">
      <w:pPr>
        <w:pStyle w:val="tekstost"/>
        <w:numPr>
          <w:ilvl w:val="0"/>
          <w:numId w:val="18"/>
        </w:numPr>
        <w:spacing w:line="100" w:lineRule="atLeast"/>
        <w:ind w:left="709" w:hanging="425"/>
        <w:rPr>
          <w:sz w:val="24"/>
          <w:szCs w:val="24"/>
        </w:rPr>
      </w:pPr>
      <w:r w:rsidRPr="00350EFF">
        <w:rPr>
          <w:sz w:val="24"/>
          <w:szCs w:val="24"/>
        </w:rPr>
        <w:t>zmiany w przepisach prawa mających wpływ na prace czy decyzje administr</w:t>
      </w:r>
      <w:r w:rsidR="00993BC3">
        <w:rPr>
          <w:sz w:val="24"/>
          <w:szCs w:val="24"/>
        </w:rPr>
        <w:t>acyjne będące przedmiotem umowy;</w:t>
      </w:r>
    </w:p>
    <w:p w:rsidR="00CA7E16" w:rsidRPr="00350EFF" w:rsidRDefault="00CA7E16" w:rsidP="004E39A0">
      <w:pPr>
        <w:pStyle w:val="tekstost"/>
        <w:numPr>
          <w:ilvl w:val="0"/>
          <w:numId w:val="18"/>
        </w:numPr>
        <w:spacing w:line="100" w:lineRule="atLeast"/>
        <w:ind w:left="709" w:hanging="425"/>
        <w:rPr>
          <w:sz w:val="24"/>
          <w:szCs w:val="24"/>
        </w:rPr>
      </w:pPr>
      <w:r w:rsidRPr="00350EFF">
        <w:rPr>
          <w:sz w:val="24"/>
          <w:szCs w:val="24"/>
        </w:rPr>
        <w:t>wcześniejszej realizacji przedmiotu zamó</w:t>
      </w:r>
      <w:r w:rsidR="00993BC3">
        <w:rPr>
          <w:sz w:val="24"/>
          <w:szCs w:val="24"/>
        </w:rPr>
        <w:t>wienia lub któregokolwiek etapu;</w:t>
      </w:r>
    </w:p>
    <w:p w:rsidR="00CA7E16" w:rsidRPr="00350EFF" w:rsidRDefault="00CA7E16" w:rsidP="004E39A0">
      <w:pPr>
        <w:pStyle w:val="tekstost"/>
        <w:numPr>
          <w:ilvl w:val="0"/>
          <w:numId w:val="18"/>
        </w:numPr>
        <w:spacing w:line="100" w:lineRule="atLeast"/>
        <w:ind w:left="709" w:hanging="425"/>
        <w:rPr>
          <w:sz w:val="24"/>
          <w:szCs w:val="24"/>
        </w:rPr>
      </w:pPr>
      <w:r w:rsidRPr="00350EFF">
        <w:rPr>
          <w:sz w:val="24"/>
          <w:szCs w:val="24"/>
        </w:rPr>
        <w:t xml:space="preserve">konieczności uwzględnienia w przedmiocie umowy wniesionych skarg i wniosków </w:t>
      </w:r>
      <w:r w:rsidR="002253B5">
        <w:rPr>
          <w:sz w:val="24"/>
          <w:szCs w:val="24"/>
        </w:rPr>
        <w:br/>
      </w:r>
      <w:r w:rsidRPr="00350EFF">
        <w:rPr>
          <w:sz w:val="24"/>
          <w:szCs w:val="24"/>
        </w:rPr>
        <w:t xml:space="preserve">do przedsięwzięcia, dla którego wykonywane są </w:t>
      </w:r>
      <w:r w:rsidR="00993BC3">
        <w:rPr>
          <w:sz w:val="24"/>
          <w:szCs w:val="24"/>
        </w:rPr>
        <w:t>opracowania;</w:t>
      </w:r>
    </w:p>
    <w:p w:rsidR="00CA7E16" w:rsidRPr="00350EFF" w:rsidRDefault="00CA7E16" w:rsidP="004E39A0">
      <w:pPr>
        <w:pStyle w:val="tekstost"/>
        <w:numPr>
          <w:ilvl w:val="0"/>
          <w:numId w:val="18"/>
        </w:numPr>
        <w:spacing w:line="100" w:lineRule="atLeast"/>
        <w:ind w:left="709" w:hanging="425"/>
        <w:rPr>
          <w:sz w:val="24"/>
          <w:szCs w:val="24"/>
        </w:rPr>
      </w:pPr>
      <w:r w:rsidRPr="00350EFF">
        <w:rPr>
          <w:sz w:val="24"/>
          <w:szCs w:val="24"/>
        </w:rPr>
        <w:lastRenderedPageBreak/>
        <w:t>odstąpienia Zamawiającego od realizacji zadania wykonywanego na podsta</w:t>
      </w:r>
      <w:r w:rsidR="00993BC3">
        <w:rPr>
          <w:sz w:val="24"/>
          <w:szCs w:val="24"/>
        </w:rPr>
        <w:t>wie przedmiotu niniejszej umowy;</w:t>
      </w:r>
    </w:p>
    <w:p w:rsidR="00CA7E16" w:rsidRPr="009C56B7" w:rsidRDefault="00CA7E16" w:rsidP="004E39A0">
      <w:pPr>
        <w:pStyle w:val="tekstost"/>
        <w:numPr>
          <w:ilvl w:val="0"/>
          <w:numId w:val="18"/>
        </w:numPr>
        <w:spacing w:line="100" w:lineRule="atLeast"/>
        <w:ind w:left="709" w:hanging="425"/>
        <w:rPr>
          <w:sz w:val="24"/>
          <w:szCs w:val="24"/>
        </w:rPr>
      </w:pPr>
      <w:r w:rsidRPr="00350EFF">
        <w:rPr>
          <w:sz w:val="24"/>
          <w:szCs w:val="24"/>
        </w:rPr>
        <w:t xml:space="preserve">w przypadku określonym </w:t>
      </w:r>
      <w:r w:rsidRPr="00A64006">
        <w:rPr>
          <w:sz w:val="24"/>
          <w:szCs w:val="24"/>
        </w:rPr>
        <w:t>w §</w:t>
      </w:r>
      <w:r w:rsidR="000E198A">
        <w:rPr>
          <w:sz w:val="24"/>
          <w:szCs w:val="24"/>
        </w:rPr>
        <w:t xml:space="preserve"> 3 ust. 6</w:t>
      </w:r>
      <w:r w:rsidR="00993BC3">
        <w:rPr>
          <w:sz w:val="24"/>
          <w:szCs w:val="24"/>
        </w:rPr>
        <w:t>;</w:t>
      </w:r>
    </w:p>
    <w:p w:rsidR="00633434" w:rsidRDefault="00CA7E16" w:rsidP="004E39A0">
      <w:pPr>
        <w:pStyle w:val="tekstost"/>
        <w:numPr>
          <w:ilvl w:val="0"/>
          <w:numId w:val="18"/>
        </w:numPr>
        <w:spacing w:line="100" w:lineRule="atLeast"/>
        <w:ind w:left="709" w:hanging="425"/>
        <w:rPr>
          <w:sz w:val="24"/>
          <w:szCs w:val="24"/>
        </w:rPr>
      </w:pPr>
      <w:r w:rsidRPr="00350EFF">
        <w:rPr>
          <w:sz w:val="24"/>
          <w:szCs w:val="24"/>
        </w:rPr>
        <w:t>odkrycia zabytku archeologicznego lub wprowadzenia istotnej dla przedsięwzięcia zmiany formy jego</w:t>
      </w:r>
      <w:r w:rsidR="00993BC3">
        <w:rPr>
          <w:sz w:val="24"/>
          <w:szCs w:val="24"/>
        </w:rPr>
        <w:t xml:space="preserve"> ochrony</w:t>
      </w:r>
      <w:r w:rsidR="00275B5D">
        <w:rPr>
          <w:sz w:val="24"/>
          <w:szCs w:val="24"/>
        </w:rPr>
        <w:t>.</w:t>
      </w:r>
    </w:p>
    <w:p w:rsidR="00CA7E16" w:rsidRPr="00A64006" w:rsidRDefault="00CA7E16" w:rsidP="004E39A0">
      <w:pPr>
        <w:pStyle w:val="tekstost"/>
        <w:numPr>
          <w:ilvl w:val="0"/>
          <w:numId w:val="17"/>
        </w:numPr>
        <w:spacing w:line="100" w:lineRule="atLeast"/>
        <w:ind w:left="284" w:hanging="284"/>
        <w:rPr>
          <w:sz w:val="24"/>
          <w:szCs w:val="24"/>
        </w:rPr>
      </w:pPr>
      <w:r w:rsidRPr="00350EFF">
        <w:rPr>
          <w:sz w:val="24"/>
          <w:szCs w:val="24"/>
        </w:rPr>
        <w:t xml:space="preserve">Do zmiany terminu umowy stosuje się odpowiednio zapisy </w:t>
      </w:r>
      <w:r w:rsidRPr="00A64006">
        <w:rPr>
          <w:sz w:val="24"/>
          <w:szCs w:val="24"/>
        </w:rPr>
        <w:t>§</w:t>
      </w:r>
      <w:r w:rsidR="009C56B7" w:rsidRPr="00A64006">
        <w:rPr>
          <w:sz w:val="24"/>
          <w:szCs w:val="24"/>
        </w:rPr>
        <w:t>1</w:t>
      </w:r>
      <w:r w:rsidR="004429E7">
        <w:rPr>
          <w:sz w:val="24"/>
          <w:szCs w:val="24"/>
        </w:rPr>
        <w:t>1</w:t>
      </w:r>
      <w:r w:rsidR="000E198A">
        <w:rPr>
          <w:sz w:val="24"/>
          <w:szCs w:val="24"/>
        </w:rPr>
        <w:t xml:space="preserve"> ust. 2</w:t>
      </w:r>
      <w:r w:rsidRPr="00A64006">
        <w:rPr>
          <w:sz w:val="24"/>
          <w:szCs w:val="24"/>
        </w:rPr>
        <w:t>.</w:t>
      </w:r>
    </w:p>
    <w:p w:rsidR="00CA7E16" w:rsidRDefault="00CA7E16" w:rsidP="00CA7E16">
      <w:pPr>
        <w:pStyle w:val="tekstost"/>
        <w:tabs>
          <w:tab w:val="left" w:pos="360"/>
        </w:tabs>
        <w:spacing w:line="100" w:lineRule="atLeast"/>
        <w:ind w:left="284"/>
        <w:jc w:val="center"/>
        <w:rPr>
          <w:sz w:val="24"/>
          <w:szCs w:val="24"/>
        </w:rPr>
      </w:pPr>
    </w:p>
    <w:p w:rsidR="00C06DAE" w:rsidRPr="00350EFF" w:rsidRDefault="00C06DAE" w:rsidP="00CA7E16">
      <w:pPr>
        <w:pStyle w:val="tekstost"/>
        <w:tabs>
          <w:tab w:val="left" w:pos="360"/>
        </w:tabs>
        <w:spacing w:line="100" w:lineRule="atLeast"/>
        <w:ind w:left="284"/>
        <w:jc w:val="center"/>
        <w:rPr>
          <w:sz w:val="24"/>
          <w:szCs w:val="24"/>
        </w:rPr>
      </w:pPr>
    </w:p>
    <w:p w:rsidR="00CA7E16" w:rsidRPr="00633434" w:rsidRDefault="00CA7E16" w:rsidP="00CA7E16">
      <w:pPr>
        <w:pStyle w:val="tekstost"/>
        <w:spacing w:line="100" w:lineRule="atLeast"/>
        <w:ind w:left="284"/>
        <w:jc w:val="center"/>
        <w:rPr>
          <w:b/>
          <w:sz w:val="24"/>
          <w:szCs w:val="24"/>
        </w:rPr>
      </w:pPr>
      <w:r w:rsidRPr="00633434">
        <w:rPr>
          <w:b/>
          <w:sz w:val="24"/>
          <w:szCs w:val="24"/>
        </w:rPr>
        <w:t>§</w:t>
      </w:r>
      <w:r w:rsidR="008233E8">
        <w:rPr>
          <w:b/>
          <w:sz w:val="24"/>
          <w:szCs w:val="24"/>
        </w:rPr>
        <w:t xml:space="preserve"> 1</w:t>
      </w:r>
      <w:r w:rsidR="00576D0B">
        <w:rPr>
          <w:b/>
          <w:sz w:val="24"/>
          <w:szCs w:val="24"/>
        </w:rPr>
        <w:t>3</w:t>
      </w:r>
      <w:r w:rsidRPr="00633434">
        <w:rPr>
          <w:b/>
          <w:sz w:val="24"/>
          <w:szCs w:val="24"/>
        </w:rPr>
        <w:t>.</w:t>
      </w:r>
    </w:p>
    <w:p w:rsidR="00633434" w:rsidRDefault="00CA7E16" w:rsidP="00CA7E16">
      <w:pPr>
        <w:pStyle w:val="tekstost"/>
        <w:spacing w:line="100" w:lineRule="atLeast"/>
        <w:ind w:left="284"/>
        <w:jc w:val="center"/>
        <w:rPr>
          <w:b/>
          <w:sz w:val="24"/>
          <w:szCs w:val="24"/>
        </w:rPr>
      </w:pPr>
      <w:r w:rsidRPr="002A7050">
        <w:rPr>
          <w:b/>
          <w:sz w:val="24"/>
          <w:szCs w:val="24"/>
        </w:rPr>
        <w:t>Odbiór</w:t>
      </w:r>
    </w:p>
    <w:p w:rsidR="002253B5" w:rsidRPr="00350EFF" w:rsidRDefault="002253B5" w:rsidP="00CA7E16">
      <w:pPr>
        <w:pStyle w:val="tekstost"/>
        <w:spacing w:line="100" w:lineRule="atLeast"/>
        <w:ind w:left="284"/>
        <w:jc w:val="center"/>
        <w:rPr>
          <w:sz w:val="24"/>
          <w:szCs w:val="24"/>
        </w:rPr>
      </w:pPr>
    </w:p>
    <w:p w:rsidR="00CA7E16" w:rsidRPr="00350EFF" w:rsidRDefault="00CA7E16" w:rsidP="004E39A0">
      <w:pPr>
        <w:pStyle w:val="Akapitzlist"/>
        <w:numPr>
          <w:ilvl w:val="0"/>
          <w:numId w:val="27"/>
        </w:numPr>
        <w:ind w:left="284" w:hanging="284"/>
        <w:jc w:val="both"/>
      </w:pPr>
      <w:r w:rsidRPr="00350EFF">
        <w:t xml:space="preserve">Wykonawca zobowiązuje się do przekazywania Zamawiającemu jedynie takich opracowań, które zostały wykonane zgodnie z umową i powszechnie obowiązującymi przepisami prawa </w:t>
      </w:r>
      <w:r w:rsidR="00842930">
        <w:br/>
      </w:r>
      <w:r w:rsidRPr="00350EFF">
        <w:t xml:space="preserve">na dzień przekazania danego </w:t>
      </w:r>
      <w:r w:rsidR="00D90924">
        <w:t>e</w:t>
      </w:r>
      <w:r w:rsidRPr="00350EFF">
        <w:t xml:space="preserve">tapu umowy Zamawiającemu. </w:t>
      </w:r>
    </w:p>
    <w:p w:rsidR="00CA7E16" w:rsidRDefault="00C94119" w:rsidP="004E39A0">
      <w:pPr>
        <w:pStyle w:val="Akapitzlist"/>
        <w:numPr>
          <w:ilvl w:val="0"/>
          <w:numId w:val="27"/>
        </w:numPr>
        <w:spacing w:line="100" w:lineRule="atLeast"/>
        <w:ind w:left="284" w:hanging="284"/>
        <w:jc w:val="both"/>
      </w:pPr>
      <w:r>
        <w:t>W terminie o którym mowa w §8 ust. 1 pkt 1 W</w:t>
      </w:r>
      <w:r w:rsidR="00CA7E16" w:rsidRPr="00350EFF">
        <w:t xml:space="preserve">ykonawca </w:t>
      </w:r>
      <w:r w:rsidR="00652BE4">
        <w:t>wykona i przekaże Zamawiającemu kompletną dokumentację projektową w ilości</w:t>
      </w:r>
      <w:r w:rsidR="00EE3DA6">
        <w:t xml:space="preserve"> egzemplarzy, jak podano niżej</w:t>
      </w:r>
      <w:r w:rsidR="00CA7E16" w:rsidRPr="00350EFF">
        <w:t>:</w:t>
      </w:r>
    </w:p>
    <w:p w:rsidR="00652BE4" w:rsidRPr="00652BE4" w:rsidRDefault="00652BE4" w:rsidP="00652BE4">
      <w:pPr>
        <w:spacing w:line="100" w:lineRule="atLeast"/>
        <w:ind w:left="426" w:hanging="426"/>
        <w:jc w:val="both"/>
        <w:rPr>
          <w:b/>
          <w:bCs/>
          <w:u w:val="single"/>
        </w:rPr>
      </w:pPr>
    </w:p>
    <w:tbl>
      <w:tblPr>
        <w:tblW w:w="9142" w:type="dxa"/>
        <w:tblLayout w:type="fixed"/>
        <w:tblCellMar>
          <w:left w:w="70" w:type="dxa"/>
          <w:right w:w="70" w:type="dxa"/>
        </w:tblCellMar>
        <w:tblLook w:val="0000" w:firstRow="0" w:lastRow="0" w:firstColumn="0" w:lastColumn="0" w:noHBand="0" w:noVBand="0"/>
      </w:tblPr>
      <w:tblGrid>
        <w:gridCol w:w="495"/>
        <w:gridCol w:w="6662"/>
        <w:gridCol w:w="1985"/>
      </w:tblGrid>
      <w:tr w:rsidR="00652BE4" w:rsidRPr="00652BE4" w:rsidTr="00361EC0">
        <w:trPr>
          <w:trHeight w:val="465"/>
        </w:trPr>
        <w:tc>
          <w:tcPr>
            <w:tcW w:w="495" w:type="dxa"/>
            <w:tcBorders>
              <w:top w:val="single" w:sz="4" w:space="0" w:color="000000"/>
              <w:left w:val="single" w:sz="4" w:space="0" w:color="000000"/>
              <w:bottom w:val="single" w:sz="4" w:space="0" w:color="000000"/>
              <w:right w:val="single" w:sz="4" w:space="0" w:color="000000"/>
            </w:tcBorders>
            <w:vAlign w:val="center"/>
          </w:tcPr>
          <w:p w:rsidR="00652BE4" w:rsidRPr="00652BE4" w:rsidRDefault="00652BE4" w:rsidP="00652BE4">
            <w:pPr>
              <w:spacing w:line="100" w:lineRule="atLeast"/>
              <w:ind w:left="426" w:hanging="426"/>
              <w:jc w:val="both"/>
              <w:rPr>
                <w:b/>
                <w:bCs/>
              </w:rPr>
            </w:pPr>
            <w:r w:rsidRPr="00652BE4">
              <w:rPr>
                <w:b/>
                <w:bCs/>
              </w:rPr>
              <w:t>Lp.</w:t>
            </w:r>
          </w:p>
        </w:tc>
        <w:tc>
          <w:tcPr>
            <w:tcW w:w="6662" w:type="dxa"/>
            <w:tcBorders>
              <w:top w:val="single" w:sz="4" w:space="0" w:color="000000"/>
              <w:left w:val="single" w:sz="4" w:space="0" w:color="000000"/>
              <w:bottom w:val="single" w:sz="4" w:space="0" w:color="000000"/>
              <w:right w:val="single" w:sz="4" w:space="0" w:color="000000"/>
            </w:tcBorders>
            <w:vAlign w:val="center"/>
          </w:tcPr>
          <w:p w:rsidR="00652BE4" w:rsidRPr="00652BE4" w:rsidRDefault="00652BE4" w:rsidP="00BA12F4">
            <w:pPr>
              <w:spacing w:line="100" w:lineRule="atLeast"/>
              <w:ind w:left="426" w:hanging="426"/>
              <w:jc w:val="both"/>
              <w:rPr>
                <w:b/>
                <w:bCs/>
              </w:rPr>
            </w:pPr>
            <w:r w:rsidRPr="00652BE4">
              <w:rPr>
                <w:b/>
                <w:bCs/>
              </w:rPr>
              <w:t xml:space="preserve">Wyszczególnienie elementów dokumentacji </w:t>
            </w:r>
          </w:p>
        </w:tc>
        <w:tc>
          <w:tcPr>
            <w:tcW w:w="1985" w:type="dxa"/>
            <w:tcBorders>
              <w:top w:val="single" w:sz="4" w:space="0" w:color="000000"/>
              <w:left w:val="single" w:sz="4" w:space="0" w:color="000000"/>
              <w:bottom w:val="single" w:sz="4" w:space="0" w:color="000000"/>
              <w:right w:val="single" w:sz="4" w:space="0" w:color="000000"/>
            </w:tcBorders>
            <w:vAlign w:val="center"/>
          </w:tcPr>
          <w:p w:rsidR="00652BE4" w:rsidRPr="00652BE4" w:rsidRDefault="00652BE4" w:rsidP="00652BE4">
            <w:pPr>
              <w:spacing w:line="100" w:lineRule="atLeast"/>
              <w:ind w:left="426" w:hanging="426"/>
              <w:jc w:val="both"/>
              <w:rPr>
                <w:b/>
                <w:bCs/>
              </w:rPr>
            </w:pPr>
            <w:r w:rsidRPr="00652BE4">
              <w:rPr>
                <w:b/>
                <w:bCs/>
              </w:rPr>
              <w:t>Ilość egzemplarzy</w:t>
            </w:r>
          </w:p>
        </w:tc>
      </w:tr>
      <w:tr w:rsidR="00652BE4" w:rsidRPr="00652BE4" w:rsidTr="00361EC0">
        <w:trPr>
          <w:trHeight w:val="465"/>
        </w:trPr>
        <w:tc>
          <w:tcPr>
            <w:tcW w:w="495" w:type="dxa"/>
            <w:tcBorders>
              <w:top w:val="single" w:sz="4" w:space="0" w:color="000000"/>
              <w:left w:val="single" w:sz="4" w:space="0" w:color="000000"/>
              <w:bottom w:val="single" w:sz="4" w:space="0" w:color="000000"/>
              <w:right w:val="single" w:sz="4" w:space="0" w:color="000000"/>
            </w:tcBorders>
          </w:tcPr>
          <w:p w:rsidR="00652BE4" w:rsidRPr="00652BE4" w:rsidRDefault="00652BE4" w:rsidP="00652BE4">
            <w:pPr>
              <w:spacing w:line="100" w:lineRule="atLeast"/>
              <w:ind w:left="426" w:hanging="426"/>
              <w:jc w:val="both"/>
              <w:rPr>
                <w:bCs/>
              </w:rPr>
            </w:pPr>
            <w:r w:rsidRPr="00652BE4">
              <w:rPr>
                <w:bCs/>
              </w:rPr>
              <w:t>1.</w:t>
            </w:r>
          </w:p>
        </w:tc>
        <w:tc>
          <w:tcPr>
            <w:tcW w:w="6662" w:type="dxa"/>
            <w:tcBorders>
              <w:top w:val="single" w:sz="4" w:space="0" w:color="000000"/>
              <w:left w:val="single" w:sz="4" w:space="0" w:color="000000"/>
              <w:bottom w:val="single" w:sz="4" w:space="0" w:color="000000"/>
              <w:right w:val="single" w:sz="4" w:space="0" w:color="000000"/>
            </w:tcBorders>
          </w:tcPr>
          <w:p w:rsidR="00652BE4" w:rsidRPr="00652BE4" w:rsidRDefault="00652BE4" w:rsidP="00652BE4">
            <w:pPr>
              <w:spacing w:line="100" w:lineRule="atLeast"/>
              <w:ind w:left="426" w:hanging="426"/>
              <w:jc w:val="both"/>
              <w:rPr>
                <w:bCs/>
              </w:rPr>
            </w:pPr>
            <w:r w:rsidRPr="00652BE4">
              <w:rPr>
                <w:bCs/>
              </w:rPr>
              <w:t>Aktualna mapa do celów projektowych w skali 1:500</w:t>
            </w:r>
          </w:p>
        </w:tc>
        <w:tc>
          <w:tcPr>
            <w:tcW w:w="1985" w:type="dxa"/>
            <w:tcBorders>
              <w:top w:val="single" w:sz="4" w:space="0" w:color="000000"/>
              <w:left w:val="single" w:sz="4" w:space="0" w:color="000000"/>
              <w:bottom w:val="single" w:sz="4" w:space="0" w:color="000000"/>
              <w:right w:val="single" w:sz="4" w:space="0" w:color="000000"/>
            </w:tcBorders>
          </w:tcPr>
          <w:p w:rsidR="00652BE4" w:rsidRPr="00652BE4" w:rsidRDefault="00652BE4" w:rsidP="00652BE4">
            <w:pPr>
              <w:spacing w:line="100" w:lineRule="atLeast"/>
              <w:ind w:left="426" w:hanging="426"/>
              <w:jc w:val="both"/>
              <w:rPr>
                <w:bCs/>
              </w:rPr>
            </w:pPr>
            <w:r w:rsidRPr="00652BE4">
              <w:rPr>
                <w:bCs/>
              </w:rPr>
              <w:t>1</w:t>
            </w:r>
          </w:p>
        </w:tc>
      </w:tr>
      <w:tr w:rsidR="00652BE4" w:rsidRPr="00652BE4" w:rsidTr="00361EC0">
        <w:trPr>
          <w:trHeight w:val="465"/>
        </w:trPr>
        <w:tc>
          <w:tcPr>
            <w:tcW w:w="495" w:type="dxa"/>
            <w:tcBorders>
              <w:top w:val="single" w:sz="4" w:space="0" w:color="000000"/>
              <w:left w:val="single" w:sz="4" w:space="0" w:color="000000"/>
              <w:bottom w:val="single" w:sz="4" w:space="0" w:color="000000"/>
              <w:right w:val="single" w:sz="4" w:space="0" w:color="000000"/>
            </w:tcBorders>
          </w:tcPr>
          <w:p w:rsidR="00652BE4" w:rsidRPr="00652BE4" w:rsidRDefault="00652BE4" w:rsidP="00652BE4">
            <w:pPr>
              <w:spacing w:line="100" w:lineRule="atLeast"/>
              <w:ind w:left="426" w:hanging="426"/>
              <w:jc w:val="both"/>
              <w:rPr>
                <w:bCs/>
              </w:rPr>
            </w:pPr>
            <w:r w:rsidRPr="00652BE4">
              <w:rPr>
                <w:bCs/>
              </w:rPr>
              <w:t>2.</w:t>
            </w:r>
          </w:p>
        </w:tc>
        <w:tc>
          <w:tcPr>
            <w:tcW w:w="6662" w:type="dxa"/>
            <w:tcBorders>
              <w:top w:val="single" w:sz="4" w:space="0" w:color="000000"/>
              <w:left w:val="single" w:sz="4" w:space="0" w:color="000000"/>
              <w:bottom w:val="single" w:sz="4" w:space="0" w:color="000000"/>
              <w:right w:val="single" w:sz="4" w:space="0" w:color="000000"/>
            </w:tcBorders>
          </w:tcPr>
          <w:p w:rsidR="00652BE4" w:rsidRPr="00652BE4" w:rsidRDefault="00652BE4" w:rsidP="00652BE4">
            <w:pPr>
              <w:spacing w:line="100" w:lineRule="atLeast"/>
              <w:ind w:left="426" w:hanging="426"/>
              <w:jc w:val="both"/>
              <w:rPr>
                <w:bCs/>
              </w:rPr>
            </w:pPr>
            <w:r w:rsidRPr="00652BE4">
              <w:rPr>
                <w:bCs/>
              </w:rPr>
              <w:t>Inwentaryzacja dendrologiczna</w:t>
            </w:r>
          </w:p>
        </w:tc>
        <w:tc>
          <w:tcPr>
            <w:tcW w:w="1985" w:type="dxa"/>
            <w:tcBorders>
              <w:top w:val="single" w:sz="4" w:space="0" w:color="000000"/>
              <w:left w:val="single" w:sz="4" w:space="0" w:color="000000"/>
              <w:bottom w:val="single" w:sz="4" w:space="0" w:color="000000"/>
              <w:right w:val="single" w:sz="4" w:space="0" w:color="000000"/>
            </w:tcBorders>
          </w:tcPr>
          <w:p w:rsidR="00652BE4" w:rsidRPr="00652BE4" w:rsidRDefault="00652BE4" w:rsidP="00652BE4">
            <w:pPr>
              <w:spacing w:line="100" w:lineRule="atLeast"/>
              <w:ind w:left="426" w:hanging="426"/>
              <w:jc w:val="both"/>
              <w:rPr>
                <w:bCs/>
              </w:rPr>
            </w:pPr>
            <w:r w:rsidRPr="00652BE4">
              <w:rPr>
                <w:bCs/>
              </w:rPr>
              <w:t>4</w:t>
            </w:r>
          </w:p>
        </w:tc>
      </w:tr>
      <w:tr w:rsidR="00652BE4" w:rsidRPr="00652BE4" w:rsidTr="00361EC0">
        <w:trPr>
          <w:trHeight w:val="465"/>
        </w:trPr>
        <w:tc>
          <w:tcPr>
            <w:tcW w:w="495" w:type="dxa"/>
            <w:tcBorders>
              <w:top w:val="single" w:sz="4" w:space="0" w:color="000000"/>
              <w:left w:val="single" w:sz="4" w:space="0" w:color="000000"/>
              <w:bottom w:val="single" w:sz="4" w:space="0" w:color="000000"/>
              <w:right w:val="single" w:sz="4" w:space="0" w:color="000000"/>
            </w:tcBorders>
          </w:tcPr>
          <w:p w:rsidR="00652BE4" w:rsidRPr="00652BE4" w:rsidRDefault="00652BE4" w:rsidP="00652BE4">
            <w:pPr>
              <w:spacing w:line="100" w:lineRule="atLeast"/>
              <w:ind w:left="426" w:hanging="426"/>
              <w:jc w:val="both"/>
              <w:rPr>
                <w:bCs/>
              </w:rPr>
            </w:pPr>
            <w:r w:rsidRPr="00652BE4">
              <w:rPr>
                <w:bCs/>
              </w:rPr>
              <w:t>3.</w:t>
            </w:r>
          </w:p>
        </w:tc>
        <w:tc>
          <w:tcPr>
            <w:tcW w:w="6662" w:type="dxa"/>
            <w:tcBorders>
              <w:top w:val="single" w:sz="4" w:space="0" w:color="000000"/>
              <w:left w:val="single" w:sz="4" w:space="0" w:color="000000"/>
              <w:bottom w:val="single" w:sz="4" w:space="0" w:color="000000"/>
              <w:right w:val="single" w:sz="4" w:space="0" w:color="000000"/>
            </w:tcBorders>
          </w:tcPr>
          <w:p w:rsidR="00652BE4" w:rsidRPr="00652BE4" w:rsidRDefault="00652BE4" w:rsidP="00652BE4">
            <w:pPr>
              <w:spacing w:line="100" w:lineRule="atLeast"/>
              <w:ind w:left="426" w:hanging="426"/>
              <w:jc w:val="both"/>
              <w:rPr>
                <w:bCs/>
              </w:rPr>
            </w:pPr>
            <w:r w:rsidRPr="00652BE4">
              <w:rPr>
                <w:bCs/>
              </w:rPr>
              <w:t>Projekt nasadzeń zieleni</w:t>
            </w:r>
          </w:p>
        </w:tc>
        <w:tc>
          <w:tcPr>
            <w:tcW w:w="1985" w:type="dxa"/>
            <w:tcBorders>
              <w:top w:val="single" w:sz="4" w:space="0" w:color="000000"/>
              <w:left w:val="single" w:sz="4" w:space="0" w:color="000000"/>
              <w:bottom w:val="single" w:sz="4" w:space="0" w:color="000000"/>
              <w:right w:val="single" w:sz="4" w:space="0" w:color="000000"/>
            </w:tcBorders>
          </w:tcPr>
          <w:p w:rsidR="00652BE4" w:rsidRPr="00652BE4" w:rsidRDefault="00652BE4" w:rsidP="00652BE4">
            <w:pPr>
              <w:spacing w:line="100" w:lineRule="atLeast"/>
              <w:ind w:left="426" w:hanging="426"/>
              <w:jc w:val="both"/>
              <w:rPr>
                <w:bCs/>
              </w:rPr>
            </w:pPr>
            <w:r w:rsidRPr="00652BE4">
              <w:rPr>
                <w:bCs/>
              </w:rPr>
              <w:t>4</w:t>
            </w:r>
          </w:p>
        </w:tc>
      </w:tr>
      <w:tr w:rsidR="00652BE4" w:rsidRPr="00652BE4" w:rsidTr="00361EC0">
        <w:trPr>
          <w:trHeight w:val="465"/>
        </w:trPr>
        <w:tc>
          <w:tcPr>
            <w:tcW w:w="495" w:type="dxa"/>
            <w:tcBorders>
              <w:top w:val="single" w:sz="4" w:space="0" w:color="000000"/>
              <w:left w:val="single" w:sz="4" w:space="0" w:color="000000"/>
              <w:bottom w:val="single" w:sz="4" w:space="0" w:color="000000"/>
              <w:right w:val="single" w:sz="4" w:space="0" w:color="000000"/>
            </w:tcBorders>
          </w:tcPr>
          <w:p w:rsidR="00652BE4" w:rsidRPr="00652BE4" w:rsidRDefault="00652BE4" w:rsidP="00652BE4">
            <w:pPr>
              <w:spacing w:line="100" w:lineRule="atLeast"/>
              <w:ind w:left="426" w:hanging="426"/>
              <w:jc w:val="both"/>
              <w:rPr>
                <w:bCs/>
              </w:rPr>
            </w:pPr>
            <w:r w:rsidRPr="00652BE4">
              <w:rPr>
                <w:bCs/>
              </w:rPr>
              <w:t>4.</w:t>
            </w:r>
          </w:p>
        </w:tc>
        <w:tc>
          <w:tcPr>
            <w:tcW w:w="6662" w:type="dxa"/>
            <w:tcBorders>
              <w:top w:val="single" w:sz="4" w:space="0" w:color="000000"/>
              <w:left w:val="single" w:sz="4" w:space="0" w:color="000000"/>
              <w:bottom w:val="single" w:sz="4" w:space="0" w:color="000000"/>
              <w:right w:val="single" w:sz="4" w:space="0" w:color="000000"/>
            </w:tcBorders>
          </w:tcPr>
          <w:p w:rsidR="00652BE4" w:rsidRPr="00652BE4" w:rsidRDefault="00652BE4" w:rsidP="00652BE4">
            <w:pPr>
              <w:spacing w:line="100" w:lineRule="atLeast"/>
              <w:ind w:left="426" w:hanging="426"/>
              <w:jc w:val="both"/>
              <w:rPr>
                <w:bCs/>
              </w:rPr>
            </w:pPr>
            <w:r w:rsidRPr="00652BE4">
              <w:rPr>
                <w:bCs/>
              </w:rPr>
              <w:t>Decyzję zezwalającą na usunięcie drzew i krzewów</w:t>
            </w:r>
          </w:p>
        </w:tc>
        <w:tc>
          <w:tcPr>
            <w:tcW w:w="1985" w:type="dxa"/>
            <w:tcBorders>
              <w:top w:val="single" w:sz="4" w:space="0" w:color="000000"/>
              <w:left w:val="single" w:sz="4" w:space="0" w:color="000000"/>
              <w:bottom w:val="single" w:sz="4" w:space="0" w:color="000000"/>
              <w:right w:val="single" w:sz="4" w:space="0" w:color="000000"/>
            </w:tcBorders>
          </w:tcPr>
          <w:p w:rsidR="00652BE4" w:rsidRPr="00652BE4" w:rsidRDefault="00652BE4" w:rsidP="00652BE4">
            <w:pPr>
              <w:spacing w:line="100" w:lineRule="atLeast"/>
              <w:ind w:left="426" w:hanging="426"/>
              <w:jc w:val="both"/>
              <w:rPr>
                <w:bCs/>
              </w:rPr>
            </w:pPr>
            <w:r w:rsidRPr="00652BE4">
              <w:rPr>
                <w:bCs/>
              </w:rPr>
              <w:t>1</w:t>
            </w:r>
          </w:p>
        </w:tc>
      </w:tr>
      <w:tr w:rsidR="00652BE4" w:rsidRPr="00652BE4" w:rsidTr="00361EC0">
        <w:trPr>
          <w:trHeight w:val="465"/>
        </w:trPr>
        <w:tc>
          <w:tcPr>
            <w:tcW w:w="495" w:type="dxa"/>
            <w:tcBorders>
              <w:top w:val="single" w:sz="4" w:space="0" w:color="000000"/>
              <w:left w:val="single" w:sz="4" w:space="0" w:color="000000"/>
              <w:bottom w:val="single" w:sz="4" w:space="0" w:color="000000"/>
              <w:right w:val="single" w:sz="4" w:space="0" w:color="000000"/>
            </w:tcBorders>
          </w:tcPr>
          <w:p w:rsidR="00652BE4" w:rsidRPr="00652BE4" w:rsidRDefault="00652BE4" w:rsidP="00652BE4">
            <w:pPr>
              <w:spacing w:line="100" w:lineRule="atLeast"/>
              <w:ind w:left="426" w:hanging="426"/>
              <w:jc w:val="both"/>
              <w:rPr>
                <w:bCs/>
              </w:rPr>
            </w:pPr>
            <w:r w:rsidRPr="00652BE4">
              <w:rPr>
                <w:bCs/>
              </w:rPr>
              <w:t>5.</w:t>
            </w:r>
          </w:p>
        </w:tc>
        <w:tc>
          <w:tcPr>
            <w:tcW w:w="6662" w:type="dxa"/>
            <w:tcBorders>
              <w:top w:val="single" w:sz="4" w:space="0" w:color="000000"/>
              <w:left w:val="single" w:sz="4" w:space="0" w:color="000000"/>
              <w:bottom w:val="single" w:sz="4" w:space="0" w:color="000000"/>
              <w:right w:val="single" w:sz="4" w:space="0" w:color="000000"/>
            </w:tcBorders>
          </w:tcPr>
          <w:p w:rsidR="00652BE4" w:rsidRPr="00652BE4" w:rsidRDefault="00652BE4" w:rsidP="00652BE4">
            <w:pPr>
              <w:spacing w:line="100" w:lineRule="atLeast"/>
              <w:ind w:left="426" w:hanging="426"/>
              <w:jc w:val="both"/>
              <w:rPr>
                <w:bCs/>
              </w:rPr>
            </w:pPr>
            <w:r w:rsidRPr="00652BE4">
              <w:rPr>
                <w:bCs/>
              </w:rPr>
              <w:t>Koncepcja w 2 wariantach wraz z wizualizacją koncepcyjną 3D</w:t>
            </w:r>
          </w:p>
        </w:tc>
        <w:tc>
          <w:tcPr>
            <w:tcW w:w="1985" w:type="dxa"/>
            <w:tcBorders>
              <w:top w:val="single" w:sz="4" w:space="0" w:color="000000"/>
              <w:left w:val="single" w:sz="4" w:space="0" w:color="000000"/>
              <w:bottom w:val="single" w:sz="4" w:space="0" w:color="000000"/>
              <w:right w:val="single" w:sz="4" w:space="0" w:color="000000"/>
            </w:tcBorders>
          </w:tcPr>
          <w:p w:rsidR="00652BE4" w:rsidRPr="00652BE4" w:rsidRDefault="00652BE4" w:rsidP="00652BE4">
            <w:pPr>
              <w:spacing w:line="100" w:lineRule="atLeast"/>
              <w:ind w:left="426" w:hanging="426"/>
              <w:jc w:val="both"/>
              <w:rPr>
                <w:bCs/>
              </w:rPr>
            </w:pPr>
            <w:r w:rsidRPr="00652BE4">
              <w:rPr>
                <w:bCs/>
              </w:rPr>
              <w:t>po 2 egz.</w:t>
            </w:r>
          </w:p>
        </w:tc>
      </w:tr>
      <w:tr w:rsidR="00652BE4" w:rsidRPr="00652BE4" w:rsidTr="00361EC0">
        <w:trPr>
          <w:trHeight w:val="465"/>
        </w:trPr>
        <w:tc>
          <w:tcPr>
            <w:tcW w:w="495" w:type="dxa"/>
            <w:tcBorders>
              <w:top w:val="single" w:sz="4" w:space="0" w:color="000000"/>
              <w:left w:val="single" w:sz="4" w:space="0" w:color="000000"/>
              <w:bottom w:val="single" w:sz="4" w:space="0" w:color="000000"/>
              <w:right w:val="single" w:sz="4" w:space="0" w:color="000000"/>
            </w:tcBorders>
          </w:tcPr>
          <w:p w:rsidR="00652BE4" w:rsidRPr="00652BE4" w:rsidRDefault="00652BE4" w:rsidP="00652BE4">
            <w:pPr>
              <w:spacing w:line="100" w:lineRule="atLeast"/>
              <w:ind w:left="426" w:hanging="426"/>
              <w:jc w:val="both"/>
              <w:rPr>
                <w:bCs/>
              </w:rPr>
            </w:pPr>
            <w:r w:rsidRPr="00652BE4">
              <w:rPr>
                <w:bCs/>
              </w:rPr>
              <w:t>6.</w:t>
            </w:r>
          </w:p>
        </w:tc>
        <w:tc>
          <w:tcPr>
            <w:tcW w:w="6662" w:type="dxa"/>
            <w:tcBorders>
              <w:top w:val="single" w:sz="4" w:space="0" w:color="000000"/>
              <w:left w:val="single" w:sz="4" w:space="0" w:color="000000"/>
              <w:bottom w:val="single" w:sz="4" w:space="0" w:color="000000"/>
              <w:right w:val="single" w:sz="4" w:space="0" w:color="000000"/>
            </w:tcBorders>
          </w:tcPr>
          <w:p w:rsidR="00652BE4" w:rsidRPr="00652BE4" w:rsidRDefault="00652BE4" w:rsidP="00652BE4">
            <w:pPr>
              <w:spacing w:line="100" w:lineRule="atLeast"/>
              <w:ind w:left="426" w:hanging="426"/>
              <w:jc w:val="both"/>
              <w:rPr>
                <w:bCs/>
              </w:rPr>
            </w:pPr>
            <w:r w:rsidRPr="00652BE4">
              <w:rPr>
                <w:bCs/>
              </w:rPr>
              <w:t>Projekt budowlany</w:t>
            </w:r>
          </w:p>
        </w:tc>
        <w:tc>
          <w:tcPr>
            <w:tcW w:w="1985" w:type="dxa"/>
            <w:tcBorders>
              <w:top w:val="single" w:sz="4" w:space="0" w:color="000000"/>
              <w:left w:val="single" w:sz="4" w:space="0" w:color="000000"/>
              <w:bottom w:val="single" w:sz="4" w:space="0" w:color="000000"/>
              <w:right w:val="single" w:sz="4" w:space="0" w:color="000000"/>
            </w:tcBorders>
          </w:tcPr>
          <w:p w:rsidR="00652BE4" w:rsidRPr="00652BE4" w:rsidRDefault="00652BE4" w:rsidP="00652BE4">
            <w:pPr>
              <w:spacing w:line="100" w:lineRule="atLeast"/>
              <w:ind w:left="426" w:hanging="426"/>
              <w:jc w:val="both"/>
              <w:rPr>
                <w:bCs/>
              </w:rPr>
            </w:pPr>
            <w:r w:rsidRPr="00652BE4">
              <w:rPr>
                <w:bCs/>
              </w:rPr>
              <w:t>4</w:t>
            </w:r>
          </w:p>
        </w:tc>
      </w:tr>
      <w:tr w:rsidR="00652BE4" w:rsidRPr="00652BE4" w:rsidTr="00361EC0">
        <w:trPr>
          <w:trHeight w:val="465"/>
        </w:trPr>
        <w:tc>
          <w:tcPr>
            <w:tcW w:w="495" w:type="dxa"/>
            <w:tcBorders>
              <w:top w:val="single" w:sz="4" w:space="0" w:color="000000"/>
              <w:left w:val="single" w:sz="4" w:space="0" w:color="000000"/>
              <w:bottom w:val="single" w:sz="4" w:space="0" w:color="000000"/>
              <w:right w:val="single" w:sz="4" w:space="0" w:color="000000"/>
            </w:tcBorders>
          </w:tcPr>
          <w:p w:rsidR="00652BE4" w:rsidRPr="00652BE4" w:rsidRDefault="00652BE4" w:rsidP="00652BE4">
            <w:pPr>
              <w:spacing w:line="100" w:lineRule="atLeast"/>
              <w:ind w:left="426" w:hanging="426"/>
              <w:jc w:val="both"/>
              <w:rPr>
                <w:bCs/>
              </w:rPr>
            </w:pPr>
            <w:r w:rsidRPr="00652BE4">
              <w:rPr>
                <w:bCs/>
              </w:rPr>
              <w:t>7.</w:t>
            </w:r>
          </w:p>
        </w:tc>
        <w:tc>
          <w:tcPr>
            <w:tcW w:w="6662" w:type="dxa"/>
            <w:tcBorders>
              <w:top w:val="single" w:sz="4" w:space="0" w:color="000000"/>
              <w:left w:val="single" w:sz="4" w:space="0" w:color="000000"/>
              <w:bottom w:val="single" w:sz="4" w:space="0" w:color="000000"/>
              <w:right w:val="single" w:sz="4" w:space="0" w:color="000000"/>
            </w:tcBorders>
          </w:tcPr>
          <w:p w:rsidR="00652BE4" w:rsidRPr="00652BE4" w:rsidRDefault="00652BE4" w:rsidP="00652BE4">
            <w:pPr>
              <w:spacing w:line="100" w:lineRule="atLeast"/>
              <w:ind w:left="426" w:hanging="426"/>
              <w:jc w:val="both"/>
              <w:rPr>
                <w:bCs/>
              </w:rPr>
            </w:pPr>
            <w:r w:rsidRPr="00652BE4">
              <w:rPr>
                <w:bCs/>
              </w:rPr>
              <w:t>Projekty wykonawcze dla każdej branży</w:t>
            </w:r>
          </w:p>
        </w:tc>
        <w:tc>
          <w:tcPr>
            <w:tcW w:w="1985" w:type="dxa"/>
            <w:tcBorders>
              <w:top w:val="single" w:sz="4" w:space="0" w:color="000000"/>
              <w:left w:val="single" w:sz="4" w:space="0" w:color="000000"/>
              <w:bottom w:val="single" w:sz="4" w:space="0" w:color="000000"/>
              <w:right w:val="single" w:sz="4" w:space="0" w:color="000000"/>
            </w:tcBorders>
          </w:tcPr>
          <w:p w:rsidR="00652BE4" w:rsidRPr="00652BE4" w:rsidRDefault="00652BE4" w:rsidP="00652BE4">
            <w:pPr>
              <w:spacing w:line="100" w:lineRule="atLeast"/>
              <w:ind w:left="426" w:hanging="426"/>
              <w:jc w:val="both"/>
              <w:rPr>
                <w:bCs/>
              </w:rPr>
            </w:pPr>
            <w:r w:rsidRPr="00652BE4">
              <w:rPr>
                <w:bCs/>
              </w:rPr>
              <w:t>4</w:t>
            </w:r>
          </w:p>
        </w:tc>
      </w:tr>
      <w:tr w:rsidR="00652BE4" w:rsidRPr="00652BE4" w:rsidTr="00361EC0">
        <w:trPr>
          <w:trHeight w:val="465"/>
        </w:trPr>
        <w:tc>
          <w:tcPr>
            <w:tcW w:w="495" w:type="dxa"/>
            <w:tcBorders>
              <w:top w:val="single" w:sz="4" w:space="0" w:color="000000"/>
              <w:left w:val="single" w:sz="4" w:space="0" w:color="000000"/>
              <w:bottom w:val="single" w:sz="4" w:space="0" w:color="000000"/>
              <w:right w:val="single" w:sz="4" w:space="0" w:color="000000"/>
            </w:tcBorders>
          </w:tcPr>
          <w:p w:rsidR="00652BE4" w:rsidRPr="00652BE4" w:rsidRDefault="00652BE4" w:rsidP="00652BE4">
            <w:pPr>
              <w:spacing w:line="100" w:lineRule="atLeast"/>
              <w:ind w:left="426" w:hanging="426"/>
              <w:jc w:val="both"/>
              <w:rPr>
                <w:bCs/>
              </w:rPr>
            </w:pPr>
            <w:r w:rsidRPr="00652BE4">
              <w:rPr>
                <w:bCs/>
              </w:rPr>
              <w:t>8.</w:t>
            </w:r>
          </w:p>
        </w:tc>
        <w:tc>
          <w:tcPr>
            <w:tcW w:w="6662" w:type="dxa"/>
            <w:tcBorders>
              <w:top w:val="single" w:sz="4" w:space="0" w:color="000000"/>
              <w:left w:val="single" w:sz="4" w:space="0" w:color="000000"/>
              <w:bottom w:val="single" w:sz="4" w:space="0" w:color="000000"/>
              <w:right w:val="single" w:sz="4" w:space="0" w:color="000000"/>
            </w:tcBorders>
          </w:tcPr>
          <w:p w:rsidR="00652BE4" w:rsidRPr="00652BE4" w:rsidRDefault="00652BE4" w:rsidP="00652BE4">
            <w:pPr>
              <w:spacing w:line="100" w:lineRule="atLeast"/>
              <w:ind w:left="426" w:hanging="426"/>
              <w:jc w:val="both"/>
              <w:rPr>
                <w:bCs/>
              </w:rPr>
            </w:pPr>
            <w:r w:rsidRPr="00652BE4">
              <w:rPr>
                <w:bCs/>
              </w:rPr>
              <w:t>Wizualizacja 3D</w:t>
            </w:r>
          </w:p>
        </w:tc>
        <w:tc>
          <w:tcPr>
            <w:tcW w:w="1985" w:type="dxa"/>
            <w:tcBorders>
              <w:top w:val="single" w:sz="4" w:space="0" w:color="000000"/>
              <w:left w:val="single" w:sz="4" w:space="0" w:color="000000"/>
              <w:bottom w:val="single" w:sz="4" w:space="0" w:color="000000"/>
              <w:right w:val="single" w:sz="4" w:space="0" w:color="000000"/>
            </w:tcBorders>
          </w:tcPr>
          <w:p w:rsidR="00652BE4" w:rsidRPr="00652BE4" w:rsidRDefault="00652BE4" w:rsidP="00652BE4">
            <w:pPr>
              <w:spacing w:line="100" w:lineRule="atLeast"/>
              <w:ind w:left="426" w:hanging="426"/>
              <w:jc w:val="both"/>
              <w:rPr>
                <w:bCs/>
              </w:rPr>
            </w:pPr>
            <w:r w:rsidRPr="00652BE4">
              <w:rPr>
                <w:bCs/>
              </w:rPr>
              <w:t>4</w:t>
            </w:r>
          </w:p>
        </w:tc>
      </w:tr>
      <w:tr w:rsidR="00652BE4" w:rsidRPr="00652BE4" w:rsidTr="00361EC0">
        <w:trPr>
          <w:trHeight w:val="465"/>
        </w:trPr>
        <w:tc>
          <w:tcPr>
            <w:tcW w:w="495" w:type="dxa"/>
            <w:tcBorders>
              <w:top w:val="single" w:sz="4" w:space="0" w:color="000000"/>
              <w:left w:val="single" w:sz="4" w:space="0" w:color="000000"/>
              <w:bottom w:val="single" w:sz="4" w:space="0" w:color="000000"/>
              <w:right w:val="single" w:sz="4" w:space="0" w:color="000000"/>
            </w:tcBorders>
          </w:tcPr>
          <w:p w:rsidR="00652BE4" w:rsidRPr="00652BE4" w:rsidRDefault="00652BE4" w:rsidP="00652BE4">
            <w:pPr>
              <w:spacing w:line="100" w:lineRule="atLeast"/>
              <w:ind w:left="426" w:hanging="426"/>
              <w:jc w:val="both"/>
              <w:rPr>
                <w:bCs/>
              </w:rPr>
            </w:pPr>
            <w:r w:rsidRPr="00652BE4">
              <w:rPr>
                <w:bCs/>
              </w:rPr>
              <w:t>9.</w:t>
            </w:r>
          </w:p>
        </w:tc>
        <w:tc>
          <w:tcPr>
            <w:tcW w:w="6662" w:type="dxa"/>
            <w:tcBorders>
              <w:top w:val="single" w:sz="4" w:space="0" w:color="000000"/>
              <w:left w:val="single" w:sz="4" w:space="0" w:color="000000"/>
              <w:bottom w:val="single" w:sz="4" w:space="0" w:color="000000"/>
              <w:right w:val="single" w:sz="4" w:space="0" w:color="000000"/>
            </w:tcBorders>
          </w:tcPr>
          <w:p w:rsidR="00652BE4" w:rsidRPr="00652BE4" w:rsidRDefault="00652BE4" w:rsidP="00652BE4">
            <w:pPr>
              <w:spacing w:line="100" w:lineRule="atLeast"/>
              <w:ind w:left="426" w:hanging="426"/>
              <w:jc w:val="both"/>
              <w:rPr>
                <w:bCs/>
              </w:rPr>
            </w:pPr>
            <w:r w:rsidRPr="00652BE4">
              <w:rPr>
                <w:bCs/>
              </w:rPr>
              <w:t>Szczegółowe Specyfikacje Techniczne Wykonania i Odbioru Robót dla każdej branży</w:t>
            </w:r>
          </w:p>
        </w:tc>
        <w:tc>
          <w:tcPr>
            <w:tcW w:w="1985" w:type="dxa"/>
            <w:tcBorders>
              <w:top w:val="single" w:sz="4" w:space="0" w:color="000000"/>
              <w:left w:val="single" w:sz="4" w:space="0" w:color="000000"/>
              <w:bottom w:val="single" w:sz="4" w:space="0" w:color="000000"/>
              <w:right w:val="single" w:sz="4" w:space="0" w:color="000000"/>
            </w:tcBorders>
          </w:tcPr>
          <w:p w:rsidR="00652BE4" w:rsidRPr="00652BE4" w:rsidRDefault="00652BE4" w:rsidP="00652BE4">
            <w:pPr>
              <w:spacing w:line="100" w:lineRule="atLeast"/>
              <w:ind w:left="426" w:hanging="426"/>
              <w:jc w:val="both"/>
              <w:rPr>
                <w:bCs/>
              </w:rPr>
            </w:pPr>
            <w:r w:rsidRPr="00652BE4">
              <w:rPr>
                <w:bCs/>
              </w:rPr>
              <w:t xml:space="preserve">4 </w:t>
            </w:r>
          </w:p>
        </w:tc>
      </w:tr>
      <w:tr w:rsidR="00652BE4" w:rsidRPr="00652BE4" w:rsidTr="00361EC0">
        <w:trPr>
          <w:trHeight w:val="465"/>
        </w:trPr>
        <w:tc>
          <w:tcPr>
            <w:tcW w:w="495" w:type="dxa"/>
            <w:tcBorders>
              <w:top w:val="single" w:sz="4" w:space="0" w:color="000000"/>
              <w:left w:val="single" w:sz="4" w:space="0" w:color="000000"/>
              <w:bottom w:val="single" w:sz="4" w:space="0" w:color="000000"/>
              <w:right w:val="single" w:sz="4" w:space="0" w:color="000000"/>
            </w:tcBorders>
          </w:tcPr>
          <w:p w:rsidR="00652BE4" w:rsidRPr="00652BE4" w:rsidRDefault="00652BE4" w:rsidP="00652BE4">
            <w:pPr>
              <w:spacing w:line="100" w:lineRule="atLeast"/>
              <w:ind w:left="426" w:hanging="426"/>
              <w:jc w:val="both"/>
              <w:rPr>
                <w:bCs/>
              </w:rPr>
            </w:pPr>
            <w:r w:rsidRPr="00652BE4">
              <w:rPr>
                <w:bCs/>
              </w:rPr>
              <w:t>10.</w:t>
            </w:r>
          </w:p>
        </w:tc>
        <w:tc>
          <w:tcPr>
            <w:tcW w:w="6662" w:type="dxa"/>
            <w:tcBorders>
              <w:top w:val="single" w:sz="4" w:space="0" w:color="000000"/>
              <w:left w:val="single" w:sz="4" w:space="0" w:color="000000"/>
              <w:bottom w:val="single" w:sz="4" w:space="0" w:color="000000"/>
              <w:right w:val="single" w:sz="4" w:space="0" w:color="000000"/>
            </w:tcBorders>
          </w:tcPr>
          <w:p w:rsidR="00652BE4" w:rsidRPr="00652BE4" w:rsidRDefault="00652BE4" w:rsidP="00652BE4">
            <w:pPr>
              <w:spacing w:line="100" w:lineRule="atLeast"/>
              <w:ind w:left="426" w:hanging="426"/>
              <w:jc w:val="both"/>
              <w:rPr>
                <w:bCs/>
              </w:rPr>
            </w:pPr>
            <w:r w:rsidRPr="00652BE4">
              <w:rPr>
                <w:bCs/>
              </w:rPr>
              <w:t>Projekt docelowej organizacji ruchu</w:t>
            </w:r>
          </w:p>
        </w:tc>
        <w:tc>
          <w:tcPr>
            <w:tcW w:w="1985" w:type="dxa"/>
            <w:tcBorders>
              <w:top w:val="single" w:sz="4" w:space="0" w:color="000000"/>
              <w:left w:val="single" w:sz="4" w:space="0" w:color="000000"/>
              <w:bottom w:val="single" w:sz="4" w:space="0" w:color="000000"/>
              <w:right w:val="single" w:sz="4" w:space="0" w:color="000000"/>
            </w:tcBorders>
          </w:tcPr>
          <w:p w:rsidR="00652BE4" w:rsidRPr="00652BE4" w:rsidRDefault="00652BE4" w:rsidP="00652BE4">
            <w:pPr>
              <w:spacing w:line="100" w:lineRule="atLeast"/>
              <w:ind w:left="426" w:hanging="426"/>
              <w:jc w:val="both"/>
              <w:rPr>
                <w:bCs/>
              </w:rPr>
            </w:pPr>
            <w:r w:rsidRPr="00652BE4">
              <w:rPr>
                <w:bCs/>
              </w:rPr>
              <w:t>4</w:t>
            </w:r>
          </w:p>
        </w:tc>
      </w:tr>
      <w:tr w:rsidR="00652BE4" w:rsidRPr="00652BE4" w:rsidTr="00361EC0">
        <w:trPr>
          <w:trHeight w:val="465"/>
        </w:trPr>
        <w:tc>
          <w:tcPr>
            <w:tcW w:w="495" w:type="dxa"/>
            <w:tcBorders>
              <w:top w:val="single" w:sz="4" w:space="0" w:color="000000"/>
              <w:left w:val="single" w:sz="4" w:space="0" w:color="000000"/>
              <w:bottom w:val="single" w:sz="4" w:space="0" w:color="000000"/>
              <w:right w:val="single" w:sz="4" w:space="0" w:color="000000"/>
            </w:tcBorders>
          </w:tcPr>
          <w:p w:rsidR="00652BE4" w:rsidRPr="00652BE4" w:rsidRDefault="00652BE4" w:rsidP="00652BE4">
            <w:pPr>
              <w:spacing w:line="100" w:lineRule="atLeast"/>
              <w:ind w:left="426" w:hanging="426"/>
              <w:jc w:val="both"/>
              <w:rPr>
                <w:bCs/>
              </w:rPr>
            </w:pPr>
            <w:r w:rsidRPr="00652BE4">
              <w:rPr>
                <w:bCs/>
              </w:rPr>
              <w:t>11.</w:t>
            </w:r>
          </w:p>
        </w:tc>
        <w:tc>
          <w:tcPr>
            <w:tcW w:w="6662" w:type="dxa"/>
            <w:tcBorders>
              <w:top w:val="single" w:sz="4" w:space="0" w:color="000000"/>
              <w:left w:val="single" w:sz="4" w:space="0" w:color="000000"/>
              <w:bottom w:val="single" w:sz="4" w:space="0" w:color="000000"/>
              <w:right w:val="single" w:sz="4" w:space="0" w:color="000000"/>
            </w:tcBorders>
          </w:tcPr>
          <w:p w:rsidR="00652BE4" w:rsidRPr="00652BE4" w:rsidRDefault="00652BE4" w:rsidP="00652BE4">
            <w:pPr>
              <w:spacing w:line="100" w:lineRule="atLeast"/>
              <w:ind w:left="426" w:hanging="426"/>
              <w:jc w:val="both"/>
              <w:rPr>
                <w:bCs/>
              </w:rPr>
            </w:pPr>
            <w:r w:rsidRPr="00652BE4">
              <w:rPr>
                <w:bCs/>
              </w:rPr>
              <w:t>Przedmiary robót dla każdej z branży oddzielnie</w:t>
            </w:r>
          </w:p>
        </w:tc>
        <w:tc>
          <w:tcPr>
            <w:tcW w:w="1985" w:type="dxa"/>
            <w:tcBorders>
              <w:top w:val="single" w:sz="4" w:space="0" w:color="000000"/>
              <w:left w:val="single" w:sz="4" w:space="0" w:color="000000"/>
              <w:bottom w:val="single" w:sz="4" w:space="0" w:color="000000"/>
              <w:right w:val="single" w:sz="4" w:space="0" w:color="000000"/>
            </w:tcBorders>
          </w:tcPr>
          <w:p w:rsidR="00652BE4" w:rsidRPr="00652BE4" w:rsidRDefault="00652BE4" w:rsidP="00652BE4">
            <w:pPr>
              <w:spacing w:line="100" w:lineRule="atLeast"/>
              <w:ind w:left="426" w:hanging="426"/>
              <w:jc w:val="both"/>
              <w:rPr>
                <w:bCs/>
              </w:rPr>
            </w:pPr>
            <w:r w:rsidRPr="00652BE4">
              <w:rPr>
                <w:bCs/>
              </w:rPr>
              <w:t xml:space="preserve">2 </w:t>
            </w:r>
          </w:p>
        </w:tc>
      </w:tr>
      <w:tr w:rsidR="00652BE4" w:rsidRPr="00652BE4" w:rsidTr="00361EC0">
        <w:trPr>
          <w:trHeight w:val="465"/>
        </w:trPr>
        <w:tc>
          <w:tcPr>
            <w:tcW w:w="495" w:type="dxa"/>
            <w:tcBorders>
              <w:top w:val="single" w:sz="4" w:space="0" w:color="000000"/>
              <w:left w:val="single" w:sz="4" w:space="0" w:color="000000"/>
              <w:bottom w:val="single" w:sz="4" w:space="0" w:color="000000"/>
              <w:right w:val="single" w:sz="4" w:space="0" w:color="000000"/>
            </w:tcBorders>
          </w:tcPr>
          <w:p w:rsidR="00652BE4" w:rsidRPr="00652BE4" w:rsidRDefault="00652BE4" w:rsidP="00652BE4">
            <w:pPr>
              <w:spacing w:line="100" w:lineRule="atLeast"/>
              <w:ind w:left="426" w:hanging="426"/>
              <w:jc w:val="both"/>
              <w:rPr>
                <w:bCs/>
              </w:rPr>
            </w:pPr>
            <w:r w:rsidRPr="00652BE4">
              <w:rPr>
                <w:bCs/>
              </w:rPr>
              <w:t>12.</w:t>
            </w:r>
          </w:p>
        </w:tc>
        <w:tc>
          <w:tcPr>
            <w:tcW w:w="6662" w:type="dxa"/>
            <w:tcBorders>
              <w:top w:val="single" w:sz="4" w:space="0" w:color="000000"/>
              <w:left w:val="single" w:sz="4" w:space="0" w:color="000000"/>
              <w:bottom w:val="single" w:sz="4" w:space="0" w:color="000000"/>
              <w:right w:val="single" w:sz="4" w:space="0" w:color="000000"/>
            </w:tcBorders>
          </w:tcPr>
          <w:p w:rsidR="00652BE4" w:rsidRPr="00652BE4" w:rsidRDefault="00652BE4" w:rsidP="00652BE4">
            <w:pPr>
              <w:spacing w:line="100" w:lineRule="atLeast"/>
              <w:ind w:left="426" w:hanging="426"/>
              <w:jc w:val="both"/>
              <w:rPr>
                <w:bCs/>
              </w:rPr>
            </w:pPr>
            <w:r w:rsidRPr="00652BE4">
              <w:rPr>
                <w:bCs/>
              </w:rPr>
              <w:t>Kosztorysy inwestorskie dla każdej z branży</w:t>
            </w:r>
          </w:p>
        </w:tc>
        <w:tc>
          <w:tcPr>
            <w:tcW w:w="1985" w:type="dxa"/>
            <w:tcBorders>
              <w:top w:val="single" w:sz="4" w:space="0" w:color="000000"/>
              <w:left w:val="single" w:sz="4" w:space="0" w:color="000000"/>
              <w:bottom w:val="single" w:sz="4" w:space="0" w:color="000000"/>
              <w:right w:val="single" w:sz="4" w:space="0" w:color="000000"/>
            </w:tcBorders>
          </w:tcPr>
          <w:p w:rsidR="00652BE4" w:rsidRPr="00652BE4" w:rsidRDefault="00652BE4" w:rsidP="00652BE4">
            <w:pPr>
              <w:spacing w:line="100" w:lineRule="atLeast"/>
              <w:ind w:left="426" w:hanging="426"/>
              <w:jc w:val="both"/>
              <w:rPr>
                <w:bCs/>
              </w:rPr>
            </w:pPr>
            <w:r w:rsidRPr="00652BE4">
              <w:rPr>
                <w:bCs/>
              </w:rPr>
              <w:t xml:space="preserve">2 </w:t>
            </w:r>
          </w:p>
        </w:tc>
      </w:tr>
      <w:tr w:rsidR="00652BE4" w:rsidRPr="00652BE4" w:rsidTr="00361EC0">
        <w:trPr>
          <w:trHeight w:val="465"/>
        </w:trPr>
        <w:tc>
          <w:tcPr>
            <w:tcW w:w="495" w:type="dxa"/>
            <w:tcBorders>
              <w:top w:val="single" w:sz="4" w:space="0" w:color="000000"/>
              <w:left w:val="single" w:sz="4" w:space="0" w:color="000000"/>
              <w:bottom w:val="single" w:sz="4" w:space="0" w:color="000000"/>
              <w:right w:val="single" w:sz="4" w:space="0" w:color="000000"/>
            </w:tcBorders>
          </w:tcPr>
          <w:p w:rsidR="00652BE4" w:rsidRPr="00652BE4" w:rsidRDefault="00652BE4" w:rsidP="00652BE4">
            <w:pPr>
              <w:spacing w:line="100" w:lineRule="atLeast"/>
              <w:ind w:left="426" w:hanging="426"/>
              <w:jc w:val="both"/>
              <w:rPr>
                <w:bCs/>
              </w:rPr>
            </w:pPr>
            <w:r w:rsidRPr="00652BE4">
              <w:rPr>
                <w:bCs/>
              </w:rPr>
              <w:t>13.</w:t>
            </w:r>
          </w:p>
        </w:tc>
        <w:tc>
          <w:tcPr>
            <w:tcW w:w="6662" w:type="dxa"/>
            <w:tcBorders>
              <w:top w:val="single" w:sz="4" w:space="0" w:color="000000"/>
              <w:left w:val="single" w:sz="4" w:space="0" w:color="000000"/>
              <w:bottom w:val="single" w:sz="4" w:space="0" w:color="000000"/>
              <w:right w:val="single" w:sz="4" w:space="0" w:color="000000"/>
            </w:tcBorders>
          </w:tcPr>
          <w:p w:rsidR="00652BE4" w:rsidRPr="00652BE4" w:rsidRDefault="00652BE4" w:rsidP="00652BE4">
            <w:pPr>
              <w:spacing w:line="100" w:lineRule="atLeast"/>
              <w:ind w:left="426" w:hanging="426"/>
              <w:jc w:val="both"/>
              <w:rPr>
                <w:bCs/>
              </w:rPr>
            </w:pPr>
            <w:r w:rsidRPr="00652BE4">
              <w:rPr>
                <w:bCs/>
              </w:rPr>
              <w:t>Pozwolenie na budowę i/lub potwierdzenie o przyjęciu zgłoszenia zamiaru wykonania robót budowlanych pozwalających na realizację projektu</w:t>
            </w:r>
          </w:p>
        </w:tc>
        <w:tc>
          <w:tcPr>
            <w:tcW w:w="1985" w:type="dxa"/>
            <w:tcBorders>
              <w:top w:val="single" w:sz="4" w:space="0" w:color="000000"/>
              <w:left w:val="single" w:sz="4" w:space="0" w:color="000000"/>
              <w:bottom w:val="single" w:sz="4" w:space="0" w:color="000000"/>
              <w:right w:val="single" w:sz="4" w:space="0" w:color="000000"/>
            </w:tcBorders>
          </w:tcPr>
          <w:p w:rsidR="00652BE4" w:rsidRPr="00652BE4" w:rsidRDefault="00652BE4" w:rsidP="00652BE4">
            <w:pPr>
              <w:spacing w:line="100" w:lineRule="atLeast"/>
              <w:ind w:left="426" w:hanging="426"/>
              <w:jc w:val="both"/>
              <w:rPr>
                <w:bCs/>
              </w:rPr>
            </w:pPr>
            <w:r w:rsidRPr="00652BE4">
              <w:rPr>
                <w:bCs/>
              </w:rPr>
              <w:t>1</w:t>
            </w:r>
          </w:p>
        </w:tc>
      </w:tr>
      <w:tr w:rsidR="00652BE4" w:rsidRPr="00652BE4" w:rsidTr="00361EC0">
        <w:trPr>
          <w:trHeight w:val="465"/>
        </w:trPr>
        <w:tc>
          <w:tcPr>
            <w:tcW w:w="495" w:type="dxa"/>
            <w:tcBorders>
              <w:top w:val="single" w:sz="4" w:space="0" w:color="000000"/>
              <w:left w:val="single" w:sz="4" w:space="0" w:color="000000"/>
              <w:bottom w:val="single" w:sz="4" w:space="0" w:color="000000"/>
              <w:right w:val="single" w:sz="4" w:space="0" w:color="000000"/>
            </w:tcBorders>
          </w:tcPr>
          <w:p w:rsidR="00652BE4" w:rsidRPr="00652BE4" w:rsidRDefault="00652BE4" w:rsidP="00652BE4">
            <w:pPr>
              <w:spacing w:line="100" w:lineRule="atLeast"/>
              <w:ind w:left="426" w:hanging="426"/>
              <w:jc w:val="both"/>
              <w:rPr>
                <w:bCs/>
              </w:rPr>
            </w:pPr>
            <w:r w:rsidRPr="00652BE4">
              <w:rPr>
                <w:bCs/>
              </w:rPr>
              <w:t>14.</w:t>
            </w:r>
          </w:p>
        </w:tc>
        <w:tc>
          <w:tcPr>
            <w:tcW w:w="6662" w:type="dxa"/>
            <w:tcBorders>
              <w:top w:val="single" w:sz="4" w:space="0" w:color="000000"/>
              <w:left w:val="single" w:sz="4" w:space="0" w:color="000000"/>
              <w:bottom w:val="single" w:sz="4" w:space="0" w:color="000000"/>
              <w:right w:val="single" w:sz="4" w:space="0" w:color="000000"/>
            </w:tcBorders>
          </w:tcPr>
          <w:p w:rsidR="00652BE4" w:rsidRPr="00652BE4" w:rsidRDefault="00652BE4" w:rsidP="00652BE4">
            <w:pPr>
              <w:spacing w:line="100" w:lineRule="atLeast"/>
              <w:ind w:left="426" w:hanging="426"/>
              <w:jc w:val="both"/>
              <w:rPr>
                <w:bCs/>
              </w:rPr>
            </w:pPr>
            <w:r w:rsidRPr="00652BE4">
              <w:rPr>
                <w:bCs/>
              </w:rPr>
              <w:t xml:space="preserve">Wersja elektroniczna dokumentacji  </w:t>
            </w:r>
          </w:p>
        </w:tc>
        <w:tc>
          <w:tcPr>
            <w:tcW w:w="1985" w:type="dxa"/>
            <w:tcBorders>
              <w:top w:val="single" w:sz="4" w:space="0" w:color="000000"/>
              <w:left w:val="single" w:sz="4" w:space="0" w:color="000000"/>
              <w:bottom w:val="single" w:sz="4" w:space="0" w:color="000000"/>
              <w:right w:val="single" w:sz="4" w:space="0" w:color="000000"/>
            </w:tcBorders>
          </w:tcPr>
          <w:p w:rsidR="00652BE4" w:rsidRPr="00652BE4" w:rsidRDefault="00652BE4" w:rsidP="00652BE4">
            <w:pPr>
              <w:spacing w:line="100" w:lineRule="atLeast"/>
              <w:ind w:left="426" w:hanging="426"/>
              <w:jc w:val="both"/>
              <w:rPr>
                <w:bCs/>
              </w:rPr>
            </w:pPr>
            <w:r w:rsidRPr="00652BE4">
              <w:rPr>
                <w:bCs/>
              </w:rPr>
              <w:t>2</w:t>
            </w:r>
          </w:p>
        </w:tc>
      </w:tr>
    </w:tbl>
    <w:p w:rsidR="00652BE4" w:rsidRPr="00652BE4" w:rsidRDefault="00652BE4" w:rsidP="00652BE4">
      <w:pPr>
        <w:spacing w:line="100" w:lineRule="atLeast"/>
        <w:ind w:left="426" w:hanging="426"/>
        <w:jc w:val="both"/>
        <w:rPr>
          <w:b/>
          <w:bCs/>
          <w:u w:val="single"/>
        </w:rPr>
      </w:pPr>
    </w:p>
    <w:p w:rsidR="00652BE4" w:rsidRPr="00652BE4" w:rsidRDefault="00652BE4" w:rsidP="00D90924">
      <w:pPr>
        <w:spacing w:line="100" w:lineRule="atLeast"/>
        <w:jc w:val="both"/>
        <w:rPr>
          <w:b/>
          <w:bCs/>
          <w:u w:val="single"/>
        </w:rPr>
      </w:pPr>
      <w:r w:rsidRPr="00652BE4">
        <w:rPr>
          <w:b/>
          <w:bCs/>
          <w:u w:val="single"/>
        </w:rPr>
        <w:t xml:space="preserve">Ilości podane </w:t>
      </w:r>
      <w:r w:rsidR="00EE3DA6">
        <w:rPr>
          <w:b/>
          <w:bCs/>
          <w:u w:val="single"/>
        </w:rPr>
        <w:t>w powyższej tabeli</w:t>
      </w:r>
      <w:r w:rsidRPr="00652BE4">
        <w:rPr>
          <w:b/>
          <w:bCs/>
          <w:u w:val="single"/>
        </w:rPr>
        <w:t xml:space="preserve"> nie obejmują egzemplarzy niezbędnych do uzyskania warunków, uzgodnień, opinii</w:t>
      </w:r>
      <w:r w:rsidR="00B367A3">
        <w:rPr>
          <w:b/>
          <w:bCs/>
          <w:u w:val="single"/>
        </w:rPr>
        <w:t>,</w:t>
      </w:r>
      <w:r w:rsidR="00B367A3" w:rsidRPr="00B367A3">
        <w:rPr>
          <w:b/>
          <w:bCs/>
          <w:u w:val="single"/>
        </w:rPr>
        <w:t xml:space="preserve"> zezwoleń</w:t>
      </w:r>
      <w:r w:rsidRPr="00652BE4">
        <w:rPr>
          <w:b/>
          <w:bCs/>
          <w:u w:val="single"/>
        </w:rPr>
        <w:t xml:space="preserve"> i decyzji</w:t>
      </w:r>
      <w:r w:rsidR="00D90924">
        <w:rPr>
          <w:b/>
          <w:bCs/>
          <w:u w:val="single"/>
        </w:rPr>
        <w:t xml:space="preserve"> itp.</w:t>
      </w:r>
    </w:p>
    <w:p w:rsidR="00652BE4" w:rsidRPr="00652BE4" w:rsidRDefault="00652BE4" w:rsidP="00652BE4">
      <w:pPr>
        <w:spacing w:line="100" w:lineRule="atLeast"/>
        <w:ind w:left="426" w:hanging="426"/>
        <w:jc w:val="both"/>
        <w:rPr>
          <w:b/>
          <w:bCs/>
          <w:u w:val="single"/>
        </w:rPr>
      </w:pPr>
    </w:p>
    <w:p w:rsidR="00A01BA7" w:rsidRDefault="00D602FA" w:rsidP="004E39A0">
      <w:pPr>
        <w:pStyle w:val="Akapitzlist"/>
        <w:numPr>
          <w:ilvl w:val="0"/>
          <w:numId w:val="27"/>
        </w:numPr>
        <w:spacing w:line="100" w:lineRule="atLeast"/>
        <w:ind w:left="284" w:hanging="284"/>
        <w:jc w:val="both"/>
      </w:pPr>
      <w:r>
        <w:t xml:space="preserve">W celu weryfikacji </w:t>
      </w:r>
      <w:r w:rsidR="004429E7">
        <w:t xml:space="preserve">dokumentacji projektowej </w:t>
      </w:r>
      <w:r>
        <w:t>Wykonawca, p</w:t>
      </w:r>
      <w:r w:rsidR="00A01BA7">
        <w:t xml:space="preserve">rzed złożeniem wniosku </w:t>
      </w:r>
      <w:r w:rsidR="00842930">
        <w:br/>
      </w:r>
      <w:r w:rsidR="00A01BA7">
        <w:t xml:space="preserve">o wydanie stosownego </w:t>
      </w:r>
      <w:r w:rsidR="00A01BA7" w:rsidRPr="008E115C">
        <w:t>dokument</w:t>
      </w:r>
      <w:r w:rsidR="00A01BA7">
        <w:t>u</w:t>
      </w:r>
      <w:r w:rsidR="00A01BA7" w:rsidRPr="008E115C">
        <w:t xml:space="preserve"> pozwalając</w:t>
      </w:r>
      <w:r w:rsidR="00A01BA7">
        <w:t xml:space="preserve">ego na wykonanie robót budowlanych, przekaże Zamawiającemu </w:t>
      </w:r>
      <w:r>
        <w:t xml:space="preserve">po jednym egzemplarzu </w:t>
      </w:r>
      <w:r w:rsidR="00CA5DAF">
        <w:t>kompletn</w:t>
      </w:r>
      <w:r>
        <w:t>ej</w:t>
      </w:r>
      <w:r w:rsidR="00CA5DAF">
        <w:t xml:space="preserve"> dokumentacj</w:t>
      </w:r>
      <w:r>
        <w:t>i</w:t>
      </w:r>
      <w:r w:rsidR="00CA5DAF">
        <w:t xml:space="preserve"> projektow</w:t>
      </w:r>
      <w:r>
        <w:t>ej</w:t>
      </w:r>
      <w:r w:rsidR="00A01BA7">
        <w:t>.</w:t>
      </w:r>
    </w:p>
    <w:p w:rsidR="00B10625" w:rsidRDefault="00CA7E16" w:rsidP="004E39A0">
      <w:pPr>
        <w:pStyle w:val="Akapitzlist"/>
        <w:numPr>
          <w:ilvl w:val="0"/>
          <w:numId w:val="27"/>
        </w:numPr>
        <w:spacing w:line="100" w:lineRule="atLeast"/>
        <w:ind w:left="284" w:hanging="284"/>
        <w:jc w:val="both"/>
      </w:pPr>
      <w:r w:rsidRPr="00A31FA8">
        <w:t xml:space="preserve">Zamawiający w terminie </w:t>
      </w:r>
      <w:r w:rsidR="00A01BA7">
        <w:t>5</w:t>
      </w:r>
      <w:r w:rsidRPr="00A31FA8">
        <w:t xml:space="preserve"> dni</w:t>
      </w:r>
      <w:r w:rsidR="00A01BA7">
        <w:t xml:space="preserve"> roboczych</w:t>
      </w:r>
      <w:r w:rsidRPr="00A31FA8">
        <w:t xml:space="preserve"> od otrzymania</w:t>
      </w:r>
      <w:r w:rsidRPr="00350EFF">
        <w:t xml:space="preserve"> opracowań, o których mowa </w:t>
      </w:r>
      <w:r w:rsidR="0090494C">
        <w:t xml:space="preserve">               </w:t>
      </w:r>
      <w:r w:rsidRPr="00350EFF">
        <w:t>w ust</w:t>
      </w:r>
      <w:r w:rsidR="00D90924">
        <w:t>.</w:t>
      </w:r>
      <w:r w:rsidRPr="00350EFF">
        <w:t xml:space="preserve"> </w:t>
      </w:r>
      <w:r w:rsidR="00A01BA7">
        <w:t>3</w:t>
      </w:r>
      <w:r w:rsidRPr="00350EFF">
        <w:t xml:space="preserve">, dokona </w:t>
      </w:r>
      <w:r w:rsidR="00EE3DA6">
        <w:t xml:space="preserve">ich </w:t>
      </w:r>
      <w:r w:rsidRPr="00350EFF">
        <w:t xml:space="preserve">oceny </w:t>
      </w:r>
      <w:r w:rsidR="00EE3DA6">
        <w:t>w zakresie poprawności i zgodności z umową</w:t>
      </w:r>
      <w:r w:rsidRPr="00350EFF">
        <w:t xml:space="preserve">. </w:t>
      </w:r>
    </w:p>
    <w:p w:rsidR="00A31FA8" w:rsidRPr="00B10625" w:rsidRDefault="00CA7E16" w:rsidP="004E39A0">
      <w:pPr>
        <w:pStyle w:val="Akapitzlist"/>
        <w:numPr>
          <w:ilvl w:val="0"/>
          <w:numId w:val="27"/>
        </w:numPr>
        <w:spacing w:line="100" w:lineRule="atLeast"/>
        <w:ind w:left="284" w:hanging="284"/>
        <w:jc w:val="both"/>
      </w:pPr>
      <w:r w:rsidRPr="00350EFF">
        <w:lastRenderedPageBreak/>
        <w:t xml:space="preserve">W przypadku zastrzeżeń do dostarczonych opracowań projektowych danego </w:t>
      </w:r>
      <w:r w:rsidR="00EE3DA6">
        <w:t>e</w:t>
      </w:r>
      <w:r w:rsidRPr="00350EFF">
        <w:t xml:space="preserve">tapu, </w:t>
      </w:r>
      <w:r w:rsidRPr="00A31FA8">
        <w:t>Zamawiający</w:t>
      </w:r>
      <w:r w:rsidRPr="00350EFF">
        <w:t xml:space="preserve"> zobowiązuje się do pisemnego wskazania tych zastrzeżeń</w:t>
      </w:r>
      <w:r w:rsidR="004429E7">
        <w:t xml:space="preserve"> i przekazania ich </w:t>
      </w:r>
      <w:r w:rsidR="00842930">
        <w:br/>
      </w:r>
      <w:r w:rsidR="004429E7">
        <w:t>do Wykonawcy</w:t>
      </w:r>
      <w:r w:rsidR="00B10625" w:rsidRPr="00B10625">
        <w:rPr>
          <w:b/>
          <w:lang w:val="x-none"/>
        </w:rPr>
        <w:t xml:space="preserve"> </w:t>
      </w:r>
      <w:r w:rsidR="00B10625" w:rsidRPr="00B10625">
        <w:rPr>
          <w:lang w:val="x-none"/>
        </w:rPr>
        <w:t>pisemnie, faksem lub drogą elektroniczną.</w:t>
      </w:r>
    </w:p>
    <w:p w:rsidR="00B10625" w:rsidRDefault="00CA7E16" w:rsidP="004E39A0">
      <w:pPr>
        <w:pStyle w:val="Akapitzlist"/>
        <w:numPr>
          <w:ilvl w:val="0"/>
          <w:numId w:val="27"/>
        </w:numPr>
        <w:spacing w:line="100" w:lineRule="atLeast"/>
        <w:ind w:left="284" w:hanging="284"/>
        <w:jc w:val="both"/>
      </w:pPr>
      <w:r w:rsidRPr="00A31FA8">
        <w:t>Wykonawca</w:t>
      </w:r>
      <w:r w:rsidRPr="00350EFF">
        <w:t xml:space="preserve"> zobowiązuje się do </w:t>
      </w:r>
      <w:r w:rsidR="00C262C6">
        <w:t>usu</w:t>
      </w:r>
      <w:r w:rsidR="00C262C6" w:rsidRPr="00350EFF">
        <w:t>ni</w:t>
      </w:r>
      <w:r w:rsidR="00C262C6">
        <w:t>ęcia</w:t>
      </w:r>
      <w:r w:rsidR="00C262C6" w:rsidRPr="00350EFF">
        <w:t xml:space="preserve"> wskazanych zastrzeżeń </w:t>
      </w:r>
      <w:r w:rsidRPr="00350EFF">
        <w:t>niezwłoczn</w:t>
      </w:r>
      <w:r w:rsidR="00C262C6">
        <w:t>ie</w:t>
      </w:r>
      <w:r w:rsidR="00D23301">
        <w:t xml:space="preserve">, w terminie </w:t>
      </w:r>
      <w:r w:rsidR="00D23301" w:rsidRPr="00A31FA8">
        <w:t>nie</w:t>
      </w:r>
      <w:r w:rsidR="00D23301">
        <w:t xml:space="preserve"> dłuższym</w:t>
      </w:r>
      <w:r w:rsidRPr="00350EFF">
        <w:t xml:space="preserve"> niż </w:t>
      </w:r>
      <w:r w:rsidR="00633434">
        <w:t>3</w:t>
      </w:r>
      <w:r w:rsidRPr="00350EFF">
        <w:t xml:space="preserve"> dni </w:t>
      </w:r>
      <w:r w:rsidR="00AE5114">
        <w:t>robocz</w:t>
      </w:r>
      <w:r w:rsidR="007628F7">
        <w:t>e</w:t>
      </w:r>
      <w:r w:rsidR="00AE5114">
        <w:t xml:space="preserve"> </w:t>
      </w:r>
      <w:r w:rsidRPr="00350EFF">
        <w:t xml:space="preserve">od otrzymania pisma o którym mowa w </w:t>
      </w:r>
      <w:r w:rsidR="00EE3DA6">
        <w:t xml:space="preserve">ust. 5 </w:t>
      </w:r>
      <w:r w:rsidRPr="00350EFF">
        <w:t xml:space="preserve">oraz do ponownego dostarczenia </w:t>
      </w:r>
      <w:r w:rsidR="00D23301">
        <w:t>dokumentacji projektowej</w:t>
      </w:r>
      <w:r w:rsidRPr="00350EFF">
        <w:t xml:space="preserve"> do weryfikacji. </w:t>
      </w:r>
    </w:p>
    <w:p w:rsidR="00C65137" w:rsidRDefault="00C65137" w:rsidP="004E39A0">
      <w:pPr>
        <w:pStyle w:val="Akapitzlist"/>
        <w:numPr>
          <w:ilvl w:val="0"/>
          <w:numId w:val="27"/>
        </w:numPr>
        <w:spacing w:line="100" w:lineRule="atLeast"/>
        <w:ind w:left="284" w:hanging="284"/>
        <w:jc w:val="both"/>
      </w:pPr>
      <w:r>
        <w:t xml:space="preserve">W przypadkach skomplikowanych, wymagających w szczególności ponownego uzyskania opinii, uzgodnień i decyzji, termin na usunięcie zastrzeżeń zostanie odrębnie wyznaczony przez Zamawiającego. </w:t>
      </w:r>
    </w:p>
    <w:p w:rsidR="00C65137" w:rsidRDefault="00C65137" w:rsidP="004E39A0">
      <w:pPr>
        <w:pStyle w:val="Akapitzlist"/>
        <w:numPr>
          <w:ilvl w:val="0"/>
          <w:numId w:val="27"/>
        </w:numPr>
        <w:spacing w:line="100" w:lineRule="atLeast"/>
        <w:ind w:left="284" w:hanging="284"/>
        <w:jc w:val="both"/>
      </w:pPr>
      <w:r>
        <w:t xml:space="preserve">Wykonawcy nie przysługuje dodatkowe wynagrodzenie z tytułu usunięcia stwierdzonych przez Zamawiającego zastrzeżeń do przedstawionych opracowań projektowych etapu I, jaki </w:t>
      </w:r>
      <w:r w:rsidR="0090494C">
        <w:t xml:space="preserve">             </w:t>
      </w:r>
      <w:r>
        <w:t xml:space="preserve">i etapów II i III. </w:t>
      </w:r>
    </w:p>
    <w:p w:rsidR="00C65137" w:rsidRDefault="00C65137" w:rsidP="004E39A0">
      <w:pPr>
        <w:pStyle w:val="Akapitzlist"/>
        <w:numPr>
          <w:ilvl w:val="0"/>
          <w:numId w:val="27"/>
        </w:numPr>
        <w:spacing w:line="100" w:lineRule="atLeast"/>
        <w:ind w:left="284" w:hanging="284"/>
        <w:jc w:val="both"/>
      </w:pPr>
      <w:r>
        <w:t xml:space="preserve">Jeżeli Wykonawca nie usunie wad i/lub braków wskazanych przez Zamawiającego </w:t>
      </w:r>
      <w:r w:rsidR="00842930">
        <w:br/>
      </w:r>
      <w:r>
        <w:t>w wyznaczonym terminie, Zamawiającemu przysługują kary umowne określone w §15.</w:t>
      </w:r>
    </w:p>
    <w:p w:rsidR="00B07C36" w:rsidRDefault="00B07C36" w:rsidP="004E39A0">
      <w:pPr>
        <w:pStyle w:val="Akapitzlist"/>
        <w:numPr>
          <w:ilvl w:val="0"/>
          <w:numId w:val="27"/>
        </w:numPr>
        <w:spacing w:line="100" w:lineRule="atLeast"/>
        <w:ind w:left="284" w:hanging="426"/>
        <w:jc w:val="both"/>
      </w:pPr>
      <w:r>
        <w:t xml:space="preserve">W przypadku braku zastrzeżeń do dostarczonych opracowań projektowych danego etapu, Zamawiający zobowiązuje się </w:t>
      </w:r>
      <w:r w:rsidR="00C65137" w:rsidRPr="00C65137">
        <w:t xml:space="preserve">w terminie 5 dni roboczych od otrzymania opracowań, </w:t>
      </w:r>
      <w:r w:rsidR="0090494C">
        <w:t xml:space="preserve">                      </w:t>
      </w:r>
      <w:r w:rsidR="00C65137" w:rsidRPr="00C65137">
        <w:t>o których mowa w ust. 3</w:t>
      </w:r>
      <w:r w:rsidR="00C65137">
        <w:t xml:space="preserve"> lub 6 </w:t>
      </w:r>
      <w:r w:rsidR="00C65137" w:rsidRPr="00C65137">
        <w:t xml:space="preserve">do przekazania </w:t>
      </w:r>
      <w:r w:rsidR="00C65137">
        <w:t xml:space="preserve">Wykonawcy </w:t>
      </w:r>
      <w:r w:rsidR="00B10625" w:rsidRPr="00C65137">
        <w:rPr>
          <w:lang w:val="x-none"/>
        </w:rPr>
        <w:t>pisemnie, faksem lub drogą elektroniczną</w:t>
      </w:r>
      <w:r>
        <w:t xml:space="preserve"> informacji o </w:t>
      </w:r>
      <w:r w:rsidR="00C65137">
        <w:t>braku zastrzeżeń.</w:t>
      </w:r>
    </w:p>
    <w:p w:rsidR="00C65137" w:rsidRDefault="00C65137" w:rsidP="004E39A0">
      <w:pPr>
        <w:pStyle w:val="Akapitzlist"/>
        <w:numPr>
          <w:ilvl w:val="0"/>
          <w:numId w:val="27"/>
        </w:numPr>
        <w:spacing w:line="100" w:lineRule="atLeast"/>
        <w:ind w:left="284" w:hanging="426"/>
        <w:jc w:val="both"/>
      </w:pPr>
      <w:r>
        <w:t xml:space="preserve">Uzyskanie przez Wykonawcę informacji o braku zastrzeżeń do dokumentacji projektowej, </w:t>
      </w:r>
      <w:r w:rsidR="00842930">
        <w:br/>
      </w:r>
      <w:r>
        <w:t>o której mowa w ust. 10 jest warunkiem koniecznym przed złożeniem przez Wykonawcę wniosku o wydanie stosownego dokumentu pozwalającego na wykonanie robót budowlanych.</w:t>
      </w:r>
    </w:p>
    <w:p w:rsidR="00741592" w:rsidRDefault="006F7166" w:rsidP="004E39A0">
      <w:pPr>
        <w:pStyle w:val="Akapitzlist"/>
        <w:numPr>
          <w:ilvl w:val="0"/>
          <w:numId w:val="27"/>
        </w:numPr>
        <w:tabs>
          <w:tab w:val="left" w:pos="426"/>
        </w:tabs>
        <w:spacing w:line="100" w:lineRule="atLeast"/>
        <w:ind w:left="284" w:hanging="426"/>
        <w:jc w:val="both"/>
      </w:pPr>
      <w:r>
        <w:t>Kompletną dokumentacj</w:t>
      </w:r>
      <w:r w:rsidR="00122D42">
        <w:t>ę</w:t>
      </w:r>
      <w:r>
        <w:t xml:space="preserve"> projektową, o której mowa w ust. 2 </w:t>
      </w:r>
      <w:r w:rsidR="00CA7E16" w:rsidRPr="00BA12F4">
        <w:t xml:space="preserve">Wykonawca jest zobowiązany dostarczyć Zamawiającemu </w:t>
      </w:r>
      <w:r w:rsidR="00741592">
        <w:t xml:space="preserve">wraz </w:t>
      </w:r>
      <w:r w:rsidR="00741592" w:rsidRPr="008E115C">
        <w:t>ze stosownym dokumentem pozwalającym na wykonanie robót budowlanych</w:t>
      </w:r>
      <w:r w:rsidR="00CA7E16" w:rsidRPr="00BA12F4">
        <w:t xml:space="preserve">. </w:t>
      </w:r>
    </w:p>
    <w:p w:rsidR="00BA12F4" w:rsidRPr="00BA12F4" w:rsidRDefault="006F7166" w:rsidP="004E39A0">
      <w:pPr>
        <w:pStyle w:val="Akapitzlist"/>
        <w:numPr>
          <w:ilvl w:val="0"/>
          <w:numId w:val="27"/>
        </w:numPr>
        <w:tabs>
          <w:tab w:val="left" w:pos="426"/>
        </w:tabs>
        <w:spacing w:line="100" w:lineRule="atLeast"/>
        <w:ind w:left="284" w:hanging="426"/>
        <w:jc w:val="both"/>
      </w:pPr>
      <w:r>
        <w:t>P</w:t>
      </w:r>
      <w:r w:rsidR="00CA7E16" w:rsidRPr="00BA12F4">
        <w:t>o dostarczeniu</w:t>
      </w:r>
      <w:r w:rsidR="0022414A">
        <w:t xml:space="preserve"> </w:t>
      </w:r>
      <w:r w:rsidR="00CA7E16" w:rsidRPr="00BA12F4">
        <w:t>kompletu opracowań projektowych</w:t>
      </w:r>
      <w:r w:rsidR="0022414A">
        <w:t xml:space="preserve"> </w:t>
      </w:r>
      <w:r w:rsidR="00122D42">
        <w:t xml:space="preserve">o których mowa w ust. 2, </w:t>
      </w:r>
      <w:r w:rsidR="0022414A">
        <w:t>do których Zamawiający nie zgłasza zastrzeżeń,</w:t>
      </w:r>
      <w:r w:rsidR="00CA7E16" w:rsidRPr="00BA12F4">
        <w:t xml:space="preserve"> zostanie podpisany przez strony protokół </w:t>
      </w:r>
      <w:r w:rsidR="0022414A">
        <w:t>zdawczo - odbiorczy</w:t>
      </w:r>
      <w:r w:rsidR="00CA7E16" w:rsidRPr="00BA12F4">
        <w:t xml:space="preserve"> etapu</w:t>
      </w:r>
      <w:r w:rsidR="00122D42">
        <w:t xml:space="preserve"> I</w:t>
      </w:r>
      <w:r w:rsidR="00CA7E16" w:rsidRPr="00BA12F4">
        <w:t>.</w:t>
      </w:r>
      <w:r w:rsidR="009F5529">
        <w:t xml:space="preserve"> </w:t>
      </w:r>
      <w:r w:rsidR="00122D42">
        <w:t>Wraz z kompletną dokumentacją</w:t>
      </w:r>
      <w:r w:rsidR="00BA12F4">
        <w:t>, Wykonawca przekaże 2 egzemplarze protokołu zdawczo-odbiorczego.</w:t>
      </w:r>
    </w:p>
    <w:p w:rsidR="00CA7E16" w:rsidRPr="00350EFF" w:rsidRDefault="00CA7E16" w:rsidP="004E39A0">
      <w:pPr>
        <w:pStyle w:val="Akapitzlist"/>
        <w:numPr>
          <w:ilvl w:val="0"/>
          <w:numId w:val="27"/>
        </w:numPr>
        <w:spacing w:line="100" w:lineRule="atLeast"/>
        <w:ind w:left="284" w:hanging="426"/>
        <w:jc w:val="both"/>
      </w:pPr>
      <w:r w:rsidRPr="00350EFF">
        <w:t xml:space="preserve">Za termin wykonania </w:t>
      </w:r>
      <w:r w:rsidR="00742BD8">
        <w:t>e</w:t>
      </w:r>
      <w:r w:rsidRPr="00350EFF">
        <w:t xml:space="preserve">tapu I umowy uznaje się dzień, w którym Wykonawca dostarczył Zamawiającemu </w:t>
      </w:r>
      <w:r w:rsidR="00741592">
        <w:t>kompletną dokumentację projektową nie zawierając</w:t>
      </w:r>
      <w:r w:rsidR="00122D42">
        <w:t>ą</w:t>
      </w:r>
      <w:r w:rsidR="00741592">
        <w:t xml:space="preserve"> zastrzeżeń Zamawiającego wraz </w:t>
      </w:r>
      <w:r w:rsidR="00741592" w:rsidRPr="008E115C">
        <w:t>ze stosownym dokumentem pozwalającym na wykonanie robót budowlanych</w:t>
      </w:r>
      <w:r w:rsidRPr="00350EFF">
        <w:t>, odebran</w:t>
      </w:r>
      <w:r w:rsidR="00741592">
        <w:t>ą</w:t>
      </w:r>
      <w:r w:rsidRPr="00350EFF">
        <w:t xml:space="preserve"> przez Zamawiającego protokołem </w:t>
      </w:r>
      <w:r w:rsidR="00741592">
        <w:t>zdawczo - odbiorczym</w:t>
      </w:r>
      <w:r w:rsidRPr="00350EFF">
        <w:t>.</w:t>
      </w:r>
    </w:p>
    <w:p w:rsidR="00BD68A7" w:rsidRDefault="00122D42" w:rsidP="004E39A0">
      <w:pPr>
        <w:pStyle w:val="Akapitzlist"/>
        <w:numPr>
          <w:ilvl w:val="0"/>
          <w:numId w:val="27"/>
        </w:numPr>
        <w:tabs>
          <w:tab w:val="left" w:pos="284"/>
        </w:tabs>
        <w:spacing w:line="100" w:lineRule="atLeast"/>
        <w:ind w:left="284" w:hanging="426"/>
        <w:jc w:val="both"/>
      </w:pPr>
      <w:r w:rsidRPr="00350EFF">
        <w:t>Za termin wykonania</w:t>
      </w:r>
      <w:r w:rsidR="00BD68A7">
        <w:t xml:space="preserve"> etapu II </w:t>
      </w:r>
      <w:r>
        <w:t>uznaje się dzień</w:t>
      </w:r>
      <w:r w:rsidR="00BD68A7">
        <w:t xml:space="preserve"> </w:t>
      </w:r>
      <w:r w:rsidR="005252AD">
        <w:t>podpisani</w:t>
      </w:r>
      <w:r>
        <w:t>a</w:t>
      </w:r>
      <w:r w:rsidR="005252AD">
        <w:t xml:space="preserve"> </w:t>
      </w:r>
      <w:r>
        <w:t xml:space="preserve">między stronami </w:t>
      </w:r>
      <w:r w:rsidR="005252AD">
        <w:t xml:space="preserve">protokołu końcowego etapu II, które nastąpi po  </w:t>
      </w:r>
      <w:r w:rsidR="000E198A">
        <w:t xml:space="preserve">zawarciu przez Zamawiającego </w:t>
      </w:r>
      <w:r w:rsidR="005252AD">
        <w:t xml:space="preserve">umowy </w:t>
      </w:r>
      <w:r w:rsidR="005252AD" w:rsidRPr="005252AD">
        <w:t>z wykonawcą robót budowlanych</w:t>
      </w:r>
      <w:r w:rsidR="005252AD">
        <w:t>.</w:t>
      </w:r>
    </w:p>
    <w:p w:rsidR="00CA7E16" w:rsidRPr="00350EFF" w:rsidRDefault="00122D42" w:rsidP="004E39A0">
      <w:pPr>
        <w:pStyle w:val="Akapitzlist"/>
        <w:numPr>
          <w:ilvl w:val="0"/>
          <w:numId w:val="27"/>
        </w:numPr>
        <w:spacing w:line="100" w:lineRule="atLeast"/>
        <w:ind w:left="284" w:hanging="426"/>
        <w:jc w:val="both"/>
      </w:pPr>
      <w:r w:rsidRPr="00350EFF">
        <w:t>Za termin wykonania</w:t>
      </w:r>
      <w:r w:rsidR="00CA7E16" w:rsidRPr="00350EFF">
        <w:t xml:space="preserve"> </w:t>
      </w:r>
      <w:r w:rsidR="00742BD8">
        <w:t>e</w:t>
      </w:r>
      <w:r w:rsidR="00CA7E16" w:rsidRPr="00350EFF">
        <w:t>tap</w:t>
      </w:r>
      <w:r w:rsidR="006F7166">
        <w:t xml:space="preserve">u III </w:t>
      </w:r>
      <w:r>
        <w:t xml:space="preserve">uznaje się dzień, w którym </w:t>
      </w:r>
      <w:r w:rsidR="009F33B5">
        <w:t xml:space="preserve">zostanie podpisany protokół odbioru </w:t>
      </w:r>
      <w:r w:rsidR="00CA7E16" w:rsidRPr="00350EFF">
        <w:t>końcowego robót budowlanych zrealizowanych w oparciu</w:t>
      </w:r>
      <w:r w:rsidR="006F7166">
        <w:t xml:space="preserve"> </w:t>
      </w:r>
      <w:r w:rsidR="00CA7E16" w:rsidRPr="00350EFF">
        <w:t>o dokumentację projektową objętą niniejszą umową.</w:t>
      </w:r>
    </w:p>
    <w:p w:rsidR="009C56B7" w:rsidRDefault="009C56B7" w:rsidP="00CA7E16">
      <w:pPr>
        <w:spacing w:line="100" w:lineRule="atLeast"/>
        <w:ind w:left="426" w:hanging="426"/>
        <w:jc w:val="center"/>
      </w:pPr>
    </w:p>
    <w:p w:rsidR="009C56B7" w:rsidRDefault="009C56B7" w:rsidP="00CA7E16">
      <w:pPr>
        <w:spacing w:line="100" w:lineRule="atLeast"/>
        <w:ind w:left="426" w:hanging="426"/>
        <w:jc w:val="center"/>
      </w:pPr>
    </w:p>
    <w:p w:rsidR="00275B5D" w:rsidRDefault="00275B5D" w:rsidP="00CA7E16">
      <w:pPr>
        <w:spacing w:line="100" w:lineRule="atLeast"/>
        <w:ind w:left="426" w:hanging="426"/>
        <w:jc w:val="center"/>
      </w:pPr>
    </w:p>
    <w:p w:rsidR="00275B5D" w:rsidRPr="00350EFF" w:rsidRDefault="00275B5D" w:rsidP="00CA7E16">
      <w:pPr>
        <w:spacing w:line="100" w:lineRule="atLeast"/>
        <w:ind w:left="426" w:hanging="426"/>
        <w:jc w:val="center"/>
      </w:pPr>
    </w:p>
    <w:p w:rsidR="00F36CB8" w:rsidRPr="00F36CB8" w:rsidRDefault="00CA7E16" w:rsidP="00CA7E16">
      <w:pPr>
        <w:spacing w:line="100" w:lineRule="atLeast"/>
        <w:ind w:left="426" w:hanging="426"/>
        <w:jc w:val="center"/>
        <w:rPr>
          <w:b/>
        </w:rPr>
      </w:pPr>
      <w:r w:rsidRPr="00F36CB8">
        <w:rPr>
          <w:b/>
        </w:rPr>
        <w:t>§</w:t>
      </w:r>
      <w:r w:rsidR="008233E8">
        <w:rPr>
          <w:b/>
        </w:rPr>
        <w:t xml:space="preserve"> 1</w:t>
      </w:r>
      <w:r w:rsidR="00576D0B">
        <w:rPr>
          <w:b/>
        </w:rPr>
        <w:t>4</w:t>
      </w:r>
      <w:r w:rsidRPr="00F36CB8">
        <w:rPr>
          <w:b/>
        </w:rPr>
        <w:t>.</w:t>
      </w:r>
      <w:r w:rsidRPr="00F36CB8">
        <w:rPr>
          <w:b/>
        </w:rPr>
        <w:tab/>
      </w:r>
    </w:p>
    <w:p w:rsidR="00F36CB8" w:rsidRDefault="00F36CB8" w:rsidP="00CA7E16">
      <w:pPr>
        <w:spacing w:line="100" w:lineRule="atLeast"/>
        <w:ind w:left="426" w:hanging="426"/>
        <w:jc w:val="center"/>
        <w:rPr>
          <w:b/>
        </w:rPr>
      </w:pPr>
      <w:r w:rsidRPr="00F36CB8">
        <w:rPr>
          <w:b/>
        </w:rPr>
        <w:t>Gwarancja</w:t>
      </w:r>
    </w:p>
    <w:p w:rsidR="002253B5" w:rsidRDefault="002253B5" w:rsidP="00CA7E16">
      <w:pPr>
        <w:spacing w:line="100" w:lineRule="atLeast"/>
        <w:ind w:left="426" w:hanging="426"/>
        <w:jc w:val="center"/>
      </w:pPr>
    </w:p>
    <w:p w:rsidR="00F36CB8" w:rsidRDefault="00F36CB8" w:rsidP="004E39A0">
      <w:pPr>
        <w:pStyle w:val="Akapitzlist"/>
        <w:numPr>
          <w:ilvl w:val="0"/>
          <w:numId w:val="19"/>
        </w:numPr>
        <w:spacing w:line="100" w:lineRule="atLeast"/>
        <w:ind w:left="426" w:hanging="426"/>
        <w:jc w:val="both"/>
      </w:pPr>
      <w:r>
        <w:t>Wykonawca udziela Zamawiającemu gwarancji co do jakości opracowania dokumentacji.</w:t>
      </w:r>
    </w:p>
    <w:p w:rsidR="00273616" w:rsidRDefault="00F36CB8" w:rsidP="004E39A0">
      <w:pPr>
        <w:pStyle w:val="Akapitzlist"/>
        <w:numPr>
          <w:ilvl w:val="0"/>
          <w:numId w:val="19"/>
        </w:numPr>
        <w:spacing w:line="100" w:lineRule="atLeast"/>
        <w:ind w:left="426" w:hanging="426"/>
        <w:jc w:val="both"/>
      </w:pPr>
      <w:r>
        <w:t>Odbiór przedmiotu umowy przez Zamawiającego nie ogranicza odpowiedzialności Wykonawcy z tytułu rękojmi za wady lub błędy dokumentacji stanowiącej przedmiot niniejszej umowy.</w:t>
      </w:r>
    </w:p>
    <w:p w:rsidR="00273616" w:rsidRPr="00350EFF" w:rsidRDefault="002575F5" w:rsidP="004E39A0">
      <w:pPr>
        <w:pStyle w:val="Akapitzlist"/>
        <w:numPr>
          <w:ilvl w:val="0"/>
          <w:numId w:val="19"/>
        </w:numPr>
        <w:spacing w:line="100" w:lineRule="atLeast"/>
        <w:ind w:left="426" w:hanging="426"/>
        <w:jc w:val="both"/>
      </w:pPr>
      <w:r>
        <w:t>W ramach udzielonej gw</w:t>
      </w:r>
      <w:r w:rsidR="0074409B">
        <w:t xml:space="preserve">arancji, o której mowa w ust. 1, Wykonawca zobowiązuje się  </w:t>
      </w:r>
      <w:r w:rsidR="002253B5">
        <w:br/>
      </w:r>
      <w:r w:rsidR="0074409B">
        <w:t xml:space="preserve">do nieodpłatnego usunięcia usterek lub wad, w tym błędów formalnych lub merytorycznych, stwierdzonych </w:t>
      </w:r>
      <w:r w:rsidR="00955C2B">
        <w:t xml:space="preserve">w dokumentacji będącej przedmiotem umowy </w:t>
      </w:r>
      <w:r w:rsidR="00955C2B" w:rsidRPr="005252AD">
        <w:t>w ciągu 24 miesięcy</w:t>
      </w:r>
      <w:r w:rsidR="00955C2B">
        <w:t xml:space="preserve"> od dnia dokonania odbioru dokumentacji. Wykonawca zobowiązany jest do usunięcia usterek </w:t>
      </w:r>
      <w:r w:rsidR="00955C2B">
        <w:br/>
        <w:t>w terminie wyznaczonym przez Zamawiającego, nie dłuższym niż 3 dni</w:t>
      </w:r>
      <w:r w:rsidR="00273616">
        <w:t xml:space="preserve"> </w:t>
      </w:r>
      <w:r w:rsidR="00273616" w:rsidRPr="00350EFF">
        <w:t xml:space="preserve">od powiadomienia go przez Zamawiającego, a w uzasadnionych przypadkach, tj. wymagających uzyskania </w:t>
      </w:r>
      <w:r w:rsidR="00273616" w:rsidRPr="00350EFF">
        <w:lastRenderedPageBreak/>
        <w:t>warunków, opinii, uzgodnień i decyzji administracyjnych, w terminie ustalonym przez Zamawiającego.</w:t>
      </w:r>
    </w:p>
    <w:p w:rsidR="002575F5" w:rsidRDefault="00273616" w:rsidP="004E39A0">
      <w:pPr>
        <w:pStyle w:val="Akapitzlist"/>
        <w:numPr>
          <w:ilvl w:val="0"/>
          <w:numId w:val="19"/>
        </w:numPr>
        <w:spacing w:line="100" w:lineRule="atLeast"/>
        <w:ind w:left="426" w:hanging="426"/>
        <w:jc w:val="both"/>
      </w:pPr>
      <w:r>
        <w:t xml:space="preserve">Postanowienia ust. 3 stosuje się odpowiednio w przypadku </w:t>
      </w:r>
      <w:r w:rsidR="00F3519E">
        <w:t xml:space="preserve">ujawnienia wad lub usterek, </w:t>
      </w:r>
      <w:r w:rsidR="0090494C">
        <w:t xml:space="preserve">                 </w:t>
      </w:r>
      <w:r w:rsidR="00F3519E">
        <w:t xml:space="preserve">w tym w szczególności błędów merytorycznych, które stwierdzone zostały przed dokonaniem odbioru, o którym mowa w ust. </w:t>
      </w:r>
      <w:r w:rsidR="00C262C6">
        <w:t>2</w:t>
      </w:r>
      <w:r w:rsidR="00F3519E">
        <w:t>, lecz pomimo istnienia których Zamawiający dokonał tego odbioru, ze względu na fakt, iż nie są one na tyle istotne, by mogły dyskwalifikować dokumentację ze względów na jej przeznaczenie.</w:t>
      </w:r>
    </w:p>
    <w:p w:rsidR="00F3519E" w:rsidRDefault="00F3519E" w:rsidP="004E39A0">
      <w:pPr>
        <w:pStyle w:val="Akapitzlist"/>
        <w:numPr>
          <w:ilvl w:val="0"/>
          <w:numId w:val="19"/>
        </w:numPr>
        <w:spacing w:line="100" w:lineRule="atLeast"/>
        <w:ind w:left="426" w:hanging="426"/>
        <w:jc w:val="both"/>
      </w:pPr>
      <w:r>
        <w:t xml:space="preserve">W przypadku ujawnienia się usterek lub wad, w tym błędów formalnych i merytorycznych, Zamawiający niezwłocznie poinformuje o tym Wykonawcę na piśmie, wyznaczając termin na ich usunięcie zgodnie z </w:t>
      </w:r>
      <w:r w:rsidR="00A5306F">
        <w:t xml:space="preserve">ust. 3 W takim przypadku termin gwarancji określony </w:t>
      </w:r>
      <w:r w:rsidR="003D5225">
        <w:br/>
      </w:r>
      <w:r w:rsidR="00A5306F">
        <w:t xml:space="preserve">w ust. 3 ulega przedłużeniu o okres od dnia następującego po dniu dokonania odbioru, </w:t>
      </w:r>
      <w:r w:rsidR="003D5225">
        <w:br/>
      </w:r>
      <w:r w:rsidR="00A5306F">
        <w:t>o którym mowa w ust. 3, do dnia odbioru prac poprawionych w terminie ustalonym przez Zamawiającego zgodnie z ust. 3.</w:t>
      </w:r>
    </w:p>
    <w:p w:rsidR="00F36CB8" w:rsidRDefault="00F36CB8" w:rsidP="00CA7E16">
      <w:pPr>
        <w:spacing w:line="100" w:lineRule="atLeast"/>
        <w:ind w:left="426" w:hanging="426"/>
        <w:jc w:val="center"/>
      </w:pPr>
    </w:p>
    <w:p w:rsidR="00C06DAE" w:rsidRDefault="00C06DAE" w:rsidP="00CA7E16">
      <w:pPr>
        <w:spacing w:line="100" w:lineRule="atLeast"/>
        <w:ind w:left="426" w:hanging="426"/>
        <w:jc w:val="center"/>
      </w:pPr>
    </w:p>
    <w:p w:rsidR="00F36CB8" w:rsidRPr="00A5306F" w:rsidRDefault="00F36CB8" w:rsidP="00F36CB8">
      <w:pPr>
        <w:spacing w:line="100" w:lineRule="atLeast"/>
        <w:ind w:left="426" w:hanging="426"/>
        <w:jc w:val="center"/>
        <w:rPr>
          <w:b/>
        </w:rPr>
      </w:pPr>
      <w:r w:rsidRPr="00A5306F">
        <w:rPr>
          <w:b/>
        </w:rPr>
        <w:t>§</w:t>
      </w:r>
      <w:r w:rsidR="008D0A6B">
        <w:rPr>
          <w:b/>
        </w:rPr>
        <w:t xml:space="preserve"> </w:t>
      </w:r>
      <w:r w:rsidR="008233E8">
        <w:rPr>
          <w:b/>
        </w:rPr>
        <w:t>1</w:t>
      </w:r>
      <w:r w:rsidR="00576D0B">
        <w:rPr>
          <w:b/>
        </w:rPr>
        <w:t>5</w:t>
      </w:r>
      <w:r w:rsidRPr="00A5306F">
        <w:rPr>
          <w:b/>
        </w:rPr>
        <w:t>.</w:t>
      </w:r>
      <w:r w:rsidRPr="00A5306F">
        <w:rPr>
          <w:b/>
        </w:rPr>
        <w:tab/>
      </w:r>
    </w:p>
    <w:p w:rsidR="00A5306F" w:rsidRDefault="00CA7E16" w:rsidP="00CA7E16">
      <w:pPr>
        <w:spacing w:line="100" w:lineRule="atLeast"/>
        <w:ind w:left="426" w:hanging="426"/>
        <w:jc w:val="center"/>
        <w:rPr>
          <w:b/>
        </w:rPr>
      </w:pPr>
      <w:r w:rsidRPr="00A5306F">
        <w:rPr>
          <w:b/>
        </w:rPr>
        <w:t>Kary umowne</w:t>
      </w:r>
    </w:p>
    <w:p w:rsidR="002253B5" w:rsidRPr="00A5306F" w:rsidRDefault="002253B5" w:rsidP="00CA7E16">
      <w:pPr>
        <w:spacing w:line="100" w:lineRule="atLeast"/>
        <w:ind w:left="426" w:hanging="426"/>
        <w:jc w:val="center"/>
        <w:rPr>
          <w:b/>
          <w:bCs/>
        </w:rPr>
      </w:pPr>
    </w:p>
    <w:p w:rsidR="00CA7E16" w:rsidRPr="00350EFF" w:rsidRDefault="00CA7E16" w:rsidP="004E39A0">
      <w:pPr>
        <w:pStyle w:val="Akapitzlist"/>
        <w:numPr>
          <w:ilvl w:val="0"/>
          <w:numId w:val="28"/>
        </w:numPr>
        <w:spacing w:line="100" w:lineRule="atLeast"/>
        <w:ind w:left="284" w:hanging="284"/>
        <w:jc w:val="both"/>
      </w:pPr>
      <w:r w:rsidRPr="00350EFF">
        <w:t>Wykonawca zapłaci Zamawiającemu kary umowne z tytułu:</w:t>
      </w:r>
    </w:p>
    <w:p w:rsidR="00CA7E16" w:rsidRPr="006F4F63" w:rsidRDefault="00CA7E16" w:rsidP="004E39A0">
      <w:pPr>
        <w:pStyle w:val="Akapitzlist"/>
        <w:numPr>
          <w:ilvl w:val="0"/>
          <w:numId w:val="29"/>
        </w:numPr>
        <w:spacing w:line="100" w:lineRule="atLeast"/>
        <w:ind w:left="709" w:hanging="425"/>
        <w:jc w:val="both"/>
      </w:pPr>
      <w:r w:rsidRPr="006F4F63">
        <w:t xml:space="preserve">odstąpienia od umowy </w:t>
      </w:r>
      <w:r w:rsidR="0008623E" w:rsidRPr="006F4F63">
        <w:t xml:space="preserve">przez </w:t>
      </w:r>
      <w:r w:rsidR="006F4F63" w:rsidRPr="006F4F63">
        <w:t>Z</w:t>
      </w:r>
      <w:r w:rsidR="0008623E" w:rsidRPr="006F4F63">
        <w:t xml:space="preserve">amawiającego </w:t>
      </w:r>
      <w:r w:rsidRPr="006F4F63">
        <w:t xml:space="preserve">z przyczyn leżących po stronie Wykonawcy w wysokości </w:t>
      </w:r>
      <w:r w:rsidR="004F3C47" w:rsidRPr="006F4F63">
        <w:t>2</w:t>
      </w:r>
      <w:r w:rsidRPr="006F4F63">
        <w:t>0% kwoty wynagrodzenia brutto,</w:t>
      </w:r>
      <w:r w:rsidR="0008623E" w:rsidRPr="006F4F63">
        <w:t xml:space="preserve"> </w:t>
      </w:r>
      <w:r w:rsidRPr="006F4F63">
        <w:t>o którym mowa w §</w:t>
      </w:r>
      <w:r w:rsidR="00A31FA8" w:rsidRPr="006F4F63">
        <w:t>9</w:t>
      </w:r>
      <w:r w:rsidRPr="006F4F63">
        <w:t xml:space="preserve"> ust. </w:t>
      </w:r>
      <w:r w:rsidR="008939F1" w:rsidRPr="006F4F63">
        <w:t>2</w:t>
      </w:r>
      <w:r w:rsidR="0008623E" w:rsidRPr="006F4F63">
        <w:t>;</w:t>
      </w:r>
    </w:p>
    <w:p w:rsidR="00CA7E16" w:rsidRPr="006F4F63" w:rsidRDefault="0008623E" w:rsidP="004E39A0">
      <w:pPr>
        <w:pStyle w:val="Akapitzlist"/>
        <w:numPr>
          <w:ilvl w:val="0"/>
          <w:numId w:val="29"/>
        </w:numPr>
        <w:spacing w:line="100" w:lineRule="atLeast"/>
        <w:ind w:left="709" w:hanging="425"/>
        <w:jc w:val="both"/>
      </w:pPr>
      <w:r w:rsidRPr="006F4F63">
        <w:t>zwłoki</w:t>
      </w:r>
      <w:r w:rsidR="00CA7E16" w:rsidRPr="006F4F63">
        <w:t xml:space="preserve"> w wykonaniu któregokolwiek </w:t>
      </w:r>
      <w:r w:rsidRPr="006F4F63">
        <w:t xml:space="preserve">z </w:t>
      </w:r>
      <w:r w:rsidR="00CA7E16" w:rsidRPr="006F4F63">
        <w:t>etap</w:t>
      </w:r>
      <w:r w:rsidRPr="006F4F63">
        <w:t>ów</w:t>
      </w:r>
      <w:r w:rsidR="00CA7E16" w:rsidRPr="006F4F63">
        <w:t xml:space="preserve"> </w:t>
      </w:r>
      <w:r w:rsidRPr="006F4F63">
        <w:t xml:space="preserve">będących przedmiotem </w:t>
      </w:r>
      <w:r w:rsidR="00CA7E16" w:rsidRPr="006F4F63">
        <w:t xml:space="preserve">umowy, </w:t>
      </w:r>
      <w:r w:rsidRPr="006F4F63">
        <w:t>o który</w:t>
      </w:r>
      <w:r w:rsidR="00275B5D">
        <w:t>ch</w:t>
      </w:r>
      <w:r w:rsidRPr="006F4F63">
        <w:t xml:space="preserve"> mowa w §1 ust. 2 </w:t>
      </w:r>
      <w:r w:rsidR="00CA7E16" w:rsidRPr="006F4F63">
        <w:t xml:space="preserve">w wysokości </w:t>
      </w:r>
      <w:r w:rsidR="006F4F63" w:rsidRPr="006F4F63">
        <w:t>1,0</w:t>
      </w:r>
      <w:r w:rsidRPr="006F4F63">
        <w:t xml:space="preserve"> </w:t>
      </w:r>
      <w:r w:rsidR="00CA7E16" w:rsidRPr="006F4F63">
        <w:t xml:space="preserve">% wynagrodzenia brutto dla danego etapu, którego dotyczy </w:t>
      </w:r>
      <w:r w:rsidRPr="006F4F63">
        <w:t>zwłoka</w:t>
      </w:r>
      <w:r w:rsidR="00CA7E16" w:rsidRPr="006F4F63">
        <w:t xml:space="preserve">, za każdy rozpoczęty dzień </w:t>
      </w:r>
      <w:r w:rsidRPr="006F4F63">
        <w:t xml:space="preserve">zwłoki licząc od dnia następnego po ustalonym terminie do dnia wykonania </w:t>
      </w:r>
      <w:r w:rsidR="006F4F63" w:rsidRPr="006F4F63">
        <w:t>włącznie</w:t>
      </w:r>
      <w:r w:rsidR="00CA7E16" w:rsidRPr="006F4F63">
        <w:t>;</w:t>
      </w:r>
    </w:p>
    <w:p w:rsidR="006F4F63" w:rsidRDefault="0008623E" w:rsidP="004E39A0">
      <w:pPr>
        <w:pStyle w:val="Akapitzlist"/>
        <w:widowControl w:val="0"/>
        <w:numPr>
          <w:ilvl w:val="0"/>
          <w:numId w:val="29"/>
        </w:numPr>
        <w:tabs>
          <w:tab w:val="left" w:pos="426"/>
        </w:tabs>
        <w:suppressAutoHyphens/>
        <w:spacing w:line="100" w:lineRule="atLeast"/>
        <w:ind w:left="709" w:hanging="425"/>
        <w:jc w:val="both"/>
      </w:pPr>
      <w:r w:rsidRPr="006F4F63">
        <w:t xml:space="preserve">zwłoki </w:t>
      </w:r>
      <w:r w:rsidR="00CA7E16" w:rsidRPr="006F4F63">
        <w:t xml:space="preserve">w usunięciu </w:t>
      </w:r>
      <w:r w:rsidRPr="006F4F63">
        <w:t>braków i/lub wad w dokumentacji, o której mowa w §1 ust. 2 pkt 1</w:t>
      </w:r>
      <w:r w:rsidR="006F4F63">
        <w:t xml:space="preserve"> </w:t>
      </w:r>
      <w:r w:rsidR="00DA0E96">
        <w:br/>
      </w:r>
      <w:r w:rsidR="00CA7E16" w:rsidRPr="006F4F63">
        <w:t xml:space="preserve">w wysokości </w:t>
      </w:r>
      <w:r w:rsidR="006F4F63">
        <w:t xml:space="preserve">1,0 </w:t>
      </w:r>
      <w:r w:rsidR="00CA7E16" w:rsidRPr="006F4F63">
        <w:t>% wynagrodzenia brutto określonego w §</w:t>
      </w:r>
      <w:r w:rsidR="00A31FA8" w:rsidRPr="006F4F63">
        <w:t>9</w:t>
      </w:r>
      <w:r w:rsidR="00CA7E16" w:rsidRPr="006F4F63">
        <w:t xml:space="preserve"> ust. </w:t>
      </w:r>
      <w:r w:rsidR="005B4E50" w:rsidRPr="006F4F63">
        <w:t>3 pkt 1</w:t>
      </w:r>
      <w:r w:rsidR="00CA7E16" w:rsidRPr="006F4F63">
        <w:t xml:space="preserve"> za każdy rozpoczęty dzień </w:t>
      </w:r>
      <w:r w:rsidR="00275B5D">
        <w:t>zwłoki</w:t>
      </w:r>
      <w:r w:rsidR="00CA7E16" w:rsidRPr="006F4F63">
        <w:t>,</w:t>
      </w:r>
      <w:r w:rsidRPr="006F4F63">
        <w:t xml:space="preserve"> </w:t>
      </w:r>
      <w:r w:rsidR="006F4F63" w:rsidRPr="006F4F63">
        <w:t xml:space="preserve">licząc od dnia następnego po ustalonym terminie do dnia </w:t>
      </w:r>
      <w:r w:rsidR="00275B5D">
        <w:t xml:space="preserve">usunięcia braków i/lub wad </w:t>
      </w:r>
      <w:r w:rsidR="006F4F63" w:rsidRPr="006F4F63">
        <w:t>włącznie</w:t>
      </w:r>
      <w:r w:rsidR="006F4F63">
        <w:t>;</w:t>
      </w:r>
    </w:p>
    <w:p w:rsidR="00DC0299" w:rsidRDefault="00275B5D" w:rsidP="004E39A0">
      <w:pPr>
        <w:pStyle w:val="Akapitzlist"/>
        <w:widowControl w:val="0"/>
        <w:numPr>
          <w:ilvl w:val="0"/>
          <w:numId w:val="29"/>
        </w:numPr>
        <w:tabs>
          <w:tab w:val="left" w:pos="426"/>
        </w:tabs>
        <w:suppressAutoHyphens/>
        <w:spacing w:line="100" w:lineRule="atLeast"/>
        <w:ind w:left="709" w:hanging="425"/>
        <w:jc w:val="both"/>
      </w:pPr>
      <w:r>
        <w:t xml:space="preserve">niewykonania lub nienależytego wykonania przez Wykonawcę obowiązków </w:t>
      </w:r>
      <w:r w:rsidR="00CA7E16" w:rsidRPr="006F4F63">
        <w:t xml:space="preserve"> określonych w §</w:t>
      </w:r>
      <w:r>
        <w:t xml:space="preserve"> </w:t>
      </w:r>
      <w:r w:rsidR="00A31FA8" w:rsidRPr="006F4F63">
        <w:t>5</w:t>
      </w:r>
      <w:r w:rsidR="006F4F63">
        <w:t xml:space="preserve"> </w:t>
      </w:r>
      <w:r>
        <w:t>tj:</w:t>
      </w:r>
    </w:p>
    <w:p w:rsidR="00DC0299" w:rsidRDefault="006F4F63" w:rsidP="004E39A0">
      <w:pPr>
        <w:pStyle w:val="Akapitzlist"/>
        <w:widowControl w:val="0"/>
        <w:numPr>
          <w:ilvl w:val="0"/>
          <w:numId w:val="32"/>
        </w:numPr>
        <w:tabs>
          <w:tab w:val="left" w:pos="426"/>
        </w:tabs>
        <w:suppressAutoHyphens/>
        <w:spacing w:line="100" w:lineRule="atLeast"/>
        <w:ind w:left="709" w:hanging="284"/>
        <w:jc w:val="both"/>
      </w:pPr>
      <w:r>
        <w:t>zwł</w:t>
      </w:r>
      <w:r w:rsidR="00275B5D">
        <w:t>oki</w:t>
      </w:r>
      <w:r>
        <w:t xml:space="preserve"> w przygotowaniu </w:t>
      </w:r>
      <w:r w:rsidR="00DC0299" w:rsidRPr="00DC0299">
        <w:t xml:space="preserve">odpowiedzi na pytania złożone przez oferentów w trakcie postępowania o udzielenie zamówienia na realizacje robót budowlanych w oparciu </w:t>
      </w:r>
      <w:r w:rsidR="00DA0E96">
        <w:br/>
      </w:r>
      <w:r w:rsidR="00DC0299" w:rsidRPr="00DC0299">
        <w:t>o dokumentację projektową będącą przedmiotem zamówienia</w:t>
      </w:r>
      <w:r w:rsidR="00275B5D">
        <w:t>,</w:t>
      </w:r>
      <w:r w:rsidR="00DC0299">
        <w:t xml:space="preserve"> </w:t>
      </w:r>
    </w:p>
    <w:p w:rsidR="00DC0299" w:rsidRDefault="006F4F63" w:rsidP="004E39A0">
      <w:pPr>
        <w:pStyle w:val="Akapitzlist"/>
        <w:widowControl w:val="0"/>
        <w:numPr>
          <w:ilvl w:val="0"/>
          <w:numId w:val="32"/>
        </w:numPr>
        <w:tabs>
          <w:tab w:val="left" w:pos="426"/>
        </w:tabs>
        <w:suppressAutoHyphens/>
        <w:spacing w:line="100" w:lineRule="atLeast"/>
        <w:ind w:left="709" w:hanging="284"/>
        <w:jc w:val="both"/>
      </w:pPr>
      <w:r>
        <w:t xml:space="preserve">braku odpowiedzi na pytania złożone przez oferentów w trakcie postępowania </w:t>
      </w:r>
      <w:r w:rsidR="00275B5D">
        <w:t xml:space="preserve">                           </w:t>
      </w:r>
      <w:r>
        <w:t>o udzielenie zamówienia na realizacje robót budowlanych w oparciu o dokumentację projektową</w:t>
      </w:r>
      <w:r w:rsidR="00275B5D">
        <w:t xml:space="preserve"> będącą przedmiotem zamówienia,</w:t>
      </w:r>
    </w:p>
    <w:p w:rsidR="00DC0299" w:rsidRDefault="00DC0299" w:rsidP="004E39A0">
      <w:pPr>
        <w:pStyle w:val="Akapitzlist"/>
        <w:widowControl w:val="0"/>
        <w:numPr>
          <w:ilvl w:val="0"/>
          <w:numId w:val="32"/>
        </w:numPr>
        <w:tabs>
          <w:tab w:val="left" w:pos="426"/>
        </w:tabs>
        <w:suppressAutoHyphens/>
        <w:spacing w:line="100" w:lineRule="atLeast"/>
        <w:ind w:left="709" w:hanging="284"/>
        <w:jc w:val="both"/>
      </w:pPr>
      <w:r>
        <w:t>zwło</w:t>
      </w:r>
      <w:r w:rsidR="00275B5D">
        <w:t>ki</w:t>
      </w:r>
      <w:r>
        <w:t xml:space="preserve"> w </w:t>
      </w:r>
      <w:r w:rsidR="006F4F63">
        <w:t>przygotowani</w:t>
      </w:r>
      <w:r>
        <w:t>u</w:t>
      </w:r>
      <w:r w:rsidR="006F4F63">
        <w:t xml:space="preserve"> modyfikacji</w:t>
      </w:r>
      <w:r>
        <w:t xml:space="preserve"> </w:t>
      </w:r>
      <w:r w:rsidR="00DA0E96">
        <w:t xml:space="preserve">i/lub uzupełnień </w:t>
      </w:r>
      <w:r>
        <w:t>dokumentacji projektowej wynikając</w:t>
      </w:r>
      <w:r w:rsidR="00DA0E96">
        <w:t>ych</w:t>
      </w:r>
      <w:r>
        <w:t xml:space="preserve"> z pytań, o</w:t>
      </w:r>
      <w:r w:rsidR="00275B5D">
        <w:t xml:space="preserve"> których mowa powyżej,</w:t>
      </w:r>
    </w:p>
    <w:p w:rsidR="00DC0299" w:rsidRDefault="00DC0299" w:rsidP="004E39A0">
      <w:pPr>
        <w:pStyle w:val="Akapitzlist"/>
        <w:widowControl w:val="0"/>
        <w:numPr>
          <w:ilvl w:val="0"/>
          <w:numId w:val="32"/>
        </w:numPr>
        <w:tabs>
          <w:tab w:val="left" w:pos="426"/>
        </w:tabs>
        <w:suppressAutoHyphens/>
        <w:spacing w:line="100" w:lineRule="atLeast"/>
        <w:ind w:left="709" w:hanging="284"/>
        <w:jc w:val="both"/>
      </w:pPr>
      <w:r>
        <w:t xml:space="preserve">braku przygotowania </w:t>
      </w:r>
      <w:r w:rsidRPr="00DC0299">
        <w:t xml:space="preserve">modyfikacji </w:t>
      </w:r>
      <w:r w:rsidR="00DA0E96">
        <w:t xml:space="preserve">i/lub uzupełnień </w:t>
      </w:r>
      <w:r w:rsidRPr="00DC0299">
        <w:t>dokumentacji projektowej wynikając</w:t>
      </w:r>
      <w:r w:rsidR="00DA0E96">
        <w:t>ych</w:t>
      </w:r>
      <w:r w:rsidRPr="00DC0299">
        <w:t xml:space="preserve"> z pytań, o których mowa powyżej</w:t>
      </w:r>
    </w:p>
    <w:p w:rsidR="00CA7E16" w:rsidRPr="006F4F63" w:rsidRDefault="00CA7E16" w:rsidP="00DA0E96">
      <w:pPr>
        <w:widowControl w:val="0"/>
        <w:suppressAutoHyphens/>
        <w:spacing w:line="100" w:lineRule="atLeast"/>
        <w:ind w:left="425"/>
        <w:jc w:val="both"/>
      </w:pPr>
      <w:r w:rsidRPr="006F4F63">
        <w:t xml:space="preserve">w wysokości </w:t>
      </w:r>
      <w:r w:rsidR="00A31FA8" w:rsidRPr="006F4F63">
        <w:t>1,0</w:t>
      </w:r>
      <w:r w:rsidRPr="006F4F63">
        <w:t>% wynagrodzenia brutto określonego w §</w:t>
      </w:r>
      <w:r w:rsidR="00A31FA8" w:rsidRPr="006F4F63">
        <w:t>9</w:t>
      </w:r>
      <w:r w:rsidRPr="006F4F63">
        <w:t xml:space="preserve"> ust. </w:t>
      </w:r>
      <w:r w:rsidR="008939F1" w:rsidRPr="006F4F63">
        <w:t>3 pkt 2</w:t>
      </w:r>
      <w:r w:rsidRPr="006F4F63">
        <w:t xml:space="preserve"> za każde naruszenie,</w:t>
      </w:r>
    </w:p>
    <w:p w:rsidR="008939F1" w:rsidRPr="00350EFF" w:rsidRDefault="004D0598" w:rsidP="004E39A0">
      <w:pPr>
        <w:pStyle w:val="Akapitzlist"/>
        <w:widowControl w:val="0"/>
        <w:numPr>
          <w:ilvl w:val="0"/>
          <w:numId w:val="29"/>
        </w:numPr>
        <w:suppressAutoHyphens/>
        <w:spacing w:line="100" w:lineRule="atLeast"/>
        <w:ind w:left="709" w:hanging="425"/>
        <w:jc w:val="both"/>
      </w:pPr>
      <w:r>
        <w:t>niewykonania lub nienależytego wykonania przez</w:t>
      </w:r>
      <w:r w:rsidR="008939F1" w:rsidRPr="006F4F63">
        <w:t xml:space="preserve"> Wy</w:t>
      </w:r>
      <w:r>
        <w:t>konawcę obowiązków</w:t>
      </w:r>
      <w:r w:rsidR="008939F1" w:rsidRPr="006F4F63">
        <w:t xml:space="preserve"> określonych w §</w:t>
      </w:r>
      <w:r>
        <w:t xml:space="preserve"> </w:t>
      </w:r>
      <w:r w:rsidR="00A31FA8" w:rsidRPr="006F4F63">
        <w:t>6</w:t>
      </w:r>
      <w:r w:rsidR="00FA373A">
        <w:t xml:space="preserve"> ust.2</w:t>
      </w:r>
      <w:r w:rsidR="008939F1" w:rsidRPr="006F4F63">
        <w:t xml:space="preserve">, w wysokości </w:t>
      </w:r>
      <w:r w:rsidR="00A31FA8" w:rsidRPr="006F4F63">
        <w:t>1,0</w:t>
      </w:r>
      <w:r w:rsidR="008939F1" w:rsidRPr="006F4F63">
        <w:t>% wynagrodzenia brutto określonego w §</w:t>
      </w:r>
      <w:r w:rsidR="00A31FA8" w:rsidRPr="006F4F63">
        <w:t>9</w:t>
      </w:r>
      <w:r w:rsidR="008939F1" w:rsidRPr="006F4F63">
        <w:t xml:space="preserve"> ust. 3 pkt 3 </w:t>
      </w:r>
      <w:r>
        <w:t>za niewykonanie lub nienależyte wykonanie każdego z tych obowiązków.</w:t>
      </w:r>
    </w:p>
    <w:p w:rsidR="00CA7E16" w:rsidRPr="00350EFF" w:rsidRDefault="00CA7E16" w:rsidP="004E39A0">
      <w:pPr>
        <w:pStyle w:val="Akapitzlist"/>
        <w:numPr>
          <w:ilvl w:val="0"/>
          <w:numId w:val="28"/>
        </w:numPr>
        <w:spacing w:line="100" w:lineRule="atLeast"/>
        <w:ind w:left="284" w:hanging="284"/>
        <w:jc w:val="both"/>
      </w:pPr>
      <w:r w:rsidRPr="00350EFF">
        <w:t xml:space="preserve">Zamawiający zastrzega sobie prawo dochodzenia odszkodowania przewyższającego wysokość kar umownych. </w:t>
      </w:r>
    </w:p>
    <w:p w:rsidR="00CA7E16" w:rsidRPr="00DC0299" w:rsidRDefault="00CA7E16" w:rsidP="004E39A0">
      <w:pPr>
        <w:pStyle w:val="Akapitzlist"/>
        <w:numPr>
          <w:ilvl w:val="0"/>
          <w:numId w:val="28"/>
        </w:numPr>
        <w:spacing w:line="100" w:lineRule="atLeast"/>
        <w:ind w:left="284" w:hanging="284"/>
        <w:jc w:val="both"/>
      </w:pPr>
      <w:r w:rsidRPr="00DC0299">
        <w:t xml:space="preserve">Każde z zobowiązań określone w ust. </w:t>
      </w:r>
      <w:r w:rsidR="007628F7" w:rsidRPr="00DC0299">
        <w:t>1</w:t>
      </w:r>
      <w:r w:rsidRPr="00DC0299">
        <w:t xml:space="preserve"> jest samodzielne i Zamawiający jest uprawniony </w:t>
      </w:r>
      <w:r w:rsidR="00425ECA" w:rsidRPr="00DC0299">
        <w:br/>
      </w:r>
      <w:r w:rsidRPr="00DC0299">
        <w:t>do dochodzenia kar umownych z tytułu zaistnienia każdego ze zdarzeń wskazanych w tym postanowieniu, zarówno wszystkich łącznie, jak i każdej z osobna.</w:t>
      </w:r>
    </w:p>
    <w:p w:rsidR="00CA7E16" w:rsidRDefault="00CA7E16" w:rsidP="004E39A0">
      <w:pPr>
        <w:pStyle w:val="Akapitzlist"/>
        <w:numPr>
          <w:ilvl w:val="0"/>
          <w:numId w:val="28"/>
        </w:numPr>
        <w:spacing w:line="100" w:lineRule="atLeast"/>
        <w:ind w:left="284" w:hanging="284"/>
        <w:jc w:val="both"/>
      </w:pPr>
      <w:r w:rsidRPr="00350EFF">
        <w:t>Zamawiający jest uprawniony do potrącenia należnych mu kar umownych z wynagrodzenia przysługującego Wykonawcy.</w:t>
      </w:r>
    </w:p>
    <w:p w:rsidR="002468D2" w:rsidRDefault="002468D2" w:rsidP="00CA7E16">
      <w:pPr>
        <w:spacing w:line="100" w:lineRule="atLeast"/>
        <w:ind w:left="426" w:hanging="426"/>
        <w:jc w:val="both"/>
      </w:pPr>
    </w:p>
    <w:p w:rsidR="00C06DAE" w:rsidRDefault="00C06DAE" w:rsidP="00CA7E16">
      <w:pPr>
        <w:spacing w:line="100" w:lineRule="atLeast"/>
        <w:ind w:left="426" w:hanging="426"/>
        <w:jc w:val="both"/>
      </w:pPr>
    </w:p>
    <w:p w:rsidR="00CA7E16" w:rsidRPr="00437278" w:rsidRDefault="00CA7E16" w:rsidP="00CA7E16">
      <w:pPr>
        <w:spacing w:line="100" w:lineRule="atLeast"/>
        <w:ind w:left="426" w:hanging="426"/>
        <w:jc w:val="center"/>
        <w:rPr>
          <w:b/>
        </w:rPr>
      </w:pPr>
      <w:r w:rsidRPr="00437278">
        <w:rPr>
          <w:b/>
        </w:rPr>
        <w:t>§</w:t>
      </w:r>
      <w:r w:rsidR="008233E8">
        <w:rPr>
          <w:b/>
        </w:rPr>
        <w:t xml:space="preserve"> 16</w:t>
      </w:r>
      <w:r w:rsidRPr="00437278">
        <w:rPr>
          <w:b/>
        </w:rPr>
        <w:t>.</w:t>
      </w:r>
    </w:p>
    <w:p w:rsidR="00CA7E16" w:rsidRDefault="00CA7E16" w:rsidP="00CA7E16">
      <w:pPr>
        <w:spacing w:line="100" w:lineRule="atLeast"/>
        <w:ind w:left="284" w:right="-2" w:hanging="284"/>
        <w:jc w:val="center"/>
        <w:rPr>
          <w:b/>
        </w:rPr>
      </w:pPr>
      <w:r w:rsidRPr="00437278">
        <w:rPr>
          <w:b/>
        </w:rPr>
        <w:lastRenderedPageBreak/>
        <w:t>Odstąpienie od umowy</w:t>
      </w:r>
    </w:p>
    <w:p w:rsidR="002253B5" w:rsidRPr="00437278" w:rsidRDefault="002253B5" w:rsidP="00CA7E16">
      <w:pPr>
        <w:spacing w:line="100" w:lineRule="atLeast"/>
        <w:ind w:left="284" w:right="-2" w:hanging="284"/>
        <w:jc w:val="center"/>
        <w:rPr>
          <w:b/>
        </w:rPr>
      </w:pPr>
    </w:p>
    <w:p w:rsidR="00CA7E16" w:rsidRPr="00350EFF" w:rsidRDefault="00CA7E16" w:rsidP="00896C78">
      <w:pPr>
        <w:spacing w:line="100" w:lineRule="atLeast"/>
        <w:ind w:left="284" w:hanging="284"/>
        <w:jc w:val="both"/>
      </w:pPr>
      <w:r w:rsidRPr="00350EFF">
        <w:t>1.</w:t>
      </w:r>
      <w:r w:rsidRPr="00350EFF">
        <w:tab/>
        <w:t xml:space="preserve">Oprócz przypadków wskazanych w kodeksie cywilnym, Zamawiający jest uprawniony </w:t>
      </w:r>
      <w:r w:rsidR="00D379AF">
        <w:br/>
      </w:r>
      <w:r w:rsidRPr="00350EFF">
        <w:t>do odstąpienia od całości lub części u</w:t>
      </w:r>
      <w:r w:rsidR="00896C78">
        <w:t xml:space="preserve">mowy w przypadku, gdy Wykonawca </w:t>
      </w:r>
      <w:r w:rsidRPr="00350EFF">
        <w:t xml:space="preserve">nie realizuje lub opóźnia się w realizacji prac, przekraczając terminy o 14 dni, w stosunku do terminów ustalonych w harmonogramie rzeczowo-finansowym </w:t>
      </w:r>
      <w:r w:rsidR="00896C78">
        <w:t xml:space="preserve">stanowiącym załącznik nr 3 </w:t>
      </w:r>
      <w:r w:rsidRPr="00350EFF">
        <w:t xml:space="preserve">do niniejszej umowy pomimo uprzedniego pisemnego wezwania go przez Zamawiającego do realizacji prac zgodnie z umową i nie zaszła żadna z okoliczności określonych </w:t>
      </w:r>
      <w:r w:rsidRPr="008939F1">
        <w:t>w §</w:t>
      </w:r>
      <w:r w:rsidR="008939F1" w:rsidRPr="008939F1">
        <w:t>12</w:t>
      </w:r>
      <w:r w:rsidRPr="008939F1">
        <w:t xml:space="preserve"> ust. 1 </w:t>
      </w:r>
      <w:r w:rsidR="00DA0E96">
        <w:t>umowy.</w:t>
      </w:r>
    </w:p>
    <w:p w:rsidR="00CA7E16" w:rsidRPr="00350EFF" w:rsidRDefault="00CA7E16" w:rsidP="00CA7E16">
      <w:pPr>
        <w:spacing w:line="100" w:lineRule="atLeast"/>
        <w:ind w:left="284" w:hanging="284"/>
        <w:jc w:val="both"/>
      </w:pPr>
      <w:r w:rsidRPr="00350EFF">
        <w:t>2.</w:t>
      </w:r>
      <w:r w:rsidRPr="00350EFF">
        <w:tab/>
        <w:t>W przypadku odstąpienia od umowy</w:t>
      </w:r>
      <w:r w:rsidR="00DA0E96">
        <w:t xml:space="preserve"> w części</w:t>
      </w:r>
      <w:r w:rsidRPr="00350EFF">
        <w:t xml:space="preserve"> Wykonawcę oraz Zamawiającego obciążają następujące obowiązki szczegółowe:</w:t>
      </w:r>
    </w:p>
    <w:p w:rsidR="00CA7E16" w:rsidRPr="00350EFF" w:rsidRDefault="00CA7E16" w:rsidP="00DA0E96">
      <w:pPr>
        <w:spacing w:line="100" w:lineRule="atLeast"/>
        <w:ind w:left="709" w:hanging="425"/>
        <w:jc w:val="both"/>
      </w:pPr>
      <w:r w:rsidRPr="00350EFF">
        <w:t>1)</w:t>
      </w:r>
      <w:r w:rsidRPr="00350EFF">
        <w:tab/>
        <w:t>Zamawiający ustali w oparciu o wycenę zawartą w ofercie należne Wykonawcy wynagrodzenie za wykonane prace oraz określi, które opracowania przyjmuje</w:t>
      </w:r>
      <w:r w:rsidR="00277F36">
        <w:t>;</w:t>
      </w:r>
    </w:p>
    <w:p w:rsidR="00CA7E16" w:rsidRDefault="00CA7E16" w:rsidP="004E39A0">
      <w:pPr>
        <w:widowControl w:val="0"/>
        <w:numPr>
          <w:ilvl w:val="0"/>
          <w:numId w:val="2"/>
        </w:numPr>
        <w:tabs>
          <w:tab w:val="left" w:pos="0"/>
        </w:tabs>
        <w:suppressAutoHyphens/>
        <w:ind w:left="709" w:hanging="425"/>
        <w:jc w:val="both"/>
      </w:pPr>
      <w:r w:rsidRPr="00350EFF">
        <w:t>w ramach wynagrodzenia lub czę</w:t>
      </w:r>
      <w:r w:rsidR="00277F36">
        <w:t>ści wynagrodzenia,</w:t>
      </w:r>
      <w:r w:rsidRPr="00350EFF">
        <w:t xml:space="preserve"> o którym mowa w §</w:t>
      </w:r>
      <w:r w:rsidR="00A31FA8">
        <w:t>9</w:t>
      </w:r>
      <w:r w:rsidR="00277F36">
        <w:t xml:space="preserve"> umowy, Zamawiający nabywa majątkowe prawa </w:t>
      </w:r>
      <w:r w:rsidRPr="00350EFF">
        <w:t>auto</w:t>
      </w:r>
      <w:r w:rsidR="008939F1">
        <w:t>rskie w zakresie określonym w §10</w:t>
      </w:r>
      <w:r w:rsidRPr="00350EFF">
        <w:t xml:space="preserve"> do wszystkich utworów wytworzonych przez Wykonawcę w ramach realizacji przedmiotu umowy do dnia odstąpienia od umowy.</w:t>
      </w:r>
    </w:p>
    <w:p w:rsidR="00CA7E16" w:rsidRDefault="00DA0E96" w:rsidP="00277F36">
      <w:pPr>
        <w:pStyle w:val="Akapitzlist"/>
        <w:widowControl w:val="0"/>
        <w:numPr>
          <w:ilvl w:val="0"/>
          <w:numId w:val="33"/>
        </w:numPr>
        <w:tabs>
          <w:tab w:val="left" w:pos="0"/>
        </w:tabs>
        <w:suppressAutoHyphens/>
        <w:ind w:left="284" w:hanging="284"/>
        <w:jc w:val="both"/>
      </w:pPr>
      <w:r>
        <w:t xml:space="preserve">Zamawiający jest </w:t>
      </w:r>
      <w:r w:rsidR="00795A54">
        <w:t xml:space="preserve">upoważniony do odstąpienia od umowy w terminie 21 dni kalendarzowych od dnia powzięcia wiadomości o przyczynach, o których mowa </w:t>
      </w:r>
      <w:r w:rsidR="00AA6080">
        <w:t xml:space="preserve">w ust. 1 , nie później niż </w:t>
      </w:r>
      <w:r w:rsidR="003D5225">
        <w:br/>
      </w:r>
      <w:r w:rsidR="00AA6080">
        <w:t xml:space="preserve">do dnia 31.03.2017 r. Odstąpienie powinno nastąpić na piśmie i zawierać uzasadnienie. </w:t>
      </w:r>
    </w:p>
    <w:p w:rsidR="00C06DAE" w:rsidRPr="00350EFF" w:rsidRDefault="00C06DAE" w:rsidP="00CA7E16">
      <w:pPr>
        <w:widowControl w:val="0"/>
        <w:tabs>
          <w:tab w:val="left" w:pos="0"/>
        </w:tabs>
        <w:suppressAutoHyphens/>
        <w:ind w:left="284"/>
        <w:jc w:val="center"/>
      </w:pPr>
    </w:p>
    <w:p w:rsidR="008233E8" w:rsidRPr="008233E8" w:rsidRDefault="00CA7E16" w:rsidP="008233E8">
      <w:pPr>
        <w:widowControl w:val="0"/>
        <w:tabs>
          <w:tab w:val="left" w:pos="284"/>
        </w:tabs>
        <w:suppressAutoHyphens/>
        <w:ind w:left="284"/>
        <w:jc w:val="center"/>
        <w:rPr>
          <w:b/>
        </w:rPr>
      </w:pPr>
      <w:r w:rsidRPr="008233E8">
        <w:rPr>
          <w:b/>
        </w:rPr>
        <w:t>§</w:t>
      </w:r>
      <w:r w:rsidR="008233E8">
        <w:rPr>
          <w:b/>
        </w:rPr>
        <w:t xml:space="preserve"> </w:t>
      </w:r>
      <w:r w:rsidRPr="008233E8">
        <w:rPr>
          <w:b/>
        </w:rPr>
        <w:t>1</w:t>
      </w:r>
      <w:r w:rsidR="00AA6080">
        <w:rPr>
          <w:b/>
        </w:rPr>
        <w:t>7</w:t>
      </w:r>
      <w:r w:rsidR="008233E8">
        <w:rPr>
          <w:b/>
        </w:rPr>
        <w:t>.</w:t>
      </w:r>
    </w:p>
    <w:p w:rsidR="008233E8" w:rsidRDefault="00CA7E16" w:rsidP="00CA7E16">
      <w:pPr>
        <w:widowControl w:val="0"/>
        <w:tabs>
          <w:tab w:val="left" w:pos="284"/>
        </w:tabs>
        <w:suppressAutoHyphens/>
        <w:ind w:left="284"/>
        <w:jc w:val="center"/>
        <w:rPr>
          <w:b/>
        </w:rPr>
      </w:pPr>
      <w:r w:rsidRPr="008233E8">
        <w:rPr>
          <w:b/>
        </w:rPr>
        <w:t>Solidarna odpowiedzialność</w:t>
      </w:r>
    </w:p>
    <w:p w:rsidR="002253B5" w:rsidRPr="008233E8" w:rsidRDefault="002253B5" w:rsidP="00CA7E16">
      <w:pPr>
        <w:widowControl w:val="0"/>
        <w:tabs>
          <w:tab w:val="left" w:pos="284"/>
        </w:tabs>
        <w:suppressAutoHyphens/>
        <w:ind w:left="284"/>
        <w:jc w:val="center"/>
        <w:rPr>
          <w:b/>
        </w:rPr>
      </w:pPr>
    </w:p>
    <w:p w:rsidR="00CA7E16" w:rsidRPr="00350EFF" w:rsidRDefault="00CA7E16" w:rsidP="00CA7E16">
      <w:pPr>
        <w:spacing w:line="100" w:lineRule="atLeast"/>
        <w:ind w:left="284" w:hanging="284"/>
        <w:jc w:val="both"/>
      </w:pPr>
      <w:r w:rsidRPr="00350EFF">
        <w:rPr>
          <w:bCs/>
        </w:rPr>
        <w:t>1.</w:t>
      </w:r>
      <w:r w:rsidRPr="00350EFF">
        <w:rPr>
          <w:bCs/>
        </w:rPr>
        <w:tab/>
      </w:r>
      <w:r w:rsidRPr="00350EFF">
        <w:t>Wykonawcy realizujący wspólnie umowę pozostają solidarnie odpowiedzialni prawnie wobec Zamawiającego za jej wykonanie.</w:t>
      </w:r>
    </w:p>
    <w:p w:rsidR="00CA7E16" w:rsidRPr="00350EFF" w:rsidRDefault="00CA7E16" w:rsidP="00CA7E16">
      <w:pPr>
        <w:spacing w:line="100" w:lineRule="atLeast"/>
        <w:ind w:left="284" w:hanging="284"/>
        <w:jc w:val="both"/>
      </w:pPr>
      <w:r w:rsidRPr="00350EFF">
        <w:t>2.</w:t>
      </w:r>
      <w:r w:rsidRPr="00350EFF">
        <w:tab/>
        <w:t xml:space="preserve">Postanowienia umowy dotyczące solidarnej odpowiedzialności stosuje się odpowiednio </w:t>
      </w:r>
      <w:r w:rsidR="002253B5">
        <w:br/>
      </w:r>
      <w:r w:rsidRPr="00350EFF">
        <w:t>do Wykonawców realizujących wspólnie umowę.</w:t>
      </w:r>
    </w:p>
    <w:p w:rsidR="00CA7E16" w:rsidRPr="00350EFF" w:rsidRDefault="00CA7E16" w:rsidP="00CA7E16">
      <w:pPr>
        <w:spacing w:line="100" w:lineRule="atLeast"/>
        <w:ind w:left="284" w:hanging="284"/>
        <w:jc w:val="both"/>
      </w:pPr>
      <w:r w:rsidRPr="00350EFF">
        <w:t>3.</w:t>
      </w:r>
      <w:r w:rsidRPr="00350EFF">
        <w:tab/>
        <w:t>W przypadku Wykonawców realizujących wspólnie umowę, załącznik do niniejszej umowy stanowi umowa zawarta pomiędzy nimi.</w:t>
      </w:r>
    </w:p>
    <w:p w:rsidR="00CA7E16" w:rsidRPr="00350EFF" w:rsidRDefault="00CA7E16" w:rsidP="00CA7E16">
      <w:pPr>
        <w:pStyle w:val="Standard"/>
        <w:tabs>
          <w:tab w:val="left" w:pos="2424"/>
        </w:tabs>
        <w:spacing w:after="57"/>
        <w:ind w:left="284" w:hanging="284"/>
        <w:jc w:val="both"/>
      </w:pPr>
      <w:r w:rsidRPr="00350EFF">
        <w:t>4.</w:t>
      </w:r>
      <w:r w:rsidRPr="00350EFF">
        <w:tab/>
        <w:t xml:space="preserve">Przed podpisaniem umowy </w:t>
      </w:r>
      <w:r w:rsidR="00C71BD2">
        <w:t xml:space="preserve">z Zamawiającym na wykonanie przedmiotu umowy określonego w </w:t>
      </w:r>
      <w:r w:rsidR="00C71BD2" w:rsidRPr="00350EFF">
        <w:t>§</w:t>
      </w:r>
      <w:r w:rsidR="00C71BD2">
        <w:t>1</w:t>
      </w:r>
      <w:r w:rsidRPr="00350EFF">
        <w:t xml:space="preserve"> Wykonawcy składający ofertę wspólną (dalej zwani Konsorcjum) będą mieli obowiązek przedstawić Zamawiającemu umowę regulującą współpracę, która powinna zawierać:</w:t>
      </w:r>
    </w:p>
    <w:p w:rsidR="00CA7E16" w:rsidRPr="00350EFF" w:rsidRDefault="00CA7E16" w:rsidP="004E39A0">
      <w:pPr>
        <w:pStyle w:val="Standard"/>
        <w:numPr>
          <w:ilvl w:val="0"/>
          <w:numId w:val="34"/>
        </w:numPr>
        <w:tabs>
          <w:tab w:val="left" w:pos="1495"/>
          <w:tab w:val="left" w:pos="2346"/>
          <w:tab w:val="left" w:pos="2553"/>
        </w:tabs>
        <w:ind w:left="709" w:hanging="352"/>
        <w:jc w:val="both"/>
      </w:pPr>
      <w:r w:rsidRPr="00350EFF">
        <w:t xml:space="preserve">określenie członków </w:t>
      </w:r>
      <w:r w:rsidR="00C71BD2">
        <w:t>K</w:t>
      </w:r>
      <w:r w:rsidR="003D18DF">
        <w:t>onsorcjum;</w:t>
      </w:r>
    </w:p>
    <w:p w:rsidR="00CA7E16" w:rsidRPr="00350EFF" w:rsidRDefault="00CA7E16" w:rsidP="004E39A0">
      <w:pPr>
        <w:pStyle w:val="Standard"/>
        <w:numPr>
          <w:ilvl w:val="0"/>
          <w:numId w:val="34"/>
        </w:numPr>
        <w:tabs>
          <w:tab w:val="left" w:pos="1495"/>
          <w:tab w:val="left" w:pos="2346"/>
          <w:tab w:val="left" w:pos="2553"/>
        </w:tabs>
        <w:ind w:left="709" w:hanging="352"/>
        <w:jc w:val="both"/>
      </w:pPr>
      <w:r w:rsidRPr="00350EFF">
        <w:t xml:space="preserve">wskazanie celu ustanowienia </w:t>
      </w:r>
      <w:r w:rsidR="00C71BD2">
        <w:t>K</w:t>
      </w:r>
      <w:r w:rsidR="003D18DF">
        <w:t>onsorcjum;</w:t>
      </w:r>
    </w:p>
    <w:p w:rsidR="00CA7E16" w:rsidRPr="00350EFF" w:rsidRDefault="00CA7E16" w:rsidP="004E39A0">
      <w:pPr>
        <w:pStyle w:val="Standard"/>
        <w:numPr>
          <w:ilvl w:val="0"/>
          <w:numId w:val="34"/>
        </w:numPr>
        <w:tabs>
          <w:tab w:val="left" w:pos="1495"/>
          <w:tab w:val="left" w:pos="2346"/>
          <w:tab w:val="left" w:pos="2553"/>
        </w:tabs>
        <w:ind w:left="709" w:hanging="352"/>
        <w:jc w:val="both"/>
      </w:pPr>
      <w:r w:rsidRPr="00350EFF">
        <w:t>wskazanie zakresu współdzia</w:t>
      </w:r>
      <w:r w:rsidR="003D18DF">
        <w:t>łania poszczególnych Wykonawców;</w:t>
      </w:r>
    </w:p>
    <w:p w:rsidR="00CA7E16" w:rsidRPr="00350EFF" w:rsidRDefault="00CA7E16" w:rsidP="004E39A0">
      <w:pPr>
        <w:pStyle w:val="Standard"/>
        <w:numPr>
          <w:ilvl w:val="0"/>
          <w:numId w:val="34"/>
        </w:numPr>
        <w:tabs>
          <w:tab w:val="left" w:pos="1495"/>
          <w:tab w:val="left" w:pos="2346"/>
          <w:tab w:val="left" w:pos="2553"/>
        </w:tabs>
        <w:ind w:left="709" w:hanging="352"/>
        <w:jc w:val="both"/>
      </w:pPr>
      <w:r w:rsidRPr="00350EFF">
        <w:t>szczegółowy podział prac, który jasno określi punkty styku między konsorcjantami podczas r</w:t>
      </w:r>
      <w:r w:rsidR="003D18DF">
        <w:t>ealizacji przedmiotu zamówienia;</w:t>
      </w:r>
    </w:p>
    <w:p w:rsidR="00CA7E16" w:rsidRPr="00350EFF" w:rsidRDefault="00CA7E16" w:rsidP="004E39A0">
      <w:pPr>
        <w:pStyle w:val="Standard"/>
        <w:numPr>
          <w:ilvl w:val="0"/>
          <w:numId w:val="34"/>
        </w:numPr>
        <w:tabs>
          <w:tab w:val="center" w:pos="851"/>
          <w:tab w:val="left" w:pos="1495"/>
          <w:tab w:val="left" w:pos="2346"/>
          <w:tab w:val="left" w:pos="2553"/>
        </w:tabs>
        <w:ind w:left="709" w:hanging="352"/>
        <w:jc w:val="both"/>
      </w:pPr>
      <w:r w:rsidRPr="00350EFF">
        <w:t>określenie lidera Kon</w:t>
      </w:r>
      <w:r w:rsidR="003D18DF">
        <w:t>sorcjum, jego praw i obowiązków;</w:t>
      </w:r>
    </w:p>
    <w:p w:rsidR="00E132FF" w:rsidRDefault="00CA7E16" w:rsidP="004E39A0">
      <w:pPr>
        <w:pStyle w:val="Standard"/>
        <w:numPr>
          <w:ilvl w:val="0"/>
          <w:numId w:val="34"/>
        </w:numPr>
        <w:tabs>
          <w:tab w:val="left" w:pos="1495"/>
          <w:tab w:val="left" w:pos="2346"/>
          <w:tab w:val="left" w:pos="2553"/>
        </w:tabs>
        <w:ind w:left="709" w:hanging="352"/>
        <w:jc w:val="both"/>
      </w:pPr>
      <w:r w:rsidRPr="00350EFF">
        <w:t xml:space="preserve">postanowienia dotyczące wygaśnięcia umowy </w:t>
      </w:r>
      <w:r w:rsidR="00C71BD2">
        <w:t>K</w:t>
      </w:r>
      <w:r w:rsidRPr="00350EFF">
        <w:t>onsorcjum, określenie czasu obowiązywania umowy, który nie może być krótszy, niż okres o</w:t>
      </w:r>
      <w:r w:rsidR="00AE3BA4">
        <w:t>bejmujący realizację zamówienia</w:t>
      </w:r>
      <w:r w:rsidR="003D18DF">
        <w:t>.</w:t>
      </w:r>
    </w:p>
    <w:p w:rsidR="00C06DAE" w:rsidRDefault="00C06DAE" w:rsidP="003D18DF">
      <w:pPr>
        <w:pStyle w:val="Standard"/>
        <w:tabs>
          <w:tab w:val="left" w:pos="1495"/>
          <w:tab w:val="left" w:pos="2346"/>
          <w:tab w:val="left" w:pos="2553"/>
        </w:tabs>
        <w:spacing w:after="57"/>
        <w:ind w:left="851" w:hanging="491"/>
        <w:jc w:val="center"/>
      </w:pPr>
    </w:p>
    <w:p w:rsidR="00AE3BA4" w:rsidRPr="00350EFF" w:rsidRDefault="00AE3BA4" w:rsidP="00AE3BA4">
      <w:pPr>
        <w:pStyle w:val="Standard"/>
        <w:tabs>
          <w:tab w:val="left" w:pos="1495"/>
          <w:tab w:val="left" w:pos="2346"/>
          <w:tab w:val="left" w:pos="2553"/>
        </w:tabs>
        <w:spacing w:after="57"/>
        <w:ind w:left="284" w:hanging="284"/>
        <w:jc w:val="center"/>
      </w:pPr>
    </w:p>
    <w:p w:rsidR="00CA7E16" w:rsidRPr="008233E8" w:rsidRDefault="00CA7E16" w:rsidP="00CA7E16">
      <w:pPr>
        <w:pStyle w:val="Standard"/>
        <w:tabs>
          <w:tab w:val="left" w:pos="1495"/>
          <w:tab w:val="left" w:pos="2346"/>
          <w:tab w:val="left" w:pos="2553"/>
        </w:tabs>
        <w:spacing w:after="57"/>
        <w:ind w:left="284" w:hanging="284"/>
        <w:jc w:val="center"/>
        <w:rPr>
          <w:b/>
        </w:rPr>
      </w:pPr>
      <w:r w:rsidRPr="008233E8">
        <w:rPr>
          <w:b/>
        </w:rPr>
        <w:t>§</w:t>
      </w:r>
      <w:r w:rsidR="008233E8">
        <w:rPr>
          <w:b/>
        </w:rPr>
        <w:t xml:space="preserve"> </w:t>
      </w:r>
      <w:r w:rsidR="00E132FF">
        <w:rPr>
          <w:b/>
        </w:rPr>
        <w:t>1</w:t>
      </w:r>
      <w:r w:rsidR="00AA6080">
        <w:rPr>
          <w:b/>
        </w:rPr>
        <w:t>8</w:t>
      </w:r>
      <w:r w:rsidRPr="008233E8">
        <w:rPr>
          <w:b/>
        </w:rPr>
        <w:t>.</w:t>
      </w:r>
    </w:p>
    <w:p w:rsidR="00CA7E16" w:rsidRDefault="00CA7E16" w:rsidP="00CA7E16">
      <w:pPr>
        <w:pStyle w:val="Standard"/>
        <w:tabs>
          <w:tab w:val="left" w:pos="1495"/>
          <w:tab w:val="left" w:pos="2346"/>
          <w:tab w:val="left" w:pos="2553"/>
        </w:tabs>
        <w:spacing w:after="57"/>
        <w:ind w:left="284" w:hanging="284"/>
        <w:jc w:val="center"/>
        <w:rPr>
          <w:b/>
        </w:rPr>
      </w:pPr>
      <w:r w:rsidRPr="008233E8">
        <w:rPr>
          <w:b/>
        </w:rPr>
        <w:t>Postanowienia końcowe</w:t>
      </w:r>
    </w:p>
    <w:p w:rsidR="002253B5" w:rsidRDefault="002253B5" w:rsidP="00CA7E16">
      <w:pPr>
        <w:pStyle w:val="Standard"/>
        <w:tabs>
          <w:tab w:val="left" w:pos="1495"/>
          <w:tab w:val="left" w:pos="2346"/>
          <w:tab w:val="left" w:pos="2553"/>
        </w:tabs>
        <w:spacing w:after="57"/>
        <w:ind w:left="284" w:hanging="284"/>
        <w:jc w:val="center"/>
        <w:rPr>
          <w:b/>
        </w:rPr>
      </w:pPr>
    </w:p>
    <w:p w:rsidR="00CA7E16" w:rsidRPr="00350EFF" w:rsidRDefault="00CA7E16" w:rsidP="00CA7E16">
      <w:pPr>
        <w:spacing w:line="100" w:lineRule="atLeast"/>
        <w:ind w:left="284" w:hanging="284"/>
        <w:jc w:val="both"/>
      </w:pPr>
      <w:r w:rsidRPr="00350EFF">
        <w:t>1.</w:t>
      </w:r>
      <w:r w:rsidRPr="00350EFF">
        <w:tab/>
        <w:t>Wszelkie zmiany niniejszej umowy, pod rygorem nieważności, wymagają formy pisemnej,                  w postaci aneksu do umowy,  chyba że umowa przewiduje inaczej.</w:t>
      </w:r>
    </w:p>
    <w:p w:rsidR="00CA7E16" w:rsidRPr="00350EFF" w:rsidRDefault="00CA7E16" w:rsidP="00CA7E16">
      <w:pPr>
        <w:spacing w:line="100" w:lineRule="atLeast"/>
        <w:ind w:left="284" w:hanging="284"/>
        <w:jc w:val="both"/>
      </w:pPr>
      <w:r w:rsidRPr="00350EFF">
        <w:t>2.</w:t>
      </w:r>
      <w:r w:rsidRPr="00350EFF">
        <w:tab/>
        <w:t xml:space="preserve">O zmianach teleadresowych, zmianach rachunku bankowego Wykonawca powiadomi pisemnie Zamawiającego w terminie 3 dni od daty zaistnienia zmiany. Takie zmiany nie wymagają sporządzenia </w:t>
      </w:r>
      <w:r w:rsidR="003D18DF">
        <w:t>a</w:t>
      </w:r>
      <w:r w:rsidRPr="00350EFF">
        <w:t>neksu do umowy.</w:t>
      </w:r>
    </w:p>
    <w:p w:rsidR="00CA7E16" w:rsidRPr="00350EFF" w:rsidRDefault="00CA7E16" w:rsidP="00CA7E16">
      <w:pPr>
        <w:spacing w:line="100" w:lineRule="atLeast"/>
        <w:ind w:left="284" w:hanging="284"/>
        <w:jc w:val="both"/>
      </w:pPr>
      <w:r w:rsidRPr="00350EFF">
        <w:t>3.</w:t>
      </w:r>
      <w:r w:rsidRPr="00350EFF">
        <w:tab/>
        <w:t>Wszelkie spor</w:t>
      </w:r>
      <w:r w:rsidR="003D18DF">
        <w:t xml:space="preserve">y na tle </w:t>
      </w:r>
      <w:r w:rsidRPr="00350EFF">
        <w:t>realizacj</w:t>
      </w:r>
      <w:r w:rsidR="003D18DF">
        <w:t>i</w:t>
      </w:r>
      <w:r w:rsidRPr="00350EFF">
        <w:t xml:space="preserve"> niniejszej umowy strony </w:t>
      </w:r>
      <w:r w:rsidR="003D18DF">
        <w:t xml:space="preserve">poddają pod rozstrzyganie </w:t>
      </w:r>
      <w:r w:rsidRPr="00350EFF">
        <w:t>sąd</w:t>
      </w:r>
      <w:r w:rsidR="003D18DF">
        <w:t>u</w:t>
      </w:r>
      <w:r w:rsidRPr="00350EFF">
        <w:t xml:space="preserve"> powszechn</w:t>
      </w:r>
      <w:r w:rsidR="003D18DF">
        <w:t>ego właściwego</w:t>
      </w:r>
      <w:r w:rsidRPr="00350EFF">
        <w:t xml:space="preserve"> dla siedziby Zamawiającego.</w:t>
      </w:r>
    </w:p>
    <w:p w:rsidR="008233E8" w:rsidRPr="00350EFF" w:rsidRDefault="00CA7E16" w:rsidP="00CA7E16">
      <w:pPr>
        <w:spacing w:line="100" w:lineRule="atLeast"/>
        <w:ind w:left="284" w:hanging="284"/>
        <w:jc w:val="both"/>
      </w:pPr>
      <w:r w:rsidRPr="00350EFF">
        <w:lastRenderedPageBreak/>
        <w:t>4.</w:t>
      </w:r>
      <w:r w:rsidRPr="00350EFF">
        <w:tab/>
        <w:t>W sprawach nieuregulowanych niniejszą umową będą miały zastosowanie przepisy Kodeksu cywilnego</w:t>
      </w:r>
      <w:r w:rsidR="003D18DF">
        <w:t xml:space="preserve">, </w:t>
      </w:r>
      <w:r w:rsidR="003D18DF">
        <w:rPr>
          <w:i/>
        </w:rPr>
        <w:t xml:space="preserve">Ustawy o prawie autorskim i prawach pokrewnych, </w:t>
      </w:r>
      <w:r w:rsidR="003D18DF">
        <w:t xml:space="preserve">ustawy </w:t>
      </w:r>
      <w:r w:rsidR="003D18DF">
        <w:rPr>
          <w:i/>
        </w:rPr>
        <w:t xml:space="preserve">Prawo budowlane </w:t>
      </w:r>
      <w:r w:rsidR="003D18DF">
        <w:t>oraz inne właściwe przepisy</w:t>
      </w:r>
      <w:r w:rsidRPr="00350EFF">
        <w:t>.</w:t>
      </w:r>
    </w:p>
    <w:p w:rsidR="00CA7E16" w:rsidRPr="00350EFF" w:rsidRDefault="00CA7E16" w:rsidP="00CA7E16">
      <w:pPr>
        <w:spacing w:line="100" w:lineRule="atLeast"/>
        <w:ind w:left="284" w:hanging="284"/>
        <w:jc w:val="both"/>
      </w:pPr>
      <w:r w:rsidRPr="00350EFF">
        <w:t>5.</w:t>
      </w:r>
      <w:r w:rsidRPr="00350EFF">
        <w:tab/>
        <w:t>Strony ustalają następujące adresy do doręczeń:</w:t>
      </w:r>
    </w:p>
    <w:p w:rsidR="00CA7E16" w:rsidRPr="00350EFF" w:rsidRDefault="00CA7E16" w:rsidP="00CA7E16">
      <w:pPr>
        <w:spacing w:line="100" w:lineRule="atLeast"/>
        <w:ind w:left="284" w:hanging="284"/>
        <w:jc w:val="both"/>
      </w:pPr>
      <w:r w:rsidRPr="00350EFF">
        <w:t>1)</w:t>
      </w:r>
      <w:r w:rsidRPr="00350EFF">
        <w:tab/>
        <w:t>dla Zamawiająceg</w:t>
      </w:r>
      <w:r w:rsidR="002253B5">
        <w:t>o: …..............</w:t>
      </w:r>
      <w:r w:rsidR="00DD2453">
        <w:t>............................................................................................</w:t>
      </w:r>
      <w:r w:rsidR="002253B5">
        <w:t>..., nr. tel.</w:t>
      </w:r>
      <w:r w:rsidRPr="00350EFF">
        <w:t>: …..........</w:t>
      </w:r>
      <w:r w:rsidR="00DD2453">
        <w:t>.........................</w:t>
      </w:r>
      <w:r w:rsidRPr="00350EFF">
        <w:t>., fax: ...........</w:t>
      </w:r>
      <w:r w:rsidR="00DD2453">
        <w:t>......................, e-mail: …</w:t>
      </w:r>
      <w:r w:rsidRPr="00350EFF">
        <w:t>...</w:t>
      </w:r>
      <w:r w:rsidR="00DD2453">
        <w:t>..</w:t>
      </w:r>
      <w:r w:rsidRPr="00350EFF">
        <w:t>.</w:t>
      </w:r>
      <w:r w:rsidR="00DD2453">
        <w:t>............................</w:t>
      </w:r>
      <w:r w:rsidRPr="00350EFF">
        <w:t>...,</w:t>
      </w:r>
    </w:p>
    <w:p w:rsidR="00CA7E16" w:rsidRPr="00350EFF" w:rsidRDefault="00CA7E16" w:rsidP="00CA7E16">
      <w:pPr>
        <w:spacing w:line="100" w:lineRule="atLeast"/>
        <w:ind w:left="284" w:hanging="284"/>
        <w:jc w:val="both"/>
      </w:pPr>
      <w:r w:rsidRPr="00350EFF">
        <w:t>2)</w:t>
      </w:r>
      <w:r w:rsidRPr="00350EFF">
        <w:tab/>
        <w:t>dla Wykonawcy: …...........</w:t>
      </w:r>
      <w:r w:rsidR="00DD2453">
        <w:t>...............................................................................................</w:t>
      </w:r>
      <w:r w:rsidR="002253B5">
        <w:t>.........., nr tel.</w:t>
      </w:r>
      <w:r w:rsidRPr="00350EFF">
        <w:t>: …....</w:t>
      </w:r>
      <w:r w:rsidR="00DD2453">
        <w:t>......................</w:t>
      </w:r>
      <w:r w:rsidRPr="00350EFF">
        <w:t>..........., fax: ….........</w:t>
      </w:r>
      <w:r w:rsidR="00DD2453">
        <w:t>..............</w:t>
      </w:r>
      <w:r w:rsidRPr="00350EFF">
        <w:t>......, e-mail: …</w:t>
      </w:r>
      <w:r w:rsidR="00DD2453">
        <w:t>………………….</w:t>
      </w:r>
      <w:r w:rsidRPr="00350EFF">
        <w:t>.........</w:t>
      </w:r>
    </w:p>
    <w:p w:rsidR="00CA7E16" w:rsidRDefault="00CA7E16" w:rsidP="00CA7E16">
      <w:pPr>
        <w:spacing w:line="100" w:lineRule="atLeast"/>
        <w:ind w:left="284" w:hanging="284"/>
        <w:jc w:val="both"/>
      </w:pPr>
      <w:r w:rsidRPr="00350EFF">
        <w:t>6.</w:t>
      </w:r>
      <w:r w:rsidRPr="00350EFF">
        <w:tab/>
        <w:t>Umowę niniejszą sporządzono w dwóch jednobrzmiących egzemplarzach</w:t>
      </w:r>
      <w:r w:rsidR="00DD2453">
        <w:t>, po jednym egzemplarzu dla każdej ze stron</w:t>
      </w:r>
      <w:r w:rsidRPr="00350EFF">
        <w:t>.</w:t>
      </w:r>
    </w:p>
    <w:p w:rsidR="00C06DAE" w:rsidRDefault="00C06DAE" w:rsidP="00AE3BA4">
      <w:pPr>
        <w:spacing w:line="100" w:lineRule="atLeast"/>
        <w:ind w:left="284" w:hanging="284"/>
        <w:jc w:val="center"/>
      </w:pPr>
    </w:p>
    <w:p w:rsidR="00C06DAE" w:rsidRPr="00350EFF" w:rsidRDefault="00C06DAE" w:rsidP="00AE3BA4">
      <w:pPr>
        <w:spacing w:line="100" w:lineRule="atLeast"/>
        <w:ind w:left="284" w:hanging="284"/>
        <w:jc w:val="center"/>
      </w:pPr>
    </w:p>
    <w:p w:rsidR="00CA7E16" w:rsidRPr="008233E8" w:rsidRDefault="00CA7E16" w:rsidP="00CA7E16">
      <w:pPr>
        <w:spacing w:line="100" w:lineRule="atLeast"/>
        <w:ind w:left="284" w:hanging="284"/>
        <w:jc w:val="center"/>
        <w:rPr>
          <w:b/>
        </w:rPr>
      </w:pPr>
      <w:r w:rsidRPr="008233E8">
        <w:rPr>
          <w:b/>
        </w:rPr>
        <w:t>§</w:t>
      </w:r>
      <w:r w:rsidR="008233E8">
        <w:rPr>
          <w:b/>
        </w:rPr>
        <w:t xml:space="preserve"> </w:t>
      </w:r>
      <w:r w:rsidR="00AA6080">
        <w:rPr>
          <w:b/>
        </w:rPr>
        <w:t>19</w:t>
      </w:r>
      <w:r w:rsidRPr="008233E8">
        <w:rPr>
          <w:b/>
        </w:rPr>
        <w:t>.</w:t>
      </w:r>
    </w:p>
    <w:p w:rsidR="00CA7E16" w:rsidRPr="008233E8" w:rsidRDefault="00CA7E16" w:rsidP="00CA7E16">
      <w:pPr>
        <w:spacing w:line="100" w:lineRule="atLeast"/>
        <w:ind w:left="284" w:hanging="284"/>
        <w:jc w:val="center"/>
        <w:rPr>
          <w:b/>
        </w:rPr>
      </w:pPr>
      <w:r w:rsidRPr="008233E8">
        <w:rPr>
          <w:b/>
        </w:rPr>
        <w:t>Załączniki do umowy</w:t>
      </w:r>
    </w:p>
    <w:p w:rsidR="002253B5" w:rsidRDefault="002253B5" w:rsidP="00AE3BA4">
      <w:pPr>
        <w:spacing w:line="100" w:lineRule="atLeast"/>
        <w:jc w:val="center"/>
        <w:rPr>
          <w:u w:val="single"/>
        </w:rPr>
      </w:pPr>
    </w:p>
    <w:p w:rsidR="008233E8" w:rsidRDefault="00CA7E16" w:rsidP="008233E8">
      <w:pPr>
        <w:spacing w:line="100" w:lineRule="atLeast"/>
        <w:jc w:val="both"/>
        <w:rPr>
          <w:u w:val="single"/>
        </w:rPr>
      </w:pPr>
      <w:r w:rsidRPr="00350EFF">
        <w:rPr>
          <w:u w:val="single"/>
        </w:rPr>
        <w:t>Załączniki:</w:t>
      </w:r>
    </w:p>
    <w:p w:rsidR="008233E8" w:rsidRDefault="008233E8" w:rsidP="008233E8">
      <w:pPr>
        <w:spacing w:line="100" w:lineRule="atLeast"/>
        <w:jc w:val="both"/>
        <w:rPr>
          <w:u w:val="single"/>
        </w:rPr>
      </w:pPr>
    </w:p>
    <w:p w:rsidR="00CA7E16" w:rsidRPr="008233E8" w:rsidRDefault="00F51811" w:rsidP="004E39A0">
      <w:pPr>
        <w:pStyle w:val="Akapitzlist"/>
        <w:numPr>
          <w:ilvl w:val="0"/>
          <w:numId w:val="24"/>
        </w:numPr>
        <w:spacing w:line="100" w:lineRule="atLeast"/>
        <w:ind w:left="284" w:hanging="284"/>
        <w:jc w:val="both"/>
        <w:rPr>
          <w:u w:val="single"/>
        </w:rPr>
      </w:pPr>
      <w:r w:rsidRPr="00A31FA8">
        <w:rPr>
          <w:i/>
        </w:rPr>
        <w:t>Szczegółowy o</w:t>
      </w:r>
      <w:r w:rsidR="008233E8" w:rsidRPr="00A31FA8">
        <w:rPr>
          <w:i/>
        </w:rPr>
        <w:t>pis przedmiotu zamówienia</w:t>
      </w:r>
      <w:r w:rsidR="00CA7E16" w:rsidRPr="00350EFF">
        <w:t>,</w:t>
      </w:r>
    </w:p>
    <w:p w:rsidR="00CA7E16" w:rsidRDefault="00CA7E16" w:rsidP="004E39A0">
      <w:pPr>
        <w:pStyle w:val="Akapitzlist"/>
        <w:widowControl w:val="0"/>
        <w:numPr>
          <w:ilvl w:val="0"/>
          <w:numId w:val="24"/>
        </w:numPr>
        <w:tabs>
          <w:tab w:val="left" w:pos="285"/>
        </w:tabs>
        <w:suppressAutoHyphens/>
        <w:overflowPunct w:val="0"/>
        <w:spacing w:line="100" w:lineRule="atLeast"/>
        <w:ind w:left="284" w:hanging="284"/>
        <w:jc w:val="both"/>
      </w:pPr>
      <w:r w:rsidRPr="00350EFF">
        <w:t>Oferta Wykonawcy wraz z formularzem cenowym.</w:t>
      </w:r>
    </w:p>
    <w:p w:rsidR="00AE3BA4" w:rsidRPr="00350EFF" w:rsidRDefault="00AE3BA4" w:rsidP="004E39A0">
      <w:pPr>
        <w:pStyle w:val="Akapitzlist"/>
        <w:widowControl w:val="0"/>
        <w:numPr>
          <w:ilvl w:val="0"/>
          <w:numId w:val="24"/>
        </w:numPr>
        <w:tabs>
          <w:tab w:val="left" w:pos="285"/>
        </w:tabs>
        <w:suppressAutoHyphens/>
        <w:overflowPunct w:val="0"/>
        <w:spacing w:line="100" w:lineRule="atLeast"/>
        <w:ind w:left="284" w:hanging="284"/>
        <w:jc w:val="both"/>
      </w:pPr>
      <w:r>
        <w:t xml:space="preserve">Harmonogram rzeczowo </w:t>
      </w:r>
      <w:r w:rsidR="004E0BFF" w:rsidRPr="004E0BFF">
        <w:rPr>
          <w:b/>
        </w:rPr>
        <w:t>-</w:t>
      </w:r>
      <w:r>
        <w:t xml:space="preserve"> finansowy.</w:t>
      </w:r>
    </w:p>
    <w:p w:rsidR="00CA7E16" w:rsidRDefault="00CA7E16" w:rsidP="00CA7E16">
      <w:pPr>
        <w:spacing w:after="120" w:line="100" w:lineRule="atLeast"/>
        <w:jc w:val="both"/>
        <w:rPr>
          <w:b/>
        </w:rPr>
      </w:pPr>
    </w:p>
    <w:p w:rsidR="00DD2453" w:rsidRDefault="00DD2453" w:rsidP="00CA7E16">
      <w:pPr>
        <w:spacing w:after="120" w:line="100" w:lineRule="atLeast"/>
        <w:jc w:val="both"/>
        <w:rPr>
          <w:b/>
        </w:rPr>
      </w:pPr>
    </w:p>
    <w:p w:rsidR="00DD2453" w:rsidRDefault="00DD2453" w:rsidP="00CA7E16">
      <w:pPr>
        <w:spacing w:after="120" w:line="100" w:lineRule="atLeast"/>
        <w:jc w:val="both"/>
        <w:rPr>
          <w:b/>
        </w:rPr>
      </w:pPr>
    </w:p>
    <w:p w:rsidR="00DD2453" w:rsidRPr="00350EFF" w:rsidRDefault="00DD2453" w:rsidP="00CA7E16">
      <w:pPr>
        <w:spacing w:after="120" w:line="100" w:lineRule="atLeast"/>
        <w:jc w:val="both"/>
        <w:rPr>
          <w:b/>
        </w:rPr>
      </w:pPr>
    </w:p>
    <w:p w:rsidR="00CA7E16" w:rsidRPr="00350EFF" w:rsidRDefault="00CA7E16" w:rsidP="00CA7E16">
      <w:pPr>
        <w:spacing w:after="120" w:line="100" w:lineRule="atLeast"/>
        <w:jc w:val="both"/>
        <w:rPr>
          <w:b/>
        </w:rPr>
      </w:pPr>
    </w:p>
    <w:p w:rsidR="00CA7E16" w:rsidRPr="00350EFF" w:rsidRDefault="00CA7E16" w:rsidP="00CA7E16">
      <w:pPr>
        <w:spacing w:after="120" w:line="100" w:lineRule="atLeast"/>
        <w:jc w:val="both"/>
        <w:rPr>
          <w:bCs/>
          <w:u w:val="single"/>
        </w:rPr>
      </w:pPr>
      <w:r w:rsidRPr="00350EFF">
        <w:rPr>
          <w:b/>
        </w:rPr>
        <w:t>WYKONAWCA:</w:t>
      </w:r>
      <w:r w:rsidRPr="00350EFF">
        <w:rPr>
          <w:b/>
        </w:rPr>
        <w:tab/>
      </w:r>
      <w:r w:rsidRPr="00350EFF">
        <w:rPr>
          <w:b/>
        </w:rPr>
        <w:tab/>
      </w:r>
      <w:r w:rsidRPr="00350EFF">
        <w:rPr>
          <w:b/>
        </w:rPr>
        <w:tab/>
      </w:r>
      <w:r w:rsidRPr="00350EFF">
        <w:rPr>
          <w:b/>
        </w:rPr>
        <w:tab/>
      </w:r>
      <w:r w:rsidRPr="00350EFF">
        <w:rPr>
          <w:b/>
        </w:rPr>
        <w:tab/>
      </w:r>
      <w:r w:rsidRPr="00350EFF">
        <w:rPr>
          <w:b/>
        </w:rPr>
        <w:tab/>
      </w:r>
      <w:r w:rsidRPr="00350EFF">
        <w:rPr>
          <w:b/>
        </w:rPr>
        <w:tab/>
      </w:r>
      <w:r w:rsidRPr="00350EFF">
        <w:rPr>
          <w:b/>
        </w:rPr>
        <w:tab/>
        <w:t>ZAMAWIAJĄCY:</w:t>
      </w:r>
      <w:r w:rsidRPr="00350EFF">
        <w:rPr>
          <w:bCs/>
          <w:u w:val="single"/>
        </w:rPr>
        <w:t xml:space="preserve"> </w:t>
      </w:r>
    </w:p>
    <w:sectPr w:rsidR="00CA7E16" w:rsidRPr="00350EFF" w:rsidSect="002468D2">
      <w:footerReference w:type="default" r:id="rId8"/>
      <w:pgSz w:w="11906" w:h="16838"/>
      <w:pgMar w:top="851" w:right="1274" w:bottom="709" w:left="1276" w:header="708" w:footer="16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5A36" w:rsidRDefault="00F45A36" w:rsidP="002468D2">
      <w:r>
        <w:separator/>
      </w:r>
    </w:p>
  </w:endnote>
  <w:endnote w:type="continuationSeparator" w:id="0">
    <w:p w:rsidR="00F45A36" w:rsidRDefault="00F45A36" w:rsidP="00246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EC0" w:rsidRPr="002468D2" w:rsidRDefault="00361EC0" w:rsidP="002468D2">
    <w:pPr>
      <w:pStyle w:val="Stopka"/>
      <w:jc w:val="right"/>
      <w:rPr>
        <w:i/>
        <w:color w:val="5B9BD5" w:themeColor="accent1"/>
        <w:sz w:val="20"/>
        <w:szCs w:val="20"/>
      </w:rPr>
    </w:pPr>
    <w:r w:rsidRPr="002468D2">
      <w:rPr>
        <w:i/>
        <w:color w:val="5B9BD5" w:themeColor="accent1"/>
        <w:sz w:val="20"/>
        <w:szCs w:val="20"/>
      </w:rPr>
      <w:t xml:space="preserve">Strona </w:t>
    </w:r>
    <w:r w:rsidRPr="002468D2">
      <w:rPr>
        <w:i/>
        <w:color w:val="5B9BD5" w:themeColor="accent1"/>
        <w:sz w:val="20"/>
        <w:szCs w:val="20"/>
      </w:rPr>
      <w:fldChar w:fldCharType="begin"/>
    </w:r>
    <w:r w:rsidRPr="002468D2">
      <w:rPr>
        <w:i/>
        <w:color w:val="5B9BD5" w:themeColor="accent1"/>
        <w:sz w:val="20"/>
        <w:szCs w:val="20"/>
      </w:rPr>
      <w:instrText>PAGE  \* Arabic  \* MERGEFORMAT</w:instrText>
    </w:r>
    <w:r w:rsidRPr="002468D2">
      <w:rPr>
        <w:i/>
        <w:color w:val="5B9BD5" w:themeColor="accent1"/>
        <w:sz w:val="20"/>
        <w:szCs w:val="20"/>
      </w:rPr>
      <w:fldChar w:fldCharType="separate"/>
    </w:r>
    <w:r w:rsidR="00E17033">
      <w:rPr>
        <w:i/>
        <w:noProof/>
        <w:color w:val="5B9BD5" w:themeColor="accent1"/>
        <w:sz w:val="20"/>
        <w:szCs w:val="20"/>
      </w:rPr>
      <w:t>3</w:t>
    </w:r>
    <w:r w:rsidRPr="002468D2">
      <w:rPr>
        <w:i/>
        <w:color w:val="5B9BD5" w:themeColor="accent1"/>
        <w:sz w:val="20"/>
        <w:szCs w:val="20"/>
      </w:rPr>
      <w:fldChar w:fldCharType="end"/>
    </w:r>
    <w:r w:rsidRPr="002468D2">
      <w:rPr>
        <w:i/>
        <w:color w:val="5B9BD5" w:themeColor="accent1"/>
        <w:sz w:val="20"/>
        <w:szCs w:val="20"/>
      </w:rPr>
      <w:t xml:space="preserve"> z </w:t>
    </w:r>
    <w:r w:rsidRPr="002468D2">
      <w:rPr>
        <w:i/>
        <w:color w:val="5B9BD5" w:themeColor="accent1"/>
        <w:sz w:val="20"/>
        <w:szCs w:val="20"/>
      </w:rPr>
      <w:fldChar w:fldCharType="begin"/>
    </w:r>
    <w:r w:rsidRPr="002468D2">
      <w:rPr>
        <w:i/>
        <w:color w:val="5B9BD5" w:themeColor="accent1"/>
        <w:sz w:val="20"/>
        <w:szCs w:val="20"/>
      </w:rPr>
      <w:instrText>NUMPAGES \ * arabskie \ * MERGEFORMAT</w:instrText>
    </w:r>
    <w:r w:rsidRPr="002468D2">
      <w:rPr>
        <w:i/>
        <w:color w:val="5B9BD5" w:themeColor="accent1"/>
        <w:sz w:val="20"/>
        <w:szCs w:val="20"/>
      </w:rPr>
      <w:fldChar w:fldCharType="separate"/>
    </w:r>
    <w:r w:rsidR="00E17033">
      <w:rPr>
        <w:i/>
        <w:noProof/>
        <w:color w:val="5B9BD5" w:themeColor="accent1"/>
        <w:sz w:val="20"/>
        <w:szCs w:val="20"/>
      </w:rPr>
      <w:t>13</w:t>
    </w:r>
    <w:r w:rsidRPr="002468D2">
      <w:rPr>
        <w:i/>
        <w:color w:val="5B9BD5" w:themeColor="accent1"/>
        <w:sz w:val="20"/>
        <w:szCs w:val="20"/>
      </w:rPr>
      <w:fldChar w:fldCharType="end"/>
    </w:r>
  </w:p>
  <w:p w:rsidR="00361EC0" w:rsidRPr="002468D2" w:rsidRDefault="00361EC0">
    <w:pPr>
      <w:pStyle w:val="Stopka"/>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5A36" w:rsidRDefault="00F45A36" w:rsidP="002468D2">
      <w:r>
        <w:separator/>
      </w:r>
    </w:p>
  </w:footnote>
  <w:footnote w:type="continuationSeparator" w:id="0">
    <w:p w:rsidR="00F45A36" w:rsidRDefault="00F45A36" w:rsidP="002468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A6AE00E"/>
    <w:name w:val="WWNum2"/>
    <w:lvl w:ilvl="0">
      <w:start w:val="1"/>
      <w:numFmt w:val="upperRoman"/>
      <w:lvlText w:val="%1."/>
      <w:lvlJc w:val="left"/>
      <w:pPr>
        <w:tabs>
          <w:tab w:val="num" w:pos="360"/>
        </w:tabs>
        <w:ind w:left="360" w:hanging="360"/>
      </w:pPr>
      <w:rPr>
        <w:rFonts w:hint="default"/>
      </w:rPr>
    </w:lvl>
    <w:lvl w:ilvl="1">
      <w:start w:val="1"/>
      <w:numFmt w:val="decimal"/>
      <w:lvlText w:val="%2."/>
      <w:lvlJc w:val="left"/>
      <w:pPr>
        <w:tabs>
          <w:tab w:val="num" w:pos="390"/>
        </w:tabs>
        <w:ind w:left="390" w:hanging="390"/>
      </w:pPr>
      <w:rPr>
        <w:rFonts w:ascii="Tahoma" w:hAnsi="Tahoma" w:cs="Tahoma" w:hint="default"/>
        <w:b w:val="0"/>
        <w:i w:val="0"/>
        <w:sz w:val="20"/>
        <w:szCs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000010"/>
    <w:multiLevelType w:val="multilevel"/>
    <w:tmpl w:val="00000010"/>
    <w:name w:val="WW8Num24"/>
    <w:lvl w:ilvl="0">
      <w:start w:val="1"/>
      <w:numFmt w:val="decimal"/>
      <w:suff w:val="nothing"/>
      <w:lvlText w:val="%1)"/>
      <w:lvlJc w:val="left"/>
      <w:pPr>
        <w:tabs>
          <w:tab w:val="num" w:pos="708"/>
        </w:tabs>
        <w:ind w:left="708" w:firstLine="0"/>
      </w:pPr>
    </w:lvl>
    <w:lvl w:ilvl="1">
      <w:start w:val="1"/>
      <w:numFmt w:val="decimal"/>
      <w:suff w:val="nothing"/>
      <w:lvlText w:val="%2."/>
      <w:lvlJc w:val="left"/>
      <w:pPr>
        <w:tabs>
          <w:tab w:val="num" w:pos="708"/>
        </w:tabs>
        <w:ind w:left="708" w:firstLine="0"/>
      </w:pPr>
    </w:lvl>
    <w:lvl w:ilvl="2">
      <w:start w:val="1"/>
      <w:numFmt w:val="decimal"/>
      <w:suff w:val="nothing"/>
      <w:lvlText w:val="%3."/>
      <w:lvlJc w:val="left"/>
      <w:pPr>
        <w:tabs>
          <w:tab w:val="num" w:pos="708"/>
        </w:tabs>
        <w:ind w:left="708" w:firstLine="0"/>
      </w:pPr>
    </w:lvl>
    <w:lvl w:ilvl="3">
      <w:start w:val="1"/>
      <w:numFmt w:val="decimal"/>
      <w:suff w:val="nothing"/>
      <w:lvlText w:val="%4."/>
      <w:lvlJc w:val="left"/>
      <w:pPr>
        <w:tabs>
          <w:tab w:val="num" w:pos="708"/>
        </w:tabs>
        <w:ind w:left="708" w:firstLine="0"/>
      </w:pPr>
    </w:lvl>
    <w:lvl w:ilvl="4">
      <w:start w:val="1"/>
      <w:numFmt w:val="decimal"/>
      <w:suff w:val="nothing"/>
      <w:lvlText w:val="%5."/>
      <w:lvlJc w:val="left"/>
      <w:pPr>
        <w:tabs>
          <w:tab w:val="num" w:pos="708"/>
        </w:tabs>
        <w:ind w:left="708" w:firstLine="0"/>
      </w:pPr>
    </w:lvl>
    <w:lvl w:ilvl="5">
      <w:start w:val="1"/>
      <w:numFmt w:val="decimal"/>
      <w:suff w:val="nothing"/>
      <w:lvlText w:val="%6."/>
      <w:lvlJc w:val="left"/>
      <w:pPr>
        <w:tabs>
          <w:tab w:val="num" w:pos="708"/>
        </w:tabs>
        <w:ind w:left="708" w:firstLine="0"/>
      </w:pPr>
    </w:lvl>
    <w:lvl w:ilvl="6">
      <w:start w:val="1"/>
      <w:numFmt w:val="decimal"/>
      <w:suff w:val="nothing"/>
      <w:lvlText w:val="%7."/>
      <w:lvlJc w:val="left"/>
      <w:pPr>
        <w:tabs>
          <w:tab w:val="num" w:pos="708"/>
        </w:tabs>
        <w:ind w:left="708" w:firstLine="0"/>
      </w:pPr>
    </w:lvl>
    <w:lvl w:ilvl="7">
      <w:start w:val="1"/>
      <w:numFmt w:val="decimal"/>
      <w:suff w:val="nothing"/>
      <w:lvlText w:val="%8."/>
      <w:lvlJc w:val="left"/>
      <w:pPr>
        <w:tabs>
          <w:tab w:val="num" w:pos="708"/>
        </w:tabs>
        <w:ind w:left="708" w:firstLine="0"/>
      </w:pPr>
    </w:lvl>
    <w:lvl w:ilvl="8">
      <w:start w:val="1"/>
      <w:numFmt w:val="decimal"/>
      <w:suff w:val="nothing"/>
      <w:lvlText w:val="%9."/>
      <w:lvlJc w:val="left"/>
      <w:pPr>
        <w:tabs>
          <w:tab w:val="num" w:pos="708"/>
        </w:tabs>
        <w:ind w:left="708" w:firstLine="0"/>
      </w:pPr>
    </w:lvl>
  </w:abstractNum>
  <w:abstractNum w:abstractNumId="2" w15:restartNumberingAfterBreak="0">
    <w:nsid w:val="02BC0B1E"/>
    <w:multiLevelType w:val="hybridMultilevel"/>
    <w:tmpl w:val="3A36B4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050AED"/>
    <w:multiLevelType w:val="hybridMultilevel"/>
    <w:tmpl w:val="A1F6F18C"/>
    <w:lvl w:ilvl="0" w:tplc="B94294FC">
      <w:start w:val="2"/>
      <w:numFmt w:val="decimal"/>
      <w:lvlText w:val="%1."/>
      <w:lvlJc w:val="left"/>
      <w:pPr>
        <w:ind w:left="10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AD356B"/>
    <w:multiLevelType w:val="hybridMultilevel"/>
    <w:tmpl w:val="2CE2413E"/>
    <w:lvl w:ilvl="0" w:tplc="7118311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1A56F2"/>
    <w:multiLevelType w:val="hybridMultilevel"/>
    <w:tmpl w:val="70D4ECD6"/>
    <w:lvl w:ilvl="0" w:tplc="57B07946">
      <w:start w:val="1"/>
      <w:numFmt w:val="decimal"/>
      <w:lvlText w:val="%1)"/>
      <w:lvlJc w:val="center"/>
      <w:pPr>
        <w:ind w:left="1146" w:hanging="360"/>
      </w:pPr>
      <w:rPr>
        <w:b w:val="0"/>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0CFA04E4"/>
    <w:multiLevelType w:val="hybridMultilevel"/>
    <w:tmpl w:val="9B604F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7A309A"/>
    <w:multiLevelType w:val="hybridMultilevel"/>
    <w:tmpl w:val="96AA9E54"/>
    <w:lvl w:ilvl="0" w:tplc="04150011">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 w15:restartNumberingAfterBreak="0">
    <w:nsid w:val="158834B0"/>
    <w:multiLevelType w:val="hybridMultilevel"/>
    <w:tmpl w:val="AB7E74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1F3657"/>
    <w:multiLevelType w:val="hybridMultilevel"/>
    <w:tmpl w:val="CB028F2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75C5124"/>
    <w:multiLevelType w:val="hybridMultilevel"/>
    <w:tmpl w:val="2A9059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21E03B8C"/>
    <w:multiLevelType w:val="hybridMultilevel"/>
    <w:tmpl w:val="5C905B9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3EF36B8"/>
    <w:multiLevelType w:val="hybridMultilevel"/>
    <w:tmpl w:val="B722161E"/>
    <w:lvl w:ilvl="0" w:tplc="FD7289AA">
      <w:start w:val="2"/>
      <w:numFmt w:val="decimal"/>
      <w:lvlText w:val="%1)"/>
      <w:lvlJc w:val="left"/>
      <w:pPr>
        <w:ind w:left="57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3" w15:restartNumberingAfterBreak="0">
    <w:nsid w:val="28E807F1"/>
    <w:multiLevelType w:val="hybridMultilevel"/>
    <w:tmpl w:val="C242D17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 w15:restartNumberingAfterBreak="0">
    <w:nsid w:val="29696AEB"/>
    <w:multiLevelType w:val="hybridMultilevel"/>
    <w:tmpl w:val="69E840F8"/>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CD2A5D"/>
    <w:multiLevelType w:val="hybridMultilevel"/>
    <w:tmpl w:val="E24890BC"/>
    <w:lvl w:ilvl="0" w:tplc="57B07946">
      <w:start w:val="1"/>
      <w:numFmt w:val="decimal"/>
      <w:lvlText w:val="%1)"/>
      <w:lvlJc w:val="center"/>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A32F7C"/>
    <w:multiLevelType w:val="hybridMultilevel"/>
    <w:tmpl w:val="D5EA03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76748A"/>
    <w:multiLevelType w:val="hybridMultilevel"/>
    <w:tmpl w:val="4C4A1502"/>
    <w:lvl w:ilvl="0" w:tplc="98823646">
      <w:start w:val="3"/>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8" w15:restartNumberingAfterBreak="0">
    <w:nsid w:val="35790F4C"/>
    <w:multiLevelType w:val="hybridMultilevel"/>
    <w:tmpl w:val="6FF6AA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E85B76"/>
    <w:multiLevelType w:val="hybridMultilevel"/>
    <w:tmpl w:val="FAD425C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3C137026"/>
    <w:multiLevelType w:val="hybridMultilevel"/>
    <w:tmpl w:val="423093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AC35E43"/>
    <w:multiLevelType w:val="hybridMultilevel"/>
    <w:tmpl w:val="8B1AD276"/>
    <w:lvl w:ilvl="0" w:tplc="A07433DC">
      <w:start w:val="1"/>
      <w:numFmt w:val="decimal"/>
      <w:lvlText w:val="%1."/>
      <w:lvlJc w:val="left"/>
      <w:pPr>
        <w:ind w:left="1060" w:hanging="360"/>
      </w:pPr>
      <w:rPr>
        <w:b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2" w15:restartNumberingAfterBreak="0">
    <w:nsid w:val="52600681"/>
    <w:multiLevelType w:val="hybridMultilevel"/>
    <w:tmpl w:val="56B02B54"/>
    <w:lvl w:ilvl="0" w:tplc="96BADE44">
      <w:start w:val="1"/>
      <w:numFmt w:val="decimal"/>
      <w:lvlText w:val="%1."/>
      <w:lvlJc w:val="left"/>
      <w:pPr>
        <w:ind w:left="502" w:hanging="360"/>
      </w:pPr>
      <w:rPr>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3" w15:restartNumberingAfterBreak="0">
    <w:nsid w:val="5A84463E"/>
    <w:multiLevelType w:val="hybridMultilevel"/>
    <w:tmpl w:val="0B0403E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5C683CD2"/>
    <w:multiLevelType w:val="hybridMultilevel"/>
    <w:tmpl w:val="25A6C09E"/>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5" w15:restartNumberingAfterBreak="0">
    <w:nsid w:val="5D0E1C6D"/>
    <w:multiLevelType w:val="hybridMultilevel"/>
    <w:tmpl w:val="969EB1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5F766A60"/>
    <w:multiLevelType w:val="hybridMultilevel"/>
    <w:tmpl w:val="32203B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3D6427F"/>
    <w:multiLevelType w:val="hybridMultilevel"/>
    <w:tmpl w:val="97BED22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8" w15:restartNumberingAfterBreak="0">
    <w:nsid w:val="66D70B33"/>
    <w:multiLevelType w:val="multilevel"/>
    <w:tmpl w:val="CFACB4AC"/>
    <w:lvl w:ilvl="0">
      <w:start w:val="5"/>
      <w:numFmt w:val="decimal"/>
      <w:lvlText w:val="%1."/>
      <w:lvlJc w:val="left"/>
      <w:pPr>
        <w:tabs>
          <w:tab w:val="num" w:pos="360"/>
        </w:tabs>
        <w:ind w:left="360" w:hanging="360"/>
      </w:pPr>
      <w:rPr>
        <w:rFonts w:hint="default"/>
        <w:sz w:val="24"/>
        <w:szCs w:val="24"/>
      </w:rPr>
    </w:lvl>
    <w:lvl w:ilvl="1">
      <w:start w:val="1"/>
      <w:numFmt w:val="decimal"/>
      <w:suff w:val="nothing"/>
      <w:lvlText w:val="%2."/>
      <w:lvlJc w:val="left"/>
      <w:pPr>
        <w:ind w:left="0" w:firstLine="0"/>
      </w:pPr>
      <w:rPr>
        <w:rFonts w:hint="default"/>
      </w:rPr>
    </w:lvl>
    <w:lvl w:ilvl="2">
      <w:start w:val="1"/>
      <w:numFmt w:val="decimal"/>
      <w:suff w:val="nothing"/>
      <w:lvlText w:val="%3."/>
      <w:lvlJc w:val="left"/>
      <w:pPr>
        <w:ind w:left="0" w:firstLine="0"/>
      </w:pPr>
      <w:rPr>
        <w:rFonts w:hint="default"/>
      </w:rPr>
    </w:lvl>
    <w:lvl w:ilvl="3">
      <w:start w:val="1"/>
      <w:numFmt w:val="decimal"/>
      <w:suff w:val="nothing"/>
      <w:lvlText w:val="%4."/>
      <w:lvlJc w:val="left"/>
      <w:pPr>
        <w:ind w:left="0" w:firstLine="0"/>
      </w:pPr>
      <w:rPr>
        <w:rFonts w:hint="default"/>
      </w:rPr>
    </w:lvl>
    <w:lvl w:ilvl="4">
      <w:start w:val="1"/>
      <w:numFmt w:val="decimal"/>
      <w:suff w:val="nothing"/>
      <w:lvlText w:val="%5."/>
      <w:lvlJc w:val="left"/>
      <w:pPr>
        <w:ind w:left="0" w:firstLine="0"/>
      </w:pPr>
      <w:rPr>
        <w:rFonts w:hint="default"/>
      </w:rPr>
    </w:lvl>
    <w:lvl w:ilvl="5">
      <w:start w:val="1"/>
      <w:numFmt w:val="decimal"/>
      <w:suff w:val="nothing"/>
      <w:lvlText w:val="%6."/>
      <w:lvlJc w:val="left"/>
      <w:pPr>
        <w:ind w:left="0" w:firstLine="0"/>
      </w:pPr>
      <w:rPr>
        <w:rFonts w:hint="default"/>
      </w:rPr>
    </w:lvl>
    <w:lvl w:ilvl="6">
      <w:start w:val="1"/>
      <w:numFmt w:val="decimal"/>
      <w:suff w:val="nothing"/>
      <w:lvlText w:val="%7."/>
      <w:lvlJc w:val="left"/>
      <w:pPr>
        <w:ind w:left="0" w:firstLine="0"/>
      </w:pPr>
      <w:rPr>
        <w:rFonts w:hint="default"/>
      </w:rPr>
    </w:lvl>
    <w:lvl w:ilvl="7">
      <w:start w:val="1"/>
      <w:numFmt w:val="decimal"/>
      <w:suff w:val="nothing"/>
      <w:lvlText w:val="%8."/>
      <w:lvlJc w:val="left"/>
      <w:pPr>
        <w:ind w:left="0" w:firstLine="0"/>
      </w:pPr>
      <w:rPr>
        <w:rFonts w:hint="default"/>
      </w:rPr>
    </w:lvl>
    <w:lvl w:ilvl="8">
      <w:start w:val="1"/>
      <w:numFmt w:val="decimal"/>
      <w:suff w:val="nothing"/>
      <w:lvlText w:val="%9."/>
      <w:lvlJc w:val="left"/>
      <w:pPr>
        <w:ind w:left="0" w:firstLine="0"/>
      </w:pPr>
      <w:rPr>
        <w:rFonts w:hint="default"/>
      </w:rPr>
    </w:lvl>
  </w:abstractNum>
  <w:abstractNum w:abstractNumId="29" w15:restartNumberingAfterBreak="0">
    <w:nsid w:val="6B5C6F7E"/>
    <w:multiLevelType w:val="hybridMultilevel"/>
    <w:tmpl w:val="32203B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EE490F"/>
    <w:multiLevelType w:val="hybridMultilevel"/>
    <w:tmpl w:val="283A88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1C145CE"/>
    <w:multiLevelType w:val="hybridMultilevel"/>
    <w:tmpl w:val="6D1C5D5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72421A31"/>
    <w:multiLevelType w:val="hybridMultilevel"/>
    <w:tmpl w:val="FECC98E8"/>
    <w:lvl w:ilvl="0" w:tplc="0415000F">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3" w15:restartNumberingAfterBreak="0">
    <w:nsid w:val="75D961DD"/>
    <w:multiLevelType w:val="hybridMultilevel"/>
    <w:tmpl w:val="3F0AB1E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4" w15:restartNumberingAfterBreak="0">
    <w:nsid w:val="79575F83"/>
    <w:multiLevelType w:val="hybridMultilevel"/>
    <w:tmpl w:val="F63855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CA8024A"/>
    <w:multiLevelType w:val="hybridMultilevel"/>
    <w:tmpl w:val="80C8DE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8"/>
  </w:num>
  <w:num w:numId="2">
    <w:abstractNumId w:val="12"/>
  </w:num>
  <w:num w:numId="3">
    <w:abstractNumId w:val="8"/>
  </w:num>
  <w:num w:numId="4">
    <w:abstractNumId w:val="2"/>
  </w:num>
  <w:num w:numId="5">
    <w:abstractNumId w:val="35"/>
  </w:num>
  <w:num w:numId="6">
    <w:abstractNumId w:val="6"/>
  </w:num>
  <w:num w:numId="7">
    <w:abstractNumId w:val="32"/>
  </w:num>
  <w:num w:numId="8">
    <w:abstractNumId w:val="15"/>
  </w:num>
  <w:num w:numId="9">
    <w:abstractNumId w:val="11"/>
  </w:num>
  <w:num w:numId="10">
    <w:abstractNumId w:val="5"/>
  </w:num>
  <w:num w:numId="11">
    <w:abstractNumId w:val="24"/>
  </w:num>
  <w:num w:numId="12">
    <w:abstractNumId w:val="10"/>
  </w:num>
  <w:num w:numId="13">
    <w:abstractNumId w:val="21"/>
  </w:num>
  <w:num w:numId="14">
    <w:abstractNumId w:val="23"/>
  </w:num>
  <w:num w:numId="15">
    <w:abstractNumId w:val="22"/>
  </w:num>
  <w:num w:numId="16">
    <w:abstractNumId w:val="3"/>
  </w:num>
  <w:num w:numId="17">
    <w:abstractNumId w:val="29"/>
  </w:num>
  <w:num w:numId="18">
    <w:abstractNumId w:val="25"/>
  </w:num>
  <w:num w:numId="19">
    <w:abstractNumId w:val="26"/>
  </w:num>
  <w:num w:numId="20">
    <w:abstractNumId w:val="20"/>
  </w:num>
  <w:num w:numId="21">
    <w:abstractNumId w:val="9"/>
  </w:num>
  <w:num w:numId="22">
    <w:abstractNumId w:val="27"/>
  </w:num>
  <w:num w:numId="23">
    <w:abstractNumId w:val="33"/>
  </w:num>
  <w:num w:numId="24">
    <w:abstractNumId w:val="34"/>
  </w:num>
  <w:num w:numId="25">
    <w:abstractNumId w:val="19"/>
  </w:num>
  <w:num w:numId="26">
    <w:abstractNumId w:val="16"/>
  </w:num>
  <w:num w:numId="27">
    <w:abstractNumId w:val="14"/>
  </w:num>
  <w:num w:numId="28">
    <w:abstractNumId w:val="18"/>
  </w:num>
  <w:num w:numId="29">
    <w:abstractNumId w:val="31"/>
  </w:num>
  <w:num w:numId="30">
    <w:abstractNumId w:val="17"/>
  </w:num>
  <w:num w:numId="31">
    <w:abstractNumId w:val="7"/>
  </w:num>
  <w:num w:numId="32">
    <w:abstractNumId w:val="13"/>
  </w:num>
  <w:num w:numId="33">
    <w:abstractNumId w:val="4"/>
  </w:num>
  <w:num w:numId="34">
    <w:abstractNumId w:val="3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E16"/>
    <w:rsid w:val="00006E57"/>
    <w:rsid w:val="0000735C"/>
    <w:rsid w:val="000114D1"/>
    <w:rsid w:val="00011824"/>
    <w:rsid w:val="00012839"/>
    <w:rsid w:val="00012E8F"/>
    <w:rsid w:val="00021C51"/>
    <w:rsid w:val="00021EE2"/>
    <w:rsid w:val="00024F5B"/>
    <w:rsid w:val="00026287"/>
    <w:rsid w:val="00026A0C"/>
    <w:rsid w:val="000321E9"/>
    <w:rsid w:val="000360F6"/>
    <w:rsid w:val="000364B7"/>
    <w:rsid w:val="00044D05"/>
    <w:rsid w:val="00050C28"/>
    <w:rsid w:val="00060AF9"/>
    <w:rsid w:val="000635F8"/>
    <w:rsid w:val="000713BC"/>
    <w:rsid w:val="0008039C"/>
    <w:rsid w:val="00085FDD"/>
    <w:rsid w:val="0008623E"/>
    <w:rsid w:val="0009574A"/>
    <w:rsid w:val="000A2936"/>
    <w:rsid w:val="000B109B"/>
    <w:rsid w:val="000B28BD"/>
    <w:rsid w:val="000B3D5B"/>
    <w:rsid w:val="000C391A"/>
    <w:rsid w:val="000C3FD6"/>
    <w:rsid w:val="000C6B61"/>
    <w:rsid w:val="000D0879"/>
    <w:rsid w:val="000D4FB3"/>
    <w:rsid w:val="000E06D0"/>
    <w:rsid w:val="000E198A"/>
    <w:rsid w:val="000E36C0"/>
    <w:rsid w:val="000F1F5A"/>
    <w:rsid w:val="000F3249"/>
    <w:rsid w:val="000F5890"/>
    <w:rsid w:val="000F605F"/>
    <w:rsid w:val="000F6D43"/>
    <w:rsid w:val="0010755A"/>
    <w:rsid w:val="00112509"/>
    <w:rsid w:val="00113EB3"/>
    <w:rsid w:val="001157D9"/>
    <w:rsid w:val="00122D42"/>
    <w:rsid w:val="001246AE"/>
    <w:rsid w:val="00126836"/>
    <w:rsid w:val="00127A0C"/>
    <w:rsid w:val="001348C1"/>
    <w:rsid w:val="00135CC0"/>
    <w:rsid w:val="00140B9F"/>
    <w:rsid w:val="00142E4D"/>
    <w:rsid w:val="00142FFE"/>
    <w:rsid w:val="00147A5B"/>
    <w:rsid w:val="00155300"/>
    <w:rsid w:val="001610E2"/>
    <w:rsid w:val="00161FF8"/>
    <w:rsid w:val="001635AE"/>
    <w:rsid w:val="00167514"/>
    <w:rsid w:val="0017458A"/>
    <w:rsid w:val="00180F4C"/>
    <w:rsid w:val="00180F9E"/>
    <w:rsid w:val="00181C03"/>
    <w:rsid w:val="00193F4A"/>
    <w:rsid w:val="00195F2C"/>
    <w:rsid w:val="00197371"/>
    <w:rsid w:val="001A0BAD"/>
    <w:rsid w:val="001A7069"/>
    <w:rsid w:val="001B1C7C"/>
    <w:rsid w:val="001B3756"/>
    <w:rsid w:val="001B5CF9"/>
    <w:rsid w:val="001C020E"/>
    <w:rsid w:val="001C0544"/>
    <w:rsid w:val="001C0BA3"/>
    <w:rsid w:val="001C224B"/>
    <w:rsid w:val="001C4D3C"/>
    <w:rsid w:val="001C5539"/>
    <w:rsid w:val="001C5A0A"/>
    <w:rsid w:val="001D23BD"/>
    <w:rsid w:val="001D4FAC"/>
    <w:rsid w:val="001E34BC"/>
    <w:rsid w:val="001E3C08"/>
    <w:rsid w:val="001F41CA"/>
    <w:rsid w:val="0020177F"/>
    <w:rsid w:val="00201AE0"/>
    <w:rsid w:val="00203D78"/>
    <w:rsid w:val="002046AC"/>
    <w:rsid w:val="00205582"/>
    <w:rsid w:val="00205A53"/>
    <w:rsid w:val="00206998"/>
    <w:rsid w:val="00214013"/>
    <w:rsid w:val="00217C72"/>
    <w:rsid w:val="002200E2"/>
    <w:rsid w:val="0022414A"/>
    <w:rsid w:val="00224930"/>
    <w:rsid w:val="002253B5"/>
    <w:rsid w:val="00226618"/>
    <w:rsid w:val="00227641"/>
    <w:rsid w:val="00232204"/>
    <w:rsid w:val="002325F3"/>
    <w:rsid w:val="00234F8D"/>
    <w:rsid w:val="00236FBA"/>
    <w:rsid w:val="00244F89"/>
    <w:rsid w:val="002468D2"/>
    <w:rsid w:val="00256ECF"/>
    <w:rsid w:val="002575F5"/>
    <w:rsid w:val="00261413"/>
    <w:rsid w:val="002647E3"/>
    <w:rsid w:val="0026506A"/>
    <w:rsid w:val="002653E4"/>
    <w:rsid w:val="00265777"/>
    <w:rsid w:val="00271DFF"/>
    <w:rsid w:val="0027292A"/>
    <w:rsid w:val="00273616"/>
    <w:rsid w:val="00274E67"/>
    <w:rsid w:val="002753E9"/>
    <w:rsid w:val="00275B5D"/>
    <w:rsid w:val="00276189"/>
    <w:rsid w:val="00277F36"/>
    <w:rsid w:val="00282C94"/>
    <w:rsid w:val="0028547A"/>
    <w:rsid w:val="002858B1"/>
    <w:rsid w:val="002923AB"/>
    <w:rsid w:val="00294D24"/>
    <w:rsid w:val="002A7050"/>
    <w:rsid w:val="002B22F8"/>
    <w:rsid w:val="002B75AC"/>
    <w:rsid w:val="002C6A0F"/>
    <w:rsid w:val="002C7201"/>
    <w:rsid w:val="002D1812"/>
    <w:rsid w:val="002D29AE"/>
    <w:rsid w:val="002E2A6B"/>
    <w:rsid w:val="002F4C26"/>
    <w:rsid w:val="00302053"/>
    <w:rsid w:val="00304CEA"/>
    <w:rsid w:val="0030681C"/>
    <w:rsid w:val="00311332"/>
    <w:rsid w:val="00312A65"/>
    <w:rsid w:val="00314681"/>
    <w:rsid w:val="003202D7"/>
    <w:rsid w:val="00321236"/>
    <w:rsid w:val="003214C8"/>
    <w:rsid w:val="003267B7"/>
    <w:rsid w:val="00331AE0"/>
    <w:rsid w:val="0033216C"/>
    <w:rsid w:val="00334A9E"/>
    <w:rsid w:val="00347091"/>
    <w:rsid w:val="00350EFF"/>
    <w:rsid w:val="00361EC0"/>
    <w:rsid w:val="00365EA5"/>
    <w:rsid w:val="003677E3"/>
    <w:rsid w:val="00370477"/>
    <w:rsid w:val="00370ADB"/>
    <w:rsid w:val="00374D4F"/>
    <w:rsid w:val="0038049C"/>
    <w:rsid w:val="00380BE0"/>
    <w:rsid w:val="00384AD6"/>
    <w:rsid w:val="00386BA0"/>
    <w:rsid w:val="00391E55"/>
    <w:rsid w:val="003A0997"/>
    <w:rsid w:val="003A2EB7"/>
    <w:rsid w:val="003B06E7"/>
    <w:rsid w:val="003B0BFC"/>
    <w:rsid w:val="003B21D6"/>
    <w:rsid w:val="003B3387"/>
    <w:rsid w:val="003D18DF"/>
    <w:rsid w:val="003D3496"/>
    <w:rsid w:val="003D5225"/>
    <w:rsid w:val="003E00F9"/>
    <w:rsid w:val="003E0C54"/>
    <w:rsid w:val="003E3BD9"/>
    <w:rsid w:val="003E6088"/>
    <w:rsid w:val="003F32F2"/>
    <w:rsid w:val="003F6D2D"/>
    <w:rsid w:val="004016D4"/>
    <w:rsid w:val="00410EEF"/>
    <w:rsid w:val="004115C1"/>
    <w:rsid w:val="00413A30"/>
    <w:rsid w:val="00424466"/>
    <w:rsid w:val="00425ECA"/>
    <w:rsid w:val="004325E7"/>
    <w:rsid w:val="00437278"/>
    <w:rsid w:val="00441B82"/>
    <w:rsid w:val="004429E7"/>
    <w:rsid w:val="004462AA"/>
    <w:rsid w:val="004511A6"/>
    <w:rsid w:val="004645D1"/>
    <w:rsid w:val="004654FF"/>
    <w:rsid w:val="00470B0B"/>
    <w:rsid w:val="00472A98"/>
    <w:rsid w:val="004730A8"/>
    <w:rsid w:val="00474E2B"/>
    <w:rsid w:val="004775E7"/>
    <w:rsid w:val="00485836"/>
    <w:rsid w:val="004864CC"/>
    <w:rsid w:val="00492A62"/>
    <w:rsid w:val="004A2EF9"/>
    <w:rsid w:val="004B13A8"/>
    <w:rsid w:val="004B42F1"/>
    <w:rsid w:val="004B45CF"/>
    <w:rsid w:val="004C32F6"/>
    <w:rsid w:val="004C7112"/>
    <w:rsid w:val="004D0598"/>
    <w:rsid w:val="004D2563"/>
    <w:rsid w:val="004D35A8"/>
    <w:rsid w:val="004D72F6"/>
    <w:rsid w:val="004E0BFF"/>
    <w:rsid w:val="004E39A0"/>
    <w:rsid w:val="004E4D83"/>
    <w:rsid w:val="004E71D8"/>
    <w:rsid w:val="004E7406"/>
    <w:rsid w:val="004F1205"/>
    <w:rsid w:val="004F3002"/>
    <w:rsid w:val="004F3C47"/>
    <w:rsid w:val="004F53FA"/>
    <w:rsid w:val="0050094E"/>
    <w:rsid w:val="00503591"/>
    <w:rsid w:val="0050777E"/>
    <w:rsid w:val="00517B5C"/>
    <w:rsid w:val="0052394C"/>
    <w:rsid w:val="005252AD"/>
    <w:rsid w:val="005259F8"/>
    <w:rsid w:val="005262DD"/>
    <w:rsid w:val="005313A9"/>
    <w:rsid w:val="00532BC2"/>
    <w:rsid w:val="005354FA"/>
    <w:rsid w:val="00535FF5"/>
    <w:rsid w:val="005367DE"/>
    <w:rsid w:val="0054302D"/>
    <w:rsid w:val="00551C61"/>
    <w:rsid w:val="005541A3"/>
    <w:rsid w:val="0055492F"/>
    <w:rsid w:val="00554DF1"/>
    <w:rsid w:val="00554E68"/>
    <w:rsid w:val="005628A8"/>
    <w:rsid w:val="00562F74"/>
    <w:rsid w:val="00564D6A"/>
    <w:rsid w:val="005650D5"/>
    <w:rsid w:val="005656CF"/>
    <w:rsid w:val="00573224"/>
    <w:rsid w:val="00573307"/>
    <w:rsid w:val="00576D0B"/>
    <w:rsid w:val="0058236B"/>
    <w:rsid w:val="00586EAD"/>
    <w:rsid w:val="00590A81"/>
    <w:rsid w:val="005A02D2"/>
    <w:rsid w:val="005A2036"/>
    <w:rsid w:val="005A38FB"/>
    <w:rsid w:val="005A646E"/>
    <w:rsid w:val="005B4E50"/>
    <w:rsid w:val="005B6F0A"/>
    <w:rsid w:val="005C48A1"/>
    <w:rsid w:val="005C6F30"/>
    <w:rsid w:val="005F7551"/>
    <w:rsid w:val="005F7671"/>
    <w:rsid w:val="00605AD1"/>
    <w:rsid w:val="00606AE0"/>
    <w:rsid w:val="00606DDF"/>
    <w:rsid w:val="0060722F"/>
    <w:rsid w:val="00610268"/>
    <w:rsid w:val="00612DA5"/>
    <w:rsid w:val="00616D7C"/>
    <w:rsid w:val="00623FA6"/>
    <w:rsid w:val="00631FD2"/>
    <w:rsid w:val="00633434"/>
    <w:rsid w:val="00644A45"/>
    <w:rsid w:val="00646295"/>
    <w:rsid w:val="006514D6"/>
    <w:rsid w:val="00652147"/>
    <w:rsid w:val="00652BE4"/>
    <w:rsid w:val="00653D89"/>
    <w:rsid w:val="00654D5B"/>
    <w:rsid w:val="00660B77"/>
    <w:rsid w:val="00672E22"/>
    <w:rsid w:val="00673D7A"/>
    <w:rsid w:val="00674EB5"/>
    <w:rsid w:val="00685DAD"/>
    <w:rsid w:val="0068686D"/>
    <w:rsid w:val="00687D84"/>
    <w:rsid w:val="00693513"/>
    <w:rsid w:val="00696426"/>
    <w:rsid w:val="006A35A6"/>
    <w:rsid w:val="006B2D89"/>
    <w:rsid w:val="006C0D28"/>
    <w:rsid w:val="006C23B0"/>
    <w:rsid w:val="006C341F"/>
    <w:rsid w:val="006D1102"/>
    <w:rsid w:val="006D13EE"/>
    <w:rsid w:val="006D2611"/>
    <w:rsid w:val="006D4988"/>
    <w:rsid w:val="006D63F3"/>
    <w:rsid w:val="006E2C46"/>
    <w:rsid w:val="006E6C66"/>
    <w:rsid w:val="006F4F63"/>
    <w:rsid w:val="006F7166"/>
    <w:rsid w:val="00703A6D"/>
    <w:rsid w:val="0071002E"/>
    <w:rsid w:val="00713328"/>
    <w:rsid w:val="007142D2"/>
    <w:rsid w:val="00716181"/>
    <w:rsid w:val="007204EE"/>
    <w:rsid w:val="00726100"/>
    <w:rsid w:val="007350F0"/>
    <w:rsid w:val="00741592"/>
    <w:rsid w:val="00742BD8"/>
    <w:rsid w:val="0074409B"/>
    <w:rsid w:val="00751F67"/>
    <w:rsid w:val="00752468"/>
    <w:rsid w:val="0075346A"/>
    <w:rsid w:val="007554DD"/>
    <w:rsid w:val="007559BC"/>
    <w:rsid w:val="00760966"/>
    <w:rsid w:val="007628F7"/>
    <w:rsid w:val="00766B4F"/>
    <w:rsid w:val="007670B9"/>
    <w:rsid w:val="00771752"/>
    <w:rsid w:val="0077188A"/>
    <w:rsid w:val="00783BEB"/>
    <w:rsid w:val="00792473"/>
    <w:rsid w:val="00795A54"/>
    <w:rsid w:val="007A10EF"/>
    <w:rsid w:val="007A230C"/>
    <w:rsid w:val="007A329E"/>
    <w:rsid w:val="007A4AF7"/>
    <w:rsid w:val="007A6833"/>
    <w:rsid w:val="007B1C46"/>
    <w:rsid w:val="007B63A5"/>
    <w:rsid w:val="007C11AB"/>
    <w:rsid w:val="007C36B4"/>
    <w:rsid w:val="007C6D29"/>
    <w:rsid w:val="007D568A"/>
    <w:rsid w:val="007E2503"/>
    <w:rsid w:val="007E2FAC"/>
    <w:rsid w:val="007F01D2"/>
    <w:rsid w:val="007F0BB0"/>
    <w:rsid w:val="007F6022"/>
    <w:rsid w:val="00800D6A"/>
    <w:rsid w:val="00804246"/>
    <w:rsid w:val="008132D4"/>
    <w:rsid w:val="00815F7E"/>
    <w:rsid w:val="00816AAE"/>
    <w:rsid w:val="00820243"/>
    <w:rsid w:val="008217A2"/>
    <w:rsid w:val="00823389"/>
    <w:rsid w:val="008233E8"/>
    <w:rsid w:val="008274E0"/>
    <w:rsid w:val="008310F8"/>
    <w:rsid w:val="00831482"/>
    <w:rsid w:val="00834A73"/>
    <w:rsid w:val="00837EB4"/>
    <w:rsid w:val="00842930"/>
    <w:rsid w:val="008626EF"/>
    <w:rsid w:val="00876CB8"/>
    <w:rsid w:val="008773FE"/>
    <w:rsid w:val="00880346"/>
    <w:rsid w:val="0088034C"/>
    <w:rsid w:val="00880559"/>
    <w:rsid w:val="00880F23"/>
    <w:rsid w:val="008939F1"/>
    <w:rsid w:val="00895356"/>
    <w:rsid w:val="00896789"/>
    <w:rsid w:val="00896C78"/>
    <w:rsid w:val="008B3E78"/>
    <w:rsid w:val="008B7B3A"/>
    <w:rsid w:val="008C08B7"/>
    <w:rsid w:val="008C14FD"/>
    <w:rsid w:val="008C2944"/>
    <w:rsid w:val="008D06A2"/>
    <w:rsid w:val="008D0A6B"/>
    <w:rsid w:val="008D0BF6"/>
    <w:rsid w:val="008D1E0B"/>
    <w:rsid w:val="008D5B3B"/>
    <w:rsid w:val="008E115C"/>
    <w:rsid w:val="008E389A"/>
    <w:rsid w:val="008F2F07"/>
    <w:rsid w:val="00901C6C"/>
    <w:rsid w:val="009041E0"/>
    <w:rsid w:val="0090494C"/>
    <w:rsid w:val="00911772"/>
    <w:rsid w:val="00915E27"/>
    <w:rsid w:val="0092110B"/>
    <w:rsid w:val="00921954"/>
    <w:rsid w:val="0092456C"/>
    <w:rsid w:val="00925714"/>
    <w:rsid w:val="00927D14"/>
    <w:rsid w:val="0093083A"/>
    <w:rsid w:val="00955C2B"/>
    <w:rsid w:val="00960810"/>
    <w:rsid w:val="00964475"/>
    <w:rsid w:val="00974E9F"/>
    <w:rsid w:val="009755EA"/>
    <w:rsid w:val="00981267"/>
    <w:rsid w:val="00983D69"/>
    <w:rsid w:val="00985B6A"/>
    <w:rsid w:val="00985E18"/>
    <w:rsid w:val="009867A8"/>
    <w:rsid w:val="00992065"/>
    <w:rsid w:val="00993BC3"/>
    <w:rsid w:val="0099576D"/>
    <w:rsid w:val="009A1738"/>
    <w:rsid w:val="009A269E"/>
    <w:rsid w:val="009A3FBE"/>
    <w:rsid w:val="009B2A18"/>
    <w:rsid w:val="009B30F7"/>
    <w:rsid w:val="009B43E6"/>
    <w:rsid w:val="009C2A71"/>
    <w:rsid w:val="009C56B7"/>
    <w:rsid w:val="009E0C8A"/>
    <w:rsid w:val="009E3CFC"/>
    <w:rsid w:val="009F33B5"/>
    <w:rsid w:val="009F5529"/>
    <w:rsid w:val="009F7013"/>
    <w:rsid w:val="009F73A9"/>
    <w:rsid w:val="009F7ADB"/>
    <w:rsid w:val="00A00838"/>
    <w:rsid w:val="00A01BA7"/>
    <w:rsid w:val="00A07625"/>
    <w:rsid w:val="00A10B71"/>
    <w:rsid w:val="00A130EA"/>
    <w:rsid w:val="00A232B2"/>
    <w:rsid w:val="00A25A73"/>
    <w:rsid w:val="00A31FA8"/>
    <w:rsid w:val="00A3415D"/>
    <w:rsid w:val="00A35BA3"/>
    <w:rsid w:val="00A376CA"/>
    <w:rsid w:val="00A41B09"/>
    <w:rsid w:val="00A429A7"/>
    <w:rsid w:val="00A42D00"/>
    <w:rsid w:val="00A45E3A"/>
    <w:rsid w:val="00A46547"/>
    <w:rsid w:val="00A52E91"/>
    <w:rsid w:val="00A5306F"/>
    <w:rsid w:val="00A56C00"/>
    <w:rsid w:val="00A600AD"/>
    <w:rsid w:val="00A60277"/>
    <w:rsid w:val="00A64006"/>
    <w:rsid w:val="00A653A7"/>
    <w:rsid w:val="00A67595"/>
    <w:rsid w:val="00A9021F"/>
    <w:rsid w:val="00A90502"/>
    <w:rsid w:val="00AA6080"/>
    <w:rsid w:val="00AB3F67"/>
    <w:rsid w:val="00AB51E4"/>
    <w:rsid w:val="00AB5456"/>
    <w:rsid w:val="00AB6745"/>
    <w:rsid w:val="00AC7853"/>
    <w:rsid w:val="00AD01F9"/>
    <w:rsid w:val="00AE3976"/>
    <w:rsid w:val="00AE3BA4"/>
    <w:rsid w:val="00AE46C9"/>
    <w:rsid w:val="00AE5114"/>
    <w:rsid w:val="00AE7713"/>
    <w:rsid w:val="00B07C36"/>
    <w:rsid w:val="00B10625"/>
    <w:rsid w:val="00B109E5"/>
    <w:rsid w:val="00B17C21"/>
    <w:rsid w:val="00B26E8C"/>
    <w:rsid w:val="00B335DC"/>
    <w:rsid w:val="00B367A3"/>
    <w:rsid w:val="00B4650D"/>
    <w:rsid w:val="00B4705B"/>
    <w:rsid w:val="00B5043A"/>
    <w:rsid w:val="00B52EBF"/>
    <w:rsid w:val="00B563A3"/>
    <w:rsid w:val="00B60BD7"/>
    <w:rsid w:val="00B61819"/>
    <w:rsid w:val="00B64F1A"/>
    <w:rsid w:val="00B6670E"/>
    <w:rsid w:val="00B70F90"/>
    <w:rsid w:val="00B723CC"/>
    <w:rsid w:val="00B81B45"/>
    <w:rsid w:val="00B82746"/>
    <w:rsid w:val="00B86351"/>
    <w:rsid w:val="00B915B1"/>
    <w:rsid w:val="00B951B3"/>
    <w:rsid w:val="00BA0B07"/>
    <w:rsid w:val="00BA12F4"/>
    <w:rsid w:val="00BA318C"/>
    <w:rsid w:val="00BA5EAE"/>
    <w:rsid w:val="00BA79F8"/>
    <w:rsid w:val="00BB3C75"/>
    <w:rsid w:val="00BC5877"/>
    <w:rsid w:val="00BC7F0A"/>
    <w:rsid w:val="00BD2C97"/>
    <w:rsid w:val="00BD68A7"/>
    <w:rsid w:val="00BE736D"/>
    <w:rsid w:val="00BE762C"/>
    <w:rsid w:val="00BE7C03"/>
    <w:rsid w:val="00BF38EE"/>
    <w:rsid w:val="00BF4BE6"/>
    <w:rsid w:val="00BF4CE6"/>
    <w:rsid w:val="00BF5687"/>
    <w:rsid w:val="00BF5E66"/>
    <w:rsid w:val="00BF70FD"/>
    <w:rsid w:val="00C00871"/>
    <w:rsid w:val="00C06781"/>
    <w:rsid w:val="00C06DAE"/>
    <w:rsid w:val="00C14843"/>
    <w:rsid w:val="00C15A2F"/>
    <w:rsid w:val="00C163AA"/>
    <w:rsid w:val="00C17120"/>
    <w:rsid w:val="00C2275D"/>
    <w:rsid w:val="00C233F3"/>
    <w:rsid w:val="00C262C6"/>
    <w:rsid w:val="00C26313"/>
    <w:rsid w:val="00C3055F"/>
    <w:rsid w:val="00C359AE"/>
    <w:rsid w:val="00C374C6"/>
    <w:rsid w:val="00C404D8"/>
    <w:rsid w:val="00C44340"/>
    <w:rsid w:val="00C5037B"/>
    <w:rsid w:val="00C530BE"/>
    <w:rsid w:val="00C54CD2"/>
    <w:rsid w:val="00C65137"/>
    <w:rsid w:val="00C6632C"/>
    <w:rsid w:val="00C707A9"/>
    <w:rsid w:val="00C71BD2"/>
    <w:rsid w:val="00C73E9D"/>
    <w:rsid w:val="00C75638"/>
    <w:rsid w:val="00C75F61"/>
    <w:rsid w:val="00C92729"/>
    <w:rsid w:val="00C94119"/>
    <w:rsid w:val="00CA2626"/>
    <w:rsid w:val="00CA4FC9"/>
    <w:rsid w:val="00CA5B0C"/>
    <w:rsid w:val="00CA5DAF"/>
    <w:rsid w:val="00CA7E16"/>
    <w:rsid w:val="00CB002C"/>
    <w:rsid w:val="00CB497C"/>
    <w:rsid w:val="00CC32C6"/>
    <w:rsid w:val="00CC6571"/>
    <w:rsid w:val="00CC7D3A"/>
    <w:rsid w:val="00CD4E95"/>
    <w:rsid w:val="00CE5C1D"/>
    <w:rsid w:val="00CE6F29"/>
    <w:rsid w:val="00CF4F37"/>
    <w:rsid w:val="00CF5385"/>
    <w:rsid w:val="00CF60BC"/>
    <w:rsid w:val="00CF64C5"/>
    <w:rsid w:val="00CF721C"/>
    <w:rsid w:val="00CF7BC4"/>
    <w:rsid w:val="00D00E16"/>
    <w:rsid w:val="00D1305E"/>
    <w:rsid w:val="00D139A5"/>
    <w:rsid w:val="00D203B5"/>
    <w:rsid w:val="00D23301"/>
    <w:rsid w:val="00D23709"/>
    <w:rsid w:val="00D245E5"/>
    <w:rsid w:val="00D24F0F"/>
    <w:rsid w:val="00D25E70"/>
    <w:rsid w:val="00D2642E"/>
    <w:rsid w:val="00D276F1"/>
    <w:rsid w:val="00D311FD"/>
    <w:rsid w:val="00D3451C"/>
    <w:rsid w:val="00D379AF"/>
    <w:rsid w:val="00D41891"/>
    <w:rsid w:val="00D4774B"/>
    <w:rsid w:val="00D536E2"/>
    <w:rsid w:val="00D570B4"/>
    <w:rsid w:val="00D602FA"/>
    <w:rsid w:val="00D612DE"/>
    <w:rsid w:val="00D629E9"/>
    <w:rsid w:val="00D62D59"/>
    <w:rsid w:val="00D64DCB"/>
    <w:rsid w:val="00D66458"/>
    <w:rsid w:val="00D6693E"/>
    <w:rsid w:val="00D71F3B"/>
    <w:rsid w:val="00D72F78"/>
    <w:rsid w:val="00D74027"/>
    <w:rsid w:val="00D7703E"/>
    <w:rsid w:val="00D8342D"/>
    <w:rsid w:val="00D8375C"/>
    <w:rsid w:val="00D90924"/>
    <w:rsid w:val="00DA0AD7"/>
    <w:rsid w:val="00DA0B28"/>
    <w:rsid w:val="00DA0E96"/>
    <w:rsid w:val="00DA2AFA"/>
    <w:rsid w:val="00DB0BC8"/>
    <w:rsid w:val="00DC0299"/>
    <w:rsid w:val="00DC7D53"/>
    <w:rsid w:val="00DD21F5"/>
    <w:rsid w:val="00DD2453"/>
    <w:rsid w:val="00DD5928"/>
    <w:rsid w:val="00DD76D3"/>
    <w:rsid w:val="00DE018C"/>
    <w:rsid w:val="00DE4522"/>
    <w:rsid w:val="00E00040"/>
    <w:rsid w:val="00E0243F"/>
    <w:rsid w:val="00E132FF"/>
    <w:rsid w:val="00E14501"/>
    <w:rsid w:val="00E16E5C"/>
    <w:rsid w:val="00E17033"/>
    <w:rsid w:val="00E173C9"/>
    <w:rsid w:val="00E2534A"/>
    <w:rsid w:val="00E35060"/>
    <w:rsid w:val="00E40F2C"/>
    <w:rsid w:val="00E433D2"/>
    <w:rsid w:val="00E45870"/>
    <w:rsid w:val="00E50262"/>
    <w:rsid w:val="00E61494"/>
    <w:rsid w:val="00E61C8E"/>
    <w:rsid w:val="00E671AA"/>
    <w:rsid w:val="00E67FBD"/>
    <w:rsid w:val="00E74B67"/>
    <w:rsid w:val="00E77FB0"/>
    <w:rsid w:val="00E827FC"/>
    <w:rsid w:val="00E84E92"/>
    <w:rsid w:val="00E8752C"/>
    <w:rsid w:val="00E94CCE"/>
    <w:rsid w:val="00E96F64"/>
    <w:rsid w:val="00E971D4"/>
    <w:rsid w:val="00E9769D"/>
    <w:rsid w:val="00EB430E"/>
    <w:rsid w:val="00EB59B5"/>
    <w:rsid w:val="00EC0C7E"/>
    <w:rsid w:val="00EC7977"/>
    <w:rsid w:val="00ED1630"/>
    <w:rsid w:val="00ED3B97"/>
    <w:rsid w:val="00EE0321"/>
    <w:rsid w:val="00EE1639"/>
    <w:rsid w:val="00EE360A"/>
    <w:rsid w:val="00EE3DA6"/>
    <w:rsid w:val="00EE41B5"/>
    <w:rsid w:val="00EF57AE"/>
    <w:rsid w:val="00EF6EF4"/>
    <w:rsid w:val="00F057E7"/>
    <w:rsid w:val="00F064CB"/>
    <w:rsid w:val="00F16590"/>
    <w:rsid w:val="00F16744"/>
    <w:rsid w:val="00F16A66"/>
    <w:rsid w:val="00F27107"/>
    <w:rsid w:val="00F302EE"/>
    <w:rsid w:val="00F31940"/>
    <w:rsid w:val="00F3519E"/>
    <w:rsid w:val="00F3683F"/>
    <w:rsid w:val="00F36CB8"/>
    <w:rsid w:val="00F41821"/>
    <w:rsid w:val="00F418A7"/>
    <w:rsid w:val="00F42823"/>
    <w:rsid w:val="00F45A36"/>
    <w:rsid w:val="00F46C74"/>
    <w:rsid w:val="00F47B7A"/>
    <w:rsid w:val="00F5049F"/>
    <w:rsid w:val="00F51811"/>
    <w:rsid w:val="00F51B61"/>
    <w:rsid w:val="00F5341C"/>
    <w:rsid w:val="00F569AB"/>
    <w:rsid w:val="00F56F10"/>
    <w:rsid w:val="00F57F46"/>
    <w:rsid w:val="00F60221"/>
    <w:rsid w:val="00F61D64"/>
    <w:rsid w:val="00F66B9B"/>
    <w:rsid w:val="00F70691"/>
    <w:rsid w:val="00F732F5"/>
    <w:rsid w:val="00F8401A"/>
    <w:rsid w:val="00F87BE5"/>
    <w:rsid w:val="00F90025"/>
    <w:rsid w:val="00F97D3F"/>
    <w:rsid w:val="00FA373A"/>
    <w:rsid w:val="00FA4F2B"/>
    <w:rsid w:val="00FB297B"/>
    <w:rsid w:val="00FB2E4E"/>
    <w:rsid w:val="00FB3DCA"/>
    <w:rsid w:val="00FB76A1"/>
    <w:rsid w:val="00FC544C"/>
    <w:rsid w:val="00FD1274"/>
    <w:rsid w:val="00FD3ECB"/>
    <w:rsid w:val="00FD53CF"/>
    <w:rsid w:val="00FE1582"/>
    <w:rsid w:val="00FF02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6C9AB50-4F87-4BE6-838F-EB9B95A93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73616"/>
    <w:pPr>
      <w:spacing w:after="0" w:line="240" w:lineRule="auto"/>
    </w:pPr>
    <w:rPr>
      <w:rFonts w:ascii="Times New Roman" w:eastAsia="Times New Roman" w:hAnsi="Times New Roman" w:cs="Times New Roman"/>
      <w:sz w:val="24"/>
      <w:szCs w:val="24"/>
      <w:lang w:eastAsia="pl-PL"/>
    </w:rPr>
  </w:style>
  <w:style w:type="paragraph" w:styleId="Nagwek7">
    <w:name w:val="heading 7"/>
    <w:basedOn w:val="Normalny"/>
    <w:next w:val="Normalny"/>
    <w:link w:val="Nagwek7Znak"/>
    <w:qFormat/>
    <w:rsid w:val="00CA7E16"/>
    <w:pPr>
      <w:spacing w:before="240" w:after="60"/>
      <w:outlineLvl w:val="6"/>
    </w:pPr>
    <w:rPr>
      <w:rFonts w:ascii="Calibri" w:hAnsi="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7Znak">
    <w:name w:val="Nagłówek 7 Znak"/>
    <w:basedOn w:val="Domylnaczcionkaakapitu"/>
    <w:link w:val="Nagwek7"/>
    <w:rsid w:val="00CA7E16"/>
    <w:rPr>
      <w:rFonts w:ascii="Calibri" w:eastAsia="Times New Roman" w:hAnsi="Calibri" w:cs="Times New Roman"/>
      <w:sz w:val="24"/>
      <w:szCs w:val="24"/>
      <w:lang w:eastAsia="pl-PL"/>
    </w:rPr>
  </w:style>
  <w:style w:type="paragraph" w:customStyle="1" w:styleId="Standard">
    <w:name w:val="Standard"/>
    <w:rsid w:val="00CA7E16"/>
    <w:pPr>
      <w:widowControl w:val="0"/>
      <w:suppressAutoHyphens/>
      <w:autoSpaceDE w:val="0"/>
      <w:spacing w:after="0" w:line="240" w:lineRule="auto"/>
    </w:pPr>
    <w:rPr>
      <w:rFonts w:ascii="Times New Roman" w:eastAsia="Arial" w:hAnsi="Times New Roman" w:cs="Times New Roman"/>
      <w:kern w:val="1"/>
      <w:sz w:val="24"/>
      <w:szCs w:val="24"/>
      <w:lang w:eastAsia="pl-PL" w:bidi="pl-PL"/>
    </w:rPr>
  </w:style>
  <w:style w:type="paragraph" w:customStyle="1" w:styleId="tekstost">
    <w:name w:val="tekst ost"/>
    <w:rsid w:val="00CA7E16"/>
    <w:pPr>
      <w:widowControl w:val="0"/>
      <w:suppressAutoHyphens/>
      <w:overflowPunct w:val="0"/>
      <w:spacing w:after="0" w:line="240" w:lineRule="auto"/>
      <w:jc w:val="both"/>
    </w:pPr>
    <w:rPr>
      <w:rFonts w:ascii="Times New Roman" w:eastAsia="Arial Unicode MS" w:hAnsi="Times New Roman" w:cs="Times New Roman"/>
      <w:kern w:val="1"/>
      <w:sz w:val="20"/>
      <w:szCs w:val="20"/>
    </w:rPr>
  </w:style>
  <w:style w:type="paragraph" w:styleId="Tekstpodstawowy">
    <w:name w:val="Body Text"/>
    <w:basedOn w:val="Normalny"/>
    <w:link w:val="TekstpodstawowyZnak"/>
    <w:rsid w:val="00CA7E16"/>
    <w:pPr>
      <w:widowControl w:val="0"/>
      <w:autoSpaceDE w:val="0"/>
      <w:spacing w:after="120"/>
    </w:pPr>
    <w:rPr>
      <w:sz w:val="20"/>
      <w:szCs w:val="20"/>
      <w:lang w:bidi="pl-PL"/>
    </w:rPr>
  </w:style>
  <w:style w:type="character" w:customStyle="1" w:styleId="TekstpodstawowyZnak">
    <w:name w:val="Tekst podstawowy Znak"/>
    <w:basedOn w:val="Domylnaczcionkaakapitu"/>
    <w:link w:val="Tekstpodstawowy"/>
    <w:rsid w:val="00CA7E16"/>
    <w:rPr>
      <w:rFonts w:ascii="Times New Roman" w:eastAsia="Times New Roman" w:hAnsi="Times New Roman" w:cs="Times New Roman"/>
      <w:sz w:val="20"/>
      <w:szCs w:val="20"/>
      <w:lang w:eastAsia="pl-PL" w:bidi="pl-PL"/>
    </w:rPr>
  </w:style>
  <w:style w:type="paragraph" w:customStyle="1" w:styleId="Zwykytekst1">
    <w:name w:val="Zwykły tekst1"/>
    <w:basedOn w:val="Normalny"/>
    <w:rsid w:val="00CA7E16"/>
    <w:pPr>
      <w:suppressAutoHyphens/>
    </w:pPr>
    <w:rPr>
      <w:rFonts w:ascii="Courier New" w:eastAsia="MS Mincho" w:hAnsi="Courier New" w:cs="Courier New"/>
      <w:sz w:val="20"/>
      <w:szCs w:val="20"/>
      <w:lang w:eastAsia="ar-SA"/>
    </w:rPr>
  </w:style>
  <w:style w:type="paragraph" w:customStyle="1" w:styleId="Tekstprzypisudolnego1">
    <w:name w:val="Tekst przypisu dolnego1"/>
    <w:rsid w:val="00CA7E16"/>
    <w:pPr>
      <w:widowControl w:val="0"/>
      <w:suppressAutoHyphens/>
      <w:spacing w:after="0" w:line="240" w:lineRule="auto"/>
    </w:pPr>
    <w:rPr>
      <w:rFonts w:ascii="Times New Roman" w:eastAsia="Arial Unicode MS" w:hAnsi="Times New Roman" w:cs="Times New Roman"/>
      <w:kern w:val="1"/>
      <w:sz w:val="20"/>
      <w:szCs w:val="20"/>
    </w:rPr>
  </w:style>
  <w:style w:type="paragraph" w:styleId="Akapitzlist">
    <w:name w:val="List Paragraph"/>
    <w:basedOn w:val="Normalny"/>
    <w:uiPriority w:val="34"/>
    <w:qFormat/>
    <w:rsid w:val="00551C61"/>
    <w:pPr>
      <w:ind w:left="720"/>
      <w:contextualSpacing/>
    </w:pPr>
  </w:style>
  <w:style w:type="paragraph" w:styleId="Tekstdymka">
    <w:name w:val="Balloon Text"/>
    <w:basedOn w:val="Normalny"/>
    <w:link w:val="TekstdymkaZnak"/>
    <w:uiPriority w:val="99"/>
    <w:semiHidden/>
    <w:unhideWhenUsed/>
    <w:rsid w:val="00DD5928"/>
    <w:rPr>
      <w:rFonts w:ascii="Segoe UI" w:hAnsi="Segoe UI" w:cs="Segoe UI"/>
      <w:sz w:val="18"/>
      <w:szCs w:val="18"/>
    </w:rPr>
  </w:style>
  <w:style w:type="character" w:customStyle="1" w:styleId="TekstdymkaZnak">
    <w:name w:val="Tekst dymka Znak"/>
    <w:basedOn w:val="Domylnaczcionkaakapitu"/>
    <w:link w:val="Tekstdymka"/>
    <w:uiPriority w:val="99"/>
    <w:semiHidden/>
    <w:rsid w:val="00DD5928"/>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2468D2"/>
    <w:pPr>
      <w:tabs>
        <w:tab w:val="center" w:pos="4536"/>
        <w:tab w:val="right" w:pos="9072"/>
      </w:tabs>
    </w:pPr>
  </w:style>
  <w:style w:type="character" w:customStyle="1" w:styleId="NagwekZnak">
    <w:name w:val="Nagłówek Znak"/>
    <w:basedOn w:val="Domylnaczcionkaakapitu"/>
    <w:link w:val="Nagwek"/>
    <w:uiPriority w:val="99"/>
    <w:rsid w:val="002468D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2468D2"/>
    <w:pPr>
      <w:tabs>
        <w:tab w:val="center" w:pos="4536"/>
        <w:tab w:val="right" w:pos="9072"/>
      </w:tabs>
    </w:pPr>
  </w:style>
  <w:style w:type="character" w:customStyle="1" w:styleId="StopkaZnak">
    <w:name w:val="Stopka Znak"/>
    <w:basedOn w:val="Domylnaczcionkaakapitu"/>
    <w:link w:val="Stopka"/>
    <w:uiPriority w:val="99"/>
    <w:rsid w:val="002468D2"/>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31069">
      <w:bodyDiv w:val="1"/>
      <w:marLeft w:val="0"/>
      <w:marRight w:val="0"/>
      <w:marTop w:val="0"/>
      <w:marBottom w:val="0"/>
      <w:divBdr>
        <w:top w:val="none" w:sz="0" w:space="0" w:color="auto"/>
        <w:left w:val="none" w:sz="0" w:space="0" w:color="auto"/>
        <w:bottom w:val="none" w:sz="0" w:space="0" w:color="auto"/>
        <w:right w:val="none" w:sz="0" w:space="0" w:color="auto"/>
      </w:divBdr>
      <w:divsChild>
        <w:div w:id="128668231">
          <w:marLeft w:val="120"/>
          <w:marRight w:val="120"/>
          <w:marTop w:val="120"/>
          <w:marBottom w:val="120"/>
          <w:divBdr>
            <w:top w:val="none" w:sz="0" w:space="0" w:color="auto"/>
            <w:left w:val="none" w:sz="0" w:space="0" w:color="auto"/>
            <w:bottom w:val="none" w:sz="0" w:space="0" w:color="auto"/>
            <w:right w:val="none" w:sz="0" w:space="0" w:color="auto"/>
          </w:divBdr>
          <w:divsChild>
            <w:div w:id="1047413344">
              <w:marLeft w:val="0"/>
              <w:marRight w:val="0"/>
              <w:marTop w:val="0"/>
              <w:marBottom w:val="0"/>
              <w:divBdr>
                <w:top w:val="none" w:sz="0" w:space="0" w:color="auto"/>
                <w:left w:val="none" w:sz="0" w:space="0" w:color="auto"/>
                <w:bottom w:val="none" w:sz="0" w:space="0" w:color="auto"/>
                <w:right w:val="none" w:sz="0" w:space="0" w:color="auto"/>
              </w:divBdr>
            </w:div>
            <w:div w:id="1829059120">
              <w:marLeft w:val="0"/>
              <w:marRight w:val="0"/>
              <w:marTop w:val="0"/>
              <w:marBottom w:val="0"/>
              <w:divBdr>
                <w:top w:val="none" w:sz="0" w:space="0" w:color="auto"/>
                <w:left w:val="none" w:sz="0" w:space="0" w:color="auto"/>
                <w:bottom w:val="none" w:sz="0" w:space="0" w:color="auto"/>
                <w:right w:val="none" w:sz="0" w:space="0" w:color="auto"/>
              </w:divBdr>
            </w:div>
            <w:div w:id="1860655718">
              <w:marLeft w:val="0"/>
              <w:marRight w:val="0"/>
              <w:marTop w:val="0"/>
              <w:marBottom w:val="0"/>
              <w:divBdr>
                <w:top w:val="none" w:sz="0" w:space="0" w:color="auto"/>
                <w:left w:val="none" w:sz="0" w:space="0" w:color="auto"/>
                <w:bottom w:val="none" w:sz="0" w:space="0" w:color="auto"/>
                <w:right w:val="none" w:sz="0" w:space="0" w:color="auto"/>
              </w:divBdr>
            </w:div>
            <w:div w:id="709694870">
              <w:marLeft w:val="0"/>
              <w:marRight w:val="0"/>
              <w:marTop w:val="0"/>
              <w:marBottom w:val="0"/>
              <w:divBdr>
                <w:top w:val="none" w:sz="0" w:space="0" w:color="auto"/>
                <w:left w:val="none" w:sz="0" w:space="0" w:color="auto"/>
                <w:bottom w:val="none" w:sz="0" w:space="0" w:color="auto"/>
                <w:right w:val="none" w:sz="0" w:space="0" w:color="auto"/>
              </w:divBdr>
            </w:div>
            <w:div w:id="99368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478901-07D5-471B-9652-9E40AA80D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5514</Words>
  <Characters>33088</Characters>
  <Application>Microsoft Office Word</Application>
  <DocSecurity>0</DocSecurity>
  <Lines>275</Lines>
  <Paragraphs>77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38525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Pisarska</dc:creator>
  <cp:lastModifiedBy>Anna Pisarska</cp:lastModifiedBy>
  <cp:revision>2</cp:revision>
  <cp:lastPrinted>2016-04-14T11:20:00Z</cp:lastPrinted>
  <dcterms:created xsi:type="dcterms:W3CDTF">2016-05-10T08:31:00Z</dcterms:created>
  <dcterms:modified xsi:type="dcterms:W3CDTF">2016-05-10T08:31:00Z</dcterms:modified>
</cp:coreProperties>
</file>