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83" w:rsidRDefault="006848C2" w:rsidP="00A61183">
      <w:pPr>
        <w:rPr>
          <w:i/>
          <w:iCs/>
          <w:noProof/>
          <w:sz w:val="24"/>
          <w:szCs w:val="24"/>
        </w:rPr>
      </w:pPr>
      <w:bookmarkStart w:id="0" w:name="_GoBack"/>
      <w:bookmarkEnd w:id="0"/>
      <w:r w:rsidRPr="00EE786A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C27BE5F" wp14:editId="5BBF1382">
            <wp:simplePos x="0" y="0"/>
            <wp:positionH relativeFrom="margin">
              <wp:posOffset>228600</wp:posOffset>
            </wp:positionH>
            <wp:positionV relativeFrom="paragraph">
              <wp:posOffset>-483235</wp:posOffset>
            </wp:positionV>
            <wp:extent cx="5681980" cy="548640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F6F" w:rsidRPr="00A61183" w:rsidRDefault="00B15C57" w:rsidP="00A61183">
      <w:pPr>
        <w:jc w:val="right"/>
        <w:rPr>
          <w:i/>
          <w:iCs/>
          <w:noProof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Załącznik nr 5</w:t>
      </w:r>
    </w:p>
    <w:p w:rsidR="00A61183" w:rsidRDefault="00A61183" w:rsidP="00EC0F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C0F6F" w:rsidRPr="00A61183" w:rsidRDefault="00A61183" w:rsidP="00A6118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  <w:lang w:eastAsia="pl-PL"/>
        </w:rPr>
        <w:t>Klauzula</w:t>
      </w:r>
      <w:r w:rsidRPr="000A33D3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Informacyjn</w:t>
      </w:r>
      <w:r>
        <w:rPr>
          <w:rFonts w:ascii="Arial" w:eastAsia="Times New Roman" w:hAnsi="Arial" w:cs="Arial"/>
          <w:b/>
          <w:sz w:val="26"/>
          <w:szCs w:val="26"/>
          <w:lang w:eastAsia="pl-PL"/>
        </w:rPr>
        <w:t>a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A61183" w:rsidTr="001A5FBE">
        <w:trPr>
          <w:trHeight w:val="559"/>
        </w:trPr>
        <w:tc>
          <w:tcPr>
            <w:tcW w:w="9493" w:type="dxa"/>
            <w:gridSpan w:val="2"/>
            <w:shd w:val="clear" w:color="auto" w:fill="AEAAAA" w:themeFill="background2" w:themeFillShade="BF"/>
            <w:vAlign w:val="center"/>
          </w:tcPr>
          <w:p w:rsidR="00A61183" w:rsidRPr="007C5D9D" w:rsidRDefault="00A61183" w:rsidP="001A5FB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Zgodnie z obowią</w:t>
            </w:r>
            <w:r w:rsidRPr="007C5D9D">
              <w:rPr>
                <w:rFonts w:cs="Arial"/>
                <w:b/>
                <w:sz w:val="20"/>
                <w:szCs w:val="20"/>
              </w:rPr>
              <w:t>zkiem wynikającym z Rozporządzenia Parlamentu Eur</w:t>
            </w:r>
            <w:r>
              <w:rPr>
                <w:rFonts w:cs="Arial"/>
                <w:b/>
                <w:sz w:val="20"/>
                <w:szCs w:val="20"/>
              </w:rPr>
              <w:t xml:space="preserve">opejskiego i Rady (UE) 2016/679 </w:t>
            </w:r>
            <w:r w:rsidRPr="007C5D9D">
              <w:rPr>
                <w:rFonts w:cs="Arial"/>
                <w:b/>
                <w:sz w:val="20"/>
                <w:szCs w:val="20"/>
              </w:rPr>
              <w:t>z dnia 27 kwietnia 2016r. w sprawie ochrony osób fizycznych w  związku z przetwarzaniem danych osobowych</w:t>
            </w:r>
            <w:r>
              <w:rPr>
                <w:rFonts w:cs="Arial"/>
                <w:b/>
                <w:sz w:val="20"/>
                <w:szCs w:val="20"/>
              </w:rPr>
              <w:t xml:space="preserve"> i w sprawi</w:t>
            </w:r>
            <w:r w:rsidRPr="007C5D9D">
              <w:rPr>
                <w:rFonts w:cs="Arial"/>
                <w:b/>
                <w:sz w:val="20"/>
                <w:szCs w:val="20"/>
              </w:rPr>
              <w:t>e swobodnego przepływu takich danych (RODO), poniżej przekazujemy informacje dotyczące przetwarzania Pani/Pan</w:t>
            </w:r>
            <w:r>
              <w:rPr>
                <w:rFonts w:cs="Arial"/>
                <w:b/>
                <w:sz w:val="20"/>
                <w:szCs w:val="20"/>
              </w:rPr>
              <w:t>a danych osobowych. Dane te mogą</w:t>
            </w:r>
            <w:r w:rsidRPr="007C5D9D">
              <w:rPr>
                <w:rFonts w:cs="Arial"/>
                <w:b/>
                <w:sz w:val="20"/>
                <w:szCs w:val="20"/>
              </w:rPr>
              <w:t xml:space="preserve"> dotyczyć tak samego Wykonawcy (osoby fizycznej prowadzącej działalność gospodarczą), jego pełnomocnika (osoby fizycznej)</w:t>
            </w:r>
            <w:r>
              <w:rPr>
                <w:rFonts w:cs="Arial"/>
                <w:b/>
                <w:sz w:val="20"/>
                <w:szCs w:val="20"/>
              </w:rPr>
              <w:t xml:space="preserve">, jak też informacji o osobach, </w:t>
            </w:r>
            <w:r w:rsidRPr="007C5D9D">
              <w:rPr>
                <w:rFonts w:cs="Arial"/>
                <w:b/>
                <w:sz w:val="20"/>
                <w:szCs w:val="20"/>
              </w:rPr>
              <w:t xml:space="preserve">które w swojej ofercie Wykonawca </w:t>
            </w:r>
            <w:r>
              <w:rPr>
                <w:rFonts w:cs="Arial"/>
                <w:b/>
                <w:sz w:val="20"/>
                <w:szCs w:val="20"/>
              </w:rPr>
              <w:t>przedkłada celem wykazania speł</w:t>
            </w:r>
            <w:r w:rsidRPr="007C5D9D">
              <w:rPr>
                <w:rFonts w:cs="Arial"/>
                <w:b/>
                <w:sz w:val="20"/>
                <w:szCs w:val="20"/>
              </w:rPr>
              <w:t>niania warunków udziału w zapytaniu ofertowym, braku podstaw do wykluczenia z zapytania ofertowego, jak i</w:t>
            </w:r>
            <w:r>
              <w:rPr>
                <w:rFonts w:cs="Arial"/>
                <w:b/>
                <w:sz w:val="20"/>
                <w:szCs w:val="20"/>
              </w:rPr>
              <w:t xml:space="preserve"> potwierdzenia wymogów Zamawiają</w:t>
            </w:r>
            <w:r w:rsidRPr="007C5D9D">
              <w:rPr>
                <w:rFonts w:cs="Arial"/>
                <w:b/>
                <w:sz w:val="20"/>
                <w:szCs w:val="20"/>
              </w:rPr>
              <w:t>cego dotyczących wykonania przedmiotu zamówienia. Wobec powyższego na podstawie</w:t>
            </w:r>
            <w:r>
              <w:rPr>
                <w:rFonts w:cs="Arial"/>
                <w:b/>
                <w:sz w:val="20"/>
                <w:szCs w:val="20"/>
              </w:rPr>
              <w:t xml:space="preserve"> art. 13 RODO, Zamawiają</w:t>
            </w:r>
            <w:r w:rsidRPr="007C5D9D">
              <w:rPr>
                <w:rFonts w:cs="Arial"/>
                <w:b/>
                <w:sz w:val="20"/>
                <w:szCs w:val="20"/>
              </w:rPr>
              <w:t>cy poniżej informuje o sposobie i celu,  w jakim przetwarzane będą d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r w:rsidRPr="007C5D9D">
              <w:rPr>
                <w:rFonts w:cs="Arial"/>
                <w:b/>
                <w:sz w:val="20"/>
                <w:szCs w:val="20"/>
              </w:rPr>
              <w:t>ne osobowe,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C5D9D">
              <w:rPr>
                <w:rFonts w:cs="Arial"/>
                <w:b/>
                <w:sz w:val="20"/>
                <w:szCs w:val="20"/>
              </w:rPr>
              <w:t>a także  o przysługują</w:t>
            </w:r>
            <w:r>
              <w:rPr>
                <w:rFonts w:cs="Arial"/>
                <w:b/>
                <w:sz w:val="20"/>
                <w:szCs w:val="20"/>
              </w:rPr>
              <w:t>cych prawach, wynikają</w:t>
            </w:r>
            <w:r w:rsidRPr="007C5D9D">
              <w:rPr>
                <w:rFonts w:cs="Arial"/>
                <w:b/>
                <w:sz w:val="20"/>
                <w:szCs w:val="20"/>
              </w:rPr>
              <w:t>cych z regulacji o ochronie danych osobowych</w:t>
            </w:r>
          </w:p>
        </w:tc>
      </w:tr>
      <w:tr w:rsidR="00A61183" w:rsidTr="001A5FBE">
        <w:trPr>
          <w:cantSplit/>
          <w:trHeight w:val="1140"/>
        </w:trPr>
        <w:tc>
          <w:tcPr>
            <w:tcW w:w="2405" w:type="dxa"/>
            <w:vAlign w:val="center"/>
          </w:tcPr>
          <w:p w:rsidR="00A61183" w:rsidRPr="00BD7992" w:rsidRDefault="00A61183" w:rsidP="001A5FB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Administrator danych</w:t>
            </w:r>
          </w:p>
        </w:tc>
        <w:tc>
          <w:tcPr>
            <w:tcW w:w="7088" w:type="dxa"/>
            <w:vAlign w:val="center"/>
          </w:tcPr>
          <w:p w:rsidR="00A61183" w:rsidRPr="00F96C04" w:rsidRDefault="00A61183" w:rsidP="001A5FBE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DE337D">
              <w:rPr>
                <w:rFonts w:cs="Arial"/>
                <w:sz w:val="18"/>
                <w:szCs w:val="18"/>
              </w:rPr>
              <w:t>Administratorem Pani/Pana danych osobowych</w:t>
            </w:r>
            <w:r>
              <w:rPr>
                <w:rFonts w:cs="Arial"/>
                <w:sz w:val="18"/>
                <w:szCs w:val="18"/>
              </w:rPr>
              <w:t xml:space="preserve"> w odniesieniu do zbioru „Regionalny Program Operacyjny Województwa Warmińsko-Mazurskiego na lata 2014-2020“ jest Województwo Warmińsko-Mazurskie, reprezentowane przez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Zarząd Województwa Warmińsko – Mazurskiego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 z siedzibą w </w:t>
            </w:r>
            <w:r w:rsidRPr="00F96C04">
              <w:rPr>
                <w:rFonts w:cs="Arial"/>
                <w:sz w:val="18"/>
                <w:szCs w:val="18"/>
                <w:lang w:eastAsia="pl-PL"/>
              </w:rPr>
              <w:t xml:space="preserve">Urzędzie Marszałkowskim Województwa Warmińsko-Mazurskiego w Olsztynie przy ul. Emilii Plater 1, 10-562 Olsztyn, będący Instytucją Zarządzającą Regionalnym Programem Operacyjnym Województwa Warmińsko – Mazurskiego na lata 2014-2020 (dalej: Instytucja Zarządzająca), będące również Beneficjentem Regionalnego Programu Operacyjnego. </w:t>
            </w:r>
          </w:p>
          <w:p w:rsidR="00A61183" w:rsidRPr="00DE337D" w:rsidRDefault="00A61183" w:rsidP="001A5FBE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F96C04">
              <w:rPr>
                <w:rFonts w:cs="Arial"/>
                <w:sz w:val="18"/>
                <w:szCs w:val="18"/>
                <w:lang w:eastAsia="pl-PL"/>
              </w:rPr>
              <w:t>Administratorem danych osobowych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 w odniesieniu do zbioru „Centralny system teleinformatyczny wspierający realizację programów operacyjnych“ jest Minister właściwy do spraw rozwoju regionalnego.</w:t>
            </w:r>
          </w:p>
        </w:tc>
      </w:tr>
      <w:tr w:rsidR="00A61183" w:rsidTr="001A5FBE">
        <w:trPr>
          <w:trHeight w:val="675"/>
        </w:trPr>
        <w:tc>
          <w:tcPr>
            <w:tcW w:w="2405" w:type="dxa"/>
            <w:vAlign w:val="center"/>
          </w:tcPr>
          <w:p w:rsidR="00A61183" w:rsidRDefault="00A61183" w:rsidP="001A5FB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D7992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:rsidR="00A61183" w:rsidRPr="00BD7992" w:rsidRDefault="00A61183" w:rsidP="001A5FB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A61183" w:rsidRPr="00DE337D" w:rsidRDefault="00A61183" w:rsidP="001A5FBE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hyperlink r:id="rId8" w:history="1">
              <w:r w:rsidRPr="00DE337D">
                <w:rPr>
                  <w:rStyle w:val="Hipercze"/>
                  <w:rFonts w:cs="Arial"/>
                  <w:bCs/>
                  <w:sz w:val="18"/>
                  <w:szCs w:val="18"/>
                </w:rPr>
                <w:t>iod@warmia.mazury.pl</w:t>
              </w:r>
            </w:hyperlink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61183" w:rsidTr="001A5FBE">
        <w:trPr>
          <w:trHeight w:val="924"/>
        </w:trPr>
        <w:tc>
          <w:tcPr>
            <w:tcW w:w="2405" w:type="dxa"/>
            <w:vAlign w:val="center"/>
          </w:tcPr>
          <w:p w:rsidR="00A61183" w:rsidRPr="00BD7992" w:rsidRDefault="00A61183" w:rsidP="001A5FB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7088" w:type="dxa"/>
          </w:tcPr>
          <w:p w:rsidR="00A61183" w:rsidRDefault="00A61183" w:rsidP="001A5FBE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Pani/Pana dane o</w:t>
            </w:r>
            <w:r>
              <w:rPr>
                <w:rFonts w:cs="Arial"/>
                <w:sz w:val="18"/>
                <w:szCs w:val="18"/>
              </w:rPr>
              <w:t>sobowe przetwarzane będą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celu: </w:t>
            </w:r>
          </w:p>
          <w:p w:rsidR="00A61183" w:rsidRDefault="00A61183" w:rsidP="001A5FBE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 xml:space="preserve">1) związanym z przeprowadzeniem zapytania ofertowego Nr O-IV.2600.7.1.2020 prowadzonym zgodnie z art. 4 pkt 8 Ustawy Prawo zamówień publicznych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(Dz. U. z </w:t>
            </w:r>
            <w:r w:rsidRPr="00810EB8">
              <w:rPr>
                <w:rFonts w:eastAsia="Times New Roman" w:cstheme="minorHAnsi"/>
                <w:sz w:val="18"/>
                <w:szCs w:val="18"/>
                <w:lang w:eastAsia="pl-PL"/>
              </w:rPr>
              <w:t>2019 r. poz. 1843</w:t>
            </w:r>
            <w:r w:rsidRPr="00CA0C38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  <w:p w:rsidR="00A61183" w:rsidRDefault="00A61183" w:rsidP="001A5FBE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2) w celu zawarcia umowy i jej realizacji </w:t>
            </w:r>
          </w:p>
          <w:p w:rsidR="00A61183" w:rsidRDefault="00A61183" w:rsidP="001A5FBE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3) wykonania przez Instytucję Zarządzającą  określonych prawem obowiązków w związku z realizacją umowy,</w:t>
            </w:r>
          </w:p>
          <w:p w:rsidR="00A61183" w:rsidRPr="00DE337D" w:rsidRDefault="00A61183" w:rsidP="001A5FBE">
            <w:pPr>
              <w:jc w:val="both"/>
              <w:rPr>
                <w:rFonts w:cs="Arial"/>
                <w:sz w:val="18"/>
                <w:szCs w:val="18"/>
              </w:rPr>
            </w:pPr>
            <w:r w:rsidRPr="007303F9">
              <w:rPr>
                <w:rFonts w:cs="Arial"/>
                <w:sz w:val="18"/>
                <w:szCs w:val="18"/>
              </w:rPr>
              <w:t>i będą udostępniane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podmiotom, organom i instytucjom, w tym Ministrowi właściwemu do spraw rozwoju regionalnego, </w:t>
            </w:r>
            <w:r w:rsidRPr="00E15B97">
              <w:rPr>
                <w:sz w:val="18"/>
                <w:szCs w:val="18"/>
              </w:rPr>
              <w:t>którym Administrator jest zobowiązany lub upoważniony udostępnić dane osobowe na podstawie powszechnie obowiązujących przepisów prawa</w:t>
            </w:r>
            <w:r>
              <w:rPr>
                <w:rFonts w:cs="Arial"/>
                <w:sz w:val="18"/>
                <w:szCs w:val="18"/>
              </w:rPr>
              <w:t xml:space="preserve"> oraz specjalistycznym podmiotom realizującym badania ewaluacyjne, kontrole i audyt w ramach RPO WiM 2014-2020, w szczególności na zlecenie Instytucji Zarządzającej lub Beneficjenta.</w:t>
            </w:r>
          </w:p>
        </w:tc>
      </w:tr>
      <w:tr w:rsidR="00A61183" w:rsidTr="001A5FBE">
        <w:trPr>
          <w:trHeight w:val="1275"/>
        </w:trPr>
        <w:tc>
          <w:tcPr>
            <w:tcW w:w="2405" w:type="dxa"/>
            <w:vAlign w:val="center"/>
          </w:tcPr>
          <w:p w:rsidR="00A61183" w:rsidRPr="00BD7992" w:rsidRDefault="00A61183" w:rsidP="001A5FB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088" w:type="dxa"/>
          </w:tcPr>
          <w:p w:rsidR="00A61183" w:rsidRDefault="00A61183" w:rsidP="001A5FBE">
            <w:pPr>
              <w:jc w:val="both"/>
              <w:rPr>
                <w:rFonts w:cs="Arial"/>
                <w:sz w:val="18"/>
                <w:szCs w:val="18"/>
              </w:rPr>
            </w:pPr>
            <w:r w:rsidRPr="00DE337D">
              <w:rPr>
                <w:rFonts w:cs="Arial"/>
                <w:sz w:val="18"/>
                <w:szCs w:val="18"/>
              </w:rPr>
              <w:t>Podstawą przetwarzania Pani/Pana danych osobowych jest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:rsidR="00A61183" w:rsidRDefault="00A61183" w:rsidP="001A5FB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w celu związanym z przeprowadzeniem zapytania ofertowego Nr O-IV.2600.7.1.2020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c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 xml:space="preserve">Rozporządzenia Parlamentu Europejskiego i Rady UE 2016/679 z dnia 27 kwietnia 2016 r. w sprawie ochrony osób fizycznych w związku z przetwarzaniem danych osobowych </w:t>
            </w:r>
            <w:r>
              <w:rPr>
                <w:rFonts w:eastAsia="Calibri" w:cs="Arial"/>
                <w:iCs/>
                <w:sz w:val="18"/>
                <w:szCs w:val="18"/>
              </w:rPr>
              <w:br/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i w sprawie swobodnego przepływu takich danych oraz uchylenia dyrektywy 95/46/WE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:rsidR="00A61183" w:rsidRDefault="00A61183" w:rsidP="001A5FBE">
            <w:pPr>
              <w:jc w:val="both"/>
              <w:rPr>
                <w:rFonts w:eastAsia="Calibri" w:cs="Arial"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2) w celu związanym z zawarciem umowy i jej realizacją 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art.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6 ust.1 lit. b)-c</w:t>
            </w:r>
            <w:r w:rsidRPr="00DE337D">
              <w:rPr>
                <w:rFonts w:cs="Arial"/>
                <w:color w:val="000000" w:themeColor="text1"/>
                <w:sz w:val="18"/>
                <w:szCs w:val="18"/>
              </w:rPr>
              <w:t xml:space="preserve">) </w:t>
            </w:r>
            <w:r w:rsidRPr="00DE337D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>
              <w:rPr>
                <w:rFonts w:eastAsia="Calibri" w:cs="Arial"/>
                <w:iCs/>
                <w:sz w:val="18"/>
                <w:szCs w:val="18"/>
              </w:rPr>
              <w:t xml:space="preserve">; </w:t>
            </w:r>
          </w:p>
          <w:p w:rsidR="00A61183" w:rsidRDefault="00A61183" w:rsidP="001A5FB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iCs/>
                <w:sz w:val="18"/>
                <w:szCs w:val="18"/>
              </w:rPr>
              <w:t>3) art. 9 ust. 2 lit. g</w:t>
            </w:r>
            <w:r w:rsidRPr="007C5D9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9274E">
              <w:rPr>
                <w:rFonts w:cs="Arial"/>
                <w:sz w:val="18"/>
                <w:szCs w:val="18"/>
              </w:rPr>
              <w:t>Rozporządzenia Parlamentu Europejskiego i Rady (UE) 2016/679 z dnia 27 kwietnia 2016r. w sprawie ochrony osób fizycznych w  związku z przetwarzaniem danych osobowych i w sprawie swobodnego przepływu takich danych oraz uchylenia dyrektywy 95/46/WE (ogólne rozporządzenie o ochronie danych)</w:t>
            </w:r>
            <w:r>
              <w:rPr>
                <w:rFonts w:cs="Arial"/>
                <w:sz w:val="18"/>
                <w:szCs w:val="18"/>
              </w:rPr>
              <w:t xml:space="preserve"> w związku z koniecznością wypełnienia przez Instytucję Zarządzającą  obowiązków prawnych ciążących na niej w związku z realizacją Regionalnego Programu Operacyjnego Województwa Warmińsko-Mazurskiego na lata 2014-2020 (dalej: RPO WiM 2014-2020), które zostały określone przepisami m.in. niżej wymienionych aktów prawnych: </w:t>
            </w:r>
          </w:p>
          <w:p w:rsidR="00A61183" w:rsidRDefault="00A61183" w:rsidP="001A5FB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Rozporządzenia Parlamentu Europejskiego i Rady (UE) nr 1303/2013 z dnia 17 grudnia 2013r. ustanawiającego wspólne przepisy dotyczące Europejskiego Funduszu Rozwoju Regionalnego, Funduszu Społecznego, Funduszu Spójności, Europejskiego Funduszu Rolnego na rzecz Rozwoju Obszarów Wiejskich oraz Europejskiego Funduszu Morskiego i Rybackiego oraz </w:t>
            </w:r>
            <w:r>
              <w:rPr>
                <w:rFonts w:cs="Arial"/>
                <w:sz w:val="18"/>
                <w:szCs w:val="18"/>
              </w:rPr>
              <w:lastRenderedPageBreak/>
              <w:t xml:space="preserve">ustanawiającego przepisy ogólne dotyczące Europejskiego Funduszu Rozwoju Regionalnego, Europejskiego Funduszu Społecznego, Funduszu Spójności i Europejskiego Funduszu Morskiego i Rybackiego oraz uchylającego rozporządzenie Rady (WE) nr 1083/2006, </w:t>
            </w:r>
          </w:p>
          <w:p w:rsidR="00A61183" w:rsidRDefault="00A61183" w:rsidP="001A5FB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b) Rozporządzenia Parlamentu Europejskiego i Rady (UE) nr 1304/2013 z dnia 17 grudnia 2013r. w sprawie Europejskiego Funduszu Społecznego i uchylającego rozporządzenie Rady (WE) </w:t>
            </w:r>
            <w:r>
              <w:rPr>
                <w:rFonts w:cs="Arial"/>
                <w:sz w:val="18"/>
                <w:szCs w:val="18"/>
              </w:rPr>
              <w:br/>
              <w:t xml:space="preserve">nr 1081/2006, </w:t>
            </w:r>
          </w:p>
          <w:p w:rsidR="00A61183" w:rsidRDefault="00A61183" w:rsidP="001A5FB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c) Ustawy z dnia 11 lipca 2014r. o zasadach realizacji programów w zakresie polityki spójności finansowanych w perspektywie finansowej 2014-2020, </w:t>
            </w:r>
          </w:p>
          <w:p w:rsidR="00A61183" w:rsidRPr="00DE337D" w:rsidRDefault="00A61183" w:rsidP="001A5FB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d) Rozporządzenia wykonawczego Komisji (UE) nr 1011/2014 z 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</w:t>
            </w:r>
            <w:r>
              <w:rPr>
                <w:rFonts w:cs="Arial"/>
                <w:sz w:val="18"/>
                <w:szCs w:val="18"/>
              </w:rPr>
              <w:br/>
              <w:t>i pośredniczącymi.</w:t>
            </w:r>
          </w:p>
        </w:tc>
      </w:tr>
      <w:tr w:rsidR="00A61183" w:rsidTr="001A5FBE">
        <w:trPr>
          <w:trHeight w:val="558"/>
        </w:trPr>
        <w:tc>
          <w:tcPr>
            <w:tcW w:w="2405" w:type="dxa"/>
            <w:vAlign w:val="center"/>
          </w:tcPr>
          <w:p w:rsidR="00A61183" w:rsidRPr="00BD7992" w:rsidRDefault="00A61183" w:rsidP="001A5FB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lastRenderedPageBreak/>
              <w:t>Odbiorcy danych</w:t>
            </w:r>
          </w:p>
        </w:tc>
        <w:tc>
          <w:tcPr>
            <w:tcW w:w="7088" w:type="dxa"/>
          </w:tcPr>
          <w:p w:rsidR="00A61183" w:rsidRPr="00DE337D" w:rsidRDefault="00A61183" w:rsidP="001A5FBE">
            <w:pPr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color w:val="000000" w:themeColor="text1"/>
                <w:sz w:val="18"/>
                <w:szCs w:val="18"/>
              </w:rPr>
              <w:t>Odbiorcami Pani/Pana danych osobowych będą</w:t>
            </w:r>
            <w:r w:rsidRPr="008B4E82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podmioty, </w:t>
            </w:r>
            <w:r w:rsidRPr="008B4E82">
              <w:rPr>
                <w:color w:val="000000" w:themeColor="text1"/>
                <w:sz w:val="18"/>
                <w:szCs w:val="18"/>
              </w:rPr>
              <w:t>organy</w:t>
            </w:r>
            <w:r>
              <w:rPr>
                <w:sz w:val="18"/>
                <w:szCs w:val="18"/>
              </w:rPr>
              <w:t xml:space="preserve"> i instytucje, w tym Minister właściwy do spraw rozwoju regionalnego, </w:t>
            </w:r>
            <w:r w:rsidRPr="00E15B97">
              <w:rPr>
                <w:sz w:val="18"/>
                <w:szCs w:val="18"/>
              </w:rPr>
              <w:t>którym Administrator jest zobowiązany lub upoważniony udostępnić dane osobowe na podstawie powszechnie obowiązujących przepisów prawa</w:t>
            </w:r>
            <w:r>
              <w:rPr>
                <w:rFonts w:cs="Arial"/>
                <w:sz w:val="18"/>
                <w:szCs w:val="18"/>
              </w:rPr>
              <w:t xml:space="preserve"> oraz specjalistyczne podmioty realizujące badania ewaluacyjne, kontrole i audyt w ramach RPO WiM 2014-2020, w szczególności na zlecenie Instytucji Zarządzającej lub Beneficjenta.</w:t>
            </w:r>
          </w:p>
        </w:tc>
      </w:tr>
      <w:tr w:rsidR="00A61183" w:rsidTr="001A5FBE">
        <w:trPr>
          <w:trHeight w:val="700"/>
        </w:trPr>
        <w:tc>
          <w:tcPr>
            <w:tcW w:w="2405" w:type="dxa"/>
            <w:vAlign w:val="center"/>
          </w:tcPr>
          <w:p w:rsidR="00A61183" w:rsidRPr="00BD7992" w:rsidRDefault="00A61183" w:rsidP="001A5FBE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Przekazywanie danych poza Europejski Obszar Ekonomiczny</w:t>
            </w:r>
          </w:p>
        </w:tc>
        <w:tc>
          <w:tcPr>
            <w:tcW w:w="7088" w:type="dxa"/>
            <w:vAlign w:val="center"/>
          </w:tcPr>
          <w:p w:rsidR="00A61183" w:rsidRPr="008B4E82" w:rsidRDefault="00A61183" w:rsidP="001A5FBE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8B4E82">
              <w:rPr>
                <w:rFonts w:cs="Arial"/>
                <w:sz w:val="18"/>
                <w:szCs w:val="18"/>
              </w:rPr>
              <w:t>Pani/Pana dane osobowe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A61183" w:rsidTr="001A5FBE">
        <w:trPr>
          <w:trHeight w:val="2970"/>
        </w:trPr>
        <w:tc>
          <w:tcPr>
            <w:tcW w:w="2405" w:type="dxa"/>
            <w:vAlign w:val="center"/>
          </w:tcPr>
          <w:p w:rsidR="00A61183" w:rsidRPr="00BD7992" w:rsidRDefault="00A61183" w:rsidP="001A5FBE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088" w:type="dxa"/>
          </w:tcPr>
          <w:p w:rsidR="00A61183" w:rsidRDefault="00A61183" w:rsidP="001A5FB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 Pani/Pan następują</w:t>
            </w:r>
            <w:r w:rsidRPr="009332F9">
              <w:rPr>
                <w:rFonts w:cs="Arial"/>
                <w:sz w:val="18"/>
                <w:szCs w:val="18"/>
              </w:rPr>
              <w:t>ce prawa</w:t>
            </w:r>
            <w:r>
              <w:rPr>
                <w:rFonts w:cs="Arial"/>
                <w:sz w:val="18"/>
                <w:szCs w:val="18"/>
              </w:rPr>
              <w:t xml:space="preserve"> związane z przetwarzaniem dany</w:t>
            </w:r>
            <w:r w:rsidRPr="009332F9">
              <w:rPr>
                <w:rFonts w:cs="Arial"/>
                <w:sz w:val="18"/>
                <w:szCs w:val="18"/>
              </w:rPr>
              <w:t>ch osobowych: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A61183" w:rsidRPr="009332F9" w:rsidRDefault="00A61183" w:rsidP="001A5FB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</w:t>
            </w:r>
            <w:r w:rsidRPr="009332F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w celu związanym z przeprowadzeniem zapytania ofertowego Nr O-IV.2600.7.1.2020</w:t>
            </w:r>
          </w:p>
          <w:p w:rsidR="00A61183" w:rsidRPr="008B4E82" w:rsidRDefault="00A61183" w:rsidP="00A61183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Fonts w:cs="Arial"/>
                <w:sz w:val="18"/>
                <w:szCs w:val="18"/>
              </w:rPr>
              <w:t xml:space="preserve">Prawo 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A61183" w:rsidRPr="008B4E82" w:rsidRDefault="00A61183" w:rsidP="00A61183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:rsidR="00A61183" w:rsidRPr="008B4E82" w:rsidRDefault="00A61183" w:rsidP="00A61183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A61183" w:rsidRPr="008B4E82" w:rsidRDefault="00A61183" w:rsidP="00A61183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8B4E82">
              <w:rPr>
                <w:rFonts w:eastAsia="Times New Roman" w:cs="Arial"/>
                <w:sz w:val="18"/>
                <w:szCs w:val="18"/>
              </w:rPr>
              <w:t>do Prezesa Urzędu Ochrony Danych Osobowych.</w:t>
            </w:r>
          </w:p>
          <w:p w:rsidR="00A61183" w:rsidRPr="009332F9" w:rsidRDefault="00A61183" w:rsidP="001A5FB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A61183" w:rsidRPr="008B4E82" w:rsidRDefault="00A61183" w:rsidP="00A61183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A61183" w:rsidRPr="008B4E82" w:rsidRDefault="00A61183" w:rsidP="00A61183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osobowych,</w:t>
            </w:r>
          </w:p>
          <w:p w:rsidR="00A61183" w:rsidRPr="00284C38" w:rsidRDefault="00A61183" w:rsidP="00A61183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:rsidR="00A61183" w:rsidRPr="008B4E82" w:rsidRDefault="00A61183" w:rsidP="001A5FBE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cs="Arial"/>
                <w:sz w:val="18"/>
                <w:szCs w:val="18"/>
              </w:rPr>
              <w:t>2)</w:t>
            </w:r>
            <w:r w:rsidRPr="008B4E82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8B4E82">
              <w:rPr>
                <w:rFonts w:cs="Arial"/>
                <w:sz w:val="18"/>
                <w:szCs w:val="18"/>
              </w:rPr>
              <w:t>w celu związanym z zawarciem umowy  jej realizacją</w:t>
            </w:r>
          </w:p>
          <w:p w:rsidR="00A61183" w:rsidRPr="008B4E82" w:rsidRDefault="00A61183" w:rsidP="00A61183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Fonts w:cs="Arial"/>
                <w:sz w:val="18"/>
                <w:szCs w:val="18"/>
              </w:rPr>
              <w:t xml:space="preserve">Prawo 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A61183" w:rsidRPr="008B4E82" w:rsidRDefault="00A61183" w:rsidP="00A61183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:rsidR="00A61183" w:rsidRPr="008B4E82" w:rsidRDefault="00A61183" w:rsidP="00A61183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A61183" w:rsidRPr="008B4E82" w:rsidRDefault="00A61183" w:rsidP="00A61183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8B4E82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:rsidR="00A61183" w:rsidRPr="008B4E82" w:rsidRDefault="00A61183" w:rsidP="00A61183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</w:t>
            </w:r>
          </w:p>
          <w:p w:rsidR="00A61183" w:rsidRPr="009332F9" w:rsidRDefault="00A61183" w:rsidP="001A5FB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A61183" w:rsidRPr="008B4E82" w:rsidRDefault="00A61183" w:rsidP="00A61183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A61183" w:rsidRPr="00361812" w:rsidRDefault="00A61183" w:rsidP="00A61183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</w:t>
            </w:r>
          </w:p>
          <w:p w:rsidR="00A61183" w:rsidRDefault="00A61183" w:rsidP="001A5FBE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3) w celu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związanym z wykonaniem przez Instytucję Zarządzającą  określonych prawem obowiązków w związku z realizacją umowy </w:t>
            </w:r>
          </w:p>
          <w:p w:rsidR="00A61183" w:rsidRPr="008B4E82" w:rsidRDefault="00A61183" w:rsidP="00A61183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Fonts w:cs="Arial"/>
                <w:sz w:val="18"/>
                <w:szCs w:val="18"/>
              </w:rPr>
              <w:t xml:space="preserve">Prawo 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A61183" w:rsidRPr="008B4E82" w:rsidRDefault="00A61183" w:rsidP="00A61183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:rsidR="00A61183" w:rsidRPr="008B4E82" w:rsidRDefault="00A61183" w:rsidP="00A61183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A61183" w:rsidRPr="008B4E82" w:rsidRDefault="00A61183" w:rsidP="00A61183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8B4E82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:rsidR="00A61183" w:rsidRPr="008B4E82" w:rsidRDefault="00A61183" w:rsidP="00A61183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</w:t>
            </w:r>
          </w:p>
          <w:p w:rsidR="00A61183" w:rsidRPr="009332F9" w:rsidRDefault="00A61183" w:rsidP="001A5FBE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ma Pani/Pan następujących praw związanych z przetwarzaniem dany</w:t>
            </w:r>
            <w:r w:rsidRPr="009332F9">
              <w:rPr>
                <w:rFonts w:cs="Arial"/>
                <w:sz w:val="18"/>
                <w:szCs w:val="18"/>
              </w:rPr>
              <w:t xml:space="preserve">ch osobowych: </w:t>
            </w:r>
          </w:p>
          <w:p w:rsidR="00A61183" w:rsidRPr="00361812" w:rsidRDefault="00A61183" w:rsidP="00A61183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A61183" w:rsidRPr="00361812" w:rsidRDefault="00A61183" w:rsidP="00A61183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A61183" w:rsidTr="001A5FBE">
        <w:trPr>
          <w:trHeight w:val="830"/>
        </w:trPr>
        <w:tc>
          <w:tcPr>
            <w:tcW w:w="2405" w:type="dxa"/>
            <w:vAlign w:val="center"/>
          </w:tcPr>
          <w:p w:rsidR="00A61183" w:rsidRPr="00BD7992" w:rsidRDefault="00A61183" w:rsidP="001A5FBE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lastRenderedPageBreak/>
              <w:t>Obowiązek podania danych</w:t>
            </w:r>
          </w:p>
        </w:tc>
        <w:tc>
          <w:tcPr>
            <w:tcW w:w="7088" w:type="dxa"/>
          </w:tcPr>
          <w:p w:rsidR="00A61183" w:rsidRPr="008B4E82" w:rsidRDefault="00A61183" w:rsidP="001A5FBE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Podanie przez Panią/Pana danych osobowych jest dobrowolne, lecz niezbędne do: </w:t>
            </w:r>
          </w:p>
          <w:p w:rsidR="00A61183" w:rsidRPr="008B4E82" w:rsidRDefault="00A61183" w:rsidP="001A5FBE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1) </w:t>
            </w:r>
            <w:r w:rsidRPr="008B4E82">
              <w:rPr>
                <w:rFonts w:cs="Arial"/>
                <w:sz w:val="18"/>
                <w:szCs w:val="18"/>
              </w:rPr>
              <w:t xml:space="preserve">w celu związanym z przeprowadzeniem zapytania ofertowego Nr </w:t>
            </w:r>
            <w:r>
              <w:rPr>
                <w:rFonts w:cs="Arial"/>
                <w:sz w:val="18"/>
                <w:szCs w:val="18"/>
              </w:rPr>
              <w:t>O-IV.2600.7.1.2020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: </w:t>
            </w:r>
          </w:p>
          <w:p w:rsidR="00A61183" w:rsidRPr="008B4E82" w:rsidRDefault="00A61183" w:rsidP="00A61183">
            <w:pPr>
              <w:pStyle w:val="Akapitzlist"/>
              <w:numPr>
                <w:ilvl w:val="0"/>
                <w:numId w:val="43"/>
              </w:numPr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przeprowadzenia zapytania ofertowego W przypadku niepodania danych nie będzie możliwy udział Pani/Pana w zapytaniu ofertowym.</w:t>
            </w:r>
          </w:p>
          <w:p w:rsidR="00A61183" w:rsidRPr="008B4E82" w:rsidRDefault="00A61183" w:rsidP="001A5FBE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2) </w:t>
            </w:r>
            <w:r w:rsidRPr="008B4E82">
              <w:rPr>
                <w:rFonts w:cs="Arial"/>
                <w:sz w:val="18"/>
                <w:szCs w:val="18"/>
              </w:rPr>
              <w:t>w celu związanym z zawarciem umowy  jej realizacją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:</w:t>
            </w:r>
          </w:p>
          <w:p w:rsidR="00A61183" w:rsidRDefault="00A61183" w:rsidP="00A61183">
            <w:pPr>
              <w:pStyle w:val="Akapitzlist"/>
              <w:numPr>
                <w:ilvl w:val="0"/>
                <w:numId w:val="43"/>
              </w:numPr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zawarcia i realizacji umowy. W przypadku niepodania danych nie będzie możl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iwe zawarcie i realizacja umowy </w:t>
            </w:r>
          </w:p>
          <w:p w:rsidR="00A61183" w:rsidRDefault="00A61183" w:rsidP="001A5FBE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 xml:space="preserve">3) </w:t>
            </w:r>
            <w:r>
              <w:rPr>
                <w:rFonts w:cs="Arial"/>
                <w:sz w:val="18"/>
                <w:szCs w:val="18"/>
              </w:rPr>
              <w:t>w celu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związanym z wykonaniem przez Instytucję Zarządzającą  określonych prawem obowiązków w związku z realizacją umowy: </w:t>
            </w:r>
          </w:p>
          <w:p w:rsidR="00A61183" w:rsidRPr="00361812" w:rsidRDefault="00A61183" w:rsidP="00A61183">
            <w:pPr>
              <w:pStyle w:val="Akapitzlist"/>
              <w:numPr>
                <w:ilvl w:val="0"/>
                <w:numId w:val="43"/>
              </w:numPr>
              <w:ind w:left="601" w:hanging="357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udziału w realizacji umowy w ramach 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Regionalnego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Program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u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Operacyjn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ego </w:t>
            </w:r>
            <w:r w:rsidRPr="007303F9">
              <w:rPr>
                <w:rFonts w:cs="Arial"/>
                <w:sz w:val="18"/>
                <w:szCs w:val="18"/>
                <w:lang w:eastAsia="pl-PL"/>
              </w:rPr>
              <w:t>Województwa Warmińsko – Mazurskiego na lata 2014-2020</w:t>
            </w:r>
          </w:p>
        </w:tc>
      </w:tr>
      <w:tr w:rsidR="00A61183" w:rsidTr="001A5FBE">
        <w:tc>
          <w:tcPr>
            <w:tcW w:w="2405" w:type="dxa"/>
            <w:vAlign w:val="center"/>
          </w:tcPr>
          <w:p w:rsidR="00A61183" w:rsidRPr="00BD7992" w:rsidRDefault="00A61183" w:rsidP="001A5FB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Informacje dotyczą</w:t>
            </w:r>
            <w:r w:rsidRPr="00BD7992">
              <w:rPr>
                <w:rFonts w:cs="Arial"/>
                <w:b/>
                <w:sz w:val="18"/>
                <w:szCs w:val="18"/>
              </w:rPr>
              <w:t>ce profilowania i zautomatyzowanemu podejmowaniu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D7992">
              <w:rPr>
                <w:rFonts w:cs="Arial"/>
                <w:b/>
                <w:sz w:val="18"/>
                <w:szCs w:val="18"/>
              </w:rPr>
              <w:t>decyzji</w:t>
            </w:r>
          </w:p>
        </w:tc>
        <w:tc>
          <w:tcPr>
            <w:tcW w:w="7088" w:type="dxa"/>
            <w:vAlign w:val="center"/>
          </w:tcPr>
          <w:p w:rsidR="00A61183" w:rsidRPr="008B4E82" w:rsidRDefault="00A61183" w:rsidP="001A5FBE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A61183" w:rsidTr="001A5FBE">
        <w:trPr>
          <w:trHeight w:val="2820"/>
        </w:trPr>
        <w:tc>
          <w:tcPr>
            <w:tcW w:w="2405" w:type="dxa"/>
            <w:vAlign w:val="center"/>
          </w:tcPr>
          <w:p w:rsidR="00A61183" w:rsidRPr="00BD7992" w:rsidRDefault="00A61183" w:rsidP="001A5FBE">
            <w:pPr>
              <w:rPr>
                <w:rFonts w:cs="Arial"/>
                <w:b/>
                <w:sz w:val="18"/>
                <w:szCs w:val="18"/>
              </w:rPr>
            </w:pPr>
            <w:r w:rsidRPr="00BD7992">
              <w:rPr>
                <w:rFonts w:cs="Arial"/>
                <w:b/>
                <w:sz w:val="18"/>
                <w:szCs w:val="18"/>
              </w:rPr>
              <w:t xml:space="preserve">Okres </w:t>
            </w:r>
            <w:r>
              <w:rPr>
                <w:rFonts w:cs="Arial"/>
                <w:b/>
                <w:sz w:val="18"/>
                <w:szCs w:val="18"/>
              </w:rPr>
              <w:t>przechow</w:t>
            </w:r>
            <w:r w:rsidRPr="00BD7992">
              <w:rPr>
                <w:rFonts w:cs="Arial"/>
                <w:b/>
                <w:sz w:val="18"/>
                <w:szCs w:val="18"/>
              </w:rPr>
              <w:t>ywania danych</w:t>
            </w:r>
          </w:p>
        </w:tc>
        <w:tc>
          <w:tcPr>
            <w:tcW w:w="7088" w:type="dxa"/>
          </w:tcPr>
          <w:p w:rsidR="00A61183" w:rsidRPr="008B4E82" w:rsidRDefault="00A61183" w:rsidP="001A5FBE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Pani/Pana dane osobowe będą przechowywane: </w:t>
            </w:r>
          </w:p>
          <w:p w:rsidR="00A61183" w:rsidRPr="008B4E82" w:rsidRDefault="00A61183" w:rsidP="00A6118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zgodnie z Rozporządzeniem Prezesa Rady Ministrów z dnia 18 stycznia 2011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r. 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br/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w sprawie instrukcji kancelaryjnej, jednolitych rzeczowych wykazów akt oraz instrukcji w sprawie organizacji i zakresu działania archiwów zakładowych (Dz.U. 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br/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z 2011 Nr 14 poz. 67 ze zm.) </w:t>
            </w:r>
          </w:p>
          <w:p w:rsidR="00A61183" w:rsidRPr="008B4E82" w:rsidRDefault="00A61183" w:rsidP="00A6118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momentu upływu przedawnienia roszczeń </w:t>
            </w:r>
          </w:p>
          <w:p w:rsidR="00A61183" w:rsidRDefault="00A61183" w:rsidP="00A61183">
            <w:pPr>
              <w:pStyle w:val="Akapitzlist"/>
              <w:numPr>
                <w:ilvl w:val="0"/>
                <w:numId w:val="42"/>
              </w:numPr>
              <w:spacing w:line="276" w:lineRule="auto"/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czasu, o którym mowa w art. 140 Rozporządzenia  Parlamentu Europejskiego 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br/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</w:rPr>
              <w:t>I Rady (UE) Nr 1303/2013 z dnia 17 grudnia 2013r. z późn. zm.</w:t>
            </w:r>
            <w:r>
              <w:rPr>
                <w:rStyle w:val="Uwydatnienie"/>
                <w:rFonts w:eastAsia="Times New Roman" w:cs="Arial"/>
                <w:sz w:val="18"/>
                <w:szCs w:val="18"/>
              </w:rPr>
              <w:t xml:space="preserve"> </w:t>
            </w:r>
          </w:p>
          <w:p w:rsidR="00A61183" w:rsidRPr="008B4E82" w:rsidRDefault="00A61183" w:rsidP="00A61183">
            <w:pPr>
              <w:pStyle w:val="Akapitzlist"/>
              <w:numPr>
                <w:ilvl w:val="0"/>
                <w:numId w:val="42"/>
              </w:numPr>
              <w:spacing w:line="276" w:lineRule="auto"/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>
              <w:rPr>
                <w:rStyle w:val="Uwydatnienie"/>
                <w:rFonts w:eastAsia="Times New Roman" w:cs="Arial"/>
                <w:sz w:val="18"/>
                <w:szCs w:val="18"/>
              </w:rPr>
              <w:t>do czasu akceptacji sprawozdania końcowego z realizacji Regionalnego Programu Operacyjnego Województwa Warmińsko-Mazurskiego na lata 2014-2020 przez Komisję Europejską</w:t>
            </w:r>
            <w:r w:rsidRPr="008B4E82">
              <w:rPr>
                <w:rStyle w:val="Uwydatnienie"/>
                <w:rFonts w:eastAsia="Times New Roman" w:cs="Arial"/>
                <w:sz w:val="18"/>
                <w:szCs w:val="18"/>
                <w:highlight w:val="yellow"/>
              </w:rPr>
              <w:t xml:space="preserve"> </w:t>
            </w:r>
          </w:p>
          <w:p w:rsidR="00A61183" w:rsidRPr="00DD25CF" w:rsidRDefault="00A61183" w:rsidP="001A5FBE">
            <w:pPr>
              <w:pStyle w:val="Akapitzlist"/>
              <w:ind w:left="782"/>
              <w:jc w:val="both"/>
              <w:rPr>
                <w:rStyle w:val="Uwydatnienie"/>
                <w:rFonts w:eastAsia="Times New Roman" w:cs="Arial"/>
                <w:b/>
                <w:i w:val="0"/>
                <w:sz w:val="18"/>
                <w:szCs w:val="18"/>
              </w:rPr>
            </w:pPr>
            <w:r w:rsidRPr="008B4E82">
              <w:rPr>
                <w:rStyle w:val="Uwydatnienie"/>
                <w:rFonts w:eastAsia="Times New Roman" w:cs="Arial"/>
                <w:b/>
                <w:sz w:val="18"/>
                <w:szCs w:val="18"/>
              </w:rPr>
              <w:t>w zależności od tego, które zdarzenie nastąpi jako ostatnie</w:t>
            </w:r>
          </w:p>
        </w:tc>
      </w:tr>
    </w:tbl>
    <w:p w:rsidR="00A61183" w:rsidRPr="00997027" w:rsidRDefault="00A61183" w:rsidP="00A61183">
      <w:pPr>
        <w:spacing w:after="0"/>
        <w:jc w:val="both"/>
        <w:rPr>
          <w:rFonts w:cstheme="minorHAnsi"/>
          <w:i/>
          <w:sz w:val="16"/>
          <w:szCs w:val="16"/>
        </w:rPr>
      </w:pPr>
      <w:r w:rsidRPr="00997027">
        <w:rPr>
          <w:rFonts w:cstheme="minorHAnsi"/>
          <w:b/>
          <w:i/>
          <w:sz w:val="18"/>
          <w:szCs w:val="18"/>
        </w:rPr>
        <w:t xml:space="preserve">* </w:t>
      </w:r>
      <w:r w:rsidRPr="00997027">
        <w:rPr>
          <w:rFonts w:cstheme="minorHAnsi"/>
          <w:b/>
          <w:i/>
          <w:sz w:val="16"/>
          <w:szCs w:val="16"/>
        </w:rPr>
        <w:t>Wyjaśnienie</w:t>
      </w:r>
      <w:r w:rsidRPr="00997027">
        <w:rPr>
          <w:rFonts w:cstheme="minorHAnsi"/>
          <w:i/>
          <w:sz w:val="16"/>
          <w:szCs w:val="16"/>
        </w:rPr>
        <w:t>: skorzystanie z prawa do sprostowania nie może skutkować zmianą wyniku zapytania ofertowego ani zmianą postanowień umowy w zakresie niezgodnym z Wytycznymi</w:t>
      </w:r>
      <w:r w:rsidRPr="00997027">
        <w:rPr>
          <w:rFonts w:eastAsia="Times New Roman" w:cstheme="minorHAnsi"/>
          <w:i/>
          <w:sz w:val="16"/>
          <w:szCs w:val="16"/>
          <w:lang w:eastAsia="pl-PL"/>
        </w:rPr>
        <w:t xml:space="preserve"> w zakresie kwalifikowalno</w:t>
      </w:r>
      <w:r w:rsidRPr="00B1468A">
        <w:rPr>
          <w:rFonts w:eastAsia="Times New Roman" w:cstheme="minorHAnsi"/>
          <w:i/>
          <w:sz w:val="16"/>
          <w:szCs w:val="16"/>
          <w:lang w:eastAsia="pl-PL"/>
        </w:rPr>
        <w:t>ści wydatków w ramach Europejskiego Funduszu Rozwoju Regionalnego, Europejskiego Funduszu Społecznego oraz Funduszu Spójności na lata 2014-2020</w:t>
      </w:r>
      <w:r w:rsidRPr="00997027">
        <w:rPr>
          <w:rFonts w:cstheme="minorHAnsi"/>
          <w:i/>
          <w:sz w:val="16"/>
          <w:szCs w:val="16"/>
        </w:rPr>
        <w:t xml:space="preserve">, nie może naruszać integralności </w:t>
      </w:r>
      <w:r>
        <w:rPr>
          <w:rFonts w:cstheme="minorHAnsi"/>
          <w:i/>
          <w:sz w:val="16"/>
          <w:szCs w:val="16"/>
        </w:rPr>
        <w:t>protokołu oraz jego załączników.</w:t>
      </w:r>
    </w:p>
    <w:p w:rsidR="00A61183" w:rsidRDefault="00A61183" w:rsidP="00A61183">
      <w:pPr>
        <w:spacing w:after="0"/>
        <w:jc w:val="both"/>
        <w:rPr>
          <w:rFonts w:cstheme="minorHAnsi"/>
          <w:i/>
          <w:sz w:val="16"/>
          <w:szCs w:val="16"/>
        </w:rPr>
      </w:pPr>
      <w:r w:rsidRPr="00997027">
        <w:rPr>
          <w:rFonts w:cstheme="minorHAnsi"/>
          <w:b/>
          <w:i/>
          <w:sz w:val="16"/>
          <w:szCs w:val="16"/>
        </w:rPr>
        <w:t>** Wyjaśnienie</w:t>
      </w:r>
      <w:r w:rsidRPr="00997027">
        <w:rPr>
          <w:rFonts w:cstheme="minorHAnsi"/>
          <w:i/>
          <w:sz w:val="16"/>
          <w:szCs w:val="16"/>
        </w:rPr>
        <w:t>: prawo do ograniczenia przetwarzania nie ma zastosowania w odniesieniu do przechowywania, w c</w:t>
      </w:r>
      <w:r>
        <w:rPr>
          <w:rFonts w:cstheme="minorHAnsi"/>
          <w:i/>
          <w:sz w:val="16"/>
          <w:szCs w:val="16"/>
        </w:rPr>
        <w:t>elu zapewnienia korzystania ze ś</w:t>
      </w:r>
      <w:r w:rsidRPr="00997027">
        <w:rPr>
          <w:rFonts w:cstheme="minorHAnsi"/>
          <w:i/>
          <w:sz w:val="16"/>
          <w:szCs w:val="16"/>
        </w:rPr>
        <w:t>rodków ochrony prawnej lub w celu ochrony praw innej osoby fizycznej lub prawnej, lub z uwagi na ważne względy interesu publicznego Unii Europejs</w:t>
      </w:r>
      <w:r>
        <w:rPr>
          <w:rFonts w:cstheme="minorHAnsi"/>
          <w:i/>
          <w:sz w:val="16"/>
          <w:szCs w:val="16"/>
        </w:rPr>
        <w:t>kiej lub państwa członkowskiego.</w:t>
      </w:r>
    </w:p>
    <w:p w:rsidR="00A61183" w:rsidRDefault="00A61183" w:rsidP="00A61183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A61183" w:rsidRPr="00997027" w:rsidRDefault="00A61183" w:rsidP="00A61183">
      <w:pPr>
        <w:spacing w:after="0"/>
        <w:jc w:val="both"/>
        <w:rPr>
          <w:rFonts w:cstheme="minorHAnsi"/>
          <w:b/>
          <w:sz w:val="18"/>
          <w:szCs w:val="18"/>
          <w:u w:val="single"/>
        </w:rPr>
      </w:pPr>
      <w:r w:rsidRPr="00997027">
        <w:rPr>
          <w:rFonts w:cstheme="minorHAnsi"/>
          <w:b/>
          <w:sz w:val="18"/>
          <w:szCs w:val="18"/>
          <w:u w:val="single"/>
        </w:rPr>
        <w:t xml:space="preserve">UWAGA </w:t>
      </w:r>
    </w:p>
    <w:p w:rsidR="00A61183" w:rsidRDefault="00A61183" w:rsidP="00A61183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Obowią</w:t>
      </w:r>
      <w:r w:rsidRPr="00997027">
        <w:rPr>
          <w:rFonts w:cstheme="minorHAnsi"/>
          <w:sz w:val="18"/>
          <w:szCs w:val="18"/>
        </w:rPr>
        <w:t>zek informacy</w:t>
      </w:r>
      <w:r>
        <w:rPr>
          <w:rFonts w:cstheme="minorHAnsi"/>
          <w:sz w:val="18"/>
          <w:szCs w:val="18"/>
        </w:rPr>
        <w:t>jny, jak w przypadku pozyskiwania</w:t>
      </w:r>
      <w:r w:rsidRPr="00997027">
        <w:rPr>
          <w:rFonts w:cstheme="minorHAnsi"/>
          <w:sz w:val="18"/>
          <w:szCs w:val="18"/>
        </w:rPr>
        <w:t xml:space="preserve"> d</w:t>
      </w:r>
      <w:r>
        <w:rPr>
          <w:rFonts w:cstheme="minorHAnsi"/>
          <w:sz w:val="18"/>
          <w:szCs w:val="18"/>
        </w:rPr>
        <w:t>a</w:t>
      </w:r>
      <w:r w:rsidRPr="00997027">
        <w:rPr>
          <w:rFonts w:cstheme="minorHAnsi"/>
          <w:sz w:val="18"/>
          <w:szCs w:val="18"/>
        </w:rPr>
        <w:t>nych osobowych bezpośrednio od Wyk</w:t>
      </w:r>
      <w:r>
        <w:rPr>
          <w:rFonts w:cstheme="minorHAnsi"/>
          <w:sz w:val="18"/>
          <w:szCs w:val="18"/>
        </w:rPr>
        <w:t>onawców powstanie, gdy Zamawiają</w:t>
      </w:r>
      <w:r w:rsidRPr="00997027">
        <w:rPr>
          <w:rFonts w:cstheme="minorHAnsi"/>
          <w:sz w:val="18"/>
          <w:szCs w:val="18"/>
        </w:rPr>
        <w:t>cy uzyska od Wykonawcy dane osobowe dotyczące innych osób (np. osób, których dane służą do wykazania spełniania przez Wykonawcę warunków udziału w zapytaniu ofertowym, osób kierowanych do realizacji zamówienia, osób fizycznych prowadzących dział</w:t>
      </w:r>
      <w:r>
        <w:rPr>
          <w:rFonts w:cstheme="minorHAnsi"/>
          <w:sz w:val="18"/>
          <w:szCs w:val="18"/>
        </w:rPr>
        <w:t>alnoś</w:t>
      </w:r>
      <w:r w:rsidRPr="00997027">
        <w:rPr>
          <w:rFonts w:cstheme="minorHAnsi"/>
          <w:sz w:val="18"/>
          <w:szCs w:val="18"/>
        </w:rPr>
        <w:t>ć gospodarczą, które zostaną wskazane jako podwykonawca). Obowiązek ten jest uregulowany w art</w:t>
      </w:r>
      <w:r>
        <w:rPr>
          <w:rFonts w:cstheme="minorHAnsi"/>
          <w:sz w:val="18"/>
          <w:szCs w:val="18"/>
        </w:rPr>
        <w:t>. 14 RODO. W związku z powyższym Zamawiają</w:t>
      </w:r>
      <w:r w:rsidRPr="00997027">
        <w:rPr>
          <w:rFonts w:cstheme="minorHAnsi"/>
          <w:sz w:val="18"/>
          <w:szCs w:val="18"/>
        </w:rPr>
        <w:t>cy przypomina,</w:t>
      </w:r>
      <w:r>
        <w:rPr>
          <w:rFonts w:cstheme="minorHAnsi"/>
          <w:sz w:val="18"/>
          <w:szCs w:val="18"/>
        </w:rPr>
        <w:t xml:space="preserve"> że obowiązek informacyjny określ</w:t>
      </w:r>
      <w:r w:rsidRPr="00997027">
        <w:rPr>
          <w:rFonts w:cstheme="minorHAnsi"/>
          <w:sz w:val="18"/>
          <w:szCs w:val="18"/>
        </w:rPr>
        <w:t xml:space="preserve">ony przepisami RODO spoczywa także na Wykonawcach, którzy pozyskują dane osobowe </w:t>
      </w:r>
      <w:r>
        <w:rPr>
          <w:rFonts w:cstheme="minorHAnsi"/>
          <w:sz w:val="18"/>
          <w:szCs w:val="18"/>
        </w:rPr>
        <w:t xml:space="preserve">osób trzecich w celu przekazania </w:t>
      </w:r>
      <w:r w:rsidRPr="00997027">
        <w:rPr>
          <w:rFonts w:cstheme="minorHAnsi"/>
          <w:sz w:val="18"/>
          <w:szCs w:val="18"/>
        </w:rPr>
        <w:t>ich Zamawiającym w ofertach.</w:t>
      </w:r>
    </w:p>
    <w:p w:rsidR="00EC0F6F" w:rsidRDefault="00EC0F6F" w:rsidP="00EE786A">
      <w:pPr>
        <w:autoSpaceDE w:val="0"/>
        <w:autoSpaceDN w:val="0"/>
        <w:adjustRightInd w:val="0"/>
        <w:spacing w:after="0" w:line="240" w:lineRule="auto"/>
        <w:jc w:val="both"/>
      </w:pPr>
    </w:p>
    <w:sectPr w:rsidR="00EC0F6F" w:rsidSect="00611971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EDC" w:rsidRDefault="00285EDC" w:rsidP="00BB7356">
      <w:pPr>
        <w:spacing w:after="0" w:line="240" w:lineRule="auto"/>
      </w:pPr>
      <w:r>
        <w:separator/>
      </w:r>
    </w:p>
  </w:endnote>
  <w:endnote w:type="continuationSeparator" w:id="0">
    <w:p w:rsidR="00285EDC" w:rsidRDefault="00285EDC" w:rsidP="00BB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EDC" w:rsidRDefault="00285EDC" w:rsidP="00BB7356">
      <w:pPr>
        <w:spacing w:after="0" w:line="240" w:lineRule="auto"/>
      </w:pPr>
      <w:r>
        <w:separator/>
      </w:r>
    </w:p>
  </w:footnote>
  <w:footnote w:type="continuationSeparator" w:id="0">
    <w:p w:rsidR="00285EDC" w:rsidRDefault="00285EDC" w:rsidP="00BB7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6697"/>
    <w:multiLevelType w:val="hybridMultilevel"/>
    <w:tmpl w:val="FFE6E9D0"/>
    <w:lvl w:ilvl="0" w:tplc="B52AA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B7F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8E32922"/>
    <w:multiLevelType w:val="hybridMultilevel"/>
    <w:tmpl w:val="11C89A5E"/>
    <w:lvl w:ilvl="0" w:tplc="3796D44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A4F24F1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FA56C11"/>
    <w:multiLevelType w:val="hybridMultilevel"/>
    <w:tmpl w:val="5F00132A"/>
    <w:lvl w:ilvl="0" w:tplc="9F808F0A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7FA0C6A"/>
    <w:multiLevelType w:val="hybridMultilevel"/>
    <w:tmpl w:val="F1A86944"/>
    <w:lvl w:ilvl="0" w:tplc="2BC6A6CA">
      <w:start w:val="2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0C56B4"/>
    <w:multiLevelType w:val="hybridMultilevel"/>
    <w:tmpl w:val="166C6D26"/>
    <w:lvl w:ilvl="0" w:tplc="B5D896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EB2B99"/>
    <w:multiLevelType w:val="hybridMultilevel"/>
    <w:tmpl w:val="BDA03CDA"/>
    <w:lvl w:ilvl="0" w:tplc="DB2CE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8F6914"/>
    <w:multiLevelType w:val="hybridMultilevel"/>
    <w:tmpl w:val="B2224812"/>
    <w:lvl w:ilvl="0" w:tplc="EEAA8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3D259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3640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C583A"/>
    <w:multiLevelType w:val="hybridMultilevel"/>
    <w:tmpl w:val="F9F002C6"/>
    <w:lvl w:ilvl="0" w:tplc="D3D64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CE694A4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E48B3"/>
    <w:multiLevelType w:val="hybridMultilevel"/>
    <w:tmpl w:val="111CC15A"/>
    <w:lvl w:ilvl="0" w:tplc="4A8E7F3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5F7D36"/>
    <w:multiLevelType w:val="hybridMultilevel"/>
    <w:tmpl w:val="F5B4C3D8"/>
    <w:lvl w:ilvl="0" w:tplc="ECBEE4AA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F7825"/>
    <w:multiLevelType w:val="hybridMultilevel"/>
    <w:tmpl w:val="DDD4C93A"/>
    <w:lvl w:ilvl="0" w:tplc="2B9414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8D2144"/>
    <w:multiLevelType w:val="hybridMultilevel"/>
    <w:tmpl w:val="D35AAC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D4077"/>
    <w:multiLevelType w:val="hybridMultilevel"/>
    <w:tmpl w:val="A74EC4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ACD0F35"/>
    <w:multiLevelType w:val="hybridMultilevel"/>
    <w:tmpl w:val="60E8277A"/>
    <w:lvl w:ilvl="0" w:tplc="7FA0A0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6953C3"/>
    <w:multiLevelType w:val="hybridMultilevel"/>
    <w:tmpl w:val="7124DDC2"/>
    <w:lvl w:ilvl="0" w:tplc="93D259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16B6FA5"/>
    <w:multiLevelType w:val="hybridMultilevel"/>
    <w:tmpl w:val="9EBE6110"/>
    <w:lvl w:ilvl="0" w:tplc="0F6CE89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C31F2"/>
    <w:multiLevelType w:val="hybridMultilevel"/>
    <w:tmpl w:val="1DACC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5566C"/>
    <w:multiLevelType w:val="hybridMultilevel"/>
    <w:tmpl w:val="9ECC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D55E2"/>
    <w:multiLevelType w:val="hybridMultilevel"/>
    <w:tmpl w:val="2A86E54E"/>
    <w:lvl w:ilvl="0" w:tplc="311E946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B58022C"/>
    <w:multiLevelType w:val="hybridMultilevel"/>
    <w:tmpl w:val="670491A0"/>
    <w:lvl w:ilvl="0" w:tplc="2B46A9EE">
      <w:start w:val="1"/>
      <w:numFmt w:val="decimal"/>
      <w:lvlText w:val="%1)"/>
      <w:lvlJc w:val="left"/>
      <w:pPr>
        <w:ind w:left="720" w:hanging="360"/>
      </w:pPr>
      <w:rPr>
        <w:rFonts w:ascii="ArialMT" w:eastAsiaTheme="minorHAnsi" w:hAnsi="ArialMT" w:cs="Arial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82457"/>
    <w:multiLevelType w:val="hybridMultilevel"/>
    <w:tmpl w:val="2E40D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41058"/>
    <w:multiLevelType w:val="hybridMultilevel"/>
    <w:tmpl w:val="7A40565E"/>
    <w:lvl w:ilvl="0" w:tplc="CFDCAAE4">
      <w:start w:val="1"/>
      <w:numFmt w:val="decimal"/>
      <w:lvlText w:val="%1."/>
      <w:lvlJc w:val="left"/>
      <w:pPr>
        <w:ind w:left="1004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642749"/>
    <w:multiLevelType w:val="hybridMultilevel"/>
    <w:tmpl w:val="76F05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B6F74"/>
    <w:multiLevelType w:val="multilevel"/>
    <w:tmpl w:val="80B8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eastAsia="Cambri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D77FB4"/>
    <w:multiLevelType w:val="hybridMultilevel"/>
    <w:tmpl w:val="862E06B0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D374B2F0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5C3AB7CA">
      <w:start w:val="1"/>
      <w:numFmt w:val="decimal"/>
      <w:lvlText w:val="%4)"/>
      <w:lvlJc w:val="left"/>
      <w:pPr>
        <w:ind w:left="2662" w:hanging="360"/>
      </w:pPr>
      <w:rPr>
        <w:rFonts w:ascii="Arial" w:eastAsia="Cambria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B5B4081"/>
    <w:multiLevelType w:val="multilevel"/>
    <w:tmpl w:val="9DF2DA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5" w15:restartNumberingAfterBreak="0">
    <w:nsid w:val="6D0B00C7"/>
    <w:multiLevelType w:val="hybridMultilevel"/>
    <w:tmpl w:val="BB369E6E"/>
    <w:lvl w:ilvl="0" w:tplc="5422017C">
      <w:start w:val="1"/>
      <w:numFmt w:val="decimal"/>
      <w:lvlText w:val="%1."/>
      <w:lvlJc w:val="left"/>
      <w:pPr>
        <w:ind w:left="644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BE5BC1"/>
    <w:multiLevelType w:val="hybridMultilevel"/>
    <w:tmpl w:val="3D4A97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001A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E643A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8BF051B"/>
    <w:multiLevelType w:val="hybridMultilevel"/>
    <w:tmpl w:val="5BC60DEA"/>
    <w:lvl w:ilvl="0" w:tplc="D69E1F6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B02CC"/>
    <w:multiLevelType w:val="multilevel"/>
    <w:tmpl w:val="2940DA7C"/>
    <w:lvl w:ilvl="0">
      <w:start w:val="1"/>
      <w:numFmt w:val="decimal"/>
      <w:lvlText w:val="%1."/>
      <w:lvlJc w:val="left"/>
      <w:pPr>
        <w:tabs>
          <w:tab w:val="num" w:pos="9575"/>
        </w:tabs>
        <w:ind w:left="9575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Arial" w:eastAsia="Cambria" w:hAnsi="Arial" w:cs="Arial"/>
        <w:b w:val="0"/>
        <w:color w:val="auto"/>
        <w:lang w:val="cs-CZ"/>
      </w:rPr>
    </w:lvl>
    <w:lvl w:ilvl="3">
      <w:start w:val="2"/>
      <w:numFmt w:val="lowerLetter"/>
      <w:lvlText w:val="%4)"/>
      <w:lvlJc w:val="left"/>
      <w:pPr>
        <w:ind w:left="2520" w:hanging="360"/>
      </w:pPr>
      <w:rPr>
        <w:rFonts w:hint="default"/>
        <w:color w:val="auto"/>
      </w:rPr>
    </w:lvl>
    <w:lvl w:ilvl="4">
      <w:start w:val="7"/>
      <w:numFmt w:val="upperRoman"/>
      <w:lvlText w:val="%5."/>
      <w:lvlJc w:val="left"/>
      <w:pPr>
        <w:ind w:left="3600" w:hanging="72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5"/>
  </w:num>
  <w:num w:numId="4">
    <w:abstractNumId w:val="17"/>
  </w:num>
  <w:num w:numId="5">
    <w:abstractNumId w:val="12"/>
  </w:num>
  <w:num w:numId="6">
    <w:abstractNumId w:val="30"/>
  </w:num>
  <w:num w:numId="7">
    <w:abstractNumId w:val="13"/>
  </w:num>
  <w:num w:numId="8">
    <w:abstractNumId w:val="10"/>
  </w:num>
  <w:num w:numId="9">
    <w:abstractNumId w:val="2"/>
  </w:num>
  <w:num w:numId="10">
    <w:abstractNumId w:val="21"/>
  </w:num>
  <w:num w:numId="11">
    <w:abstractNumId w:val="16"/>
  </w:num>
  <w:num w:numId="12">
    <w:abstractNumId w:val="24"/>
  </w:num>
  <w:num w:numId="13">
    <w:abstractNumId w:val="34"/>
  </w:num>
  <w:num w:numId="14">
    <w:abstractNumId w:val="36"/>
  </w:num>
  <w:num w:numId="15">
    <w:abstractNumId w:val="14"/>
  </w:num>
  <w:num w:numId="16">
    <w:abstractNumId w:val="9"/>
  </w:num>
  <w:num w:numId="17">
    <w:abstractNumId w:val="1"/>
  </w:num>
  <w:num w:numId="18">
    <w:abstractNumId w:val="19"/>
  </w:num>
  <w:num w:numId="19">
    <w:abstractNumId w:val="20"/>
  </w:num>
  <w:num w:numId="20">
    <w:abstractNumId w:val="32"/>
  </w:num>
  <w:num w:numId="21">
    <w:abstractNumId w:val="26"/>
  </w:num>
  <w:num w:numId="22">
    <w:abstractNumId w:val="7"/>
  </w:num>
  <w:num w:numId="23">
    <w:abstractNumId w:val="23"/>
  </w:num>
  <w:num w:numId="24">
    <w:abstractNumId w:val="33"/>
  </w:num>
  <w:num w:numId="25">
    <w:abstractNumId w:val="29"/>
  </w:num>
  <w:num w:numId="26">
    <w:abstractNumId w:val="31"/>
  </w:num>
  <w:num w:numId="27">
    <w:abstractNumId w:val="0"/>
  </w:num>
  <w:num w:numId="28">
    <w:abstractNumId w:val="39"/>
  </w:num>
  <w:num w:numId="29">
    <w:abstractNumId w:val="37"/>
  </w:num>
  <w:num w:numId="30">
    <w:abstractNumId w:val="18"/>
  </w:num>
  <w:num w:numId="31">
    <w:abstractNumId w:val="22"/>
  </w:num>
  <w:num w:numId="32">
    <w:abstractNumId w:val="11"/>
  </w:num>
  <w:num w:numId="33">
    <w:abstractNumId w:val="4"/>
  </w:num>
  <w:num w:numId="34">
    <w:abstractNumId w:val="40"/>
  </w:num>
  <w:num w:numId="35">
    <w:abstractNumId w:val="5"/>
  </w:num>
  <w:num w:numId="36">
    <w:abstractNumId w:val="3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5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4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CD"/>
    <w:rsid w:val="00006D27"/>
    <w:rsid w:val="0001726F"/>
    <w:rsid w:val="0002422B"/>
    <w:rsid w:val="00034271"/>
    <w:rsid w:val="000555B0"/>
    <w:rsid w:val="0006092C"/>
    <w:rsid w:val="00060C3D"/>
    <w:rsid w:val="000801F0"/>
    <w:rsid w:val="00080251"/>
    <w:rsid w:val="00093EF9"/>
    <w:rsid w:val="000B448B"/>
    <w:rsid w:val="000B765D"/>
    <w:rsid w:val="000D2DC0"/>
    <w:rsid w:val="000D4801"/>
    <w:rsid w:val="000E3241"/>
    <w:rsid w:val="000E33CA"/>
    <w:rsid w:val="000E371F"/>
    <w:rsid w:val="000E5F14"/>
    <w:rsid w:val="000F3F5F"/>
    <w:rsid w:val="001075C3"/>
    <w:rsid w:val="00137482"/>
    <w:rsid w:val="00137E7A"/>
    <w:rsid w:val="00171632"/>
    <w:rsid w:val="0017447E"/>
    <w:rsid w:val="00185480"/>
    <w:rsid w:val="00191E3C"/>
    <w:rsid w:val="00194D3B"/>
    <w:rsid w:val="001B1FFC"/>
    <w:rsid w:val="001C08F9"/>
    <w:rsid w:val="001C164E"/>
    <w:rsid w:val="001D1F0A"/>
    <w:rsid w:val="001D585D"/>
    <w:rsid w:val="001D6942"/>
    <w:rsid w:val="001D77B9"/>
    <w:rsid w:val="0020311B"/>
    <w:rsid w:val="00216925"/>
    <w:rsid w:val="0022666F"/>
    <w:rsid w:val="00237E4A"/>
    <w:rsid w:val="00241C43"/>
    <w:rsid w:val="00246F0A"/>
    <w:rsid w:val="00250324"/>
    <w:rsid w:val="00251538"/>
    <w:rsid w:val="00255AD2"/>
    <w:rsid w:val="00263DE9"/>
    <w:rsid w:val="00272695"/>
    <w:rsid w:val="00285EDC"/>
    <w:rsid w:val="002903A0"/>
    <w:rsid w:val="002A1DF3"/>
    <w:rsid w:val="002A71A1"/>
    <w:rsid w:val="002B624D"/>
    <w:rsid w:val="002B6D95"/>
    <w:rsid w:val="002C22D7"/>
    <w:rsid w:val="002D4411"/>
    <w:rsid w:val="002D6573"/>
    <w:rsid w:val="002F29FD"/>
    <w:rsid w:val="002F2A70"/>
    <w:rsid w:val="002F5AAC"/>
    <w:rsid w:val="002F5B45"/>
    <w:rsid w:val="00301AEB"/>
    <w:rsid w:val="003054A6"/>
    <w:rsid w:val="00316ED4"/>
    <w:rsid w:val="00320EB6"/>
    <w:rsid w:val="0032153B"/>
    <w:rsid w:val="003241CB"/>
    <w:rsid w:val="003262D9"/>
    <w:rsid w:val="003318CD"/>
    <w:rsid w:val="00334FDE"/>
    <w:rsid w:val="0034188C"/>
    <w:rsid w:val="00350144"/>
    <w:rsid w:val="00354EB3"/>
    <w:rsid w:val="003563A0"/>
    <w:rsid w:val="00363920"/>
    <w:rsid w:val="00383D73"/>
    <w:rsid w:val="003923B8"/>
    <w:rsid w:val="00395536"/>
    <w:rsid w:val="003B2176"/>
    <w:rsid w:val="003B7557"/>
    <w:rsid w:val="003E1DD6"/>
    <w:rsid w:val="003F098B"/>
    <w:rsid w:val="00405F18"/>
    <w:rsid w:val="0041720C"/>
    <w:rsid w:val="00423B37"/>
    <w:rsid w:val="00426159"/>
    <w:rsid w:val="00446FEC"/>
    <w:rsid w:val="00453A2B"/>
    <w:rsid w:val="004569EC"/>
    <w:rsid w:val="00457C67"/>
    <w:rsid w:val="00460480"/>
    <w:rsid w:val="00470374"/>
    <w:rsid w:val="0047392D"/>
    <w:rsid w:val="0049059A"/>
    <w:rsid w:val="00491897"/>
    <w:rsid w:val="004A42FD"/>
    <w:rsid w:val="004B50A4"/>
    <w:rsid w:val="004D040F"/>
    <w:rsid w:val="004D1E91"/>
    <w:rsid w:val="004D77F4"/>
    <w:rsid w:val="004E1BD7"/>
    <w:rsid w:val="004F708C"/>
    <w:rsid w:val="00504466"/>
    <w:rsid w:val="00517D7E"/>
    <w:rsid w:val="00520C3F"/>
    <w:rsid w:val="005749DD"/>
    <w:rsid w:val="005771CA"/>
    <w:rsid w:val="00592192"/>
    <w:rsid w:val="005A0B2B"/>
    <w:rsid w:val="005B2DD7"/>
    <w:rsid w:val="005B6C83"/>
    <w:rsid w:val="005C3001"/>
    <w:rsid w:val="005C3C41"/>
    <w:rsid w:val="005C5FDC"/>
    <w:rsid w:val="005E7CCC"/>
    <w:rsid w:val="005F0871"/>
    <w:rsid w:val="00600348"/>
    <w:rsid w:val="0060513E"/>
    <w:rsid w:val="00606A61"/>
    <w:rsid w:val="00611971"/>
    <w:rsid w:val="00612B52"/>
    <w:rsid w:val="006200D2"/>
    <w:rsid w:val="006267C4"/>
    <w:rsid w:val="00632021"/>
    <w:rsid w:val="00633411"/>
    <w:rsid w:val="00645DD3"/>
    <w:rsid w:val="00651039"/>
    <w:rsid w:val="00675603"/>
    <w:rsid w:val="00675BF6"/>
    <w:rsid w:val="006848C2"/>
    <w:rsid w:val="00691F9E"/>
    <w:rsid w:val="00695D67"/>
    <w:rsid w:val="006A1501"/>
    <w:rsid w:val="006B2E5A"/>
    <w:rsid w:val="006B625B"/>
    <w:rsid w:val="006C1A89"/>
    <w:rsid w:val="006E4E49"/>
    <w:rsid w:val="006F1886"/>
    <w:rsid w:val="006F76C6"/>
    <w:rsid w:val="0070071E"/>
    <w:rsid w:val="00714BEA"/>
    <w:rsid w:val="00724BFD"/>
    <w:rsid w:val="00727177"/>
    <w:rsid w:val="00737EC1"/>
    <w:rsid w:val="00744244"/>
    <w:rsid w:val="00747C94"/>
    <w:rsid w:val="0076080B"/>
    <w:rsid w:val="00775EEB"/>
    <w:rsid w:val="00785AB0"/>
    <w:rsid w:val="007900F9"/>
    <w:rsid w:val="007909FD"/>
    <w:rsid w:val="007911CB"/>
    <w:rsid w:val="007938C9"/>
    <w:rsid w:val="007A3D68"/>
    <w:rsid w:val="007B676C"/>
    <w:rsid w:val="007C3F46"/>
    <w:rsid w:val="007C51C6"/>
    <w:rsid w:val="007C5F28"/>
    <w:rsid w:val="007E42B1"/>
    <w:rsid w:val="007E5BC8"/>
    <w:rsid w:val="007F29EB"/>
    <w:rsid w:val="007F43A4"/>
    <w:rsid w:val="00811718"/>
    <w:rsid w:val="008130C1"/>
    <w:rsid w:val="00815911"/>
    <w:rsid w:val="00824DDB"/>
    <w:rsid w:val="00843C0B"/>
    <w:rsid w:val="00860B00"/>
    <w:rsid w:val="00865704"/>
    <w:rsid w:val="00871E4D"/>
    <w:rsid w:val="00894CA1"/>
    <w:rsid w:val="0089561F"/>
    <w:rsid w:val="0089687C"/>
    <w:rsid w:val="0089688A"/>
    <w:rsid w:val="008B3E26"/>
    <w:rsid w:val="008C15BF"/>
    <w:rsid w:val="008D6950"/>
    <w:rsid w:val="008E1BE6"/>
    <w:rsid w:val="00910616"/>
    <w:rsid w:val="00951ED8"/>
    <w:rsid w:val="009650B2"/>
    <w:rsid w:val="009B3963"/>
    <w:rsid w:val="009B497C"/>
    <w:rsid w:val="009C7414"/>
    <w:rsid w:val="009D4BD7"/>
    <w:rsid w:val="009D5A0D"/>
    <w:rsid w:val="009F5D94"/>
    <w:rsid w:val="00A05C14"/>
    <w:rsid w:val="00A16881"/>
    <w:rsid w:val="00A23295"/>
    <w:rsid w:val="00A24808"/>
    <w:rsid w:val="00A3123E"/>
    <w:rsid w:val="00A41F6A"/>
    <w:rsid w:val="00A474C2"/>
    <w:rsid w:val="00A61183"/>
    <w:rsid w:val="00A64C47"/>
    <w:rsid w:val="00A77D2F"/>
    <w:rsid w:val="00A8034A"/>
    <w:rsid w:val="00A85520"/>
    <w:rsid w:val="00A92E94"/>
    <w:rsid w:val="00A9515C"/>
    <w:rsid w:val="00A95C75"/>
    <w:rsid w:val="00AA12EE"/>
    <w:rsid w:val="00AB40F2"/>
    <w:rsid w:val="00AB476B"/>
    <w:rsid w:val="00AD2C93"/>
    <w:rsid w:val="00AD42FA"/>
    <w:rsid w:val="00AD5E19"/>
    <w:rsid w:val="00AE10DB"/>
    <w:rsid w:val="00B02877"/>
    <w:rsid w:val="00B07880"/>
    <w:rsid w:val="00B15C57"/>
    <w:rsid w:val="00B2186C"/>
    <w:rsid w:val="00B24642"/>
    <w:rsid w:val="00B31A24"/>
    <w:rsid w:val="00B813E5"/>
    <w:rsid w:val="00B85972"/>
    <w:rsid w:val="00B87B4E"/>
    <w:rsid w:val="00B93E45"/>
    <w:rsid w:val="00B9447B"/>
    <w:rsid w:val="00BB44CC"/>
    <w:rsid w:val="00BB5044"/>
    <w:rsid w:val="00BB7356"/>
    <w:rsid w:val="00BD5E06"/>
    <w:rsid w:val="00BE4484"/>
    <w:rsid w:val="00BF1024"/>
    <w:rsid w:val="00BF2B88"/>
    <w:rsid w:val="00BF54E6"/>
    <w:rsid w:val="00BF78FC"/>
    <w:rsid w:val="00C164DF"/>
    <w:rsid w:val="00C23668"/>
    <w:rsid w:val="00C25CF4"/>
    <w:rsid w:val="00C37A01"/>
    <w:rsid w:val="00C439A5"/>
    <w:rsid w:val="00C5009E"/>
    <w:rsid w:val="00C529EB"/>
    <w:rsid w:val="00C72626"/>
    <w:rsid w:val="00C77E26"/>
    <w:rsid w:val="00C836A4"/>
    <w:rsid w:val="00C83C77"/>
    <w:rsid w:val="00C865AE"/>
    <w:rsid w:val="00C87AF0"/>
    <w:rsid w:val="00CA0A13"/>
    <w:rsid w:val="00CA3649"/>
    <w:rsid w:val="00CB2B66"/>
    <w:rsid w:val="00CD6898"/>
    <w:rsid w:val="00D26E30"/>
    <w:rsid w:val="00D4190D"/>
    <w:rsid w:val="00D615AD"/>
    <w:rsid w:val="00D72405"/>
    <w:rsid w:val="00D81DC2"/>
    <w:rsid w:val="00DA5F6F"/>
    <w:rsid w:val="00DB2EF3"/>
    <w:rsid w:val="00DD0C36"/>
    <w:rsid w:val="00DE5ADF"/>
    <w:rsid w:val="00E0101F"/>
    <w:rsid w:val="00E02263"/>
    <w:rsid w:val="00E14CAF"/>
    <w:rsid w:val="00E20B6C"/>
    <w:rsid w:val="00E24E1F"/>
    <w:rsid w:val="00E37EAF"/>
    <w:rsid w:val="00E50195"/>
    <w:rsid w:val="00E53D81"/>
    <w:rsid w:val="00E5467B"/>
    <w:rsid w:val="00E601A0"/>
    <w:rsid w:val="00E642F6"/>
    <w:rsid w:val="00E66A2A"/>
    <w:rsid w:val="00E673AF"/>
    <w:rsid w:val="00E73626"/>
    <w:rsid w:val="00E80A86"/>
    <w:rsid w:val="00E81030"/>
    <w:rsid w:val="00E9298E"/>
    <w:rsid w:val="00EB513B"/>
    <w:rsid w:val="00EC0682"/>
    <w:rsid w:val="00EC0F6F"/>
    <w:rsid w:val="00EC59D8"/>
    <w:rsid w:val="00EC61DA"/>
    <w:rsid w:val="00ED415E"/>
    <w:rsid w:val="00EE0BEA"/>
    <w:rsid w:val="00EE0D14"/>
    <w:rsid w:val="00EE357F"/>
    <w:rsid w:val="00EE786A"/>
    <w:rsid w:val="00F20528"/>
    <w:rsid w:val="00F21988"/>
    <w:rsid w:val="00F35BCE"/>
    <w:rsid w:val="00F43D59"/>
    <w:rsid w:val="00F472A1"/>
    <w:rsid w:val="00F57744"/>
    <w:rsid w:val="00F63063"/>
    <w:rsid w:val="00F7515E"/>
    <w:rsid w:val="00F81542"/>
    <w:rsid w:val="00F96781"/>
    <w:rsid w:val="00FA44A3"/>
    <w:rsid w:val="00FA6EC2"/>
    <w:rsid w:val="00FB2B33"/>
    <w:rsid w:val="00FB5D89"/>
    <w:rsid w:val="00FC4252"/>
    <w:rsid w:val="00FC4277"/>
    <w:rsid w:val="00FD05F6"/>
    <w:rsid w:val="00FD189D"/>
    <w:rsid w:val="00FE0062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5478C4-C6AC-45BD-B29D-790DC92E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3D7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41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356"/>
  </w:style>
  <w:style w:type="paragraph" w:styleId="Stopka">
    <w:name w:val="footer"/>
    <w:basedOn w:val="Normalny"/>
    <w:link w:val="StopkaZnak"/>
    <w:uiPriority w:val="99"/>
    <w:unhideWhenUsed/>
    <w:rsid w:val="00BB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356"/>
  </w:style>
  <w:style w:type="paragraph" w:customStyle="1" w:styleId="NazwaUrzedu">
    <w:name w:val="• Nazwa Urzedu"/>
    <w:qFormat/>
    <w:rsid w:val="00BB7356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ormalnyWeb">
    <w:name w:val="Normal (Web)"/>
    <w:basedOn w:val="Normalny"/>
    <w:uiPriority w:val="99"/>
    <w:unhideWhenUsed/>
    <w:rsid w:val="0059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219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5E"/>
    <w:rPr>
      <w:rFonts w:ascii="Segoe UI" w:hAnsi="Segoe UI" w:cs="Segoe UI"/>
      <w:sz w:val="18"/>
      <w:szCs w:val="18"/>
    </w:rPr>
  </w:style>
  <w:style w:type="paragraph" w:customStyle="1" w:styleId="ust">
    <w:name w:val="ust"/>
    <w:rsid w:val="000F3F5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A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0A13"/>
  </w:style>
  <w:style w:type="character" w:customStyle="1" w:styleId="Nagwek1Znak">
    <w:name w:val="Nagłówek 1 Znak"/>
    <w:basedOn w:val="Domylnaczcionkaakapitu"/>
    <w:link w:val="Nagwek1"/>
    <w:uiPriority w:val="9"/>
    <w:rsid w:val="00383D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kapitzlist1">
    <w:name w:val="Akapit z listą1"/>
    <w:basedOn w:val="Normalny"/>
    <w:qFormat/>
    <w:rsid w:val="00383D7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383D73"/>
    <w:pPr>
      <w:spacing w:after="120" w:line="480" w:lineRule="auto"/>
      <w:ind w:left="283"/>
    </w:pPr>
    <w:rPr>
      <w:rFonts w:ascii="Cambria" w:eastAsia="Times New Roman" w:hAnsi="Cambria" w:cs="Times New Roman"/>
      <w:sz w:val="24"/>
      <w:szCs w:val="24"/>
      <w:lang w:val="cs-CZ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3D73"/>
    <w:rPr>
      <w:rFonts w:ascii="Cambria" w:eastAsia="Times New Roman" w:hAnsi="Cambria" w:cs="Times New Roman"/>
      <w:sz w:val="24"/>
      <w:szCs w:val="24"/>
      <w:lang w:val="cs-CZ"/>
    </w:rPr>
  </w:style>
  <w:style w:type="character" w:styleId="Uwydatnienie">
    <w:name w:val="Emphasis"/>
    <w:basedOn w:val="Domylnaczcionkaakapitu"/>
    <w:uiPriority w:val="20"/>
    <w:qFormat/>
    <w:rsid w:val="00EC0F6F"/>
    <w:rPr>
      <w:i/>
      <w:iCs/>
    </w:rPr>
  </w:style>
  <w:style w:type="table" w:styleId="Tabela-Siatka">
    <w:name w:val="Table Grid"/>
    <w:basedOn w:val="Standardowy"/>
    <w:uiPriority w:val="39"/>
    <w:rsid w:val="00EC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61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1641</Words>
  <Characters>9852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Nurczyk</dc:creator>
  <cp:keywords/>
  <dc:description/>
  <cp:lastModifiedBy>Marta Jaworska</cp:lastModifiedBy>
  <cp:revision>3</cp:revision>
  <cp:lastPrinted>2020-01-14T08:18:00Z</cp:lastPrinted>
  <dcterms:created xsi:type="dcterms:W3CDTF">2020-01-14T07:14:00Z</dcterms:created>
  <dcterms:modified xsi:type="dcterms:W3CDTF">2020-01-14T08:18:00Z</dcterms:modified>
</cp:coreProperties>
</file>