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98" w:rsidRPr="002230B8" w:rsidRDefault="00C1658B" w:rsidP="002230B8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ZASADY </w:t>
      </w:r>
      <w:r w:rsidR="002230B8" w:rsidRPr="002230B8">
        <w:rPr>
          <w:b/>
          <w:sz w:val="28"/>
          <w:szCs w:val="28"/>
        </w:rPr>
        <w:t>G</w:t>
      </w:r>
      <w:r w:rsidR="002230B8">
        <w:rPr>
          <w:b/>
          <w:sz w:val="28"/>
          <w:szCs w:val="28"/>
        </w:rPr>
        <w:t>ŁOSOWANI</w:t>
      </w:r>
      <w:r>
        <w:rPr>
          <w:b/>
          <w:sz w:val="28"/>
          <w:szCs w:val="28"/>
        </w:rPr>
        <w:t>A</w:t>
      </w:r>
    </w:p>
    <w:p w:rsidR="002230B8" w:rsidRDefault="002230B8" w:rsidP="002230B8">
      <w:pPr>
        <w:spacing w:after="0"/>
        <w:jc w:val="center"/>
        <w:rPr>
          <w:sz w:val="24"/>
          <w:szCs w:val="24"/>
        </w:rPr>
      </w:pPr>
      <w:r w:rsidRPr="002230B8">
        <w:rPr>
          <w:sz w:val="24"/>
          <w:szCs w:val="24"/>
        </w:rPr>
        <w:t xml:space="preserve">w celu wyłonienia 5 przedstawicieli organizacji pozarządowych oraz podmiotów wymienionych w art.3 ust.3 ustawy o działalności pożytku publicznego i o wolontariacie do </w:t>
      </w:r>
      <w:r w:rsidRPr="002230B8">
        <w:rPr>
          <w:b/>
          <w:sz w:val="24"/>
          <w:szCs w:val="24"/>
        </w:rPr>
        <w:t>Rady Działalności Pożytku Publicznego Województwa Warmińsko-Mazurskiego</w:t>
      </w:r>
      <w:r w:rsidRPr="002230B8">
        <w:rPr>
          <w:sz w:val="24"/>
          <w:szCs w:val="24"/>
        </w:rPr>
        <w:t xml:space="preserve"> </w:t>
      </w:r>
    </w:p>
    <w:p w:rsidR="002230B8" w:rsidRDefault="002230B8" w:rsidP="00EF4992">
      <w:pPr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 w:rsidR="00946528">
        <w:rPr>
          <w:sz w:val="24"/>
          <w:szCs w:val="24"/>
        </w:rPr>
        <w:t>I kadencji (2015-2018</w:t>
      </w:r>
      <w:r>
        <w:rPr>
          <w:sz w:val="24"/>
          <w:szCs w:val="24"/>
        </w:rPr>
        <w:t>)</w:t>
      </w:r>
    </w:p>
    <w:p w:rsidR="007E57E4" w:rsidRPr="00C1658B" w:rsidRDefault="0001674C" w:rsidP="007E57E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C1658B">
        <w:t>Na podstawie § 6 Trybu</w:t>
      </w:r>
      <w:r w:rsidR="007E57E4" w:rsidRPr="00C1658B">
        <w:rPr>
          <w:rFonts w:ascii="Calibri" w:eastAsia="Calibri" w:hAnsi="Calibri" w:cs="TimesNewRoman"/>
        </w:rPr>
        <w:t xml:space="preserve"> powoływania członków oraz organizacji i trybu działania Rady Działalności Pożytku Publicznego Województwa Warmińsko-Mazurskiego, </w:t>
      </w:r>
      <w:r w:rsidR="007E57E4" w:rsidRPr="00C1658B">
        <w:rPr>
          <w:rFonts w:cs="TimesNewRoman"/>
        </w:rPr>
        <w:t>będącego załącznikiem do Uchwały</w:t>
      </w:r>
      <w:r w:rsidR="007E57E4" w:rsidRPr="00C1658B">
        <w:rPr>
          <w:rFonts w:ascii="Calibri" w:eastAsia="Calibri" w:hAnsi="Calibri" w:cs="TimesNewRoman"/>
        </w:rPr>
        <w:t xml:space="preserve"> </w:t>
      </w:r>
      <w:r w:rsidR="00946528" w:rsidRPr="00C1658B">
        <w:rPr>
          <w:rFonts w:ascii="Calibri" w:eastAsia="Calibri" w:hAnsi="Calibri" w:cs="TimesNewRoman"/>
        </w:rPr>
        <w:t>42/541/11/IV Zarządu Województwa Warmińsko-Mazurskiego z dnia 9 sierpnia 2011 r.</w:t>
      </w:r>
      <w:r w:rsidR="007E57E4" w:rsidRPr="00C1658B">
        <w:rPr>
          <w:rFonts w:ascii="Calibri" w:eastAsia="Calibri" w:hAnsi="Calibri" w:cs="TimesNewRoman"/>
        </w:rPr>
        <w:t xml:space="preserve"> w sprawie określenia trybu</w:t>
      </w:r>
      <w:r w:rsidR="007E57E4" w:rsidRPr="00C1658B">
        <w:rPr>
          <w:rFonts w:ascii="Calibri" w:eastAsia="Calibri" w:hAnsi="Calibri" w:cs="Times New Roman"/>
          <w:bCs/>
          <w:color w:val="000000"/>
        </w:rPr>
        <w:t xml:space="preserve"> powoływania członków oraz organizacji i trybu działania Rady Działalno</w:t>
      </w:r>
      <w:r w:rsidR="007E57E4" w:rsidRPr="00C1658B">
        <w:rPr>
          <w:rFonts w:ascii="Calibri" w:eastAsia="Calibri" w:hAnsi="Calibri" w:cs="TimesNewRoman,Bold"/>
          <w:bCs/>
          <w:color w:val="000000"/>
        </w:rPr>
        <w:t>ś</w:t>
      </w:r>
      <w:r w:rsidR="007E57E4" w:rsidRPr="00C1658B">
        <w:rPr>
          <w:rFonts w:ascii="Calibri" w:eastAsia="Calibri" w:hAnsi="Calibri" w:cs="Times New Roman"/>
          <w:bCs/>
          <w:color w:val="000000"/>
        </w:rPr>
        <w:t>ci Po</w:t>
      </w:r>
      <w:r w:rsidR="007E57E4" w:rsidRPr="00C1658B">
        <w:rPr>
          <w:rFonts w:ascii="Calibri" w:eastAsia="Calibri" w:hAnsi="Calibri" w:cs="TimesNewRoman,Bold"/>
          <w:bCs/>
          <w:color w:val="000000"/>
        </w:rPr>
        <w:t>ż</w:t>
      </w:r>
      <w:r w:rsidR="007E57E4" w:rsidRPr="00C1658B">
        <w:rPr>
          <w:rFonts w:ascii="Calibri" w:eastAsia="Calibri" w:hAnsi="Calibri" w:cs="Times New Roman"/>
          <w:bCs/>
          <w:color w:val="000000"/>
        </w:rPr>
        <w:t>ytku Publicznego Województwa Warmińsko-Mazurskiego</w:t>
      </w:r>
      <w:r w:rsidR="007E57E4" w:rsidRPr="00C1658B">
        <w:rPr>
          <w:bCs/>
          <w:color w:val="000000"/>
        </w:rPr>
        <w:t xml:space="preserve">, ustala się następującą </w:t>
      </w:r>
      <w:r w:rsidR="007E57E4" w:rsidRPr="00C1658B">
        <w:rPr>
          <w:b/>
          <w:bCs/>
          <w:color w:val="000000"/>
        </w:rPr>
        <w:t xml:space="preserve">procedurę </w:t>
      </w:r>
      <w:r w:rsidR="00EF4992" w:rsidRPr="00C1658B">
        <w:rPr>
          <w:b/>
          <w:bCs/>
          <w:color w:val="000000"/>
        </w:rPr>
        <w:t xml:space="preserve">wyboru 5 członków </w:t>
      </w:r>
      <w:r w:rsidR="00EF4992" w:rsidRPr="00946528">
        <w:rPr>
          <w:bCs/>
          <w:color w:val="000000"/>
        </w:rPr>
        <w:t>Rady</w:t>
      </w:r>
      <w:r w:rsidR="00EF4992" w:rsidRPr="00C1658B">
        <w:rPr>
          <w:b/>
          <w:bCs/>
          <w:color w:val="000000"/>
        </w:rPr>
        <w:t xml:space="preserve"> </w:t>
      </w:r>
      <w:r w:rsidR="00EF4992" w:rsidRPr="00C1658B">
        <w:rPr>
          <w:bCs/>
          <w:color w:val="000000"/>
        </w:rPr>
        <w:t>Działalności Pożytku Publicznego Województwa Warmińsko-Mazurskiego -</w:t>
      </w:r>
      <w:r w:rsidR="00EF4992" w:rsidRPr="00C1658B">
        <w:rPr>
          <w:b/>
          <w:bCs/>
          <w:color w:val="000000"/>
        </w:rPr>
        <w:t xml:space="preserve"> przedstawic</w:t>
      </w:r>
      <w:bookmarkStart w:id="0" w:name="_GoBack"/>
      <w:bookmarkEnd w:id="0"/>
      <w:r w:rsidR="00EF4992" w:rsidRPr="00C1658B">
        <w:rPr>
          <w:b/>
          <w:bCs/>
          <w:color w:val="000000"/>
        </w:rPr>
        <w:t xml:space="preserve">ieli organizacji  pozarządowych, w trybie </w:t>
      </w:r>
      <w:r w:rsidR="007E57E4" w:rsidRPr="00C1658B">
        <w:rPr>
          <w:b/>
          <w:bCs/>
          <w:color w:val="000000"/>
        </w:rPr>
        <w:t>głosowania</w:t>
      </w:r>
      <w:r w:rsidR="007E57E4" w:rsidRPr="00C1658B">
        <w:rPr>
          <w:bCs/>
          <w:color w:val="000000"/>
        </w:rPr>
        <w:t>:</w:t>
      </w:r>
    </w:p>
    <w:p w:rsidR="0058132D" w:rsidRPr="0058132D" w:rsidRDefault="00253FB5" w:rsidP="00C165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284"/>
        <w:jc w:val="both"/>
      </w:pPr>
      <w:r w:rsidRPr="00A71777">
        <w:rPr>
          <w:rFonts w:cs="TimesNewRoman"/>
        </w:rPr>
        <w:t xml:space="preserve">Jedna organizacja pozarządowa oraz podmiot wymieniony w art. 3 ust. 3 ustawy o działalności pożytku publicznego i o wolontariacie </w:t>
      </w:r>
      <w:r w:rsidR="00E83766" w:rsidRPr="00503681">
        <w:rPr>
          <w:b/>
        </w:rPr>
        <w:t xml:space="preserve">prowadzące działalność na terenie </w:t>
      </w:r>
      <w:proofErr w:type="spellStart"/>
      <w:r w:rsidR="00E83766" w:rsidRPr="00503681">
        <w:rPr>
          <w:b/>
        </w:rPr>
        <w:t>województwa</w:t>
      </w:r>
      <w:proofErr w:type="spellEnd"/>
      <w:r w:rsidR="00E83766" w:rsidRPr="00503681">
        <w:rPr>
          <w:b/>
        </w:rPr>
        <w:t xml:space="preserve"> </w:t>
      </w:r>
      <w:proofErr w:type="spellStart"/>
      <w:r w:rsidR="00E83766" w:rsidRPr="00503681">
        <w:rPr>
          <w:b/>
        </w:rPr>
        <w:t>warmińsko-mazurskiego</w:t>
      </w:r>
      <w:proofErr w:type="spellEnd"/>
      <w:r w:rsidR="00EF4992">
        <w:rPr>
          <w:b/>
        </w:rPr>
        <w:t>,</w:t>
      </w:r>
      <w:r w:rsidR="00E83766" w:rsidRPr="00A71777">
        <w:rPr>
          <w:rFonts w:cs="TimesNewRoman"/>
        </w:rPr>
        <w:t xml:space="preserve"> </w:t>
      </w:r>
      <w:r w:rsidRPr="00A71777">
        <w:rPr>
          <w:rFonts w:cs="TimesNewRoman"/>
        </w:rPr>
        <w:t xml:space="preserve">może </w:t>
      </w:r>
      <w:r w:rsidR="00297026" w:rsidRPr="00503681">
        <w:rPr>
          <w:rFonts w:cs="TimesNewRoman"/>
          <w:color w:val="000000" w:themeColor="text1"/>
        </w:rPr>
        <w:t>głosować tylko na jednym formularzu do głosowania, wskazując za pomocą znaku „x” nie więcej niż 5 kandydatów</w:t>
      </w:r>
      <w:r w:rsidRPr="00A71777">
        <w:rPr>
          <w:rFonts w:cs="TimesNewRoman"/>
        </w:rPr>
        <w:t xml:space="preserve"> umieszczonych w </w:t>
      </w:r>
      <w:r w:rsidRPr="00EF4992">
        <w:rPr>
          <w:rFonts w:cs="TimesNewRoman"/>
          <w:i/>
        </w:rPr>
        <w:t>„</w:t>
      </w:r>
      <w:r w:rsidRPr="00EF4992">
        <w:rPr>
          <w:i/>
        </w:rPr>
        <w:t>Formularzu wyboru kandydatów do Rady Działalności Pożytku Publicznego Województwa Warmińsko-Mazurskiego”.</w:t>
      </w:r>
      <w:r w:rsidR="0058132D">
        <w:rPr>
          <w:i/>
        </w:rPr>
        <w:t xml:space="preserve"> </w:t>
      </w:r>
    </w:p>
    <w:p w:rsidR="00253FB5" w:rsidRPr="0058132D" w:rsidRDefault="00253FB5" w:rsidP="0058132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284"/>
        <w:jc w:val="both"/>
      </w:pPr>
      <w:r w:rsidRPr="00A71777">
        <w:t>Formularz musi zostać podpisany przez osobę lub osoby upoważnione do składania oświadczeń woli w imieniu organizacji, ze wskazaniem pełnionej funkcji</w:t>
      </w:r>
      <w:r w:rsidR="00503681">
        <w:t>.</w:t>
      </w:r>
    </w:p>
    <w:p w:rsidR="0022023B" w:rsidRPr="00A71777" w:rsidRDefault="0022023B" w:rsidP="00C165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284"/>
        <w:jc w:val="both"/>
      </w:pPr>
      <w:r w:rsidRPr="00A71777">
        <w:t>W miejscu wpisania nazwy organizacji można postawić jej pieczątkę.</w:t>
      </w:r>
    </w:p>
    <w:p w:rsidR="00253FB5" w:rsidRPr="00A71777" w:rsidRDefault="0022023B" w:rsidP="00C165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284"/>
        <w:jc w:val="both"/>
      </w:pPr>
      <w:r w:rsidRPr="00A71777">
        <w:t xml:space="preserve">Głos oddany na więcej niż 5 kandydatów lub podpisany przez osoby nieupoważnione </w:t>
      </w:r>
      <w:r w:rsidR="006E3072">
        <w:t xml:space="preserve">lub nieczytelny </w:t>
      </w:r>
      <w:r w:rsidRPr="00A71777">
        <w:t>jest głosem nieważnym i</w:t>
      </w:r>
      <w:r w:rsidR="00802494">
        <w:t xml:space="preserve"> nie będzie brany pod uwagę</w:t>
      </w:r>
      <w:r w:rsidRPr="00A71777">
        <w:t>.</w:t>
      </w:r>
    </w:p>
    <w:p w:rsidR="0022023B" w:rsidRPr="00A71777" w:rsidRDefault="0022023B" w:rsidP="00C165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284"/>
        <w:jc w:val="both"/>
      </w:pPr>
      <w:r w:rsidRPr="00A71777">
        <w:rPr>
          <w:rFonts w:cs="TimesNewRoman"/>
        </w:rPr>
        <w:t xml:space="preserve">Wypełniony </w:t>
      </w:r>
      <w:r w:rsidRPr="00EF4992">
        <w:rPr>
          <w:rFonts w:cs="TimesNewRoman"/>
          <w:i/>
        </w:rPr>
        <w:t>„</w:t>
      </w:r>
      <w:r w:rsidRPr="00EF4992">
        <w:rPr>
          <w:i/>
        </w:rPr>
        <w:t>Formularz wyboru kandydatów do Rady Działalności Pożytku Publicznego Województwa Warmińsko-Mazurskiego”</w:t>
      </w:r>
      <w:r w:rsidRPr="00A71777">
        <w:t xml:space="preserve"> należy</w:t>
      </w:r>
      <w:r w:rsidR="00802494">
        <w:t xml:space="preserve"> </w:t>
      </w:r>
      <w:r w:rsidR="00A010A8">
        <w:rPr>
          <w:b/>
          <w:u w:val="single"/>
        </w:rPr>
        <w:t>do dnia 3 grudnia 2015</w:t>
      </w:r>
      <w:r w:rsidR="00802494" w:rsidRPr="007D3453">
        <w:rPr>
          <w:b/>
          <w:u w:val="single"/>
        </w:rPr>
        <w:t xml:space="preserve"> r.</w:t>
      </w:r>
      <w:r w:rsidRPr="00A71777">
        <w:t>:</w:t>
      </w:r>
    </w:p>
    <w:p w:rsidR="0022023B" w:rsidRPr="00A71777" w:rsidRDefault="00802494" w:rsidP="006E3072">
      <w:pPr>
        <w:pStyle w:val="Akapitzlist"/>
        <w:tabs>
          <w:tab w:val="left" w:pos="2835"/>
        </w:tabs>
        <w:autoSpaceDE w:val="0"/>
        <w:autoSpaceDN w:val="0"/>
        <w:adjustRightInd w:val="0"/>
        <w:spacing w:line="288" w:lineRule="auto"/>
        <w:ind w:left="284" w:firstLine="273"/>
        <w:jc w:val="both"/>
      </w:pPr>
      <w:r>
        <w:rPr>
          <w:rFonts w:cs="TimesNewRoman"/>
        </w:rPr>
        <w:t xml:space="preserve">- </w:t>
      </w:r>
      <w:r w:rsidR="0022023B" w:rsidRPr="00A71777">
        <w:t xml:space="preserve">przesłać pocztą do Biura </w:t>
      </w:r>
      <w:r w:rsidR="00A010A8">
        <w:t xml:space="preserve">Dialogu Społecznego i Pożytku Publicznego </w:t>
      </w:r>
      <w:r w:rsidR="0022023B" w:rsidRPr="00A71777">
        <w:t xml:space="preserve">Urzędu Marszałkowskiego Województwa Warmińsko-Mazurskiego w Olsztynie (ul. </w:t>
      </w:r>
      <w:r w:rsidR="00A71777" w:rsidRPr="00A71777">
        <w:t>Głowa</w:t>
      </w:r>
      <w:r w:rsidR="0022023B" w:rsidRPr="00A71777">
        <w:t xml:space="preserve">ckiego 17, </w:t>
      </w:r>
      <w:r w:rsidR="007D3453">
        <w:br/>
      </w:r>
      <w:r w:rsidR="00A71777" w:rsidRPr="00A71777">
        <w:t xml:space="preserve">10-447 </w:t>
      </w:r>
      <w:r w:rsidR="0022023B" w:rsidRPr="00A71777">
        <w:t>Olsztyn</w:t>
      </w:r>
      <w:r w:rsidR="00A71777" w:rsidRPr="00A71777">
        <w:t xml:space="preserve"> lub ul. Emilii Plater 1, 10-562 Olsztyn</w:t>
      </w:r>
      <w:r w:rsidR="00E83766">
        <w:t>)</w:t>
      </w:r>
      <w:r w:rsidR="0022023B" w:rsidRPr="00A71777">
        <w:t xml:space="preserve"> </w:t>
      </w:r>
      <w:r w:rsidR="00F55DAB">
        <w:t>lub</w:t>
      </w:r>
    </w:p>
    <w:p w:rsidR="0022023B" w:rsidRPr="00A71777" w:rsidRDefault="0022023B" w:rsidP="00C1658B">
      <w:pPr>
        <w:pStyle w:val="Akapitzlist"/>
        <w:autoSpaceDE w:val="0"/>
        <w:autoSpaceDN w:val="0"/>
        <w:adjustRightInd w:val="0"/>
        <w:spacing w:line="288" w:lineRule="auto"/>
        <w:ind w:left="284" w:firstLine="273"/>
        <w:jc w:val="both"/>
      </w:pPr>
      <w:r w:rsidRPr="00A71777">
        <w:rPr>
          <w:rFonts w:cs="TimesNewRoman"/>
        </w:rPr>
        <w:t>-</w:t>
      </w:r>
      <w:r w:rsidRPr="00A71777">
        <w:t xml:space="preserve"> dostarczyć osobiście do siedziby Biura</w:t>
      </w:r>
      <w:r w:rsidR="00802494">
        <w:t xml:space="preserve"> </w:t>
      </w:r>
      <w:r w:rsidRPr="00A71777">
        <w:t>(ul. Głowackiego 17, 10-</w:t>
      </w:r>
      <w:r w:rsidR="00802494">
        <w:t>447</w:t>
      </w:r>
      <w:r w:rsidRPr="00A71777">
        <w:t xml:space="preserve"> Olsztyn)</w:t>
      </w:r>
      <w:r w:rsidR="00F55DAB">
        <w:t xml:space="preserve"> lub</w:t>
      </w:r>
    </w:p>
    <w:p w:rsidR="006E3072" w:rsidRDefault="0022023B" w:rsidP="006E3072">
      <w:pPr>
        <w:pStyle w:val="Akapitzlist"/>
        <w:tabs>
          <w:tab w:val="left" w:pos="709"/>
        </w:tabs>
        <w:autoSpaceDE w:val="0"/>
        <w:autoSpaceDN w:val="0"/>
        <w:adjustRightInd w:val="0"/>
        <w:spacing w:line="288" w:lineRule="auto"/>
        <w:ind w:left="284" w:firstLine="273"/>
      </w:pPr>
      <w:r w:rsidRPr="00A71777">
        <w:rPr>
          <w:rFonts w:cs="TimesNewRoman"/>
        </w:rPr>
        <w:t>-</w:t>
      </w:r>
      <w:r w:rsidRPr="00A71777">
        <w:t xml:space="preserve"> przesłać </w:t>
      </w:r>
      <w:proofErr w:type="spellStart"/>
      <w:r w:rsidRPr="00EF4992">
        <w:rPr>
          <w:b/>
        </w:rPr>
        <w:t>skan</w:t>
      </w:r>
      <w:proofErr w:type="spellEnd"/>
      <w:r w:rsidRPr="00EF4992">
        <w:rPr>
          <w:b/>
        </w:rPr>
        <w:t xml:space="preserve"> </w:t>
      </w:r>
      <w:r w:rsidRPr="00A71777">
        <w:t xml:space="preserve">wypełnionego formularza na adres mailowy Biura: </w:t>
      </w:r>
      <w:hyperlink r:id="rId5" w:history="1">
        <w:r w:rsidR="00A010A8" w:rsidRPr="00A43B81">
          <w:rPr>
            <w:rStyle w:val="Hipercze"/>
          </w:rPr>
          <w:t>radadpp@warmia.mazury.pl</w:t>
        </w:r>
      </w:hyperlink>
      <w:r w:rsidR="00802494">
        <w:t xml:space="preserve"> </w:t>
      </w:r>
      <w:r w:rsidR="006E3072">
        <w:t xml:space="preserve">lub </w:t>
      </w:r>
      <w:hyperlink r:id="rId6" w:history="1">
        <w:r w:rsidR="006E3072" w:rsidRPr="0099009F">
          <w:rPr>
            <w:rStyle w:val="Hipercze"/>
          </w:rPr>
          <w:t>op@warmia.mazury.pl</w:t>
        </w:r>
      </w:hyperlink>
    </w:p>
    <w:p w:rsidR="006E3072" w:rsidRPr="00EB01FF" w:rsidRDefault="006E3072" w:rsidP="00EB01FF">
      <w:pPr>
        <w:pStyle w:val="Akapitzlist"/>
        <w:tabs>
          <w:tab w:val="left" w:pos="709"/>
        </w:tabs>
        <w:autoSpaceDE w:val="0"/>
        <w:autoSpaceDN w:val="0"/>
        <w:adjustRightInd w:val="0"/>
        <w:ind w:left="284" w:hanging="284"/>
        <w:jc w:val="both"/>
        <w:rPr>
          <w:rFonts w:eastAsia="Calibri" w:cs="TimesNewRoman"/>
        </w:rPr>
      </w:pPr>
      <w:r w:rsidRPr="00EB01FF">
        <w:t>6.</w:t>
      </w:r>
      <w:r w:rsidRPr="00EB01FF">
        <w:rPr>
          <w:rFonts w:eastAsia="Calibri" w:cs="TimesNewRoman"/>
        </w:rPr>
        <w:t xml:space="preserve"> </w:t>
      </w:r>
      <w:r w:rsidRPr="00EB01FF">
        <w:rPr>
          <w:rFonts w:eastAsia="Calibri" w:cs="TimesNewRoman"/>
        </w:rPr>
        <w:tab/>
        <w:t>O zachowaniu terminu decyduje data stempla pocztowego.</w:t>
      </w:r>
    </w:p>
    <w:p w:rsidR="00C1658B" w:rsidRPr="00EB01FF" w:rsidRDefault="006E3072" w:rsidP="00EB01FF">
      <w:pPr>
        <w:pStyle w:val="Akapitzlist"/>
        <w:tabs>
          <w:tab w:val="left" w:pos="709"/>
        </w:tabs>
        <w:autoSpaceDE w:val="0"/>
        <w:autoSpaceDN w:val="0"/>
        <w:adjustRightInd w:val="0"/>
        <w:ind w:left="284" w:hanging="284"/>
        <w:jc w:val="both"/>
        <w:rPr>
          <w:rFonts w:eastAsia="Calibri" w:cs="TimesNewRoman"/>
          <w:color w:val="000000" w:themeColor="text1"/>
        </w:rPr>
      </w:pPr>
      <w:r w:rsidRPr="00EB01FF">
        <w:t>7.</w:t>
      </w:r>
      <w:r w:rsidRPr="00EB01FF">
        <w:tab/>
      </w:r>
      <w:r w:rsidRPr="00EB01FF">
        <w:rPr>
          <w:rFonts w:eastAsia="Calibri" w:cs="TimesNewRoman"/>
          <w:color w:val="000000" w:themeColor="text1"/>
        </w:rPr>
        <w:t xml:space="preserve"> Wszystkie głosy oddane na formularzu wyboru kandydatów zostaną rozpatrzone pod względem    ich poprawności przez komisję wyborczą powołaną  w dniu 23 października 2015 na posiedzeniu Rady Działalności Pożytku Publicznego Województwa Warmińsko-Mazurskiego w składzie: Marek Borowski, Arkadiusz Jachimowicz, Joanna Glezman oraz Elżbieta Mierzyńska (</w:t>
      </w:r>
      <w:proofErr w:type="spellStart"/>
      <w:r w:rsidRPr="00EB01FF">
        <w:rPr>
          <w:rFonts w:eastAsia="Calibri" w:cs="TimesNewRoman"/>
          <w:color w:val="000000" w:themeColor="text1"/>
        </w:rPr>
        <w:t>sekretariat</w:t>
      </w:r>
      <w:proofErr w:type="spellEnd"/>
      <w:r w:rsidRPr="00EB01FF">
        <w:rPr>
          <w:rFonts w:eastAsia="Calibri" w:cs="TimesNewRoman"/>
          <w:color w:val="000000" w:themeColor="text1"/>
        </w:rPr>
        <w:t>).</w:t>
      </w:r>
    </w:p>
    <w:p w:rsidR="00A44BE0" w:rsidRPr="00EB01FF" w:rsidRDefault="00A44BE0" w:rsidP="00EB01FF">
      <w:pPr>
        <w:pStyle w:val="Akapitzlist"/>
        <w:tabs>
          <w:tab w:val="left" w:pos="709"/>
        </w:tabs>
        <w:autoSpaceDE w:val="0"/>
        <w:autoSpaceDN w:val="0"/>
        <w:adjustRightInd w:val="0"/>
        <w:ind w:left="284" w:hanging="284"/>
        <w:jc w:val="both"/>
        <w:rPr>
          <w:rFonts w:eastAsia="Calibri" w:cs="TimesNewRoman"/>
        </w:rPr>
      </w:pPr>
      <w:r w:rsidRPr="00EB01FF">
        <w:t xml:space="preserve">8. </w:t>
      </w:r>
      <w:r w:rsidRPr="00EB01FF">
        <w:tab/>
      </w:r>
      <w:r w:rsidRPr="00EB01FF">
        <w:rPr>
          <w:rFonts w:eastAsia="Calibri" w:cs="TimesNewRoman"/>
        </w:rPr>
        <w:t>O powołaniu do Rady decyduje największa w kolejności liczba poprawnie oddanych głosów na             kandydata.</w:t>
      </w:r>
    </w:p>
    <w:p w:rsidR="00A44BE0" w:rsidRPr="00EB01FF" w:rsidRDefault="00EB01FF" w:rsidP="00EB01FF">
      <w:pPr>
        <w:pStyle w:val="Akapitzlist"/>
        <w:tabs>
          <w:tab w:val="left" w:pos="709"/>
        </w:tabs>
        <w:autoSpaceDE w:val="0"/>
        <w:autoSpaceDN w:val="0"/>
        <w:adjustRightInd w:val="0"/>
        <w:ind w:left="284" w:hanging="284"/>
        <w:jc w:val="both"/>
      </w:pPr>
      <w:r w:rsidRPr="00EB01FF">
        <w:t>9.</w:t>
      </w:r>
      <w:r w:rsidRPr="00EB01FF">
        <w:tab/>
      </w:r>
      <w:r w:rsidR="00EF4992" w:rsidRPr="00EB01FF">
        <w:t xml:space="preserve">Jeżeli najmniejszą liczbę głosów uprawniających do powołania uzyskały dwie lub więcej kandydatury o powołaniu do Rady decyduje Marszałek Województwa w porozumieniu </w:t>
      </w:r>
      <w:r w:rsidR="00C1658B" w:rsidRPr="00EB01FF">
        <w:br/>
      </w:r>
      <w:r w:rsidR="00EF4992" w:rsidRPr="00EB01FF">
        <w:t xml:space="preserve">z Przewodniczącym Rady Organizacji Pozarządowych Województwa Warmińsko-Mazurskiego.  </w:t>
      </w:r>
    </w:p>
    <w:p w:rsidR="00A44BE0" w:rsidRPr="00EB01FF" w:rsidRDefault="00EB01FF" w:rsidP="00EB01FF">
      <w:pPr>
        <w:pStyle w:val="Akapitzlist"/>
        <w:tabs>
          <w:tab w:val="left" w:pos="709"/>
        </w:tabs>
        <w:autoSpaceDE w:val="0"/>
        <w:autoSpaceDN w:val="0"/>
        <w:adjustRightInd w:val="0"/>
        <w:ind w:left="284" w:hanging="284"/>
        <w:jc w:val="both"/>
        <w:rPr>
          <w:rFonts w:eastAsia="Calibri" w:cs="TimesNewRoman"/>
        </w:rPr>
      </w:pPr>
      <w:r w:rsidRPr="00EB01FF">
        <w:lastRenderedPageBreak/>
        <w:t>10.</w:t>
      </w:r>
      <w:r w:rsidRPr="00EB01FF">
        <w:tab/>
      </w:r>
      <w:r w:rsidR="00E83766" w:rsidRPr="00EB01FF">
        <w:rPr>
          <w:rFonts w:eastAsia="Calibri" w:cs="TimesNewRoman"/>
        </w:rPr>
        <w:t xml:space="preserve">Informacje o wyborze przedstawicieli organizacji pozarządowych do Rady DPP zostaną zamieszczone na stronie: </w:t>
      </w:r>
      <w:r w:rsidR="00E83766" w:rsidRPr="00EB01FF">
        <w:rPr>
          <w:rFonts w:eastAsia="Calibri" w:cs="TimesNewRoman"/>
          <w:i/>
        </w:rPr>
        <w:t>http://bip.warmia.mazury.pl/urzad_marszalkowski/ zakładka: Organizacje Pozarządowe/Rada Działalności Pożytku Publicznego</w:t>
      </w:r>
      <w:r w:rsidR="00E83766" w:rsidRPr="00EB01FF">
        <w:rPr>
          <w:rFonts w:eastAsia="Calibri" w:cs="TimesNewRoman"/>
        </w:rPr>
        <w:t>.</w:t>
      </w:r>
      <w:r w:rsidR="00A44BE0" w:rsidRPr="00EB01FF">
        <w:rPr>
          <w:rFonts w:eastAsia="Calibri" w:cs="TimesNewRoman"/>
        </w:rPr>
        <w:tab/>
      </w:r>
      <w:r w:rsidR="00A44BE0" w:rsidRPr="00EB01FF">
        <w:rPr>
          <w:rFonts w:eastAsia="Calibri" w:cs="TimesNewRoman"/>
        </w:rPr>
        <w:tab/>
      </w:r>
      <w:r w:rsidR="00A44BE0" w:rsidRPr="00EB01FF">
        <w:rPr>
          <w:rFonts w:eastAsia="Calibri" w:cs="TimesNewRoman"/>
        </w:rPr>
        <w:tab/>
      </w:r>
    </w:p>
    <w:p w:rsidR="002230B8" w:rsidRPr="00EB01FF" w:rsidRDefault="00A44BE0" w:rsidP="00EB01FF">
      <w:pPr>
        <w:pStyle w:val="Akapitzlist"/>
        <w:tabs>
          <w:tab w:val="left" w:pos="709"/>
        </w:tabs>
        <w:autoSpaceDE w:val="0"/>
        <w:autoSpaceDN w:val="0"/>
        <w:adjustRightInd w:val="0"/>
        <w:ind w:left="284" w:hanging="284"/>
        <w:jc w:val="both"/>
      </w:pPr>
      <w:r w:rsidRPr="00EB01FF">
        <w:rPr>
          <w:rFonts w:eastAsia="Calibri" w:cs="TimesNewRoman"/>
        </w:rPr>
        <w:t>11.</w:t>
      </w:r>
      <w:r w:rsidR="00EB01FF" w:rsidRPr="00EB01FF">
        <w:rPr>
          <w:rFonts w:eastAsia="Calibri" w:cs="TimesNewRoman"/>
        </w:rPr>
        <w:tab/>
      </w:r>
      <w:r w:rsidR="00253FB5" w:rsidRPr="00EB01FF">
        <w:t xml:space="preserve">Za organizację i przeprowadzenie głosowania odpowiada Biuro </w:t>
      </w:r>
      <w:r w:rsidR="00A010A8" w:rsidRPr="00EB01FF">
        <w:t xml:space="preserve">Dialogu Społecznego i Pożytku Publicznego Urzędu Marszałkowskiego Województwa Warmińsko-Mazurskiego  </w:t>
      </w:r>
      <w:r w:rsidR="00EF4992" w:rsidRPr="00EB01FF">
        <w:t>w Olsztynie</w:t>
      </w:r>
      <w:r w:rsidR="00253FB5" w:rsidRPr="00EB01FF">
        <w:t>.</w:t>
      </w:r>
      <w:r w:rsidR="00EB01FF">
        <w:t xml:space="preserve"> Kontakt: Elżbieta Mierzyńska, tel. 89/ 512 58 76. </w:t>
      </w:r>
    </w:p>
    <w:p w:rsidR="006E3072" w:rsidRPr="006E3072" w:rsidRDefault="006E3072" w:rsidP="006E3072">
      <w:pPr>
        <w:autoSpaceDE w:val="0"/>
        <w:autoSpaceDN w:val="0"/>
        <w:adjustRightInd w:val="0"/>
        <w:jc w:val="both"/>
        <w:rPr>
          <w:rFonts w:ascii="Calibri" w:eastAsia="Calibri" w:hAnsi="Calibri" w:cs="TimesNewRoman"/>
        </w:rPr>
      </w:pPr>
    </w:p>
    <w:sectPr w:rsidR="006E3072" w:rsidRPr="006E3072" w:rsidSect="00FC0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67EA"/>
    <w:multiLevelType w:val="hybridMultilevel"/>
    <w:tmpl w:val="4D5ADE3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E1554"/>
    <w:multiLevelType w:val="hybridMultilevel"/>
    <w:tmpl w:val="B8D2C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F4AA9"/>
    <w:multiLevelType w:val="hybridMultilevel"/>
    <w:tmpl w:val="66E01E4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B7728"/>
    <w:multiLevelType w:val="hybridMultilevel"/>
    <w:tmpl w:val="685AAB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96CDD"/>
    <w:multiLevelType w:val="hybridMultilevel"/>
    <w:tmpl w:val="4B9AE174"/>
    <w:lvl w:ilvl="0" w:tplc="0415000F">
      <w:start w:val="1"/>
      <w:numFmt w:val="decimal"/>
      <w:lvlText w:val="%1."/>
      <w:lvlJc w:val="left"/>
      <w:pPr>
        <w:ind w:left="1277" w:hanging="360"/>
      </w:p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5">
    <w:nsid w:val="5C480B8B"/>
    <w:multiLevelType w:val="hybridMultilevel"/>
    <w:tmpl w:val="73F2A466"/>
    <w:lvl w:ilvl="0" w:tplc="2D0EE38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30B8"/>
    <w:rsid w:val="0001674C"/>
    <w:rsid w:val="0022023B"/>
    <w:rsid w:val="002230B8"/>
    <w:rsid w:val="00253FB5"/>
    <w:rsid w:val="00297026"/>
    <w:rsid w:val="004477C2"/>
    <w:rsid w:val="00503681"/>
    <w:rsid w:val="0058132D"/>
    <w:rsid w:val="006E2E5B"/>
    <w:rsid w:val="006E3072"/>
    <w:rsid w:val="007D3453"/>
    <w:rsid w:val="007E57E4"/>
    <w:rsid w:val="00802494"/>
    <w:rsid w:val="008E4F9A"/>
    <w:rsid w:val="00946528"/>
    <w:rsid w:val="009D0DFC"/>
    <w:rsid w:val="00A010A8"/>
    <w:rsid w:val="00A44BE0"/>
    <w:rsid w:val="00A71777"/>
    <w:rsid w:val="00BE3338"/>
    <w:rsid w:val="00C1658B"/>
    <w:rsid w:val="00CD34A3"/>
    <w:rsid w:val="00D33928"/>
    <w:rsid w:val="00E8369C"/>
    <w:rsid w:val="00E83766"/>
    <w:rsid w:val="00EB01FF"/>
    <w:rsid w:val="00EE61A3"/>
    <w:rsid w:val="00EF4992"/>
    <w:rsid w:val="00F55DAB"/>
    <w:rsid w:val="00FC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4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F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249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@warmia.mazury.pl" TargetMode="External"/><Relationship Id="rId5" Type="http://schemas.openxmlformats.org/officeDocument/2006/relationships/hyperlink" Target="mailto:radadpp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j.glezman</dc:creator>
  <cp:keywords/>
  <dc:description/>
  <cp:lastModifiedBy>e.mierzynska</cp:lastModifiedBy>
  <cp:revision>11</cp:revision>
  <cp:lastPrinted>2015-10-30T08:00:00Z</cp:lastPrinted>
  <dcterms:created xsi:type="dcterms:W3CDTF">2015-10-23T12:20:00Z</dcterms:created>
  <dcterms:modified xsi:type="dcterms:W3CDTF">2015-11-13T12:48:00Z</dcterms:modified>
</cp:coreProperties>
</file>