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90" w:rsidRPr="00B654D8" w:rsidRDefault="00C70C90" w:rsidP="00C70C90">
      <w:pPr>
        <w:spacing w:after="0" w:line="240" w:lineRule="auto"/>
        <w:ind w:left="2832"/>
        <w:rPr>
          <w:rFonts w:ascii="Times New Roman" w:eastAsia="Cambria" w:hAnsi="Times New Roman" w:cs="Times New Roman"/>
          <w:b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Porządek obrad</w:t>
      </w:r>
    </w:p>
    <w:p w:rsidR="00C70C90" w:rsidRPr="00B654D8" w:rsidRDefault="00C70C90" w:rsidP="00C70C90">
      <w:pPr>
        <w:spacing w:after="0" w:line="240" w:lineRule="auto"/>
        <w:ind w:left="2832" w:firstLine="708"/>
        <w:rPr>
          <w:rFonts w:ascii="Times New Roman" w:eastAsia="Cambria" w:hAnsi="Times New Roman" w:cs="Times New Roman"/>
          <w:b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>Komisji Budżetu i Finansów</w:t>
      </w:r>
    </w:p>
    <w:p w:rsidR="00C70C90" w:rsidRPr="00B654D8" w:rsidRDefault="00C70C90" w:rsidP="00C70C9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>Sejmiku Województwa Warmińsko-Mazurskiego</w:t>
      </w:r>
    </w:p>
    <w:p w:rsidR="00C70C90" w:rsidRPr="00B654D8" w:rsidRDefault="00C70C90" w:rsidP="00C70C90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w dniu </w:t>
      </w:r>
      <w:r>
        <w:rPr>
          <w:rFonts w:ascii="Times New Roman" w:eastAsia="Cambria" w:hAnsi="Times New Roman" w:cs="Times New Roman"/>
          <w:b/>
          <w:sz w:val="24"/>
          <w:szCs w:val="24"/>
        </w:rPr>
        <w:t>13 lutego 2019</w:t>
      </w:r>
      <w:r w:rsidRPr="00B654D8">
        <w:rPr>
          <w:rFonts w:ascii="Times New Roman" w:eastAsia="Cambria" w:hAnsi="Times New Roman" w:cs="Times New Roman"/>
          <w:b/>
          <w:sz w:val="24"/>
          <w:szCs w:val="24"/>
        </w:rPr>
        <w:t xml:space="preserve"> r.</w:t>
      </w:r>
    </w:p>
    <w:p w:rsidR="00C70C90" w:rsidRPr="00B654D8" w:rsidRDefault="00C70C90" w:rsidP="00C70C90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iCs/>
          <w:sz w:val="24"/>
          <w:szCs w:val="24"/>
        </w:rPr>
      </w:pPr>
      <w:r w:rsidRPr="00B654D8">
        <w:rPr>
          <w:rFonts w:ascii="Times New Roman" w:eastAsia="Cambria" w:hAnsi="Times New Roman" w:cs="Times New Roman"/>
          <w:b/>
          <w:sz w:val="24"/>
          <w:szCs w:val="24"/>
        </w:rPr>
        <w:t>sala 4</w:t>
      </w:r>
      <w:r>
        <w:rPr>
          <w:rFonts w:ascii="Times New Roman" w:eastAsia="Cambria" w:hAnsi="Times New Roman" w:cs="Times New Roman"/>
          <w:b/>
          <w:sz w:val="24"/>
          <w:szCs w:val="24"/>
        </w:rPr>
        <w:t>24</w:t>
      </w:r>
      <w:r w:rsidRPr="00B654D8">
        <w:rPr>
          <w:rFonts w:ascii="Times New Roman" w:eastAsia="Cambria" w:hAnsi="Times New Roman" w:cs="Times New Roman"/>
          <w:b/>
          <w:sz w:val="24"/>
          <w:szCs w:val="24"/>
        </w:rPr>
        <w:t xml:space="preserve">, Olsztyn ul. Emilii Plater 1, godz. </w:t>
      </w:r>
      <w:r>
        <w:rPr>
          <w:rFonts w:ascii="Times New Roman" w:eastAsia="Cambria" w:hAnsi="Times New Roman" w:cs="Times New Roman"/>
          <w:b/>
          <w:sz w:val="24"/>
          <w:szCs w:val="24"/>
        </w:rPr>
        <w:t>12</w:t>
      </w:r>
      <w:r w:rsidRPr="00B654D8">
        <w:rPr>
          <w:rFonts w:ascii="Times New Roman" w:eastAsia="Cambria" w:hAnsi="Times New Roman" w:cs="Times New Roman"/>
          <w:b/>
          <w:sz w:val="24"/>
          <w:szCs w:val="24"/>
        </w:rPr>
        <w:t>:00</w:t>
      </w:r>
    </w:p>
    <w:p w:rsidR="00C70C90" w:rsidRPr="00C70C90" w:rsidRDefault="00C70C90" w:rsidP="00C70C90">
      <w:pPr>
        <w:tabs>
          <w:tab w:val="left" w:pos="7413"/>
        </w:tabs>
        <w:spacing w:after="0" w:line="276" w:lineRule="auto"/>
        <w:jc w:val="both"/>
        <w:rPr>
          <w:rFonts w:ascii="Times New Roman" w:eastAsia="Cambria" w:hAnsi="Times New Roman" w:cs="Times New Roman"/>
          <w:b/>
          <w:bCs/>
          <w:iCs/>
          <w:sz w:val="24"/>
          <w:szCs w:val="24"/>
        </w:rPr>
      </w:pPr>
    </w:p>
    <w:p w:rsidR="00C70C90" w:rsidRPr="00C70C90" w:rsidRDefault="00C70C90" w:rsidP="00C70C90">
      <w:pPr>
        <w:tabs>
          <w:tab w:val="left" w:pos="7413"/>
        </w:tabs>
        <w:spacing w:after="0" w:line="276" w:lineRule="auto"/>
        <w:jc w:val="both"/>
        <w:rPr>
          <w:rFonts w:ascii="Times New Roman" w:eastAsia="Cambria" w:hAnsi="Times New Roman" w:cs="Times New Roman"/>
          <w:b/>
          <w:bCs/>
          <w:iCs/>
          <w:sz w:val="24"/>
          <w:szCs w:val="24"/>
        </w:rPr>
      </w:pPr>
      <w:r w:rsidRPr="00C70C90">
        <w:rPr>
          <w:rFonts w:ascii="Times New Roman" w:eastAsia="Cambria" w:hAnsi="Times New Roman" w:cs="Times New Roman"/>
          <w:b/>
          <w:bCs/>
          <w:iCs/>
          <w:sz w:val="24"/>
          <w:szCs w:val="24"/>
        </w:rPr>
        <w:tab/>
      </w:r>
    </w:p>
    <w:p w:rsidR="00C70C90" w:rsidRPr="00C70C90" w:rsidRDefault="00C70C90" w:rsidP="00C70C90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C70C90">
        <w:rPr>
          <w:rFonts w:ascii="Times New Roman" w:eastAsia="Cambria" w:hAnsi="Times New Roman" w:cs="Times New Roman"/>
          <w:sz w:val="24"/>
          <w:szCs w:val="24"/>
        </w:rPr>
        <w:t>Otwarcie posiedzenia.</w:t>
      </w:r>
    </w:p>
    <w:p w:rsidR="00C70C90" w:rsidRPr="00C70C90" w:rsidRDefault="00C70C90" w:rsidP="00C70C90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C70C90">
        <w:rPr>
          <w:rFonts w:ascii="Times New Roman" w:eastAsia="Cambria" w:hAnsi="Times New Roman" w:cs="Times New Roman"/>
          <w:sz w:val="24"/>
          <w:szCs w:val="24"/>
        </w:rPr>
        <w:t xml:space="preserve"> Przyjęcie porządku posiedzenia.</w:t>
      </w:r>
    </w:p>
    <w:p w:rsidR="00C70C90" w:rsidRPr="00C70C90" w:rsidRDefault="00C70C90" w:rsidP="00C70C90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C70C90">
        <w:rPr>
          <w:rFonts w:ascii="Times New Roman" w:eastAsia="Cambria" w:hAnsi="Times New Roman" w:cs="Times New Roman"/>
          <w:sz w:val="24"/>
          <w:szCs w:val="24"/>
        </w:rPr>
        <w:t>Zaopiniowanie materiałów sesyjnych w tym:</w:t>
      </w:r>
    </w:p>
    <w:p w:rsidR="00C70C90" w:rsidRPr="00C70C90" w:rsidRDefault="00C70C90" w:rsidP="00C70C90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70C90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 xml:space="preserve">projektu uchwały </w:t>
      </w:r>
      <w:r w:rsidRPr="00C70C90">
        <w:rPr>
          <w:rFonts w:ascii="Times New Roman" w:eastAsia="Cambria" w:hAnsi="Times New Roman" w:cs="Times New Roman"/>
          <w:b/>
          <w:bCs/>
          <w:sz w:val="24"/>
          <w:szCs w:val="24"/>
        </w:rPr>
        <w:t>w sprawie wyrażenia zgody na zmianę nieruchomości gruntowych pomiędzy Województwem Warmińsko-Mazurskim, a Gminą Olsztyn</w:t>
      </w:r>
      <w:r w:rsidRPr="00C70C90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>,</w:t>
      </w:r>
      <w:r w:rsidRPr="00C70C90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</w:p>
    <w:p w:rsidR="00C70C90" w:rsidRPr="00C70C90" w:rsidRDefault="00C70C90" w:rsidP="00C70C90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70C90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>projektu uchwały</w:t>
      </w:r>
      <w:r w:rsidRPr="00C70C90">
        <w:rPr>
          <w:rFonts w:ascii="Times New Roman" w:hAnsi="Times New Roman" w:cs="Times New Roman"/>
          <w:b/>
          <w:bCs/>
        </w:rPr>
        <w:t xml:space="preserve"> </w:t>
      </w:r>
      <w:r w:rsidRPr="00C70C90">
        <w:rPr>
          <w:rFonts w:ascii="Times New Roman" w:eastAsia="Cambria" w:hAnsi="Times New Roman" w:cs="Times New Roman"/>
          <w:b/>
          <w:bCs/>
          <w:sz w:val="24"/>
          <w:szCs w:val="24"/>
        </w:rPr>
        <w:t>w sprawie wyposażenia Muzeum Warmii i Mazur</w:t>
      </w:r>
      <w:r w:rsidRPr="00C70C90">
        <w:rPr>
          <w:rFonts w:ascii="Times New Roman" w:eastAsia="Cambria" w:hAnsi="Times New Roman" w:cs="Times New Roman"/>
          <w:b/>
          <w:bCs/>
          <w:sz w:val="24"/>
          <w:szCs w:val="24"/>
        </w:rPr>
        <w:br/>
        <w:t xml:space="preserve"> w Olsztynie - samorządowej instytucji kultury w nieruchomość,</w:t>
      </w:r>
    </w:p>
    <w:p w:rsidR="00C70C90" w:rsidRPr="00C70C90" w:rsidRDefault="00C70C90" w:rsidP="00C70C90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70C90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>projektu uchwały w sprawie zmian w Wieloletniej Prognoz</w:t>
      </w:r>
      <w:r w:rsidR="000D789F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>ie</w:t>
      </w:r>
      <w:r w:rsidRPr="00C70C90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 xml:space="preserve"> Finansowej Województwa Warmińsko-Mazurskiego na lata 2019-2039,</w:t>
      </w:r>
      <w:r w:rsidRPr="00C70C90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</w:p>
    <w:p w:rsidR="00C70C90" w:rsidRPr="00C70C90" w:rsidRDefault="00C70C90" w:rsidP="00C70C90">
      <w:pPr>
        <w:numPr>
          <w:ilvl w:val="0"/>
          <w:numId w:val="2"/>
        </w:numPr>
        <w:spacing w:after="0" w:line="240" w:lineRule="auto"/>
        <w:ind w:left="1418" w:hanging="283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70C90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projektu </w:t>
      </w:r>
      <w:r w:rsidRPr="00C70C90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 xml:space="preserve">uchwały w sprawie </w:t>
      </w:r>
      <w:bookmarkStart w:id="0" w:name="_GoBack"/>
      <w:bookmarkEnd w:id="0"/>
      <w:r w:rsidRPr="00C70C90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>zmian w budżecie Województwa Warmińsko-Mazurskiego na 2019 rok.</w:t>
      </w:r>
    </w:p>
    <w:p w:rsidR="00C70C90" w:rsidRPr="00C70C90" w:rsidRDefault="00C70C90" w:rsidP="00C70C90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C70C90">
        <w:rPr>
          <w:rFonts w:ascii="Times New Roman" w:eastAsia="Cambria" w:hAnsi="Times New Roman" w:cs="Times New Roman"/>
          <w:bCs/>
          <w:sz w:val="24"/>
          <w:szCs w:val="24"/>
        </w:rPr>
        <w:t xml:space="preserve">Przyjęcie protokołu nr 1 z 19 grudnia 2018 r. oraz protokołu nr 2 z 28 grudnia </w:t>
      </w:r>
      <w:r w:rsidRPr="00C70C90">
        <w:rPr>
          <w:rFonts w:ascii="Times New Roman" w:eastAsia="Cambria" w:hAnsi="Times New Roman" w:cs="Times New Roman"/>
          <w:bCs/>
          <w:sz w:val="24"/>
          <w:szCs w:val="24"/>
        </w:rPr>
        <w:br/>
        <w:t>2018 r.</w:t>
      </w:r>
    </w:p>
    <w:p w:rsidR="00C70C90" w:rsidRPr="00C70C90" w:rsidRDefault="00C70C90" w:rsidP="00C70C90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C70C90">
        <w:rPr>
          <w:rFonts w:ascii="Times New Roman" w:eastAsia="Cambria" w:hAnsi="Times New Roman" w:cs="Times New Roman"/>
          <w:bCs/>
          <w:sz w:val="24"/>
          <w:szCs w:val="24"/>
        </w:rPr>
        <w:t>Sprawy różne.</w:t>
      </w:r>
    </w:p>
    <w:p w:rsidR="00C70C90" w:rsidRPr="00C70C90" w:rsidRDefault="00C70C90" w:rsidP="00C70C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C70C90">
        <w:rPr>
          <w:rFonts w:ascii="Times New Roman" w:eastAsia="Cambria" w:hAnsi="Times New Roman" w:cs="Times New Roman"/>
          <w:b/>
          <w:sz w:val="24"/>
          <w:szCs w:val="24"/>
        </w:rPr>
        <w:t>Przyjęcie planu pracy Komisji Budżetu i Finansów Sejmiku Województwa Warmińsko-Mazurskiego na rok 2019.</w:t>
      </w:r>
    </w:p>
    <w:p w:rsidR="00C70C90" w:rsidRPr="00C70C90" w:rsidRDefault="00C70C90" w:rsidP="00C70C90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C70C90">
        <w:rPr>
          <w:rFonts w:ascii="Times New Roman" w:eastAsia="Cambria" w:hAnsi="Times New Roman" w:cs="Times New Roman"/>
          <w:b/>
          <w:sz w:val="24"/>
          <w:szCs w:val="24"/>
          <w:lang w:val="cs-CZ"/>
        </w:rPr>
        <w:t xml:space="preserve"> </w:t>
      </w:r>
      <w:r w:rsidRPr="00C70C90">
        <w:rPr>
          <w:rFonts w:ascii="Times New Roman" w:eastAsia="Cambria" w:hAnsi="Times New Roman" w:cs="Times New Roman"/>
          <w:sz w:val="24"/>
          <w:szCs w:val="24"/>
          <w:lang w:val="cs-CZ"/>
        </w:rPr>
        <w:t>Zakończenie posiedzenia.</w:t>
      </w:r>
    </w:p>
    <w:p w:rsidR="00C70C90" w:rsidRPr="00C70C90" w:rsidRDefault="00C70C90" w:rsidP="00C70C90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70C90" w:rsidRDefault="00C70C90" w:rsidP="00C70C90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70C90" w:rsidRPr="00A16E10" w:rsidRDefault="00C70C90" w:rsidP="00C70C90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cs-CZ"/>
        </w:rPr>
      </w:pPr>
    </w:p>
    <w:p w:rsidR="00C70C90" w:rsidRPr="00526B6F" w:rsidRDefault="00C70C90" w:rsidP="00C70C90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70C90" w:rsidRPr="00A16E10" w:rsidRDefault="00C70C90" w:rsidP="00C70C90">
      <w:pPr>
        <w:spacing w:after="0" w:line="240" w:lineRule="auto"/>
        <w:ind w:left="4248" w:firstLine="708"/>
        <w:jc w:val="both"/>
        <w:rPr>
          <w:rFonts w:ascii="Times New Roman" w:eastAsia="Cambria" w:hAnsi="Times New Roman" w:cs="Times New Roman"/>
          <w:snapToGrid w:val="0"/>
          <w:sz w:val="24"/>
          <w:szCs w:val="24"/>
        </w:rPr>
      </w:pPr>
      <w:r>
        <w:rPr>
          <w:rFonts w:ascii="Times New Roman" w:eastAsia="Cambria" w:hAnsi="Times New Roman" w:cs="Times New Roman"/>
          <w:snapToGrid w:val="0"/>
          <w:sz w:val="24"/>
          <w:szCs w:val="24"/>
        </w:rPr>
        <w:t xml:space="preserve">           </w:t>
      </w: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>Przewodnicząc</w:t>
      </w:r>
      <w:r>
        <w:rPr>
          <w:rFonts w:ascii="Times New Roman" w:eastAsia="Cambria" w:hAnsi="Times New Roman" w:cs="Times New Roman"/>
          <w:snapToGrid w:val="0"/>
          <w:sz w:val="24"/>
          <w:szCs w:val="24"/>
        </w:rPr>
        <w:t>y</w:t>
      </w: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 xml:space="preserve"> Komisji </w:t>
      </w:r>
    </w:p>
    <w:p w:rsidR="00C70C90" w:rsidRPr="00A16E10" w:rsidRDefault="00C70C90" w:rsidP="00C70C90">
      <w:pPr>
        <w:spacing w:after="0" w:line="240" w:lineRule="auto"/>
        <w:ind w:left="4248" w:firstLine="708"/>
        <w:jc w:val="both"/>
        <w:rPr>
          <w:rFonts w:ascii="Times New Roman" w:eastAsia="Cambria" w:hAnsi="Times New Roman" w:cs="Times New Roman"/>
          <w:snapToGrid w:val="0"/>
          <w:sz w:val="24"/>
          <w:szCs w:val="24"/>
        </w:rPr>
      </w:pP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 xml:space="preserve">               Budżetu i Finansów</w:t>
      </w:r>
    </w:p>
    <w:p w:rsidR="00C70C90" w:rsidRPr="00A16E10" w:rsidRDefault="00C70C90" w:rsidP="00C70C90">
      <w:pPr>
        <w:spacing w:after="0" w:line="240" w:lineRule="auto"/>
        <w:ind w:left="4248" w:firstLine="708"/>
        <w:jc w:val="both"/>
        <w:rPr>
          <w:rFonts w:ascii="Times New Roman" w:eastAsia="Cambria" w:hAnsi="Times New Roman" w:cs="Times New Roman"/>
          <w:snapToGrid w:val="0"/>
          <w:sz w:val="24"/>
          <w:szCs w:val="24"/>
        </w:rPr>
      </w:pPr>
    </w:p>
    <w:p w:rsidR="00C70C90" w:rsidRPr="00A16E10" w:rsidRDefault="00C70C90" w:rsidP="00C70C90">
      <w:pPr>
        <w:spacing w:after="0" w:line="240" w:lineRule="auto"/>
        <w:jc w:val="both"/>
        <w:rPr>
          <w:rFonts w:ascii="Times New Roman" w:eastAsia="Cambria" w:hAnsi="Times New Roman" w:cs="Times New Roman"/>
          <w:b/>
          <w:snapToGrid w:val="0"/>
          <w:sz w:val="24"/>
          <w:szCs w:val="24"/>
        </w:rPr>
      </w:pP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ab/>
      </w: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ab/>
        <w:t xml:space="preserve">                       </w:t>
      </w:r>
      <w:r>
        <w:rPr>
          <w:rFonts w:ascii="Times New Roman" w:eastAsia="Cambria" w:hAnsi="Times New Roman" w:cs="Times New Roman"/>
          <w:snapToGrid w:val="0"/>
          <w:sz w:val="24"/>
          <w:szCs w:val="24"/>
        </w:rPr>
        <w:t xml:space="preserve">     </w:t>
      </w:r>
      <w:r w:rsidRPr="00A16E10">
        <w:rPr>
          <w:rFonts w:ascii="Times New Roman" w:eastAsia="Cambria" w:hAnsi="Times New Roman" w:cs="Times New Roman"/>
          <w:snapToGrid w:val="0"/>
          <w:sz w:val="24"/>
          <w:szCs w:val="24"/>
        </w:rPr>
        <w:t xml:space="preserve"> /-/ </w:t>
      </w:r>
      <w:r>
        <w:rPr>
          <w:rFonts w:ascii="Times New Roman" w:eastAsia="Cambria" w:hAnsi="Times New Roman" w:cs="Times New Roman"/>
          <w:snapToGrid w:val="0"/>
          <w:sz w:val="24"/>
          <w:szCs w:val="24"/>
        </w:rPr>
        <w:t>Marek Chyl</w:t>
      </w:r>
    </w:p>
    <w:p w:rsidR="00C66489" w:rsidRDefault="00C66489"/>
    <w:sectPr w:rsidR="00C6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E66"/>
    <w:multiLevelType w:val="hybridMultilevel"/>
    <w:tmpl w:val="3B3A6D3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EE92C4F"/>
    <w:multiLevelType w:val="hybridMultilevel"/>
    <w:tmpl w:val="156C25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EC1F47"/>
    <w:multiLevelType w:val="hybridMultilevel"/>
    <w:tmpl w:val="4CA4C3E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8E"/>
    <w:rsid w:val="000D628E"/>
    <w:rsid w:val="000D789F"/>
    <w:rsid w:val="0082382E"/>
    <w:rsid w:val="00C66489"/>
    <w:rsid w:val="00C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90A1"/>
  <w15:chartTrackingRefBased/>
  <w15:docId w15:val="{023CFC2B-B50E-4DD0-B987-C8EED8D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Wiśniewska</dc:creator>
  <cp:keywords/>
  <dc:description/>
  <cp:lastModifiedBy>Sylwia Wiśniewska</cp:lastModifiedBy>
  <cp:revision>3</cp:revision>
  <dcterms:created xsi:type="dcterms:W3CDTF">2019-02-04T13:30:00Z</dcterms:created>
  <dcterms:modified xsi:type="dcterms:W3CDTF">2019-02-05T07:50:00Z</dcterms:modified>
</cp:coreProperties>
</file>