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F407" w14:textId="77777777" w:rsidR="00F81598" w:rsidRPr="00AE2646" w:rsidRDefault="00F81598" w:rsidP="00F81598">
      <w:pPr>
        <w:keepNext/>
        <w:tabs>
          <w:tab w:val="left" w:pos="708"/>
        </w:tabs>
        <w:suppressAutoHyphens/>
        <w:autoSpaceDN w:val="0"/>
        <w:spacing w:after="0" w:line="240" w:lineRule="auto"/>
        <w:outlineLvl w:val="0"/>
        <w:rPr>
          <w:rFonts w:ascii="Times New Roman" w:eastAsia="Times New Roman" w:hAnsi="Times New Roman" w:cs="Times New Roman"/>
          <w:b/>
          <w:bCs/>
          <w:kern w:val="3"/>
          <w:szCs w:val="24"/>
          <w:lang w:eastAsia="zh-CN"/>
        </w:rPr>
      </w:pPr>
      <w:r w:rsidRPr="00F81598">
        <w:rPr>
          <w:rFonts w:ascii="Arial, Arial" w:eastAsia="Times New Roman" w:hAnsi="Arial, Arial" w:cs="Arial, Arial"/>
          <w:b/>
          <w:bCs/>
          <w:iCs/>
          <w:kern w:val="3"/>
          <w:szCs w:val="24"/>
          <w:lang w:eastAsia="zh-CN"/>
        </w:rPr>
        <w:t xml:space="preserve">                    </w:t>
      </w:r>
      <w:r w:rsidR="00440AA7">
        <w:rPr>
          <w:rFonts w:ascii="Arial, Arial" w:eastAsia="Times New Roman" w:hAnsi="Arial, Arial" w:cs="Arial, Arial"/>
          <w:b/>
          <w:bCs/>
          <w:iCs/>
          <w:kern w:val="3"/>
          <w:szCs w:val="24"/>
          <w:lang w:eastAsia="zh-CN"/>
        </w:rPr>
        <w:tab/>
      </w:r>
      <w:r w:rsidR="00044513">
        <w:rPr>
          <w:rFonts w:ascii="Arial, Arial" w:eastAsia="Times New Roman" w:hAnsi="Arial, Arial" w:cs="Arial, Arial"/>
          <w:b/>
          <w:bCs/>
          <w:iCs/>
          <w:kern w:val="3"/>
          <w:szCs w:val="24"/>
          <w:lang w:eastAsia="zh-CN"/>
        </w:rPr>
        <w:t xml:space="preserve">    </w:t>
      </w:r>
      <w:r w:rsidRPr="00AE2646">
        <w:rPr>
          <w:rFonts w:ascii="Times New Roman" w:eastAsia="Times New Roman" w:hAnsi="Times New Roman" w:cs="Times New Roman"/>
          <w:b/>
          <w:bCs/>
          <w:iCs/>
          <w:kern w:val="3"/>
          <w:sz w:val="20"/>
          <w:szCs w:val="20"/>
          <w:lang w:eastAsia="zh-CN"/>
        </w:rPr>
        <w:t>MARSZAŁEK</w:t>
      </w:r>
    </w:p>
    <w:p w14:paraId="5F499552" w14:textId="77777777" w:rsidR="00F81598" w:rsidRPr="00AE2646" w:rsidRDefault="00F81598" w:rsidP="00F81598">
      <w:pPr>
        <w:tabs>
          <w:tab w:val="left" w:pos="708"/>
        </w:tabs>
        <w:suppressAutoHyphens/>
        <w:autoSpaceDN w:val="0"/>
        <w:spacing w:after="0" w:line="240" w:lineRule="auto"/>
        <w:rPr>
          <w:rFonts w:ascii="Times New Roman" w:eastAsia="Times New Roman" w:hAnsi="Times New Roman" w:cs="Times New Roman"/>
          <w:b/>
          <w:kern w:val="3"/>
          <w:sz w:val="24"/>
          <w:szCs w:val="24"/>
          <w:lang w:eastAsia="zh-CN"/>
        </w:rPr>
      </w:pPr>
      <w:r w:rsidRPr="00AE2646">
        <w:rPr>
          <w:rFonts w:ascii="Times New Roman" w:eastAsia="Calibri" w:hAnsi="Times New Roman" w:cs="Times New Roman"/>
          <w:b/>
          <w:kern w:val="3"/>
          <w:sz w:val="20"/>
          <w:szCs w:val="20"/>
          <w:lang w:eastAsia="zh-CN"/>
        </w:rPr>
        <w:t>WOJEWÓDZTWA WARMIŃSKO-MAZURSKIEGO</w:t>
      </w:r>
    </w:p>
    <w:p w14:paraId="5184A3A4" w14:textId="77777777" w:rsidR="00FD3157" w:rsidRPr="00AE2646" w:rsidRDefault="00FD3157" w:rsidP="00F81598">
      <w:pPr>
        <w:suppressAutoHyphens/>
        <w:autoSpaceDN w:val="0"/>
        <w:spacing w:after="0" w:line="240" w:lineRule="auto"/>
        <w:jc w:val="right"/>
        <w:rPr>
          <w:rFonts w:ascii="Times New Roman" w:eastAsia="Times New Roman" w:hAnsi="Times New Roman" w:cs="Times New Roman"/>
          <w:bCs/>
          <w:kern w:val="3"/>
          <w:sz w:val="24"/>
          <w:szCs w:val="24"/>
          <w:lang w:eastAsia="zh-CN"/>
        </w:rPr>
      </w:pPr>
    </w:p>
    <w:p w14:paraId="24F25078" w14:textId="7568E489" w:rsidR="00F81598" w:rsidRPr="00AE2646" w:rsidRDefault="00D93520" w:rsidP="00F81598">
      <w:pPr>
        <w:suppressAutoHyphens/>
        <w:autoSpaceDN w:val="0"/>
        <w:spacing w:after="0" w:line="240" w:lineRule="auto"/>
        <w:jc w:val="right"/>
        <w:rPr>
          <w:rFonts w:ascii="Times New Roman" w:eastAsia="Times New Roman" w:hAnsi="Times New Roman" w:cs="Times New Roman"/>
          <w:bCs/>
          <w:kern w:val="3"/>
          <w:sz w:val="24"/>
          <w:szCs w:val="24"/>
          <w:lang w:eastAsia="zh-CN"/>
        </w:rPr>
      </w:pPr>
      <w:r w:rsidRPr="00AE2646">
        <w:rPr>
          <w:rFonts w:ascii="Times New Roman" w:eastAsia="Times New Roman" w:hAnsi="Times New Roman" w:cs="Times New Roman"/>
          <w:bCs/>
          <w:kern w:val="3"/>
          <w:sz w:val="24"/>
          <w:szCs w:val="24"/>
          <w:lang w:eastAsia="zh-CN"/>
        </w:rPr>
        <w:t xml:space="preserve">Olsztyn, dnia </w:t>
      </w:r>
      <w:r w:rsidR="00BC3708" w:rsidRPr="00AE2646">
        <w:rPr>
          <w:rFonts w:ascii="Times New Roman" w:eastAsia="Times New Roman" w:hAnsi="Times New Roman" w:cs="Times New Roman"/>
          <w:bCs/>
          <w:kern w:val="3"/>
          <w:sz w:val="24"/>
          <w:szCs w:val="24"/>
          <w:lang w:eastAsia="zh-CN"/>
        </w:rPr>
        <w:t>20</w:t>
      </w:r>
      <w:r w:rsidR="00FD1AC7" w:rsidRPr="00AE2646">
        <w:rPr>
          <w:rFonts w:ascii="Times New Roman" w:eastAsia="Times New Roman" w:hAnsi="Times New Roman" w:cs="Times New Roman"/>
          <w:bCs/>
          <w:kern w:val="3"/>
          <w:sz w:val="24"/>
          <w:szCs w:val="24"/>
          <w:lang w:eastAsia="zh-CN"/>
        </w:rPr>
        <w:t xml:space="preserve"> </w:t>
      </w:r>
      <w:r w:rsidR="003C24D1" w:rsidRPr="00AE2646">
        <w:rPr>
          <w:rFonts w:ascii="Times New Roman" w:eastAsia="Times New Roman" w:hAnsi="Times New Roman" w:cs="Times New Roman"/>
          <w:bCs/>
          <w:kern w:val="3"/>
          <w:sz w:val="24"/>
          <w:szCs w:val="24"/>
          <w:lang w:eastAsia="zh-CN"/>
        </w:rPr>
        <w:t>listopad</w:t>
      </w:r>
      <w:r w:rsidR="00FD1AC7" w:rsidRPr="00AE2646">
        <w:rPr>
          <w:rFonts w:ascii="Times New Roman" w:eastAsia="Times New Roman" w:hAnsi="Times New Roman" w:cs="Times New Roman"/>
          <w:bCs/>
          <w:kern w:val="3"/>
          <w:sz w:val="24"/>
          <w:szCs w:val="24"/>
          <w:lang w:eastAsia="zh-CN"/>
        </w:rPr>
        <w:t>a 20</w:t>
      </w:r>
      <w:r w:rsidR="003C24D1" w:rsidRPr="00AE2646">
        <w:rPr>
          <w:rFonts w:ascii="Times New Roman" w:eastAsia="Times New Roman" w:hAnsi="Times New Roman" w:cs="Times New Roman"/>
          <w:bCs/>
          <w:kern w:val="3"/>
          <w:sz w:val="24"/>
          <w:szCs w:val="24"/>
          <w:lang w:eastAsia="zh-CN"/>
        </w:rPr>
        <w:t>23</w:t>
      </w:r>
      <w:r w:rsidR="00FD1AC7" w:rsidRPr="00AE2646">
        <w:rPr>
          <w:rFonts w:ascii="Times New Roman" w:eastAsia="Times New Roman" w:hAnsi="Times New Roman" w:cs="Times New Roman"/>
          <w:bCs/>
          <w:kern w:val="3"/>
          <w:sz w:val="24"/>
          <w:szCs w:val="24"/>
          <w:lang w:eastAsia="zh-CN"/>
        </w:rPr>
        <w:t xml:space="preserve"> </w:t>
      </w:r>
      <w:r w:rsidR="00F81598" w:rsidRPr="00AE2646">
        <w:rPr>
          <w:rFonts w:ascii="Times New Roman" w:eastAsia="Times New Roman" w:hAnsi="Times New Roman" w:cs="Times New Roman"/>
          <w:bCs/>
          <w:kern w:val="3"/>
          <w:sz w:val="24"/>
          <w:szCs w:val="24"/>
          <w:lang w:eastAsia="zh-CN"/>
        </w:rPr>
        <w:t>r.</w:t>
      </w:r>
    </w:p>
    <w:p w14:paraId="7F05D1B9" w14:textId="77777777" w:rsidR="00F81598" w:rsidRPr="00AE2646" w:rsidRDefault="00F81598" w:rsidP="00F81598">
      <w:pPr>
        <w:suppressAutoHyphens/>
        <w:autoSpaceDN w:val="0"/>
        <w:spacing w:after="0" w:line="240" w:lineRule="auto"/>
        <w:rPr>
          <w:rFonts w:ascii="Times New Roman" w:eastAsia="Times New Roman" w:hAnsi="Times New Roman" w:cs="Times New Roman"/>
          <w:bCs/>
          <w:kern w:val="3"/>
          <w:sz w:val="24"/>
          <w:szCs w:val="24"/>
          <w:lang w:eastAsia="zh-CN"/>
        </w:rPr>
      </w:pPr>
    </w:p>
    <w:p w14:paraId="1D4BA703" w14:textId="0F0C4BD8" w:rsidR="00F81598" w:rsidRPr="00AE2646" w:rsidRDefault="00A00D9F" w:rsidP="00F81598">
      <w:pPr>
        <w:suppressAutoHyphens/>
        <w:autoSpaceDN w:val="0"/>
        <w:spacing w:after="0" w:line="240" w:lineRule="auto"/>
        <w:rPr>
          <w:rFonts w:ascii="Times New Roman" w:eastAsia="Times New Roman" w:hAnsi="Times New Roman" w:cs="Times New Roman"/>
          <w:bCs/>
          <w:kern w:val="3"/>
          <w:sz w:val="24"/>
          <w:szCs w:val="24"/>
          <w:lang w:eastAsia="zh-CN"/>
        </w:rPr>
      </w:pPr>
      <w:r w:rsidRPr="00AE2646">
        <w:rPr>
          <w:rFonts w:ascii="Times New Roman" w:eastAsia="Times New Roman" w:hAnsi="Times New Roman" w:cs="Times New Roman"/>
          <w:bCs/>
          <w:kern w:val="3"/>
          <w:sz w:val="24"/>
          <w:szCs w:val="24"/>
          <w:lang w:eastAsia="zh-CN"/>
        </w:rPr>
        <w:t>OŚ-PŚ.7222.</w:t>
      </w:r>
      <w:r w:rsidR="00694C5B" w:rsidRPr="00AE2646">
        <w:rPr>
          <w:rFonts w:ascii="Times New Roman" w:eastAsia="Times New Roman" w:hAnsi="Times New Roman" w:cs="Times New Roman"/>
          <w:bCs/>
          <w:kern w:val="3"/>
          <w:sz w:val="24"/>
          <w:szCs w:val="24"/>
          <w:lang w:eastAsia="zh-CN"/>
        </w:rPr>
        <w:t>25</w:t>
      </w:r>
      <w:r w:rsidR="00F81598" w:rsidRPr="00AE2646">
        <w:rPr>
          <w:rFonts w:ascii="Times New Roman" w:eastAsia="Times New Roman" w:hAnsi="Times New Roman" w:cs="Times New Roman"/>
          <w:bCs/>
          <w:kern w:val="3"/>
          <w:sz w:val="24"/>
          <w:szCs w:val="24"/>
          <w:lang w:eastAsia="zh-CN"/>
        </w:rPr>
        <w:t>.20</w:t>
      </w:r>
      <w:r w:rsidR="00694C5B" w:rsidRPr="00AE2646">
        <w:rPr>
          <w:rFonts w:ascii="Times New Roman" w:eastAsia="Times New Roman" w:hAnsi="Times New Roman" w:cs="Times New Roman"/>
          <w:bCs/>
          <w:kern w:val="3"/>
          <w:sz w:val="24"/>
          <w:szCs w:val="24"/>
          <w:lang w:eastAsia="zh-CN"/>
        </w:rPr>
        <w:t>23</w:t>
      </w:r>
    </w:p>
    <w:p w14:paraId="7A52DADA" w14:textId="77777777" w:rsidR="00F81598" w:rsidRPr="00AE2646" w:rsidRDefault="00F81598" w:rsidP="00F81598">
      <w:pPr>
        <w:tabs>
          <w:tab w:val="left" w:pos="708"/>
        </w:tabs>
        <w:suppressAutoHyphens/>
        <w:autoSpaceDN w:val="0"/>
        <w:spacing w:after="0" w:line="240" w:lineRule="auto"/>
        <w:jc w:val="center"/>
        <w:rPr>
          <w:rFonts w:ascii="Times New Roman" w:eastAsia="Times New Roman" w:hAnsi="Times New Roman" w:cs="Times New Roman"/>
          <w:b/>
          <w:color w:val="FF0000"/>
          <w:kern w:val="3"/>
          <w:sz w:val="36"/>
          <w:szCs w:val="36"/>
          <w:lang w:eastAsia="zh-CN"/>
        </w:rPr>
      </w:pPr>
    </w:p>
    <w:p w14:paraId="57A2E94F" w14:textId="77777777" w:rsidR="00F81598" w:rsidRPr="00AE2646" w:rsidRDefault="00F81598" w:rsidP="00F81598">
      <w:pPr>
        <w:tabs>
          <w:tab w:val="left" w:pos="708"/>
        </w:tabs>
        <w:suppressAutoHyphens/>
        <w:autoSpaceDN w:val="0"/>
        <w:spacing w:after="0" w:line="240" w:lineRule="auto"/>
        <w:jc w:val="center"/>
        <w:rPr>
          <w:rFonts w:ascii="Times New Roman" w:eastAsia="Times New Roman" w:hAnsi="Times New Roman" w:cs="Times New Roman"/>
          <w:b/>
          <w:kern w:val="3"/>
          <w:sz w:val="32"/>
          <w:szCs w:val="32"/>
          <w:lang w:eastAsia="zh-CN"/>
        </w:rPr>
      </w:pPr>
      <w:r w:rsidRPr="00AE2646">
        <w:rPr>
          <w:rFonts w:ascii="Times New Roman" w:eastAsia="Times New Roman" w:hAnsi="Times New Roman" w:cs="Times New Roman"/>
          <w:b/>
          <w:kern w:val="3"/>
          <w:sz w:val="32"/>
          <w:szCs w:val="32"/>
          <w:lang w:eastAsia="zh-CN"/>
        </w:rPr>
        <w:t>DECYZJA</w:t>
      </w:r>
    </w:p>
    <w:p w14:paraId="1FDD6F51" w14:textId="77777777" w:rsidR="00F81598" w:rsidRPr="00AE2646" w:rsidRDefault="00F81598" w:rsidP="00F81598">
      <w:pPr>
        <w:tabs>
          <w:tab w:val="left" w:pos="708"/>
        </w:tabs>
        <w:suppressAutoHyphens/>
        <w:autoSpaceDN w:val="0"/>
        <w:spacing w:after="0" w:line="240" w:lineRule="auto"/>
        <w:jc w:val="both"/>
        <w:rPr>
          <w:rFonts w:ascii="Times New Roman" w:eastAsia="Times New Roman" w:hAnsi="Times New Roman" w:cs="Times New Roman"/>
          <w:color w:val="C00000"/>
          <w:kern w:val="3"/>
          <w:sz w:val="24"/>
          <w:szCs w:val="24"/>
          <w:lang w:eastAsia="zh-CN"/>
        </w:rPr>
      </w:pPr>
      <w:r w:rsidRPr="00AE2646">
        <w:rPr>
          <w:rFonts w:ascii="Times New Roman" w:eastAsia="Times New Roman" w:hAnsi="Times New Roman" w:cs="Times New Roman"/>
          <w:color w:val="C00000"/>
          <w:kern w:val="3"/>
          <w:sz w:val="24"/>
          <w:szCs w:val="24"/>
          <w:lang w:eastAsia="zh-CN"/>
        </w:rPr>
        <w:tab/>
      </w:r>
    </w:p>
    <w:p w14:paraId="60C379F8" w14:textId="63ED7BE2" w:rsidR="00694C5B" w:rsidRPr="00AE2646" w:rsidRDefault="00694C5B" w:rsidP="00CD1DC8">
      <w:pPr>
        <w:ind w:firstLine="708"/>
        <w:jc w:val="both"/>
        <w:rPr>
          <w:rFonts w:ascii="Times New Roman" w:eastAsia="Times New Roman" w:hAnsi="Times New Roman" w:cs="Times New Roman"/>
          <w:bCs/>
          <w:kern w:val="3"/>
          <w:sz w:val="24"/>
          <w:szCs w:val="24"/>
          <w:lang w:eastAsia="zh-CN"/>
        </w:rPr>
      </w:pPr>
      <w:r w:rsidRPr="00AE2646">
        <w:rPr>
          <w:rFonts w:ascii="Times New Roman" w:eastAsia="Times New Roman" w:hAnsi="Times New Roman" w:cs="Times New Roman"/>
          <w:sz w:val="24"/>
          <w:szCs w:val="24"/>
          <w:lang w:eastAsia="pl-PL"/>
        </w:rPr>
        <w:t xml:space="preserve">Na podstawie art. 192 </w:t>
      </w:r>
      <w:r w:rsidRPr="00AE2646">
        <w:rPr>
          <w:rFonts w:ascii="Times New Roman" w:eastAsia="Times New Roman" w:hAnsi="Times New Roman" w:cs="Times New Roman"/>
          <w:color w:val="FF0000"/>
          <w:sz w:val="24"/>
          <w:szCs w:val="24"/>
          <w:lang w:eastAsia="pl-PL"/>
        </w:rPr>
        <w:t xml:space="preserve"> </w:t>
      </w:r>
      <w:r w:rsidRPr="00AE2646">
        <w:rPr>
          <w:rFonts w:ascii="Times New Roman" w:eastAsia="Times New Roman" w:hAnsi="Times New Roman" w:cs="Times New Roman"/>
          <w:sz w:val="24"/>
          <w:szCs w:val="24"/>
          <w:lang w:eastAsia="pl-PL"/>
        </w:rPr>
        <w:t>ustawy z dnia 27 kwietnia 2001 r. Prawo ochrony środowiska (Dz. U. z 2022 r, poz. 2556 ze zm.) oraz art. 104 ustawy z dnia 14 czerwca 1960 roku - Kodeks postępowania administracyjnego (Dz. U. z 20</w:t>
      </w:r>
      <w:r w:rsidR="00767EB1" w:rsidRPr="00AE2646">
        <w:rPr>
          <w:rFonts w:ascii="Times New Roman" w:eastAsia="Times New Roman" w:hAnsi="Times New Roman" w:cs="Times New Roman"/>
          <w:sz w:val="24"/>
          <w:szCs w:val="24"/>
          <w:lang w:eastAsia="pl-PL"/>
        </w:rPr>
        <w:t>2</w:t>
      </w:r>
      <w:r w:rsidR="00E66557" w:rsidRPr="00AE2646">
        <w:rPr>
          <w:rFonts w:ascii="Times New Roman" w:eastAsia="Times New Roman" w:hAnsi="Times New Roman" w:cs="Times New Roman"/>
          <w:sz w:val="24"/>
          <w:szCs w:val="24"/>
          <w:lang w:eastAsia="pl-PL"/>
        </w:rPr>
        <w:t>3</w:t>
      </w:r>
      <w:r w:rsidRPr="00AE2646">
        <w:rPr>
          <w:rFonts w:ascii="Times New Roman" w:eastAsia="Times New Roman" w:hAnsi="Times New Roman" w:cs="Times New Roman"/>
          <w:sz w:val="24"/>
          <w:szCs w:val="24"/>
          <w:lang w:eastAsia="pl-PL"/>
        </w:rPr>
        <w:t xml:space="preserve"> r., poz. </w:t>
      </w:r>
      <w:r w:rsidR="00E66557" w:rsidRPr="00AE2646">
        <w:rPr>
          <w:rFonts w:ascii="Times New Roman" w:eastAsia="Times New Roman" w:hAnsi="Times New Roman" w:cs="Times New Roman"/>
          <w:sz w:val="24"/>
          <w:szCs w:val="24"/>
          <w:lang w:eastAsia="pl-PL"/>
        </w:rPr>
        <w:t>775</w:t>
      </w:r>
      <w:r w:rsidRPr="00AE2646">
        <w:rPr>
          <w:rFonts w:ascii="Times New Roman" w:eastAsia="Times New Roman" w:hAnsi="Times New Roman" w:cs="Times New Roman"/>
          <w:sz w:val="24"/>
          <w:szCs w:val="24"/>
          <w:lang w:eastAsia="pl-PL"/>
        </w:rPr>
        <w:t xml:space="preserve"> ze zm.), po rozpatrzeniu wniosku przedłożonego przez </w:t>
      </w:r>
      <w:r w:rsidR="008548E7" w:rsidRPr="00AE2646">
        <w:rPr>
          <w:rFonts w:ascii="Times New Roman" w:eastAsia="Times New Roman" w:hAnsi="Times New Roman" w:cs="Times New Roman"/>
          <w:kern w:val="3"/>
          <w:sz w:val="24"/>
          <w:szCs w:val="24"/>
          <w:lang w:eastAsia="zh-CN"/>
        </w:rPr>
        <w:t>p</w:t>
      </w:r>
      <w:r w:rsidRPr="00AE2646">
        <w:rPr>
          <w:rFonts w:ascii="Times New Roman" w:eastAsia="Times New Roman" w:hAnsi="Times New Roman" w:cs="Times New Roman"/>
          <w:kern w:val="3"/>
          <w:sz w:val="24"/>
          <w:szCs w:val="24"/>
          <w:lang w:eastAsia="zh-CN"/>
        </w:rPr>
        <w:t xml:space="preserve">ana </w:t>
      </w:r>
      <w:r w:rsidR="00A813DB" w:rsidRPr="006423DB">
        <w:rPr>
          <w:rFonts w:ascii="Arial" w:eastAsia="Times New Roman" w:hAnsi="Arial" w:cs="Arial"/>
          <w:kern w:val="3"/>
          <w:sz w:val="24"/>
          <w:szCs w:val="24"/>
          <w:highlight w:val="black"/>
          <w:lang w:eastAsia="zh-CN"/>
        </w:rPr>
        <w:t>….. ………..</w:t>
      </w:r>
      <w:r w:rsidRPr="00AE2646">
        <w:rPr>
          <w:rFonts w:ascii="Times New Roman" w:eastAsia="Times New Roman" w:hAnsi="Times New Roman" w:cs="Times New Roman"/>
          <w:kern w:val="3"/>
          <w:sz w:val="24"/>
          <w:szCs w:val="24"/>
          <w:lang w:eastAsia="zh-CN"/>
        </w:rPr>
        <w:t xml:space="preserve"> </w:t>
      </w:r>
      <w:r w:rsidRPr="00AE2646">
        <w:rPr>
          <w:rFonts w:ascii="Times New Roman" w:hAnsi="Times New Roman" w:cs="Times New Roman"/>
          <w:color w:val="000000" w:themeColor="text1"/>
          <w:sz w:val="24"/>
          <w:szCs w:val="24"/>
          <w:lang w:eastAsia="pl-PL"/>
        </w:rPr>
        <w:t xml:space="preserve">działającego na podstawie pełnomocnictwa udzielonego przez </w:t>
      </w:r>
      <w:r w:rsidR="008548E7" w:rsidRPr="00AE2646">
        <w:rPr>
          <w:rFonts w:ascii="Times New Roman" w:hAnsi="Times New Roman" w:cs="Times New Roman"/>
          <w:color w:val="000000" w:themeColor="text1"/>
          <w:sz w:val="24"/>
          <w:szCs w:val="24"/>
          <w:lang w:eastAsia="pl-PL"/>
        </w:rPr>
        <w:t>p</w:t>
      </w:r>
      <w:r w:rsidRPr="00AE2646">
        <w:rPr>
          <w:rFonts w:ascii="Times New Roman" w:hAnsi="Times New Roman" w:cs="Times New Roman"/>
          <w:color w:val="000000" w:themeColor="text1"/>
          <w:sz w:val="24"/>
          <w:szCs w:val="24"/>
          <w:lang w:eastAsia="pl-PL"/>
        </w:rPr>
        <w:t xml:space="preserve">ana </w:t>
      </w:r>
      <w:r w:rsidRPr="00AE2646">
        <w:rPr>
          <w:rFonts w:ascii="Times New Roman" w:eastAsia="Times New Roman" w:hAnsi="Times New Roman" w:cs="Times New Roman"/>
          <w:kern w:val="3"/>
          <w:sz w:val="24"/>
          <w:szCs w:val="24"/>
          <w:lang w:eastAsia="zh-CN"/>
        </w:rPr>
        <w:t xml:space="preserve">Tomasza </w:t>
      </w:r>
      <w:proofErr w:type="spellStart"/>
      <w:r w:rsidRPr="00AE2646">
        <w:rPr>
          <w:rFonts w:ascii="Times New Roman" w:eastAsia="Times New Roman" w:hAnsi="Times New Roman" w:cs="Times New Roman"/>
          <w:kern w:val="3"/>
          <w:sz w:val="24"/>
          <w:szCs w:val="24"/>
          <w:lang w:eastAsia="zh-CN"/>
        </w:rPr>
        <w:t>Marchalewskiego</w:t>
      </w:r>
      <w:proofErr w:type="spellEnd"/>
      <w:r w:rsidRPr="00AE2646">
        <w:rPr>
          <w:rFonts w:ascii="Times New Roman" w:eastAsia="Times New Roman" w:hAnsi="Times New Roman" w:cs="Times New Roman"/>
          <w:kern w:val="3"/>
          <w:sz w:val="24"/>
          <w:szCs w:val="24"/>
          <w:lang w:eastAsia="zh-CN"/>
        </w:rPr>
        <w:t xml:space="preserve">, właściciela Gospodarstwa Rolnego </w:t>
      </w:r>
      <w:r w:rsidR="007A794F">
        <w:rPr>
          <w:rFonts w:ascii="Times New Roman" w:eastAsia="Times New Roman" w:hAnsi="Times New Roman" w:cs="Times New Roman"/>
          <w:kern w:val="3"/>
          <w:sz w:val="24"/>
          <w:szCs w:val="24"/>
          <w:lang w:eastAsia="zh-CN"/>
        </w:rPr>
        <w:br/>
      </w:r>
      <w:r w:rsidRPr="00AE2646">
        <w:rPr>
          <w:rFonts w:ascii="Times New Roman" w:eastAsia="Times New Roman" w:hAnsi="Times New Roman" w:cs="Times New Roman"/>
          <w:kern w:val="3"/>
          <w:sz w:val="24"/>
          <w:szCs w:val="24"/>
          <w:lang w:eastAsia="zh-CN"/>
        </w:rPr>
        <w:t>w Zawrotach 6B</w:t>
      </w:r>
      <w:r w:rsidR="00767EB1" w:rsidRPr="00AE2646">
        <w:rPr>
          <w:rFonts w:ascii="Times New Roman" w:eastAsia="Times New Roman" w:hAnsi="Times New Roman" w:cs="Times New Roman"/>
          <w:kern w:val="3"/>
          <w:sz w:val="24"/>
          <w:szCs w:val="24"/>
          <w:lang w:eastAsia="zh-CN"/>
        </w:rPr>
        <w:t>,</w:t>
      </w:r>
      <w:r w:rsidRPr="00AE2646">
        <w:rPr>
          <w:rFonts w:ascii="Times New Roman" w:eastAsia="Times New Roman" w:hAnsi="Times New Roman" w:cs="Times New Roman"/>
          <w:kern w:val="3"/>
          <w:sz w:val="24"/>
          <w:szCs w:val="24"/>
          <w:lang w:eastAsia="zh-CN"/>
        </w:rPr>
        <w:t xml:space="preserve"> 14-300 Morąg,</w:t>
      </w:r>
      <w:r w:rsidRPr="00AE2646">
        <w:rPr>
          <w:rFonts w:ascii="Times New Roman" w:eastAsia="Times New Roman" w:hAnsi="Times New Roman" w:cs="Times New Roman"/>
          <w:bCs/>
          <w:sz w:val="24"/>
          <w:szCs w:val="24"/>
          <w:lang w:eastAsia="pl-PL"/>
        </w:rPr>
        <w:t xml:space="preserve"> o zmianę decyzji Marszałka Województwa Warmińsko-Mazurskiego</w:t>
      </w:r>
      <w:r w:rsidRPr="00AE2646">
        <w:rPr>
          <w:rFonts w:ascii="Times New Roman" w:eastAsia="Times New Roman" w:hAnsi="Times New Roman" w:cs="Times New Roman"/>
          <w:sz w:val="24"/>
          <w:szCs w:val="24"/>
          <w:lang w:eastAsia="pl-PL"/>
        </w:rPr>
        <w:t xml:space="preserve"> </w:t>
      </w:r>
      <w:r w:rsidRPr="00AE2646">
        <w:rPr>
          <w:rFonts w:ascii="Times New Roman" w:eastAsia="Times New Roman" w:hAnsi="Times New Roman" w:cs="Times New Roman"/>
          <w:kern w:val="3"/>
          <w:sz w:val="24"/>
          <w:szCs w:val="24"/>
          <w:lang w:eastAsia="zh-CN"/>
        </w:rPr>
        <w:t xml:space="preserve">z dnia </w:t>
      </w:r>
      <w:r w:rsidRPr="00AE2646">
        <w:rPr>
          <w:rFonts w:ascii="Times New Roman" w:eastAsia="Times New Roman" w:hAnsi="Times New Roman" w:cs="Times New Roman"/>
          <w:bCs/>
          <w:kern w:val="3"/>
          <w:sz w:val="24"/>
          <w:szCs w:val="24"/>
          <w:lang w:eastAsia="zh-CN"/>
        </w:rPr>
        <w:t xml:space="preserve">31 maja 2016 r., znak: OŚ-PŚ.7222.64.2015 </w:t>
      </w:r>
      <w:r w:rsidR="008474B0" w:rsidRPr="00AE2646">
        <w:rPr>
          <w:rFonts w:ascii="Times New Roman" w:hAnsi="Times New Roman" w:cs="Times New Roman"/>
          <w:bCs/>
          <w:sz w:val="24"/>
          <w:szCs w:val="24"/>
        </w:rPr>
        <w:t>(zmienionej decyzją Marszałka Województwa Warmińsko – Mazurskiego z dnia 26.11.2019 r., znak: OŚ-PŚ.7222.46.2018)</w:t>
      </w:r>
      <w:r w:rsidR="00AC5FBC" w:rsidRPr="00AE2646">
        <w:rPr>
          <w:rFonts w:ascii="Times New Roman" w:eastAsia="Times New Roman" w:hAnsi="Times New Roman" w:cs="Times New Roman"/>
          <w:bCs/>
          <w:kern w:val="3"/>
          <w:sz w:val="24"/>
          <w:szCs w:val="24"/>
          <w:lang w:eastAsia="zh-CN"/>
        </w:rPr>
        <w:t xml:space="preserve"> </w:t>
      </w:r>
      <w:r w:rsidRPr="00AE2646">
        <w:rPr>
          <w:rFonts w:ascii="Times New Roman" w:eastAsia="Times New Roman" w:hAnsi="Times New Roman" w:cs="Times New Roman"/>
          <w:bCs/>
          <w:kern w:val="3"/>
          <w:sz w:val="24"/>
          <w:szCs w:val="24"/>
          <w:lang w:eastAsia="zh-CN"/>
        </w:rPr>
        <w:t xml:space="preserve">udzielającej </w:t>
      </w:r>
      <w:r w:rsidRPr="00AE2646">
        <w:rPr>
          <w:rFonts w:ascii="Times New Roman" w:eastAsia="Times New Roman" w:hAnsi="Times New Roman" w:cs="Times New Roman"/>
          <w:kern w:val="3"/>
          <w:sz w:val="24"/>
          <w:szCs w:val="24"/>
          <w:lang w:eastAsia="zh-CN"/>
        </w:rPr>
        <w:t xml:space="preserve">Panu Tomaszowi </w:t>
      </w:r>
      <w:proofErr w:type="spellStart"/>
      <w:r w:rsidRPr="00AE2646">
        <w:rPr>
          <w:rFonts w:ascii="Times New Roman" w:eastAsia="Times New Roman" w:hAnsi="Times New Roman" w:cs="Times New Roman"/>
          <w:kern w:val="3"/>
          <w:sz w:val="24"/>
          <w:szCs w:val="24"/>
          <w:lang w:eastAsia="zh-CN"/>
        </w:rPr>
        <w:t>Marchalewskiemu</w:t>
      </w:r>
      <w:proofErr w:type="spellEnd"/>
      <w:r w:rsidRPr="00AE2646">
        <w:rPr>
          <w:rFonts w:ascii="Times New Roman" w:eastAsia="Times New Roman" w:hAnsi="Times New Roman" w:cs="Times New Roman"/>
          <w:kern w:val="3"/>
          <w:sz w:val="24"/>
          <w:szCs w:val="24"/>
          <w:lang w:eastAsia="zh-CN"/>
        </w:rPr>
        <w:t>, właścicielowi Gospodarstwa Rolnego w Zawrotach 6</w:t>
      </w:r>
      <w:r w:rsidR="00AC5FBC" w:rsidRPr="00AE2646">
        <w:rPr>
          <w:rFonts w:ascii="Times New Roman" w:eastAsia="Times New Roman" w:hAnsi="Times New Roman" w:cs="Times New Roman"/>
          <w:kern w:val="3"/>
          <w:sz w:val="24"/>
          <w:szCs w:val="24"/>
          <w:lang w:eastAsia="zh-CN"/>
        </w:rPr>
        <w:t>B,</w:t>
      </w:r>
      <w:r w:rsidRPr="00AE2646">
        <w:rPr>
          <w:rFonts w:ascii="Times New Roman" w:eastAsia="Times New Roman" w:hAnsi="Times New Roman" w:cs="Times New Roman"/>
          <w:kern w:val="3"/>
          <w:sz w:val="24"/>
          <w:szCs w:val="24"/>
          <w:lang w:eastAsia="zh-CN"/>
        </w:rPr>
        <w:t xml:space="preserve"> 14-300 Morąg, pozwolenia zintegrowanego na prowadzenie instalacji do chowu świń o więcej niż 2000 stanowisk dla świń </w:t>
      </w:r>
      <w:r w:rsidR="00CD1DC8" w:rsidRPr="00AE2646">
        <w:rPr>
          <w:rFonts w:ascii="Times New Roman" w:eastAsia="Times New Roman" w:hAnsi="Times New Roman" w:cs="Times New Roman"/>
          <w:kern w:val="3"/>
          <w:sz w:val="24"/>
          <w:szCs w:val="24"/>
          <w:lang w:eastAsia="zh-CN"/>
        </w:rPr>
        <w:br/>
      </w:r>
      <w:r w:rsidRPr="00AE2646">
        <w:rPr>
          <w:rFonts w:ascii="Times New Roman" w:eastAsia="Times New Roman" w:hAnsi="Times New Roman" w:cs="Times New Roman"/>
          <w:kern w:val="3"/>
          <w:sz w:val="24"/>
          <w:szCs w:val="24"/>
          <w:lang w:eastAsia="zh-CN"/>
        </w:rPr>
        <w:t xml:space="preserve">o wadze ponad 30 kg, zlokalizowanej </w:t>
      </w:r>
      <w:r w:rsidRPr="00AE2646">
        <w:rPr>
          <w:rFonts w:ascii="Times New Roman" w:eastAsia="Times New Roman" w:hAnsi="Times New Roman" w:cs="Times New Roman"/>
          <w:kern w:val="3"/>
          <w:sz w:val="24"/>
          <w:szCs w:val="24"/>
          <w:lang w:val="cs-CZ" w:eastAsia="zh-CN"/>
        </w:rPr>
        <w:t>w Zawrotach 6 B, na działce o nr ew. 431/</w:t>
      </w:r>
      <w:r w:rsidR="009E7F2A" w:rsidRPr="00AE2646">
        <w:rPr>
          <w:rFonts w:ascii="Times New Roman" w:eastAsia="Times New Roman" w:hAnsi="Times New Roman" w:cs="Times New Roman"/>
          <w:kern w:val="3"/>
          <w:sz w:val="24"/>
          <w:szCs w:val="24"/>
          <w:lang w:val="cs-CZ" w:eastAsia="zh-CN"/>
        </w:rPr>
        <w:t>18</w:t>
      </w:r>
      <w:r w:rsidRPr="00AE2646">
        <w:rPr>
          <w:rFonts w:ascii="Times New Roman" w:eastAsia="Times New Roman" w:hAnsi="Times New Roman" w:cs="Times New Roman"/>
          <w:kern w:val="3"/>
          <w:sz w:val="24"/>
          <w:szCs w:val="24"/>
          <w:lang w:val="cs-CZ" w:eastAsia="zh-CN"/>
        </w:rPr>
        <w:t>, obręb Bramka, gmina Morąg</w:t>
      </w:r>
      <w:r w:rsidR="0001596C" w:rsidRPr="00AE2646">
        <w:rPr>
          <w:rFonts w:ascii="Times New Roman" w:eastAsia="Times New Roman" w:hAnsi="Times New Roman" w:cs="Times New Roman"/>
          <w:kern w:val="3"/>
          <w:sz w:val="24"/>
          <w:szCs w:val="24"/>
          <w:lang w:val="cs-CZ" w:eastAsia="zh-CN"/>
        </w:rPr>
        <w:t>,</w:t>
      </w:r>
      <w:r w:rsidR="00FE0DCC" w:rsidRPr="00AE2646">
        <w:rPr>
          <w:rFonts w:ascii="Times New Roman" w:eastAsia="Times New Roman" w:hAnsi="Times New Roman" w:cs="Times New Roman"/>
          <w:kern w:val="3"/>
          <w:sz w:val="24"/>
          <w:szCs w:val="24"/>
          <w:lang w:val="cs-CZ" w:eastAsia="zh-CN"/>
        </w:rPr>
        <w:t xml:space="preserve"> </w:t>
      </w:r>
    </w:p>
    <w:p w14:paraId="479D7D0C" w14:textId="77777777" w:rsidR="00F81598" w:rsidRPr="00AE2646" w:rsidRDefault="00F81598" w:rsidP="00CD1DC8">
      <w:pPr>
        <w:tabs>
          <w:tab w:val="left" w:pos="708"/>
        </w:tabs>
        <w:suppressAutoHyphens/>
        <w:autoSpaceDN w:val="0"/>
        <w:spacing w:after="0"/>
        <w:jc w:val="center"/>
        <w:rPr>
          <w:rFonts w:ascii="Times New Roman" w:eastAsia="Times New Roman" w:hAnsi="Times New Roman" w:cs="Times New Roman"/>
          <w:b/>
          <w:kern w:val="3"/>
          <w:sz w:val="24"/>
          <w:szCs w:val="24"/>
          <w:lang w:eastAsia="zh-CN"/>
        </w:rPr>
      </w:pPr>
      <w:r w:rsidRPr="00AE2646">
        <w:rPr>
          <w:rFonts w:ascii="Times New Roman" w:eastAsia="Times New Roman" w:hAnsi="Times New Roman" w:cs="Times New Roman"/>
          <w:b/>
          <w:kern w:val="3"/>
          <w:sz w:val="24"/>
          <w:szCs w:val="24"/>
          <w:lang w:eastAsia="zh-CN"/>
        </w:rPr>
        <w:t>orzeka</w:t>
      </w:r>
      <w:r w:rsidR="00D827C8" w:rsidRPr="00AE2646">
        <w:rPr>
          <w:rFonts w:ascii="Times New Roman" w:eastAsia="Times New Roman" w:hAnsi="Times New Roman" w:cs="Times New Roman"/>
          <w:b/>
          <w:kern w:val="3"/>
          <w:sz w:val="24"/>
          <w:szCs w:val="24"/>
          <w:lang w:eastAsia="zh-CN"/>
        </w:rPr>
        <w:t>m</w:t>
      </w:r>
      <w:r w:rsidRPr="00AE2646">
        <w:rPr>
          <w:rFonts w:ascii="Times New Roman" w:eastAsia="Times New Roman" w:hAnsi="Times New Roman" w:cs="Times New Roman"/>
          <w:b/>
          <w:kern w:val="3"/>
          <w:sz w:val="24"/>
          <w:szCs w:val="24"/>
          <w:lang w:eastAsia="zh-CN"/>
        </w:rPr>
        <w:t>:</w:t>
      </w:r>
    </w:p>
    <w:p w14:paraId="7FD3114B" w14:textId="77777777" w:rsidR="00F81598" w:rsidRPr="00AE2646" w:rsidRDefault="00F81598" w:rsidP="00CD1DC8">
      <w:pPr>
        <w:tabs>
          <w:tab w:val="left" w:pos="708"/>
        </w:tabs>
        <w:suppressAutoHyphens/>
        <w:autoSpaceDN w:val="0"/>
        <w:spacing w:after="0"/>
        <w:jc w:val="center"/>
        <w:rPr>
          <w:rFonts w:ascii="Times New Roman" w:eastAsia="Times New Roman" w:hAnsi="Times New Roman" w:cs="Times New Roman"/>
          <w:b/>
          <w:color w:val="FF0000"/>
          <w:kern w:val="3"/>
          <w:sz w:val="24"/>
          <w:szCs w:val="24"/>
          <w:lang w:eastAsia="zh-CN"/>
        </w:rPr>
      </w:pPr>
    </w:p>
    <w:p w14:paraId="5B21EC5C" w14:textId="3D2C5A65" w:rsidR="00D754EA" w:rsidRPr="00AE2646" w:rsidRDefault="00FE0DCC" w:rsidP="00CD1DC8">
      <w:pPr>
        <w:tabs>
          <w:tab w:val="left" w:pos="708"/>
        </w:tabs>
        <w:suppressAutoHyphens/>
        <w:autoSpaceDN w:val="0"/>
        <w:spacing w:after="0"/>
        <w:jc w:val="both"/>
        <w:rPr>
          <w:rFonts w:ascii="Times New Roman" w:eastAsia="Times New Roman" w:hAnsi="Times New Roman" w:cs="Times New Roman"/>
          <w:b/>
          <w:kern w:val="3"/>
          <w:sz w:val="24"/>
          <w:szCs w:val="24"/>
          <w:lang w:eastAsia="zh-CN"/>
        </w:rPr>
      </w:pPr>
      <w:r w:rsidRPr="00AE2646">
        <w:rPr>
          <w:rFonts w:ascii="Times New Roman" w:eastAsia="Times New Roman" w:hAnsi="Times New Roman" w:cs="Times New Roman"/>
          <w:b/>
          <w:kern w:val="3"/>
          <w:sz w:val="24"/>
          <w:szCs w:val="24"/>
          <w:lang w:eastAsia="zh-CN"/>
        </w:rPr>
        <w:t xml:space="preserve">zmienić, na wniosek Strony, </w:t>
      </w:r>
      <w:r w:rsidR="00784DA5" w:rsidRPr="00AE2646">
        <w:rPr>
          <w:rFonts w:ascii="Times New Roman" w:eastAsia="Times New Roman" w:hAnsi="Times New Roman" w:cs="Times New Roman"/>
          <w:b/>
          <w:color w:val="000000" w:themeColor="text1"/>
          <w:sz w:val="24"/>
          <w:szCs w:val="24"/>
          <w:lang w:eastAsia="pl-PL"/>
        </w:rPr>
        <w:t xml:space="preserve">decyzję </w:t>
      </w:r>
      <w:r w:rsidR="00784DA5" w:rsidRPr="00AE2646">
        <w:rPr>
          <w:rFonts w:ascii="Times New Roman" w:eastAsia="Times New Roman" w:hAnsi="Times New Roman" w:cs="Times New Roman"/>
          <w:b/>
          <w:bCs/>
          <w:color w:val="000000" w:themeColor="text1"/>
          <w:sz w:val="24"/>
          <w:szCs w:val="24"/>
          <w:lang w:eastAsia="pl-PL"/>
        </w:rPr>
        <w:t xml:space="preserve">Marszałka Województwa Warmińsko-Mazurskiego </w:t>
      </w:r>
      <w:r w:rsidR="00784DA5" w:rsidRPr="00AE2646">
        <w:rPr>
          <w:rFonts w:ascii="Times New Roman" w:hAnsi="Times New Roman" w:cs="Times New Roman"/>
          <w:b/>
          <w:bCs/>
          <w:sz w:val="24"/>
          <w:szCs w:val="24"/>
        </w:rPr>
        <w:t xml:space="preserve">z dnia 31 maja 2016 r., </w:t>
      </w:r>
      <w:r w:rsidR="00784DA5" w:rsidRPr="00AE2646">
        <w:rPr>
          <w:rFonts w:ascii="Times New Roman" w:eastAsia="Times New Roman" w:hAnsi="Times New Roman" w:cs="Times New Roman"/>
          <w:b/>
          <w:bCs/>
          <w:kern w:val="3"/>
          <w:sz w:val="24"/>
          <w:szCs w:val="24"/>
          <w:lang w:eastAsia="zh-CN"/>
        </w:rPr>
        <w:t xml:space="preserve">znak: OŚ-PŚ.7222.64.2015, </w:t>
      </w:r>
      <w:r w:rsidR="00784DA5" w:rsidRPr="00AE2646">
        <w:rPr>
          <w:rFonts w:ascii="Times New Roman" w:eastAsia="Times New Roman" w:hAnsi="Times New Roman" w:cs="Times New Roman"/>
          <w:b/>
          <w:bCs/>
          <w:color w:val="000000" w:themeColor="text1"/>
          <w:sz w:val="24"/>
          <w:szCs w:val="24"/>
          <w:lang w:eastAsia="pl-PL"/>
        </w:rPr>
        <w:t xml:space="preserve">udzielającą  </w:t>
      </w:r>
      <w:r w:rsidR="00784DA5" w:rsidRPr="00AE2646">
        <w:rPr>
          <w:rFonts w:ascii="Times New Roman" w:hAnsi="Times New Roman" w:cs="Times New Roman"/>
          <w:b/>
          <w:bCs/>
          <w:sz w:val="24"/>
          <w:szCs w:val="24"/>
        </w:rPr>
        <w:t>Panu</w:t>
      </w:r>
      <w:r w:rsidR="00784DA5" w:rsidRPr="00AE2646">
        <w:rPr>
          <w:rFonts w:ascii="Times New Roman" w:eastAsia="Times New Roman" w:hAnsi="Times New Roman" w:cs="Times New Roman"/>
          <w:b/>
          <w:kern w:val="3"/>
          <w:sz w:val="24"/>
          <w:szCs w:val="24"/>
          <w:lang w:eastAsia="zh-CN"/>
        </w:rPr>
        <w:t xml:space="preserve"> Tomaszowi </w:t>
      </w:r>
      <w:proofErr w:type="spellStart"/>
      <w:r w:rsidR="00784DA5" w:rsidRPr="00AE2646">
        <w:rPr>
          <w:rFonts w:ascii="Times New Roman" w:eastAsia="Times New Roman" w:hAnsi="Times New Roman" w:cs="Times New Roman"/>
          <w:b/>
          <w:kern w:val="3"/>
          <w:sz w:val="24"/>
          <w:szCs w:val="24"/>
          <w:lang w:eastAsia="zh-CN"/>
        </w:rPr>
        <w:t>Marchalewskiemu</w:t>
      </w:r>
      <w:proofErr w:type="spellEnd"/>
      <w:r w:rsidR="00784DA5" w:rsidRPr="00AE2646">
        <w:rPr>
          <w:rFonts w:ascii="Times New Roman" w:eastAsia="Times New Roman" w:hAnsi="Times New Roman" w:cs="Times New Roman"/>
          <w:b/>
          <w:kern w:val="3"/>
          <w:sz w:val="24"/>
          <w:szCs w:val="24"/>
          <w:lang w:eastAsia="zh-CN"/>
        </w:rPr>
        <w:t>, właścicielowi Gospodarstwa Rolnego w Zawrotach 6B, 14-300 Morąg, NIP 7411570659, REGON 510596179,</w:t>
      </w:r>
      <w:r w:rsidR="00784DA5" w:rsidRPr="00AE2646">
        <w:rPr>
          <w:rFonts w:ascii="Times New Roman" w:eastAsia="Times New Roman" w:hAnsi="Times New Roman" w:cs="Times New Roman"/>
          <w:b/>
          <w:bCs/>
          <w:kern w:val="3"/>
          <w:sz w:val="24"/>
          <w:szCs w:val="24"/>
          <w:lang w:eastAsia="zh-CN"/>
        </w:rPr>
        <w:t xml:space="preserve"> </w:t>
      </w:r>
      <w:r w:rsidR="00784DA5" w:rsidRPr="00AE2646">
        <w:rPr>
          <w:rFonts w:ascii="Times New Roman" w:eastAsia="Times New Roman" w:hAnsi="Times New Roman" w:cs="Times New Roman"/>
          <w:b/>
          <w:kern w:val="3"/>
          <w:sz w:val="24"/>
          <w:szCs w:val="24"/>
          <w:lang w:eastAsia="zh-CN"/>
        </w:rPr>
        <w:t xml:space="preserve">pozwolenia zintegrowanego na prowadzenie instalacji do chowu świń o więcej niż 2000 stanowisk dla świń o wadze ponad 30 kg, zlokalizowanej </w:t>
      </w:r>
      <w:r w:rsidR="00784DA5" w:rsidRPr="00AE2646">
        <w:rPr>
          <w:rFonts w:ascii="Times New Roman" w:eastAsia="Times New Roman" w:hAnsi="Times New Roman" w:cs="Times New Roman"/>
          <w:b/>
          <w:kern w:val="3"/>
          <w:sz w:val="24"/>
          <w:szCs w:val="24"/>
          <w:lang w:val="cs-CZ" w:eastAsia="zh-CN"/>
        </w:rPr>
        <w:t xml:space="preserve">w Zawrotach 6 B, na działce o nr ew. 431/18, obręb Bramka, gmina Morąg, </w:t>
      </w:r>
      <w:r w:rsidR="00FD73AD" w:rsidRPr="00AE2646">
        <w:rPr>
          <w:rFonts w:ascii="Times New Roman" w:hAnsi="Times New Roman" w:cs="Times New Roman"/>
          <w:b/>
          <w:sz w:val="24"/>
          <w:szCs w:val="24"/>
        </w:rPr>
        <w:t xml:space="preserve">zmienioną decyzją Marszałka Województwa Warmińsko – Mazurskiego </w:t>
      </w:r>
      <w:r w:rsidR="00FD73AD" w:rsidRPr="00AE2646">
        <w:rPr>
          <w:rFonts w:ascii="Times New Roman" w:hAnsi="Times New Roman" w:cs="Times New Roman"/>
          <w:b/>
          <w:bCs/>
          <w:sz w:val="24"/>
          <w:szCs w:val="24"/>
        </w:rPr>
        <w:t>z dnia 26.11.2019 r., znak: OŚ-PŚ.7222.</w:t>
      </w:r>
      <w:r w:rsidR="00D754EA" w:rsidRPr="00AE2646">
        <w:rPr>
          <w:rFonts w:ascii="Times New Roman" w:hAnsi="Times New Roman" w:cs="Times New Roman"/>
          <w:b/>
          <w:bCs/>
          <w:sz w:val="24"/>
          <w:szCs w:val="24"/>
        </w:rPr>
        <w:t>46</w:t>
      </w:r>
      <w:r w:rsidR="00FD73AD" w:rsidRPr="00AE2646">
        <w:rPr>
          <w:rFonts w:ascii="Times New Roman" w:hAnsi="Times New Roman" w:cs="Times New Roman"/>
          <w:b/>
          <w:bCs/>
          <w:sz w:val="24"/>
          <w:szCs w:val="24"/>
        </w:rPr>
        <w:t>.2018</w:t>
      </w:r>
      <w:r w:rsidR="00D754EA" w:rsidRPr="00AE2646">
        <w:rPr>
          <w:rFonts w:ascii="Times New Roman" w:hAnsi="Times New Roman" w:cs="Times New Roman"/>
          <w:b/>
          <w:bCs/>
          <w:sz w:val="24"/>
          <w:szCs w:val="24"/>
        </w:rPr>
        <w:t xml:space="preserve">, </w:t>
      </w:r>
      <w:r w:rsidRPr="00AE2646">
        <w:rPr>
          <w:rFonts w:ascii="Times New Roman" w:eastAsia="Times New Roman" w:hAnsi="Times New Roman" w:cs="Times New Roman"/>
          <w:b/>
          <w:kern w:val="3"/>
          <w:sz w:val="24"/>
          <w:szCs w:val="24"/>
          <w:lang w:eastAsia="zh-CN"/>
        </w:rPr>
        <w:t>w następujący sposób:</w:t>
      </w:r>
    </w:p>
    <w:p w14:paraId="5B45B1D1" w14:textId="77777777" w:rsidR="00D754EA" w:rsidRPr="00AE2646" w:rsidRDefault="00D754EA" w:rsidP="00CD1DC8">
      <w:pPr>
        <w:tabs>
          <w:tab w:val="left" w:pos="708"/>
        </w:tabs>
        <w:suppressAutoHyphens/>
        <w:autoSpaceDN w:val="0"/>
        <w:spacing w:after="0"/>
        <w:jc w:val="both"/>
        <w:rPr>
          <w:rFonts w:ascii="Times New Roman" w:eastAsia="Times New Roman" w:hAnsi="Times New Roman" w:cs="Times New Roman"/>
          <w:b/>
          <w:kern w:val="3"/>
          <w:sz w:val="24"/>
          <w:szCs w:val="24"/>
          <w:lang w:eastAsia="zh-CN"/>
        </w:rPr>
      </w:pPr>
    </w:p>
    <w:p w14:paraId="14CBFEE9" w14:textId="19C249AF" w:rsidR="00EF6A25" w:rsidRPr="00AE2646" w:rsidRDefault="00D754EA" w:rsidP="00EB3E76">
      <w:pPr>
        <w:pStyle w:val="Akapitzlist"/>
        <w:numPr>
          <w:ilvl w:val="0"/>
          <w:numId w:val="2"/>
        </w:numPr>
        <w:spacing w:after="240" w:line="276" w:lineRule="auto"/>
        <w:jc w:val="both"/>
        <w:rPr>
          <w:b/>
          <w:color w:val="FF0000"/>
        </w:rPr>
      </w:pPr>
      <w:bookmarkStart w:id="0" w:name="_Hlk147136917"/>
      <w:bookmarkStart w:id="1" w:name="_Hlk147136125"/>
      <w:bookmarkStart w:id="2" w:name="_Hlk130459061"/>
      <w:r w:rsidRPr="00AE2646">
        <w:rPr>
          <w:b/>
        </w:rPr>
        <w:t xml:space="preserve">W </w:t>
      </w:r>
      <w:r w:rsidR="009E7F2A" w:rsidRPr="00AE2646">
        <w:rPr>
          <w:b/>
        </w:rPr>
        <w:t>sentencji decyzji zapis:</w:t>
      </w:r>
    </w:p>
    <w:p w14:paraId="3A0B9990" w14:textId="24DC529E" w:rsidR="00981642" w:rsidRPr="00AE2646" w:rsidRDefault="009E7F2A" w:rsidP="00AB3512">
      <w:pPr>
        <w:jc w:val="both"/>
        <w:rPr>
          <w:rFonts w:ascii="Times New Roman" w:eastAsia="Times New Roman" w:hAnsi="Times New Roman" w:cs="Times New Roman"/>
          <w:bCs/>
          <w:kern w:val="3"/>
          <w:sz w:val="24"/>
          <w:szCs w:val="24"/>
          <w:lang w:eastAsia="zh-CN"/>
        </w:rPr>
      </w:pPr>
      <w:bookmarkStart w:id="3" w:name="_Hlk147136969"/>
      <w:bookmarkEnd w:id="0"/>
      <w:r w:rsidRPr="00AE2646">
        <w:rPr>
          <w:rFonts w:ascii="Times New Roman" w:hAnsi="Times New Roman" w:cs="Times New Roman"/>
          <w:bCs/>
        </w:rPr>
        <w:t>„</w:t>
      </w:r>
      <w:r w:rsidR="00F77E27" w:rsidRPr="00AE2646">
        <w:rPr>
          <w:rFonts w:ascii="Times New Roman" w:eastAsia="Times New Roman" w:hAnsi="Times New Roman" w:cs="Times New Roman"/>
          <w:bCs/>
          <w:kern w:val="3"/>
          <w:sz w:val="24"/>
          <w:szCs w:val="24"/>
          <w:lang w:eastAsia="zh-CN"/>
        </w:rPr>
        <w:t>U</w:t>
      </w:r>
      <w:r w:rsidR="003F07B5" w:rsidRPr="00AE2646">
        <w:rPr>
          <w:rFonts w:ascii="Times New Roman" w:eastAsia="Times New Roman" w:hAnsi="Times New Roman" w:cs="Times New Roman"/>
          <w:bCs/>
          <w:kern w:val="3"/>
          <w:sz w:val="24"/>
          <w:szCs w:val="24"/>
          <w:lang w:eastAsia="zh-CN"/>
        </w:rPr>
        <w:t xml:space="preserve">dzielić Panu Tomaszowi </w:t>
      </w:r>
      <w:proofErr w:type="spellStart"/>
      <w:r w:rsidR="003F07B5" w:rsidRPr="00AE2646">
        <w:rPr>
          <w:rFonts w:ascii="Times New Roman" w:eastAsia="Times New Roman" w:hAnsi="Times New Roman" w:cs="Times New Roman"/>
          <w:bCs/>
          <w:kern w:val="3"/>
          <w:sz w:val="24"/>
          <w:szCs w:val="24"/>
          <w:lang w:eastAsia="zh-CN"/>
        </w:rPr>
        <w:t>Marchalewskiemu</w:t>
      </w:r>
      <w:proofErr w:type="spellEnd"/>
      <w:r w:rsidR="003F07B5" w:rsidRPr="00AE2646">
        <w:rPr>
          <w:rFonts w:ascii="Times New Roman" w:eastAsia="Times New Roman" w:hAnsi="Times New Roman" w:cs="Times New Roman"/>
          <w:bCs/>
          <w:kern w:val="3"/>
          <w:sz w:val="24"/>
          <w:szCs w:val="24"/>
          <w:lang w:eastAsia="zh-CN"/>
        </w:rPr>
        <w:t xml:space="preserve">, właścicielowi Gospodarstwa Rolnego </w:t>
      </w:r>
      <w:r w:rsidR="00EB3E76" w:rsidRPr="00AE2646">
        <w:rPr>
          <w:rFonts w:ascii="Times New Roman" w:eastAsia="Times New Roman" w:hAnsi="Times New Roman" w:cs="Times New Roman"/>
          <w:bCs/>
          <w:kern w:val="3"/>
          <w:sz w:val="24"/>
          <w:szCs w:val="24"/>
          <w:lang w:eastAsia="zh-CN"/>
        </w:rPr>
        <w:br/>
      </w:r>
      <w:r w:rsidR="003F07B5" w:rsidRPr="00AE2646">
        <w:rPr>
          <w:rFonts w:ascii="Times New Roman" w:eastAsia="Times New Roman" w:hAnsi="Times New Roman" w:cs="Times New Roman"/>
          <w:bCs/>
          <w:kern w:val="3"/>
          <w:sz w:val="24"/>
          <w:szCs w:val="24"/>
          <w:lang w:eastAsia="zh-CN"/>
        </w:rPr>
        <w:t xml:space="preserve">w Zawrotach 6B; 14-300 Morąg, NIP 7411570659, REGON 510596179, pozwolenia zintegrowanego na prowadzenie instalacji do chowu świń o więcej niż 2000 stanowisk dla świń o wadze ponad 30 kg, zlokalizowanej </w:t>
      </w:r>
      <w:r w:rsidR="003F07B5" w:rsidRPr="00AE2646">
        <w:rPr>
          <w:rFonts w:ascii="Times New Roman" w:eastAsia="Times New Roman" w:hAnsi="Times New Roman" w:cs="Times New Roman"/>
          <w:bCs/>
          <w:kern w:val="3"/>
          <w:sz w:val="24"/>
          <w:szCs w:val="24"/>
          <w:lang w:val="cs-CZ" w:eastAsia="zh-CN"/>
        </w:rPr>
        <w:t>w Zawrotach 6 B, na działce o nr ew. 431/18, obręb Bramka, gmina Morąg</w:t>
      </w:r>
      <w:r w:rsidR="003F1080" w:rsidRPr="00AE2646">
        <w:rPr>
          <w:rFonts w:ascii="Times New Roman" w:eastAsia="Times New Roman" w:hAnsi="Times New Roman" w:cs="Times New Roman"/>
          <w:bCs/>
          <w:kern w:val="3"/>
          <w:sz w:val="24"/>
          <w:szCs w:val="24"/>
          <w:lang w:val="cs-CZ" w:eastAsia="zh-CN"/>
        </w:rPr>
        <w:t>.</w:t>
      </w:r>
      <w:r w:rsidR="003F07B5" w:rsidRPr="00AE2646">
        <w:rPr>
          <w:rFonts w:ascii="Times New Roman" w:eastAsia="Times New Roman" w:hAnsi="Times New Roman" w:cs="Times New Roman"/>
          <w:bCs/>
          <w:kern w:val="3"/>
          <w:sz w:val="24"/>
          <w:szCs w:val="24"/>
          <w:lang w:eastAsia="zh-CN"/>
        </w:rPr>
        <w:t>”</w:t>
      </w:r>
      <w:bookmarkEnd w:id="3"/>
    </w:p>
    <w:p w14:paraId="4D917160" w14:textId="65138CC0" w:rsidR="009E7F2A" w:rsidRPr="00AE2646" w:rsidRDefault="00EB3E76" w:rsidP="00EB3E76">
      <w:pPr>
        <w:pStyle w:val="Akapitzlist"/>
        <w:spacing w:after="240" w:line="276" w:lineRule="auto"/>
        <w:ind w:left="0"/>
        <w:jc w:val="both"/>
        <w:rPr>
          <w:b/>
        </w:rPr>
      </w:pPr>
      <w:r w:rsidRPr="00AE2646">
        <w:rPr>
          <w:b/>
        </w:rPr>
        <w:t>zastępuje się zapisem:</w:t>
      </w:r>
    </w:p>
    <w:p w14:paraId="0067AD42" w14:textId="70186137" w:rsidR="00EB3E76" w:rsidRPr="00AE2646" w:rsidRDefault="00EB3E76" w:rsidP="007E39DC">
      <w:pPr>
        <w:jc w:val="both"/>
        <w:rPr>
          <w:rFonts w:ascii="Times New Roman" w:eastAsia="Times New Roman" w:hAnsi="Times New Roman" w:cs="Times New Roman"/>
          <w:bCs/>
          <w:kern w:val="3"/>
          <w:sz w:val="24"/>
          <w:szCs w:val="24"/>
          <w:lang w:eastAsia="zh-CN"/>
        </w:rPr>
      </w:pPr>
      <w:r w:rsidRPr="00AE2646">
        <w:rPr>
          <w:rFonts w:ascii="Times New Roman" w:hAnsi="Times New Roman" w:cs="Times New Roman"/>
          <w:bCs/>
        </w:rPr>
        <w:t>„</w:t>
      </w:r>
      <w:r w:rsidR="00F77E27" w:rsidRPr="00AE2646">
        <w:rPr>
          <w:rFonts w:ascii="Times New Roman" w:eastAsia="Times New Roman" w:hAnsi="Times New Roman" w:cs="Times New Roman"/>
          <w:bCs/>
          <w:kern w:val="3"/>
          <w:sz w:val="24"/>
          <w:szCs w:val="24"/>
          <w:lang w:eastAsia="zh-CN"/>
        </w:rPr>
        <w:t>U</w:t>
      </w:r>
      <w:r w:rsidRPr="00AE2646">
        <w:rPr>
          <w:rFonts w:ascii="Times New Roman" w:eastAsia="Times New Roman" w:hAnsi="Times New Roman" w:cs="Times New Roman"/>
          <w:bCs/>
          <w:kern w:val="3"/>
          <w:sz w:val="24"/>
          <w:szCs w:val="24"/>
          <w:lang w:eastAsia="zh-CN"/>
        </w:rPr>
        <w:t xml:space="preserve">dzielić Panu Tomaszowi </w:t>
      </w:r>
      <w:proofErr w:type="spellStart"/>
      <w:r w:rsidRPr="00AE2646">
        <w:rPr>
          <w:rFonts w:ascii="Times New Roman" w:eastAsia="Times New Roman" w:hAnsi="Times New Roman" w:cs="Times New Roman"/>
          <w:bCs/>
          <w:kern w:val="3"/>
          <w:sz w:val="24"/>
          <w:szCs w:val="24"/>
          <w:lang w:eastAsia="zh-CN"/>
        </w:rPr>
        <w:t>Marchalewskiemu</w:t>
      </w:r>
      <w:proofErr w:type="spellEnd"/>
      <w:r w:rsidRPr="00AE2646">
        <w:rPr>
          <w:rFonts w:ascii="Times New Roman" w:eastAsia="Times New Roman" w:hAnsi="Times New Roman" w:cs="Times New Roman"/>
          <w:bCs/>
          <w:kern w:val="3"/>
          <w:sz w:val="24"/>
          <w:szCs w:val="24"/>
          <w:lang w:eastAsia="zh-CN"/>
        </w:rPr>
        <w:t xml:space="preserve">, właścicielowi Gospodarstwa Rolnego </w:t>
      </w:r>
      <w:r w:rsidRPr="00AE2646">
        <w:rPr>
          <w:rFonts w:ascii="Times New Roman" w:eastAsia="Times New Roman" w:hAnsi="Times New Roman" w:cs="Times New Roman"/>
          <w:bCs/>
          <w:kern w:val="3"/>
          <w:sz w:val="24"/>
          <w:szCs w:val="24"/>
          <w:lang w:eastAsia="zh-CN"/>
        </w:rPr>
        <w:br/>
        <w:t xml:space="preserve">w Zawrotach 6B; 14-300 Morąg, NIP 7411570659, REGON 510596179, pozwolenia zintegrowanego na prowadzenie instalacji do chowu świń o więcej niż 2000 stanowisk dla świń </w:t>
      </w:r>
      <w:r w:rsidRPr="00AE2646">
        <w:rPr>
          <w:rFonts w:ascii="Times New Roman" w:eastAsia="Times New Roman" w:hAnsi="Times New Roman" w:cs="Times New Roman"/>
          <w:bCs/>
          <w:kern w:val="3"/>
          <w:sz w:val="24"/>
          <w:szCs w:val="24"/>
          <w:lang w:eastAsia="zh-CN"/>
        </w:rPr>
        <w:lastRenderedPageBreak/>
        <w:t xml:space="preserve">o wadze ponad 30 kg, zlokalizowanej </w:t>
      </w:r>
      <w:r w:rsidRPr="00AE2646">
        <w:rPr>
          <w:rFonts w:ascii="Times New Roman" w:eastAsia="Times New Roman" w:hAnsi="Times New Roman" w:cs="Times New Roman"/>
          <w:bCs/>
          <w:kern w:val="3"/>
          <w:sz w:val="24"/>
          <w:szCs w:val="24"/>
          <w:lang w:val="cs-CZ" w:eastAsia="zh-CN"/>
        </w:rPr>
        <w:t>w Zawrotach 6 B, na działce o nr ew. 431/29, obręb Bramka, gmina Morąg</w:t>
      </w:r>
      <w:r w:rsidR="003F1080" w:rsidRPr="00AE2646">
        <w:rPr>
          <w:rFonts w:ascii="Times New Roman" w:eastAsia="Times New Roman" w:hAnsi="Times New Roman" w:cs="Times New Roman"/>
          <w:bCs/>
          <w:kern w:val="3"/>
          <w:sz w:val="24"/>
          <w:szCs w:val="24"/>
          <w:lang w:val="cs-CZ" w:eastAsia="zh-CN"/>
        </w:rPr>
        <w:t>.</w:t>
      </w:r>
      <w:r w:rsidRPr="00AE2646">
        <w:rPr>
          <w:rFonts w:ascii="Times New Roman" w:eastAsia="Times New Roman" w:hAnsi="Times New Roman" w:cs="Times New Roman"/>
          <w:bCs/>
          <w:kern w:val="3"/>
          <w:sz w:val="24"/>
          <w:szCs w:val="24"/>
          <w:lang w:eastAsia="zh-CN"/>
        </w:rPr>
        <w:t>”</w:t>
      </w:r>
    </w:p>
    <w:bookmarkEnd w:id="1"/>
    <w:p w14:paraId="0632E0E5" w14:textId="5F40C320" w:rsidR="009E7F2A" w:rsidRPr="00AE2646" w:rsidRDefault="006C3571" w:rsidP="0010446E">
      <w:pPr>
        <w:pStyle w:val="Akapitzlist"/>
        <w:numPr>
          <w:ilvl w:val="0"/>
          <w:numId w:val="2"/>
        </w:numPr>
        <w:spacing w:after="240"/>
        <w:ind w:left="567" w:hanging="567"/>
        <w:rPr>
          <w:b/>
        </w:rPr>
      </w:pPr>
      <w:r w:rsidRPr="00AE2646">
        <w:rPr>
          <w:b/>
        </w:rPr>
        <w:t>Rozdział I</w:t>
      </w:r>
      <w:r w:rsidR="003F1080" w:rsidRPr="00AE2646">
        <w:rPr>
          <w:b/>
        </w:rPr>
        <w:t xml:space="preserve"> </w:t>
      </w:r>
      <w:r w:rsidR="009E7F2A" w:rsidRPr="00AE2646">
        <w:rPr>
          <w:b/>
        </w:rPr>
        <w:t>otrzymuje brzmienie:</w:t>
      </w:r>
    </w:p>
    <w:p w14:paraId="57B4B54D" w14:textId="08BB38F5" w:rsidR="00622210" w:rsidRPr="00AE2646" w:rsidRDefault="00622210" w:rsidP="0010446E">
      <w:pPr>
        <w:pStyle w:val="Akapitzlist"/>
        <w:numPr>
          <w:ilvl w:val="0"/>
          <w:numId w:val="56"/>
        </w:numPr>
        <w:tabs>
          <w:tab w:val="clear" w:pos="708"/>
          <w:tab w:val="left" w:pos="567"/>
        </w:tabs>
        <w:ind w:left="567" w:hanging="567"/>
        <w:rPr>
          <w:b/>
        </w:rPr>
      </w:pPr>
      <w:r w:rsidRPr="00AE2646">
        <w:rPr>
          <w:b/>
        </w:rPr>
        <w:t>Charakterystyka instalacji, zastosowanych urządzeń i technologii</w:t>
      </w:r>
    </w:p>
    <w:p w14:paraId="1184D284" w14:textId="77777777" w:rsidR="00622210" w:rsidRPr="00AE2646" w:rsidRDefault="00622210" w:rsidP="00622210">
      <w:pPr>
        <w:pStyle w:val="Akapitzlist"/>
        <w:ind w:left="360"/>
        <w:rPr>
          <w:b/>
        </w:rPr>
      </w:pPr>
    </w:p>
    <w:bookmarkEnd w:id="2"/>
    <w:p w14:paraId="4EFD1BAD" w14:textId="5C1E8DC3" w:rsidR="00A76134" w:rsidRPr="00AE2646" w:rsidRDefault="00EF6A25" w:rsidP="00AB3512">
      <w:pPr>
        <w:pStyle w:val="Akapitzlist"/>
        <w:numPr>
          <w:ilvl w:val="1"/>
          <w:numId w:val="56"/>
        </w:numPr>
        <w:tabs>
          <w:tab w:val="clear" w:pos="708"/>
          <w:tab w:val="left" w:pos="567"/>
        </w:tabs>
        <w:spacing w:line="276" w:lineRule="auto"/>
        <w:ind w:left="567" w:hanging="567"/>
        <w:jc w:val="both"/>
        <w:rPr>
          <w:bCs/>
        </w:rPr>
      </w:pPr>
      <w:r w:rsidRPr="00AE2646">
        <w:rPr>
          <w:bCs/>
        </w:rPr>
        <w:t>Przedmiotowa instalacja położona jest w Zawrotach 6 B, na działce o nr ew. 431/</w:t>
      </w:r>
      <w:r w:rsidR="002F7A32" w:rsidRPr="00AE2646">
        <w:rPr>
          <w:bCs/>
        </w:rPr>
        <w:t>29</w:t>
      </w:r>
      <w:r w:rsidRPr="00AE2646">
        <w:rPr>
          <w:bCs/>
        </w:rPr>
        <w:t xml:space="preserve">, obręb Bramka, gmina Morąg. Jest to instalacja istniejąca. W skład instalacji wchodzi 7 chlewni, w których prowadzony jest intensywny tucz trzody chlewnej oraz budynek </w:t>
      </w:r>
      <w:proofErr w:type="spellStart"/>
      <w:r w:rsidR="007B7258" w:rsidRPr="00AE2646">
        <w:rPr>
          <w:bCs/>
        </w:rPr>
        <w:t>R</w:t>
      </w:r>
      <w:r w:rsidRPr="00AE2646">
        <w:rPr>
          <w:bCs/>
        </w:rPr>
        <w:t>eproduktorni</w:t>
      </w:r>
      <w:proofErr w:type="spellEnd"/>
      <w:r w:rsidR="00527968" w:rsidRPr="00AE2646">
        <w:rPr>
          <w:bCs/>
        </w:rPr>
        <w:t xml:space="preserve"> </w:t>
      </w:r>
      <w:r w:rsidRPr="00AE2646">
        <w:rPr>
          <w:bCs/>
        </w:rPr>
        <w:t xml:space="preserve">o maksymalnej liczbie stanowisk dla macior do 740 szt. </w:t>
      </w:r>
    </w:p>
    <w:p w14:paraId="12F77083" w14:textId="77777777" w:rsidR="00EF6A25" w:rsidRPr="00AE2646" w:rsidRDefault="00EF6A25" w:rsidP="00CD1DC8">
      <w:pPr>
        <w:pStyle w:val="Akapitzlist"/>
        <w:spacing w:line="276" w:lineRule="auto"/>
        <w:ind w:left="1425"/>
        <w:rPr>
          <w:bCs/>
        </w:rPr>
      </w:pPr>
    </w:p>
    <w:p w14:paraId="6636578B" w14:textId="07D30AC3" w:rsidR="00FF5753" w:rsidRPr="00AE2646" w:rsidRDefault="00FF5753" w:rsidP="00AB3512">
      <w:pPr>
        <w:pStyle w:val="Akapitzlist"/>
        <w:numPr>
          <w:ilvl w:val="1"/>
          <w:numId w:val="57"/>
        </w:numPr>
        <w:tabs>
          <w:tab w:val="clear" w:pos="708"/>
          <w:tab w:val="left" w:pos="567"/>
        </w:tabs>
        <w:spacing w:line="276" w:lineRule="auto"/>
        <w:ind w:left="567" w:hanging="567"/>
        <w:jc w:val="both"/>
        <w:rPr>
          <w:color w:val="FF0000"/>
          <w:szCs w:val="28"/>
        </w:rPr>
      </w:pPr>
      <w:bookmarkStart w:id="4" w:name="_Hlk130460063"/>
      <w:r w:rsidRPr="00AE2646">
        <w:rPr>
          <w:szCs w:val="28"/>
        </w:rPr>
        <w:t>M</w:t>
      </w:r>
      <w:bookmarkStart w:id="5" w:name="_Hlk147139567"/>
      <w:r w:rsidRPr="00AE2646">
        <w:rPr>
          <w:szCs w:val="28"/>
        </w:rPr>
        <w:t xml:space="preserve">aksymalna liczba stanowisk </w:t>
      </w:r>
      <w:r w:rsidR="00A73A3C" w:rsidRPr="00AE2646">
        <w:rPr>
          <w:szCs w:val="28"/>
        </w:rPr>
        <w:t xml:space="preserve">dla świń </w:t>
      </w:r>
      <w:r w:rsidRPr="00AE2646">
        <w:rPr>
          <w:szCs w:val="28"/>
        </w:rPr>
        <w:t>wyniesie 7896 sztuk</w:t>
      </w:r>
      <w:bookmarkEnd w:id="5"/>
      <w:r w:rsidRPr="00AE2646">
        <w:rPr>
          <w:szCs w:val="28"/>
        </w:rPr>
        <w:t xml:space="preserve"> (1105,44 DJP)</w:t>
      </w:r>
      <w:r w:rsidR="00A73A3C" w:rsidRPr="00AE2646">
        <w:rPr>
          <w:szCs w:val="28"/>
        </w:rPr>
        <w:t xml:space="preserve">, </w:t>
      </w:r>
      <w:r w:rsidR="008E624C" w:rsidRPr="00AE2646">
        <w:rPr>
          <w:szCs w:val="28"/>
        </w:rPr>
        <w:t>natomiast</w:t>
      </w:r>
      <w:r w:rsidR="00A73A3C" w:rsidRPr="00AE2646">
        <w:rPr>
          <w:szCs w:val="28"/>
        </w:rPr>
        <w:t xml:space="preserve"> </w:t>
      </w:r>
      <w:r w:rsidR="00692EA9" w:rsidRPr="00AE2646">
        <w:rPr>
          <w:szCs w:val="28"/>
        </w:rPr>
        <w:t>maksymaln</w:t>
      </w:r>
      <w:r w:rsidR="00A73A3C" w:rsidRPr="00AE2646">
        <w:rPr>
          <w:szCs w:val="28"/>
        </w:rPr>
        <w:t>a</w:t>
      </w:r>
      <w:r w:rsidR="00692EA9" w:rsidRPr="00AE2646">
        <w:rPr>
          <w:szCs w:val="28"/>
        </w:rPr>
        <w:t xml:space="preserve"> liczb</w:t>
      </w:r>
      <w:r w:rsidR="00A73A3C" w:rsidRPr="00AE2646">
        <w:rPr>
          <w:szCs w:val="28"/>
        </w:rPr>
        <w:t>a</w:t>
      </w:r>
      <w:r w:rsidR="00692EA9" w:rsidRPr="00AE2646">
        <w:rPr>
          <w:szCs w:val="28"/>
        </w:rPr>
        <w:t xml:space="preserve"> stanowisk dla macior </w:t>
      </w:r>
      <w:r w:rsidR="00A73A3C" w:rsidRPr="00AE2646">
        <w:rPr>
          <w:szCs w:val="28"/>
        </w:rPr>
        <w:t xml:space="preserve">wyniesie </w:t>
      </w:r>
      <w:r w:rsidR="00692EA9" w:rsidRPr="00AE2646">
        <w:rPr>
          <w:szCs w:val="28"/>
        </w:rPr>
        <w:t>do 740 szt. wraz z inwentarzem towarzyszącym</w:t>
      </w:r>
      <w:r w:rsidR="00A73A3C" w:rsidRPr="00AE2646">
        <w:rPr>
          <w:szCs w:val="28"/>
        </w:rPr>
        <w:t xml:space="preserve"> tj. </w:t>
      </w:r>
      <w:r w:rsidR="00692EA9" w:rsidRPr="00AE2646">
        <w:rPr>
          <w:szCs w:val="28"/>
        </w:rPr>
        <w:t>prosięta</w:t>
      </w:r>
      <w:r w:rsidR="008E624C" w:rsidRPr="00AE2646">
        <w:rPr>
          <w:szCs w:val="28"/>
        </w:rPr>
        <w:t>mi</w:t>
      </w:r>
      <w:r w:rsidR="00692EA9" w:rsidRPr="00AE2646">
        <w:rPr>
          <w:szCs w:val="28"/>
        </w:rPr>
        <w:t>, warchlak</w:t>
      </w:r>
      <w:r w:rsidR="008E624C" w:rsidRPr="00AE2646">
        <w:rPr>
          <w:szCs w:val="28"/>
        </w:rPr>
        <w:t>ami</w:t>
      </w:r>
      <w:r w:rsidR="00692EA9" w:rsidRPr="00AE2646">
        <w:rPr>
          <w:szCs w:val="28"/>
        </w:rPr>
        <w:t>, knur</w:t>
      </w:r>
      <w:r w:rsidR="008E624C" w:rsidRPr="00AE2646">
        <w:rPr>
          <w:szCs w:val="28"/>
        </w:rPr>
        <w:t>ami oraz</w:t>
      </w:r>
      <w:r w:rsidR="00692EA9" w:rsidRPr="00AE2646">
        <w:rPr>
          <w:szCs w:val="28"/>
        </w:rPr>
        <w:t xml:space="preserve"> loszk</w:t>
      </w:r>
      <w:r w:rsidR="008E624C" w:rsidRPr="00AE2646">
        <w:rPr>
          <w:szCs w:val="28"/>
        </w:rPr>
        <w:t>ami</w:t>
      </w:r>
      <w:r w:rsidR="00A73A3C" w:rsidRPr="00AE2646">
        <w:rPr>
          <w:szCs w:val="28"/>
        </w:rPr>
        <w:t xml:space="preserve"> (</w:t>
      </w:r>
      <w:r w:rsidR="00692EA9" w:rsidRPr="00AE2646">
        <w:rPr>
          <w:szCs w:val="28"/>
        </w:rPr>
        <w:t>420,68 DJP</w:t>
      </w:r>
      <w:r w:rsidR="00A73A3C" w:rsidRPr="00AE2646">
        <w:rPr>
          <w:szCs w:val="28"/>
        </w:rPr>
        <w:t>)</w:t>
      </w:r>
      <w:r w:rsidR="00692EA9" w:rsidRPr="00AE2646">
        <w:rPr>
          <w:szCs w:val="28"/>
        </w:rPr>
        <w:t>.</w:t>
      </w:r>
      <w:r w:rsidR="00A73A3C" w:rsidRPr="00AE2646">
        <w:rPr>
          <w:szCs w:val="28"/>
        </w:rPr>
        <w:t xml:space="preserve"> </w:t>
      </w:r>
      <w:r w:rsidR="007A794F">
        <w:rPr>
          <w:szCs w:val="28"/>
        </w:rPr>
        <w:br/>
      </w:r>
      <w:r w:rsidR="008E624C" w:rsidRPr="00AE2646">
        <w:rPr>
          <w:szCs w:val="28"/>
        </w:rPr>
        <w:t>W całym gospodarstwie obsada będzie wynosić do 1526,12 DJP.</w:t>
      </w:r>
    </w:p>
    <w:p w14:paraId="0212E7A1" w14:textId="77777777" w:rsidR="00CD1DC8" w:rsidRPr="00AE2646" w:rsidRDefault="00CD1DC8" w:rsidP="00CD1DC8">
      <w:pPr>
        <w:pStyle w:val="Akapitzlist"/>
        <w:spacing w:line="276" w:lineRule="auto"/>
        <w:ind w:left="1425"/>
        <w:jc w:val="both"/>
        <w:rPr>
          <w:color w:val="FF0000"/>
          <w:szCs w:val="28"/>
        </w:rPr>
      </w:pPr>
    </w:p>
    <w:p w14:paraId="7999EFCD" w14:textId="77777777" w:rsidR="002E7D8C" w:rsidRPr="00AE2646" w:rsidRDefault="00220953" w:rsidP="00E3242C">
      <w:pPr>
        <w:numPr>
          <w:ilvl w:val="1"/>
          <w:numId w:val="57"/>
        </w:numPr>
        <w:tabs>
          <w:tab w:val="left" w:pos="567"/>
        </w:tabs>
        <w:suppressAutoHyphens/>
        <w:autoSpaceDN w:val="0"/>
        <w:spacing w:after="240"/>
        <w:ind w:left="567" w:hanging="567"/>
        <w:jc w:val="both"/>
        <w:rPr>
          <w:rFonts w:ascii="Times New Roman" w:eastAsia="Times New Roman" w:hAnsi="Times New Roman" w:cs="Times New Roman"/>
          <w:color w:val="FF0000"/>
          <w:kern w:val="3"/>
          <w:sz w:val="28"/>
          <w:szCs w:val="32"/>
          <w:lang w:eastAsia="zh-CN"/>
        </w:rPr>
      </w:pPr>
      <w:bookmarkStart w:id="6" w:name="_Hlk130461037"/>
      <w:bookmarkEnd w:id="4"/>
      <w:r w:rsidRPr="00AE2646">
        <w:rPr>
          <w:rFonts w:ascii="Times New Roman" w:hAnsi="Times New Roman" w:cs="Times New Roman"/>
          <w:sz w:val="24"/>
          <w:szCs w:val="32"/>
        </w:rPr>
        <w:t>Instalacja składa się z:</w:t>
      </w:r>
    </w:p>
    <w:bookmarkEnd w:id="6"/>
    <w:p w14:paraId="01F9612F" w14:textId="1E2DB314" w:rsidR="00DB6FD1" w:rsidRPr="00AE2646" w:rsidRDefault="00DB6FD1" w:rsidP="00CD1DC8">
      <w:pPr>
        <w:pStyle w:val="Akapitzlist"/>
        <w:numPr>
          <w:ilvl w:val="0"/>
          <w:numId w:val="58"/>
        </w:numPr>
        <w:spacing w:after="240" w:line="276" w:lineRule="auto"/>
        <w:ind w:left="1701" w:hanging="284"/>
        <w:jc w:val="both"/>
        <w:rPr>
          <w:color w:val="FF0000"/>
          <w:sz w:val="28"/>
          <w:szCs w:val="32"/>
        </w:rPr>
      </w:pPr>
      <w:r w:rsidRPr="00AE2646">
        <w:rPr>
          <w:szCs w:val="28"/>
        </w:rPr>
        <w:t>7</w:t>
      </w:r>
      <w:r w:rsidR="00220953" w:rsidRPr="00AE2646">
        <w:rPr>
          <w:szCs w:val="28"/>
        </w:rPr>
        <w:t xml:space="preserve"> budynków inwentarskich </w:t>
      </w:r>
      <w:r w:rsidR="002E7D8C" w:rsidRPr="00AE2646">
        <w:rPr>
          <w:szCs w:val="28"/>
        </w:rPr>
        <w:t xml:space="preserve">oraz </w:t>
      </w:r>
      <w:r w:rsidR="00B90F47" w:rsidRPr="00AE2646">
        <w:rPr>
          <w:szCs w:val="28"/>
        </w:rPr>
        <w:t xml:space="preserve">budynku </w:t>
      </w:r>
      <w:proofErr w:type="spellStart"/>
      <w:r w:rsidR="00B90F47" w:rsidRPr="00AE2646">
        <w:rPr>
          <w:szCs w:val="28"/>
        </w:rPr>
        <w:t>Reproduktorni</w:t>
      </w:r>
      <w:proofErr w:type="spellEnd"/>
      <w:r w:rsidR="00B90F47" w:rsidRPr="00AE2646">
        <w:rPr>
          <w:szCs w:val="28"/>
        </w:rPr>
        <w:t>;</w:t>
      </w:r>
    </w:p>
    <w:p w14:paraId="6679E617" w14:textId="468AA173" w:rsidR="00392EBB" w:rsidRPr="00AE2646" w:rsidRDefault="00220953" w:rsidP="00CD1DC8">
      <w:pPr>
        <w:pStyle w:val="Akapitzlist"/>
        <w:numPr>
          <w:ilvl w:val="0"/>
          <w:numId w:val="58"/>
        </w:numPr>
        <w:spacing w:after="240" w:line="276" w:lineRule="auto"/>
        <w:ind w:left="1701" w:hanging="284"/>
        <w:jc w:val="both"/>
        <w:rPr>
          <w:color w:val="FF0000"/>
          <w:sz w:val="28"/>
          <w:szCs w:val="32"/>
        </w:rPr>
      </w:pPr>
      <w:r w:rsidRPr="00AE2646">
        <w:rPr>
          <w:szCs w:val="28"/>
        </w:rPr>
        <w:t>Powiązanej technologicznie infrastruktury towarzyszącej:</w:t>
      </w:r>
    </w:p>
    <w:p w14:paraId="6D7CF311" w14:textId="7CE43CF6" w:rsidR="00392EBB" w:rsidRPr="00AE2646" w:rsidRDefault="003E7D75" w:rsidP="00CD1DC8">
      <w:pPr>
        <w:pStyle w:val="Akapitzlist"/>
        <w:numPr>
          <w:ilvl w:val="0"/>
          <w:numId w:val="55"/>
        </w:numPr>
        <w:spacing w:line="276" w:lineRule="auto"/>
        <w:jc w:val="both"/>
        <w:rPr>
          <w:szCs w:val="28"/>
        </w:rPr>
      </w:pPr>
      <w:r w:rsidRPr="00AE2646">
        <w:rPr>
          <w:szCs w:val="28"/>
        </w:rPr>
        <w:t>Instalacji</w:t>
      </w:r>
      <w:r w:rsidR="00392EBB" w:rsidRPr="00AE2646">
        <w:rPr>
          <w:szCs w:val="28"/>
        </w:rPr>
        <w:t xml:space="preserve"> do magazynowania paszy – </w:t>
      </w:r>
      <w:r w:rsidR="00B90F47" w:rsidRPr="00AE2646">
        <w:rPr>
          <w:szCs w:val="28"/>
        </w:rPr>
        <w:t>1</w:t>
      </w:r>
      <w:r w:rsidR="005C3BF5" w:rsidRPr="00AE2646">
        <w:rPr>
          <w:szCs w:val="28"/>
        </w:rPr>
        <w:t>9 szt.</w:t>
      </w:r>
      <w:r w:rsidR="00392EBB" w:rsidRPr="00AE2646">
        <w:rPr>
          <w:szCs w:val="28"/>
        </w:rPr>
        <w:t xml:space="preserve"> silosów o </w:t>
      </w:r>
      <w:r w:rsidRPr="00AE2646">
        <w:rPr>
          <w:szCs w:val="28"/>
        </w:rPr>
        <w:t>pojemności</w:t>
      </w:r>
      <w:r w:rsidR="00392EBB" w:rsidRPr="00AE2646">
        <w:rPr>
          <w:szCs w:val="28"/>
        </w:rPr>
        <w:t xml:space="preserve"> 18</w:t>
      </w:r>
      <w:r w:rsidR="00665323" w:rsidRPr="00AE2646">
        <w:rPr>
          <w:szCs w:val="28"/>
        </w:rPr>
        <w:t xml:space="preserve"> </w:t>
      </w:r>
      <w:r w:rsidR="005C3BF5" w:rsidRPr="00AE2646">
        <w:rPr>
          <w:szCs w:val="28"/>
        </w:rPr>
        <w:t xml:space="preserve">i 12 </w:t>
      </w:r>
      <w:r w:rsidR="00392EBB" w:rsidRPr="00AE2646">
        <w:rPr>
          <w:szCs w:val="28"/>
        </w:rPr>
        <w:t>Mg</w:t>
      </w:r>
      <w:r w:rsidR="00D62D2F" w:rsidRPr="00AE2646">
        <w:rPr>
          <w:szCs w:val="28"/>
        </w:rPr>
        <w:t xml:space="preserve">, </w:t>
      </w:r>
      <w:r w:rsidRPr="00AE2646">
        <w:rPr>
          <w:szCs w:val="28"/>
        </w:rPr>
        <w:t>pojemności</w:t>
      </w:r>
      <w:r w:rsidR="00392EBB" w:rsidRPr="00AE2646">
        <w:rPr>
          <w:szCs w:val="28"/>
        </w:rPr>
        <w:t xml:space="preserve"> łącznej </w:t>
      </w:r>
      <w:r w:rsidR="005C3BF5" w:rsidRPr="00AE2646">
        <w:rPr>
          <w:szCs w:val="28"/>
        </w:rPr>
        <w:t xml:space="preserve">do </w:t>
      </w:r>
      <w:r w:rsidR="00314B68" w:rsidRPr="00AE2646">
        <w:rPr>
          <w:szCs w:val="28"/>
        </w:rPr>
        <w:t>2</w:t>
      </w:r>
      <w:r w:rsidR="00392EBB" w:rsidRPr="00AE2646">
        <w:rPr>
          <w:szCs w:val="28"/>
        </w:rPr>
        <w:t>80</w:t>
      </w:r>
      <w:r w:rsidR="00665323" w:rsidRPr="00AE2646">
        <w:rPr>
          <w:szCs w:val="28"/>
        </w:rPr>
        <w:t xml:space="preserve"> </w:t>
      </w:r>
      <w:r w:rsidR="00392EBB" w:rsidRPr="00AE2646">
        <w:rPr>
          <w:szCs w:val="28"/>
        </w:rPr>
        <w:t xml:space="preserve">Mg i objętości </w:t>
      </w:r>
      <w:r w:rsidR="005C3BF5" w:rsidRPr="00AE2646">
        <w:rPr>
          <w:szCs w:val="28"/>
        </w:rPr>
        <w:t>do</w:t>
      </w:r>
      <w:r w:rsidR="00392EBB" w:rsidRPr="00AE2646">
        <w:rPr>
          <w:szCs w:val="28"/>
        </w:rPr>
        <w:t xml:space="preserve"> </w:t>
      </w:r>
      <w:r w:rsidR="00314B68" w:rsidRPr="00AE2646">
        <w:rPr>
          <w:szCs w:val="28"/>
        </w:rPr>
        <w:t>42</w:t>
      </w:r>
      <w:r w:rsidR="00392EBB" w:rsidRPr="00AE2646">
        <w:rPr>
          <w:szCs w:val="28"/>
        </w:rPr>
        <w:t>0 m</w:t>
      </w:r>
      <w:r w:rsidR="00392EBB" w:rsidRPr="00AE2646">
        <w:rPr>
          <w:szCs w:val="28"/>
          <w:vertAlign w:val="superscript"/>
        </w:rPr>
        <w:t>3</w:t>
      </w:r>
      <w:r w:rsidR="00692222" w:rsidRPr="00AE2646">
        <w:rPr>
          <w:szCs w:val="28"/>
        </w:rPr>
        <w:t>;</w:t>
      </w:r>
    </w:p>
    <w:p w14:paraId="6D85D6E6" w14:textId="77777777" w:rsidR="00392EBB" w:rsidRPr="00AE2646" w:rsidRDefault="003E7D75" w:rsidP="00CD1DC8">
      <w:pPr>
        <w:pStyle w:val="Akapitzlist"/>
        <w:numPr>
          <w:ilvl w:val="0"/>
          <w:numId w:val="55"/>
        </w:numPr>
        <w:spacing w:line="276" w:lineRule="auto"/>
        <w:jc w:val="both"/>
        <w:rPr>
          <w:szCs w:val="28"/>
        </w:rPr>
      </w:pPr>
      <w:r w:rsidRPr="00AE2646">
        <w:rPr>
          <w:szCs w:val="28"/>
        </w:rPr>
        <w:t>Wytwórni</w:t>
      </w:r>
      <w:r w:rsidR="00392EBB" w:rsidRPr="00AE2646">
        <w:rPr>
          <w:szCs w:val="28"/>
        </w:rPr>
        <w:t xml:space="preserve"> pasz z instalacjami do produkcji – wagą, zasobnikiem na składniki, śrutownikiem, mieszalnikami (2 szt.) oraz instalacją podającą olej do natłuszczania paszy;</w:t>
      </w:r>
    </w:p>
    <w:p w14:paraId="1627FB68" w14:textId="46509D14" w:rsidR="00314B68" w:rsidRPr="00AE2646" w:rsidRDefault="00314B68" w:rsidP="00CD1DC8">
      <w:pPr>
        <w:pStyle w:val="Akapitzlist"/>
        <w:numPr>
          <w:ilvl w:val="0"/>
          <w:numId w:val="55"/>
        </w:numPr>
        <w:spacing w:line="276" w:lineRule="auto"/>
        <w:jc w:val="both"/>
        <w:rPr>
          <w:szCs w:val="28"/>
        </w:rPr>
      </w:pPr>
      <w:r w:rsidRPr="00AE2646">
        <w:rPr>
          <w:szCs w:val="28"/>
        </w:rPr>
        <w:t>Stalowych silosów magazynowych na zboża (2 stalowe silosy o pojemności po 300 Mg każdy, 3 szt. silosów o pojemności po 500 Mg każdy, 2 szt. silosów o pojemności po 75 Mg każdy, służących do magazynowania zbóż</w:t>
      </w:r>
      <w:r w:rsidR="00622210" w:rsidRPr="00AE2646">
        <w:rPr>
          <w:szCs w:val="28"/>
        </w:rPr>
        <w:t xml:space="preserve"> </w:t>
      </w:r>
      <w:r w:rsidRPr="00AE2646">
        <w:rPr>
          <w:szCs w:val="28"/>
        </w:rPr>
        <w:t xml:space="preserve">oraz 1 stalowy silos </w:t>
      </w:r>
      <w:r w:rsidR="007A794F">
        <w:rPr>
          <w:szCs w:val="28"/>
        </w:rPr>
        <w:br/>
      </w:r>
      <w:r w:rsidRPr="00AE2646">
        <w:rPr>
          <w:szCs w:val="28"/>
        </w:rPr>
        <w:t>o pojemności 30 Mg wykorzystywany do magazynowania soi)</w:t>
      </w:r>
      <w:r w:rsidR="00B42B7E" w:rsidRPr="00AE2646">
        <w:rPr>
          <w:szCs w:val="28"/>
        </w:rPr>
        <w:t>, 2 szt. silosów służących do magazynowania zbóż po 89 Mg każdy i 3 szt. silosów p</w:t>
      </w:r>
      <w:r w:rsidR="00692222" w:rsidRPr="00AE2646">
        <w:rPr>
          <w:szCs w:val="28"/>
        </w:rPr>
        <w:t>a</w:t>
      </w:r>
      <w:r w:rsidR="00B42B7E" w:rsidRPr="00AE2646">
        <w:rPr>
          <w:szCs w:val="28"/>
        </w:rPr>
        <w:t>szowych po 31 Mg każdy,</w:t>
      </w:r>
      <w:r w:rsidRPr="00AE2646">
        <w:rPr>
          <w:szCs w:val="28"/>
        </w:rPr>
        <w:t xml:space="preserve"> z instalacją do odbioru</w:t>
      </w:r>
      <w:r w:rsidR="005C3BF5" w:rsidRPr="00AE2646">
        <w:rPr>
          <w:szCs w:val="28"/>
        </w:rPr>
        <w:t xml:space="preserve"> i</w:t>
      </w:r>
      <w:r w:rsidRPr="00AE2646">
        <w:rPr>
          <w:szCs w:val="28"/>
        </w:rPr>
        <w:t xml:space="preserve"> z</w:t>
      </w:r>
      <w:r w:rsidR="005C3BF5" w:rsidRPr="00AE2646">
        <w:rPr>
          <w:szCs w:val="28"/>
        </w:rPr>
        <w:t>aładunku na</w:t>
      </w:r>
      <w:r w:rsidRPr="00AE2646">
        <w:rPr>
          <w:szCs w:val="28"/>
        </w:rPr>
        <w:t xml:space="preserve"> środk</w:t>
      </w:r>
      <w:r w:rsidR="005C3BF5" w:rsidRPr="00AE2646">
        <w:rPr>
          <w:szCs w:val="28"/>
        </w:rPr>
        <w:t>i</w:t>
      </w:r>
      <w:r w:rsidRPr="00AE2646">
        <w:rPr>
          <w:szCs w:val="28"/>
        </w:rPr>
        <w:t xml:space="preserve"> transportu;</w:t>
      </w:r>
    </w:p>
    <w:p w14:paraId="7A4851B5" w14:textId="69F10992" w:rsidR="00392EBB" w:rsidRPr="00AE2646" w:rsidRDefault="003E7D75" w:rsidP="00CD1DC8">
      <w:pPr>
        <w:pStyle w:val="Akapitzlist"/>
        <w:numPr>
          <w:ilvl w:val="0"/>
          <w:numId w:val="55"/>
        </w:numPr>
        <w:spacing w:line="276" w:lineRule="auto"/>
        <w:jc w:val="both"/>
        <w:rPr>
          <w:szCs w:val="28"/>
        </w:rPr>
      </w:pPr>
      <w:r w:rsidRPr="00AE2646">
        <w:rPr>
          <w:szCs w:val="28"/>
        </w:rPr>
        <w:t>Wewnętrznej sieci wodociągowej</w:t>
      </w:r>
      <w:r w:rsidR="00392EBB" w:rsidRPr="00AE2646">
        <w:rPr>
          <w:szCs w:val="28"/>
        </w:rPr>
        <w:t xml:space="preserve"> z własnym ujęciem wód podziemnych zlokalizowanym na terenie </w:t>
      </w:r>
      <w:r w:rsidR="00665323" w:rsidRPr="00AE2646">
        <w:rPr>
          <w:szCs w:val="28"/>
        </w:rPr>
        <w:t>gospodarstwa</w:t>
      </w:r>
      <w:r w:rsidR="00392EBB" w:rsidRPr="00AE2646">
        <w:rPr>
          <w:szCs w:val="28"/>
        </w:rPr>
        <w:t xml:space="preserve"> tj. działce nr 431/</w:t>
      </w:r>
      <w:r w:rsidR="00B46DDF" w:rsidRPr="00AE2646">
        <w:rPr>
          <w:szCs w:val="28"/>
        </w:rPr>
        <w:t>29</w:t>
      </w:r>
      <w:r w:rsidR="00392EBB" w:rsidRPr="00AE2646">
        <w:rPr>
          <w:szCs w:val="28"/>
        </w:rPr>
        <w:t xml:space="preserve"> obręb Bramka; </w:t>
      </w:r>
    </w:p>
    <w:p w14:paraId="437391AD" w14:textId="77777777" w:rsidR="00392EBB" w:rsidRPr="00AE2646" w:rsidRDefault="00392EBB" w:rsidP="00CD1DC8">
      <w:pPr>
        <w:pStyle w:val="Akapitzlist"/>
        <w:numPr>
          <w:ilvl w:val="0"/>
          <w:numId w:val="55"/>
        </w:numPr>
        <w:spacing w:line="276" w:lineRule="auto"/>
        <w:jc w:val="both"/>
        <w:rPr>
          <w:szCs w:val="28"/>
        </w:rPr>
      </w:pPr>
      <w:r w:rsidRPr="00AE2646">
        <w:rPr>
          <w:szCs w:val="28"/>
        </w:rPr>
        <w:t>Wewnę</w:t>
      </w:r>
      <w:r w:rsidR="003E7D75" w:rsidRPr="00AE2646">
        <w:rPr>
          <w:szCs w:val="28"/>
        </w:rPr>
        <w:t>trznej sieci</w:t>
      </w:r>
      <w:r w:rsidR="00F2441E" w:rsidRPr="00AE2646">
        <w:rPr>
          <w:szCs w:val="28"/>
        </w:rPr>
        <w:t xml:space="preserve"> kanalizacji socjalno-</w:t>
      </w:r>
      <w:r w:rsidRPr="00AE2646">
        <w:rPr>
          <w:szCs w:val="28"/>
        </w:rPr>
        <w:t>bytowej z przyłączem do bezodpływowego zbiornika o objętości 6 m</w:t>
      </w:r>
      <w:r w:rsidRPr="00AE2646">
        <w:rPr>
          <w:szCs w:val="28"/>
          <w:vertAlign w:val="superscript"/>
        </w:rPr>
        <w:t>3</w:t>
      </w:r>
      <w:r w:rsidRPr="00AE2646">
        <w:rPr>
          <w:szCs w:val="28"/>
        </w:rPr>
        <w:t>;</w:t>
      </w:r>
    </w:p>
    <w:p w14:paraId="43A87CAE" w14:textId="5F092843" w:rsidR="00392EBB" w:rsidRPr="00AE2646" w:rsidRDefault="003E7D75" w:rsidP="00CD1DC8">
      <w:pPr>
        <w:pStyle w:val="Akapitzlist"/>
        <w:numPr>
          <w:ilvl w:val="0"/>
          <w:numId w:val="55"/>
        </w:numPr>
        <w:spacing w:line="276" w:lineRule="auto"/>
        <w:jc w:val="both"/>
        <w:rPr>
          <w:szCs w:val="28"/>
        </w:rPr>
      </w:pPr>
      <w:r w:rsidRPr="00AE2646">
        <w:rPr>
          <w:szCs w:val="28"/>
        </w:rPr>
        <w:t>Sieci elektroenergetycznej</w:t>
      </w:r>
      <w:r w:rsidR="00392EBB" w:rsidRPr="00AE2646">
        <w:rPr>
          <w:szCs w:val="28"/>
        </w:rPr>
        <w:t xml:space="preserve"> niskiego napięcia z agregatem prądotwórczym opalanym olejem napędowym;</w:t>
      </w:r>
    </w:p>
    <w:p w14:paraId="31C3E917" w14:textId="77777777" w:rsidR="00392EBB" w:rsidRPr="00AE2646" w:rsidRDefault="00392EBB" w:rsidP="00CD1DC8">
      <w:pPr>
        <w:pStyle w:val="Akapitzlist"/>
        <w:numPr>
          <w:ilvl w:val="0"/>
          <w:numId w:val="55"/>
        </w:numPr>
        <w:spacing w:line="276" w:lineRule="auto"/>
        <w:jc w:val="both"/>
        <w:rPr>
          <w:szCs w:val="28"/>
        </w:rPr>
      </w:pPr>
      <w:r w:rsidRPr="00AE2646">
        <w:rPr>
          <w:szCs w:val="28"/>
        </w:rPr>
        <w:t>Magazyn</w:t>
      </w:r>
      <w:r w:rsidR="003E7D75" w:rsidRPr="00AE2646">
        <w:rPr>
          <w:szCs w:val="28"/>
        </w:rPr>
        <w:t>u</w:t>
      </w:r>
      <w:r w:rsidRPr="00AE2646">
        <w:rPr>
          <w:szCs w:val="28"/>
        </w:rPr>
        <w:t xml:space="preserve"> odpadów (wydzielone pomieszczenie w budynku byłej kotłowni);</w:t>
      </w:r>
    </w:p>
    <w:p w14:paraId="43D1F4F1" w14:textId="0C32A6B7" w:rsidR="00392EBB" w:rsidRPr="00AE2646" w:rsidRDefault="00392EBB" w:rsidP="00CD1DC8">
      <w:pPr>
        <w:pStyle w:val="Akapitzlist"/>
        <w:numPr>
          <w:ilvl w:val="0"/>
          <w:numId w:val="55"/>
        </w:numPr>
        <w:spacing w:line="276" w:lineRule="auto"/>
        <w:jc w:val="both"/>
        <w:rPr>
          <w:szCs w:val="28"/>
        </w:rPr>
      </w:pPr>
      <w:r w:rsidRPr="00AE2646">
        <w:rPr>
          <w:szCs w:val="28"/>
        </w:rPr>
        <w:t>Magazyn</w:t>
      </w:r>
      <w:r w:rsidR="003E7D75" w:rsidRPr="00AE2646">
        <w:rPr>
          <w:szCs w:val="28"/>
        </w:rPr>
        <w:t>u</w:t>
      </w:r>
      <w:r w:rsidRPr="00AE2646">
        <w:rPr>
          <w:szCs w:val="28"/>
        </w:rPr>
        <w:t xml:space="preserve"> na zwierzęta padłe</w:t>
      </w:r>
      <w:r w:rsidR="00E9420F" w:rsidRPr="00AE2646">
        <w:rPr>
          <w:szCs w:val="28"/>
        </w:rPr>
        <w:t>;</w:t>
      </w:r>
    </w:p>
    <w:p w14:paraId="6DC8F68C" w14:textId="4C421AA6" w:rsidR="00B46DDF" w:rsidRPr="00AE2646" w:rsidRDefault="00B46DDF" w:rsidP="00CD1DC8">
      <w:pPr>
        <w:pStyle w:val="Akapitzlist"/>
        <w:numPr>
          <w:ilvl w:val="0"/>
          <w:numId w:val="55"/>
        </w:numPr>
        <w:spacing w:line="276" w:lineRule="auto"/>
        <w:jc w:val="both"/>
        <w:rPr>
          <w:szCs w:val="28"/>
        </w:rPr>
      </w:pPr>
      <w:r w:rsidRPr="00AE2646">
        <w:rPr>
          <w:szCs w:val="28"/>
        </w:rPr>
        <w:t xml:space="preserve">Suszarni zbóż typ WWA-60 o wydajności do 60 Mg/h wraz z infrastrukturą towarzyszącą (6 szt. zbiorników na paliwo gazowe o pojemności 6700 litrów brutto każdy) i palnikiem modulowanym o mocy 150 – 1500kW. </w:t>
      </w:r>
    </w:p>
    <w:p w14:paraId="1F053BF5" w14:textId="77777777" w:rsidR="006C3571" w:rsidRPr="00AE2646" w:rsidRDefault="006C3571" w:rsidP="006C3571">
      <w:pPr>
        <w:pStyle w:val="Akapitzlist"/>
        <w:spacing w:line="276" w:lineRule="auto"/>
        <w:ind w:left="1047"/>
        <w:jc w:val="both"/>
        <w:rPr>
          <w:szCs w:val="28"/>
        </w:rPr>
      </w:pPr>
    </w:p>
    <w:p w14:paraId="136FBFE1" w14:textId="790993D6" w:rsidR="005D3366" w:rsidRPr="00AE2646" w:rsidRDefault="00FB1A65" w:rsidP="00E3242C">
      <w:pPr>
        <w:numPr>
          <w:ilvl w:val="1"/>
          <w:numId w:val="57"/>
        </w:numPr>
        <w:tabs>
          <w:tab w:val="left" w:pos="1134"/>
        </w:tabs>
        <w:suppressAutoHyphens/>
        <w:autoSpaceDN w:val="0"/>
        <w:spacing w:after="240"/>
        <w:ind w:left="567" w:hanging="567"/>
        <w:jc w:val="both"/>
        <w:rPr>
          <w:rFonts w:ascii="Times New Roman" w:eastAsia="Times New Roman" w:hAnsi="Times New Roman" w:cs="Times New Roman"/>
          <w:b/>
          <w:bCs/>
          <w:color w:val="FF0000"/>
          <w:kern w:val="3"/>
          <w:sz w:val="28"/>
          <w:szCs w:val="32"/>
          <w:lang w:eastAsia="zh-CN"/>
        </w:rPr>
      </w:pPr>
      <w:bookmarkStart w:id="7" w:name="_Hlk130462632"/>
      <w:r w:rsidRPr="00AE2646">
        <w:rPr>
          <w:rFonts w:ascii="Times New Roman" w:eastAsia="Times New Roman" w:hAnsi="Times New Roman" w:cs="Times New Roman"/>
          <w:b/>
          <w:bCs/>
          <w:kern w:val="3"/>
          <w:sz w:val="24"/>
          <w:szCs w:val="28"/>
          <w:lang w:eastAsia="zh-CN"/>
        </w:rPr>
        <w:lastRenderedPageBreak/>
        <w:t>Charakterystyka sposobu produkcji</w:t>
      </w:r>
    </w:p>
    <w:p w14:paraId="3B9E3D04" w14:textId="10A8F785" w:rsidR="00A3031F" w:rsidRPr="00AE2646" w:rsidRDefault="00A3031F" w:rsidP="007F57EB">
      <w:pPr>
        <w:widowControl w:val="0"/>
        <w:numPr>
          <w:ilvl w:val="0"/>
          <w:numId w:val="70"/>
        </w:numPr>
        <w:tabs>
          <w:tab w:val="left" w:pos="708"/>
        </w:tabs>
        <w:suppressAutoHyphens/>
        <w:autoSpaceDN w:val="0"/>
        <w:spacing w:after="0"/>
        <w:ind w:left="567" w:hanging="425"/>
        <w:jc w:val="both"/>
        <w:rPr>
          <w:rFonts w:ascii="Times New Roman" w:eastAsia="Times New Roman" w:hAnsi="Times New Roman" w:cs="Times New Roman"/>
          <w:kern w:val="3"/>
          <w:sz w:val="24"/>
          <w:szCs w:val="28"/>
          <w:lang w:eastAsia="zh-CN"/>
        </w:rPr>
      </w:pPr>
      <w:bookmarkStart w:id="8" w:name="_Hlk148355061"/>
      <w:bookmarkEnd w:id="7"/>
      <w:r w:rsidRPr="00AE2646">
        <w:rPr>
          <w:rFonts w:ascii="Times New Roman" w:eastAsia="Times New Roman" w:hAnsi="Times New Roman" w:cs="Times New Roman"/>
          <w:kern w:val="3"/>
          <w:sz w:val="24"/>
          <w:szCs w:val="28"/>
          <w:lang w:eastAsia="zh-CN"/>
        </w:rPr>
        <w:t>Na terenie sektora hodowlanego Gospodarstwa Rolnego w Zawrotach gm. Morąg prowadzony jest intensywny tucz trzody chlewnej w 7 tuczarniach, które przed uruchomieniem w 2013</w:t>
      </w:r>
      <w:r w:rsidR="005E1326" w:rsidRPr="00AE2646">
        <w:rPr>
          <w:rFonts w:ascii="Times New Roman" w:eastAsia="Times New Roman" w:hAnsi="Times New Roman" w:cs="Times New Roman"/>
          <w:kern w:val="3"/>
          <w:sz w:val="24"/>
          <w:szCs w:val="28"/>
          <w:lang w:eastAsia="zh-CN"/>
        </w:rPr>
        <w:t xml:space="preserve"> </w:t>
      </w:r>
      <w:r w:rsidRPr="00AE2646">
        <w:rPr>
          <w:rFonts w:ascii="Times New Roman" w:eastAsia="Times New Roman" w:hAnsi="Times New Roman" w:cs="Times New Roman"/>
          <w:kern w:val="3"/>
          <w:sz w:val="24"/>
          <w:szCs w:val="28"/>
          <w:lang w:eastAsia="zh-CN"/>
        </w:rPr>
        <w:t xml:space="preserve">r. przeszły modernizację. We wszystkich budynkach prowadzony jest identyczny sposób hodowli tzn. zwierzęta przebywają w kojcach grupowych na całkowicie </w:t>
      </w:r>
      <w:proofErr w:type="spellStart"/>
      <w:r w:rsidRPr="00AE2646">
        <w:rPr>
          <w:rFonts w:ascii="Times New Roman" w:eastAsia="Times New Roman" w:hAnsi="Times New Roman" w:cs="Times New Roman"/>
          <w:kern w:val="3"/>
          <w:sz w:val="24"/>
          <w:szCs w:val="28"/>
          <w:lang w:eastAsia="zh-CN"/>
        </w:rPr>
        <w:t>zarusztowanej</w:t>
      </w:r>
      <w:proofErr w:type="spellEnd"/>
      <w:r w:rsidRPr="00AE2646">
        <w:rPr>
          <w:rFonts w:ascii="Times New Roman" w:eastAsia="Times New Roman" w:hAnsi="Times New Roman" w:cs="Times New Roman"/>
          <w:kern w:val="3"/>
          <w:sz w:val="24"/>
          <w:szCs w:val="28"/>
          <w:lang w:eastAsia="zh-CN"/>
        </w:rPr>
        <w:t xml:space="preserve"> podłodze z odprowadzeniem gnojowicy do kanałów </w:t>
      </w:r>
      <w:proofErr w:type="spellStart"/>
      <w:r w:rsidRPr="00AE2646">
        <w:rPr>
          <w:rFonts w:ascii="Times New Roman" w:eastAsia="Times New Roman" w:hAnsi="Times New Roman" w:cs="Times New Roman"/>
          <w:kern w:val="3"/>
          <w:sz w:val="24"/>
          <w:szCs w:val="28"/>
          <w:lang w:eastAsia="zh-CN"/>
        </w:rPr>
        <w:t>podrusztowych</w:t>
      </w:r>
      <w:proofErr w:type="spellEnd"/>
      <w:r w:rsidRPr="00AE2646">
        <w:rPr>
          <w:rFonts w:ascii="Times New Roman" w:eastAsia="Times New Roman" w:hAnsi="Times New Roman" w:cs="Times New Roman"/>
          <w:kern w:val="3"/>
          <w:sz w:val="24"/>
          <w:szCs w:val="28"/>
          <w:lang w:eastAsia="zh-CN"/>
        </w:rPr>
        <w:t xml:space="preserve"> poprzez szczeliny w betonowych elementach podłogi (rusztu). </w:t>
      </w:r>
    </w:p>
    <w:p w14:paraId="046570A0" w14:textId="2132AE90" w:rsidR="00A3031F" w:rsidRPr="00AE2646" w:rsidRDefault="00FB1A65" w:rsidP="00A3031F">
      <w:pPr>
        <w:widowControl w:val="0"/>
        <w:numPr>
          <w:ilvl w:val="0"/>
          <w:numId w:val="70"/>
        </w:numPr>
        <w:tabs>
          <w:tab w:val="left" w:pos="708"/>
        </w:tabs>
        <w:suppressAutoHyphens/>
        <w:autoSpaceDN w:val="0"/>
        <w:spacing w:before="240" w:after="0" w:line="240" w:lineRule="auto"/>
        <w:ind w:left="567" w:hanging="425"/>
        <w:jc w:val="both"/>
        <w:rPr>
          <w:rFonts w:ascii="Times New Roman" w:eastAsia="Times New Roman" w:hAnsi="Times New Roman" w:cs="Times New Roman"/>
          <w:kern w:val="3"/>
          <w:sz w:val="24"/>
          <w:szCs w:val="28"/>
          <w:lang w:eastAsia="zh-CN"/>
        </w:rPr>
      </w:pPr>
      <w:r w:rsidRPr="00AE2646">
        <w:rPr>
          <w:rFonts w:ascii="Times New Roman" w:eastAsia="Calibri" w:hAnsi="Times New Roman" w:cs="Times New Roman"/>
          <w:sz w:val="24"/>
          <w:szCs w:val="24"/>
        </w:rPr>
        <w:t xml:space="preserve">Na potrzeby karmienia zwierząt pasza przygotowywana jest we własnym zakresie </w:t>
      </w:r>
      <w:r w:rsidR="006B15C0">
        <w:rPr>
          <w:rFonts w:ascii="Times New Roman" w:eastAsia="Calibri" w:hAnsi="Times New Roman" w:cs="Times New Roman"/>
          <w:sz w:val="24"/>
          <w:szCs w:val="24"/>
        </w:rPr>
        <w:br/>
      </w:r>
      <w:r w:rsidRPr="00AE2646">
        <w:rPr>
          <w:rFonts w:ascii="Times New Roman" w:eastAsia="Calibri" w:hAnsi="Times New Roman" w:cs="Times New Roman"/>
          <w:sz w:val="24"/>
          <w:szCs w:val="24"/>
        </w:rPr>
        <w:t xml:space="preserve">w wytwórni pasz, w skład której wchodzą: </w:t>
      </w:r>
      <w:bookmarkEnd w:id="8"/>
    </w:p>
    <w:p w14:paraId="40E48CF2" w14:textId="5366A9CC" w:rsidR="007F57EB" w:rsidRPr="00AE2646" w:rsidRDefault="007F57EB" w:rsidP="007F57EB">
      <w:pPr>
        <w:pStyle w:val="Akapitzlist"/>
        <w:numPr>
          <w:ilvl w:val="0"/>
          <w:numId w:val="60"/>
        </w:numPr>
        <w:tabs>
          <w:tab w:val="left" w:pos="1625"/>
        </w:tabs>
        <w:spacing w:line="276" w:lineRule="auto"/>
        <w:ind w:left="1276" w:hanging="567"/>
        <w:jc w:val="both"/>
        <w:rPr>
          <w:bCs/>
          <w:color w:val="FF0000"/>
          <w:sz w:val="28"/>
          <w:szCs w:val="32"/>
        </w:rPr>
      </w:pPr>
      <w:r w:rsidRPr="00AE2646">
        <w:rPr>
          <w:bCs/>
        </w:rPr>
        <w:t xml:space="preserve">2 szt. silosów o pojemności po 300 Mg każdy, 3 szt. silosów </w:t>
      </w:r>
      <w:r w:rsidRPr="00AE2646">
        <w:rPr>
          <w:bCs/>
        </w:rPr>
        <w:br/>
        <w:t xml:space="preserve">o pojemności po 500 Mg każdy, 2 szt. silosów o pojemności po 75 Mg każdy, 2 szt. silosów służących do magazynowania zbóż po 89 Mg każdy, 3 szt. silosów paszowych po 31 Mg każdy wraz z instalacją do odbioru </w:t>
      </w:r>
      <w:r w:rsidR="0067120B" w:rsidRPr="00AE2646">
        <w:rPr>
          <w:bCs/>
        </w:rPr>
        <w:br/>
      </w:r>
      <w:r w:rsidRPr="00AE2646">
        <w:rPr>
          <w:bCs/>
        </w:rPr>
        <w:t xml:space="preserve">i załadunku na środki transportu, </w:t>
      </w:r>
    </w:p>
    <w:p w14:paraId="1B0001B3" w14:textId="77777777" w:rsidR="007F57EB" w:rsidRPr="00AE2646" w:rsidRDefault="007F57EB" w:rsidP="007F57EB">
      <w:pPr>
        <w:pStyle w:val="Akapitzlist"/>
        <w:numPr>
          <w:ilvl w:val="0"/>
          <w:numId w:val="60"/>
        </w:numPr>
        <w:tabs>
          <w:tab w:val="left" w:pos="1625"/>
        </w:tabs>
        <w:spacing w:line="276" w:lineRule="auto"/>
        <w:ind w:left="1276" w:hanging="567"/>
        <w:jc w:val="both"/>
        <w:rPr>
          <w:sz w:val="28"/>
          <w:szCs w:val="32"/>
        </w:rPr>
      </w:pPr>
      <w:r w:rsidRPr="00AE2646">
        <w:t>1 stalowy silos o pojemności 30 Mg na soję,</w:t>
      </w:r>
    </w:p>
    <w:p w14:paraId="6A4DE513" w14:textId="77777777" w:rsidR="007F57EB" w:rsidRPr="00AE2646" w:rsidRDefault="007F57EB" w:rsidP="007F57EB">
      <w:pPr>
        <w:pStyle w:val="Akapitzlist"/>
        <w:numPr>
          <w:ilvl w:val="0"/>
          <w:numId w:val="60"/>
        </w:numPr>
        <w:tabs>
          <w:tab w:val="left" w:pos="1625"/>
        </w:tabs>
        <w:spacing w:after="240" w:line="276" w:lineRule="auto"/>
        <w:ind w:left="1276" w:hanging="567"/>
        <w:jc w:val="both"/>
        <w:rPr>
          <w:sz w:val="28"/>
          <w:szCs w:val="32"/>
        </w:rPr>
      </w:pPr>
      <w:r w:rsidRPr="00AE2646">
        <w:t>budynek magazynowy z mieszalnią pasz, w którym zainstalowane są urządzenia do rozdrabniania, mieszania oraz linie transportujące, a także magazynowane są komponenty do pasz (</w:t>
      </w:r>
      <w:proofErr w:type="spellStart"/>
      <w:r w:rsidRPr="00AE2646">
        <w:t>premixy</w:t>
      </w:r>
      <w:proofErr w:type="spellEnd"/>
      <w:r w:rsidRPr="00AE2646">
        <w:t xml:space="preserve">, olej sojowy itp.) </w:t>
      </w:r>
    </w:p>
    <w:p w14:paraId="4959FAD2" w14:textId="77777777" w:rsidR="007F57EB" w:rsidRPr="00AE2646" w:rsidRDefault="007F57EB" w:rsidP="007F57EB">
      <w:pPr>
        <w:widowControl w:val="0"/>
        <w:suppressAutoHyphens/>
        <w:autoSpaceDN w:val="0"/>
        <w:spacing w:after="0"/>
        <w:ind w:left="709"/>
        <w:jc w:val="both"/>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 xml:space="preserve">Do silosów magazynowych przy poszczególnych budynkach pasza dostarczana jest własnym </w:t>
      </w:r>
      <w:proofErr w:type="spellStart"/>
      <w:r w:rsidRPr="00AE2646">
        <w:rPr>
          <w:rFonts w:ascii="Times New Roman" w:eastAsia="Times New Roman" w:hAnsi="Times New Roman" w:cs="Times New Roman"/>
          <w:kern w:val="3"/>
          <w:sz w:val="24"/>
          <w:szCs w:val="24"/>
          <w:lang w:eastAsia="zh-CN"/>
        </w:rPr>
        <w:t>paszowozem</w:t>
      </w:r>
      <w:proofErr w:type="spellEnd"/>
      <w:r w:rsidRPr="00AE2646">
        <w:rPr>
          <w:rFonts w:ascii="Times New Roman" w:eastAsia="Times New Roman" w:hAnsi="Times New Roman" w:cs="Times New Roman"/>
          <w:kern w:val="3"/>
          <w:sz w:val="24"/>
          <w:szCs w:val="24"/>
          <w:lang w:eastAsia="zh-CN"/>
        </w:rPr>
        <w:t>.</w:t>
      </w:r>
    </w:p>
    <w:p w14:paraId="1BF819DE" w14:textId="77777777" w:rsidR="007F57EB" w:rsidRPr="00AE2646" w:rsidRDefault="007F57EB" w:rsidP="007F57EB">
      <w:pPr>
        <w:widowControl w:val="0"/>
        <w:suppressAutoHyphens/>
        <w:autoSpaceDN w:val="0"/>
        <w:spacing w:after="0"/>
        <w:ind w:left="709"/>
        <w:jc w:val="both"/>
        <w:rPr>
          <w:rFonts w:ascii="Times New Roman" w:eastAsia="Times New Roman" w:hAnsi="Times New Roman" w:cs="Times New Roman"/>
          <w:kern w:val="3"/>
          <w:sz w:val="24"/>
          <w:szCs w:val="28"/>
          <w:lang w:eastAsia="zh-CN"/>
        </w:rPr>
      </w:pPr>
    </w:p>
    <w:p w14:paraId="37F72697" w14:textId="6BBBED63" w:rsidR="007F57EB" w:rsidRPr="00AE2646" w:rsidRDefault="007F57EB" w:rsidP="007F57EB">
      <w:pPr>
        <w:widowControl w:val="0"/>
        <w:suppressAutoHyphens/>
        <w:autoSpaceDN w:val="0"/>
        <w:ind w:left="709"/>
        <w:jc w:val="both"/>
        <w:rPr>
          <w:rFonts w:ascii="Times New Roman" w:eastAsia="Times New Roman" w:hAnsi="Times New Roman" w:cs="Times New Roman"/>
          <w:kern w:val="3"/>
          <w:sz w:val="24"/>
          <w:szCs w:val="28"/>
          <w:lang w:eastAsia="zh-CN"/>
        </w:rPr>
      </w:pPr>
      <w:r w:rsidRPr="00AE2646">
        <w:rPr>
          <w:rFonts w:ascii="Times New Roman" w:eastAsia="Times New Roman" w:hAnsi="Times New Roman" w:cs="Times New Roman"/>
          <w:kern w:val="3"/>
          <w:sz w:val="24"/>
          <w:szCs w:val="28"/>
          <w:lang w:eastAsia="zh-CN"/>
        </w:rPr>
        <w:t xml:space="preserve">Poidła zainstalowane są na wysokości odpowiedniej dla poszczególnych grup wiekowych, żywienie jest bez ograniczeń. W każdym kojcu zainstalowany jest jeden automat paszowy z regulacją wysokości smoczków i pozwalający na jednoczesne karmienie 8 tuczników. </w:t>
      </w:r>
    </w:p>
    <w:p w14:paraId="07E15AFC" w14:textId="77777777" w:rsidR="007C6C72" w:rsidRPr="00AE2646" w:rsidRDefault="003336EB" w:rsidP="007C6C72">
      <w:pPr>
        <w:widowControl w:val="0"/>
        <w:numPr>
          <w:ilvl w:val="0"/>
          <w:numId w:val="70"/>
        </w:numPr>
        <w:tabs>
          <w:tab w:val="left" w:pos="708"/>
        </w:tabs>
        <w:suppressAutoHyphens/>
        <w:autoSpaceDN w:val="0"/>
        <w:spacing w:before="240" w:after="0"/>
        <w:ind w:left="567" w:hanging="425"/>
        <w:jc w:val="both"/>
        <w:rPr>
          <w:rFonts w:ascii="Times New Roman" w:eastAsia="Times New Roman" w:hAnsi="Times New Roman" w:cs="Times New Roman"/>
          <w:kern w:val="3"/>
          <w:sz w:val="24"/>
          <w:szCs w:val="24"/>
          <w:lang w:eastAsia="zh-CN"/>
        </w:rPr>
      </w:pPr>
      <w:r w:rsidRPr="00AE2646">
        <w:rPr>
          <w:rFonts w:ascii="Times New Roman" w:hAnsi="Times New Roman" w:cs="Times New Roman"/>
          <w:sz w:val="24"/>
          <w:szCs w:val="24"/>
        </w:rPr>
        <w:t>W budynkach tuczarni p</w:t>
      </w:r>
      <w:r w:rsidR="00DB6FD1" w:rsidRPr="00AE2646">
        <w:rPr>
          <w:rFonts w:ascii="Times New Roman" w:hAnsi="Times New Roman" w:cs="Times New Roman"/>
          <w:sz w:val="24"/>
          <w:szCs w:val="24"/>
        </w:rPr>
        <w:t xml:space="preserve">owstająca gnojowica magazynowana jest </w:t>
      </w:r>
      <w:r w:rsidR="00586BDD" w:rsidRPr="00AE2646">
        <w:rPr>
          <w:rFonts w:ascii="Times New Roman" w:hAnsi="Times New Roman" w:cs="Times New Roman"/>
          <w:sz w:val="24"/>
          <w:szCs w:val="24"/>
        </w:rPr>
        <w:br/>
      </w:r>
      <w:r w:rsidR="00DB6FD1" w:rsidRPr="00AE2646">
        <w:rPr>
          <w:rFonts w:ascii="Times New Roman" w:hAnsi="Times New Roman" w:cs="Times New Roman"/>
          <w:sz w:val="24"/>
          <w:szCs w:val="24"/>
        </w:rPr>
        <w:t xml:space="preserve">w zbiornikach ulokowanych pod całą powierzchnią hodowlaną. Efektywność systemu odprowadzania gnojowicy zapewnia system rurowy charakteryzujący się podziałem całej powierzchni </w:t>
      </w:r>
      <w:proofErr w:type="spellStart"/>
      <w:r w:rsidR="00DB6FD1" w:rsidRPr="00AE2646">
        <w:rPr>
          <w:rFonts w:ascii="Times New Roman" w:hAnsi="Times New Roman" w:cs="Times New Roman"/>
          <w:sz w:val="24"/>
          <w:szCs w:val="24"/>
        </w:rPr>
        <w:t>podrusztowej</w:t>
      </w:r>
      <w:proofErr w:type="spellEnd"/>
      <w:r w:rsidR="00DB6FD1" w:rsidRPr="00AE2646">
        <w:rPr>
          <w:rFonts w:ascii="Times New Roman" w:hAnsi="Times New Roman" w:cs="Times New Roman"/>
          <w:sz w:val="24"/>
          <w:szCs w:val="24"/>
        </w:rPr>
        <w:t xml:space="preserve"> na system komór (po 2 na kojec) wyposażonych w korki spustowe. Szerokość komór wynika z długości elementu rusztu który wynosi 2,5</w:t>
      </w:r>
      <w:r w:rsidR="00392EBB" w:rsidRPr="00AE2646">
        <w:rPr>
          <w:rFonts w:ascii="Times New Roman" w:hAnsi="Times New Roman" w:cs="Times New Roman"/>
          <w:sz w:val="24"/>
          <w:szCs w:val="24"/>
        </w:rPr>
        <w:t xml:space="preserve"> </w:t>
      </w:r>
      <w:r w:rsidR="00DB6FD1" w:rsidRPr="00AE2646">
        <w:rPr>
          <w:rFonts w:ascii="Times New Roman" w:hAnsi="Times New Roman" w:cs="Times New Roman"/>
          <w:sz w:val="24"/>
          <w:szCs w:val="24"/>
        </w:rPr>
        <w:t>m, natomiast długość każdej z komór jest równa szerokości budynku hodowlanego. Głębokość komór wynosi średnio 1,3</w:t>
      </w:r>
      <w:r w:rsidR="00392EBB" w:rsidRPr="00AE2646">
        <w:rPr>
          <w:rFonts w:ascii="Times New Roman" w:hAnsi="Times New Roman" w:cs="Times New Roman"/>
          <w:sz w:val="24"/>
          <w:szCs w:val="24"/>
        </w:rPr>
        <w:t xml:space="preserve"> </w:t>
      </w:r>
      <w:r w:rsidR="00DB6FD1" w:rsidRPr="00AE2646">
        <w:rPr>
          <w:rFonts w:ascii="Times New Roman" w:hAnsi="Times New Roman" w:cs="Times New Roman"/>
          <w:sz w:val="24"/>
          <w:szCs w:val="24"/>
        </w:rPr>
        <w:t>m (od wysokości 1,2 przy bocznych ścianach do 1,4</w:t>
      </w:r>
      <w:r w:rsidR="00392EBB" w:rsidRPr="00AE2646">
        <w:rPr>
          <w:rFonts w:ascii="Times New Roman" w:hAnsi="Times New Roman" w:cs="Times New Roman"/>
          <w:sz w:val="24"/>
          <w:szCs w:val="24"/>
        </w:rPr>
        <w:t xml:space="preserve"> </w:t>
      </w:r>
      <w:r w:rsidR="00DB6FD1" w:rsidRPr="00AE2646">
        <w:rPr>
          <w:rFonts w:ascii="Times New Roman" w:hAnsi="Times New Roman" w:cs="Times New Roman"/>
          <w:sz w:val="24"/>
          <w:szCs w:val="24"/>
        </w:rPr>
        <w:t xml:space="preserve">m w środku na poziomie podziemnego kanału zbiorczego). </w:t>
      </w:r>
    </w:p>
    <w:p w14:paraId="08491270" w14:textId="04E173A6" w:rsidR="007C6C72" w:rsidRPr="00AE2646" w:rsidRDefault="00DB6FD1" w:rsidP="007C6C72">
      <w:pPr>
        <w:widowControl w:val="0"/>
        <w:tabs>
          <w:tab w:val="left" w:pos="708"/>
        </w:tabs>
        <w:suppressAutoHyphens/>
        <w:autoSpaceDN w:val="0"/>
        <w:spacing w:before="240" w:after="0"/>
        <w:ind w:left="567"/>
        <w:jc w:val="both"/>
        <w:rPr>
          <w:rFonts w:ascii="Times New Roman" w:hAnsi="Times New Roman" w:cs="Times New Roman"/>
          <w:sz w:val="24"/>
          <w:szCs w:val="24"/>
        </w:rPr>
      </w:pPr>
      <w:r w:rsidRPr="00AE2646">
        <w:rPr>
          <w:rFonts w:ascii="Times New Roman" w:hAnsi="Times New Roman" w:cs="Times New Roman"/>
          <w:sz w:val="24"/>
          <w:szCs w:val="24"/>
        </w:rPr>
        <w:t xml:space="preserve">Po zakończeniu cyklu gnojowica z każdej z komór odprowadzana jest po otwarciu korka spustowego w dnie komory, do podziemnego kanału zbiorczego z PCV </w:t>
      </w:r>
      <w:r w:rsidR="007B7E32" w:rsidRPr="00AE2646">
        <w:rPr>
          <w:rFonts w:ascii="Times New Roman" w:hAnsi="Times New Roman" w:cs="Times New Roman"/>
          <w:sz w:val="24"/>
          <w:szCs w:val="24"/>
        </w:rPr>
        <w:br/>
      </w:r>
      <w:r w:rsidRPr="00AE2646">
        <w:rPr>
          <w:rFonts w:ascii="Times New Roman" w:hAnsi="Times New Roman" w:cs="Times New Roman"/>
          <w:sz w:val="24"/>
          <w:szCs w:val="24"/>
        </w:rPr>
        <w:t>o średnicy Ø 315</w:t>
      </w:r>
      <w:r w:rsidR="00392EBB" w:rsidRPr="00AE2646">
        <w:rPr>
          <w:rFonts w:ascii="Times New Roman" w:hAnsi="Times New Roman" w:cs="Times New Roman"/>
          <w:sz w:val="24"/>
          <w:szCs w:val="24"/>
        </w:rPr>
        <w:t xml:space="preserve"> </w:t>
      </w:r>
      <w:r w:rsidRPr="00AE2646">
        <w:rPr>
          <w:rFonts w:ascii="Times New Roman" w:hAnsi="Times New Roman" w:cs="Times New Roman"/>
          <w:sz w:val="24"/>
          <w:szCs w:val="24"/>
        </w:rPr>
        <w:t xml:space="preserve">mm, przebiegającego wzdłuż środkowej osi budynku </w:t>
      </w:r>
      <w:r w:rsidR="007C6C72" w:rsidRPr="00AE2646">
        <w:rPr>
          <w:rFonts w:ascii="Times New Roman" w:hAnsi="Times New Roman" w:cs="Times New Roman"/>
          <w:sz w:val="24"/>
          <w:szCs w:val="24"/>
        </w:rPr>
        <w:br/>
      </w:r>
      <w:r w:rsidRPr="00AE2646">
        <w:rPr>
          <w:rFonts w:ascii="Times New Roman" w:hAnsi="Times New Roman" w:cs="Times New Roman"/>
          <w:sz w:val="24"/>
          <w:szCs w:val="24"/>
        </w:rPr>
        <w:t xml:space="preserve">i łączącego wszystkie komory. Gnojowica z kanału zbiorczego spływa grawitacyjnie dodatkowym kanałem do studni zbiorczej zlokalizowanej na zewnątrz, przy ścianie budynku, skąd jest odpompowywana </w:t>
      </w:r>
      <w:r w:rsidR="00392EBB" w:rsidRPr="00AE2646">
        <w:rPr>
          <w:rFonts w:ascii="Times New Roman" w:hAnsi="Times New Roman" w:cs="Times New Roman"/>
          <w:sz w:val="24"/>
          <w:szCs w:val="24"/>
        </w:rPr>
        <w:t xml:space="preserve">do </w:t>
      </w:r>
      <w:r w:rsidRPr="00AE2646">
        <w:rPr>
          <w:rFonts w:ascii="Times New Roman" w:hAnsi="Times New Roman" w:cs="Times New Roman"/>
          <w:sz w:val="24"/>
          <w:szCs w:val="24"/>
        </w:rPr>
        <w:t>specjalistycznego środka transportu</w:t>
      </w:r>
      <w:r w:rsidR="00430095" w:rsidRPr="00AE2646">
        <w:rPr>
          <w:rFonts w:ascii="Times New Roman" w:hAnsi="Times New Roman" w:cs="Times New Roman"/>
          <w:sz w:val="24"/>
          <w:szCs w:val="24"/>
        </w:rPr>
        <w:t xml:space="preserve">, a następnie zagospodarowywana na gruntach rolnych będących własnością prowadzącego instalację, przekazywana rolnikom do zagospodarowania na gruntach rolnych lub przekazywana do </w:t>
      </w:r>
      <w:r w:rsidR="00430095" w:rsidRPr="00AE2646">
        <w:rPr>
          <w:rFonts w:ascii="Times New Roman" w:hAnsi="Times New Roman" w:cs="Times New Roman"/>
          <w:sz w:val="24"/>
          <w:szCs w:val="24"/>
        </w:rPr>
        <w:lastRenderedPageBreak/>
        <w:t>biogazowni.</w:t>
      </w:r>
    </w:p>
    <w:p w14:paraId="6F1E8554" w14:textId="305F9C96" w:rsidR="00FD0C9F" w:rsidRPr="00AE2646" w:rsidRDefault="003336EB" w:rsidP="007C6C72">
      <w:pPr>
        <w:widowControl w:val="0"/>
        <w:tabs>
          <w:tab w:val="left" w:pos="708"/>
        </w:tabs>
        <w:suppressAutoHyphens/>
        <w:autoSpaceDN w:val="0"/>
        <w:spacing w:before="240" w:after="0"/>
        <w:ind w:left="567"/>
        <w:jc w:val="both"/>
        <w:rPr>
          <w:rFonts w:ascii="Times New Roman" w:eastAsia="Times New Roman" w:hAnsi="Times New Roman" w:cs="Times New Roman"/>
          <w:kern w:val="3"/>
          <w:sz w:val="28"/>
          <w:szCs w:val="28"/>
          <w:lang w:eastAsia="zh-CN"/>
        </w:rPr>
      </w:pPr>
      <w:r w:rsidRPr="00AE2646">
        <w:rPr>
          <w:rFonts w:ascii="Times New Roman" w:hAnsi="Times New Roman" w:cs="Times New Roman"/>
          <w:sz w:val="24"/>
          <w:szCs w:val="24"/>
        </w:rPr>
        <w:t xml:space="preserve">W budynku </w:t>
      </w:r>
      <w:proofErr w:type="spellStart"/>
      <w:r w:rsidRPr="00AE2646">
        <w:rPr>
          <w:rFonts w:ascii="Times New Roman" w:hAnsi="Times New Roman" w:cs="Times New Roman"/>
          <w:sz w:val="24"/>
          <w:szCs w:val="24"/>
        </w:rPr>
        <w:t>Reproduktorni</w:t>
      </w:r>
      <w:proofErr w:type="spellEnd"/>
      <w:r w:rsidRPr="00AE2646">
        <w:rPr>
          <w:rFonts w:ascii="Times New Roman" w:hAnsi="Times New Roman" w:cs="Times New Roman"/>
          <w:sz w:val="24"/>
          <w:szCs w:val="24"/>
        </w:rPr>
        <w:t xml:space="preserve">, powstająca gnojowica magazynowana jest </w:t>
      </w:r>
      <w:r w:rsidR="007C6C72" w:rsidRPr="00AE2646">
        <w:rPr>
          <w:rFonts w:ascii="Times New Roman" w:hAnsi="Times New Roman" w:cs="Times New Roman"/>
          <w:sz w:val="24"/>
          <w:szCs w:val="24"/>
        </w:rPr>
        <w:br/>
      </w:r>
      <w:r w:rsidRPr="00AE2646">
        <w:rPr>
          <w:rFonts w:ascii="Times New Roman" w:hAnsi="Times New Roman" w:cs="Times New Roman"/>
          <w:sz w:val="24"/>
          <w:szCs w:val="24"/>
        </w:rPr>
        <w:t xml:space="preserve">w zbiornikach ulokowanych pod całą powierzchnią hodowlaną. Efektywność systemu odprowadzania gnojowicy zapewnia system rurowy charakteryzujący się podziałem całej powierzchni </w:t>
      </w:r>
      <w:proofErr w:type="spellStart"/>
      <w:r w:rsidRPr="00AE2646">
        <w:rPr>
          <w:rFonts w:ascii="Times New Roman" w:hAnsi="Times New Roman" w:cs="Times New Roman"/>
          <w:sz w:val="24"/>
          <w:szCs w:val="24"/>
        </w:rPr>
        <w:t>podrusztowej</w:t>
      </w:r>
      <w:proofErr w:type="spellEnd"/>
      <w:r w:rsidRPr="00AE2646">
        <w:rPr>
          <w:rFonts w:ascii="Times New Roman" w:hAnsi="Times New Roman" w:cs="Times New Roman"/>
          <w:sz w:val="24"/>
          <w:szCs w:val="24"/>
        </w:rPr>
        <w:t xml:space="preserve"> na system 88 szt. komór </w:t>
      </w:r>
      <w:proofErr w:type="spellStart"/>
      <w:r w:rsidRPr="00AE2646">
        <w:rPr>
          <w:rFonts w:ascii="Times New Roman" w:hAnsi="Times New Roman" w:cs="Times New Roman"/>
          <w:sz w:val="24"/>
          <w:szCs w:val="24"/>
        </w:rPr>
        <w:t>podrusztowych</w:t>
      </w:r>
      <w:proofErr w:type="spellEnd"/>
      <w:r w:rsidRPr="00AE2646">
        <w:rPr>
          <w:rFonts w:ascii="Times New Roman" w:hAnsi="Times New Roman" w:cs="Times New Roman"/>
          <w:sz w:val="24"/>
          <w:szCs w:val="24"/>
        </w:rPr>
        <w:t xml:space="preserve"> wyposażonych </w:t>
      </w:r>
      <w:r w:rsidR="006B15C0">
        <w:rPr>
          <w:rFonts w:ascii="Times New Roman" w:hAnsi="Times New Roman" w:cs="Times New Roman"/>
          <w:sz w:val="24"/>
          <w:szCs w:val="24"/>
        </w:rPr>
        <w:br/>
      </w:r>
      <w:r w:rsidRPr="00AE2646">
        <w:rPr>
          <w:rFonts w:ascii="Times New Roman" w:hAnsi="Times New Roman" w:cs="Times New Roman"/>
          <w:sz w:val="24"/>
          <w:szCs w:val="24"/>
        </w:rPr>
        <w:t>w korki spustowe oraz dwa kanały odprowadzające. Po napełnieniu poszczególnych komór gnojowica odprowadzana jest po otwarciu korka spustowego w dnie komory, do kanału zbiorczego przebiegającego wzdłuż budynku. Gnojowica z kanału zbiorczego spływa grawitacyjnie do przepompowni zbiorczej zlokalizowanej przy zewnętrznej ścianie budynku, skąd jest ciśnieniowo odpompowywana rurociągiem podziemnym do zbiorczego zbiornika przy biogazowni zlokalizowanej w bezpośrednim sąsiedztwie Gospodarstwa.</w:t>
      </w:r>
    </w:p>
    <w:p w14:paraId="532B0F13" w14:textId="35EE2811" w:rsidR="00FD0C9F" w:rsidRPr="00AE2646" w:rsidRDefault="00FD0C9F" w:rsidP="00CD1DC8">
      <w:pPr>
        <w:pStyle w:val="Akapitzlist"/>
        <w:widowControl w:val="0"/>
        <w:spacing w:line="276" w:lineRule="auto"/>
        <w:ind w:left="1701"/>
        <w:jc w:val="both"/>
        <w:rPr>
          <w:color w:val="FF0000"/>
          <w:szCs w:val="28"/>
        </w:rPr>
      </w:pPr>
    </w:p>
    <w:p w14:paraId="57576D4B" w14:textId="77777777" w:rsidR="00706A50" w:rsidRPr="00AE2646" w:rsidRDefault="00FD0C9F" w:rsidP="00E3242C">
      <w:pPr>
        <w:numPr>
          <w:ilvl w:val="1"/>
          <w:numId w:val="57"/>
        </w:numPr>
        <w:tabs>
          <w:tab w:val="left" w:pos="567"/>
        </w:tabs>
        <w:suppressAutoHyphens/>
        <w:autoSpaceDN w:val="0"/>
        <w:spacing w:after="240"/>
        <w:ind w:left="567" w:hanging="567"/>
        <w:jc w:val="both"/>
        <w:rPr>
          <w:rFonts w:ascii="Times New Roman" w:eastAsia="Times New Roman" w:hAnsi="Times New Roman" w:cs="Times New Roman"/>
          <w:b/>
          <w:bCs/>
          <w:color w:val="FF0000"/>
          <w:kern w:val="3"/>
          <w:sz w:val="28"/>
          <w:szCs w:val="32"/>
          <w:lang w:eastAsia="zh-CN"/>
        </w:rPr>
      </w:pPr>
      <w:bookmarkStart w:id="9" w:name="_Hlk130473141"/>
      <w:r w:rsidRPr="00AE2646">
        <w:rPr>
          <w:rFonts w:ascii="Times New Roman" w:eastAsia="Times New Roman" w:hAnsi="Times New Roman" w:cs="Times New Roman"/>
          <w:b/>
          <w:bCs/>
          <w:kern w:val="3"/>
          <w:sz w:val="24"/>
          <w:szCs w:val="28"/>
          <w:lang w:eastAsia="zh-CN"/>
        </w:rPr>
        <w:t>Cykl produkcyjny</w:t>
      </w:r>
    </w:p>
    <w:bookmarkEnd w:id="9"/>
    <w:p w14:paraId="4E354433" w14:textId="22D57785" w:rsidR="006951E7" w:rsidRPr="00AE2646" w:rsidRDefault="00706A50" w:rsidP="00ED4396">
      <w:pPr>
        <w:suppressAutoHyphens/>
        <w:autoSpaceDN w:val="0"/>
        <w:spacing w:after="0"/>
        <w:jc w:val="both"/>
        <w:rPr>
          <w:rFonts w:ascii="Times New Roman" w:hAnsi="Times New Roman" w:cs="Times New Roman"/>
          <w:sz w:val="24"/>
          <w:szCs w:val="24"/>
        </w:rPr>
      </w:pPr>
      <w:r w:rsidRPr="00AE2646">
        <w:rPr>
          <w:rFonts w:ascii="Times New Roman" w:hAnsi="Times New Roman" w:cs="Times New Roman"/>
          <w:color w:val="FF0000"/>
          <w:sz w:val="24"/>
          <w:szCs w:val="24"/>
        </w:rPr>
        <w:tab/>
      </w:r>
      <w:r w:rsidRPr="00AE2646">
        <w:rPr>
          <w:rFonts w:ascii="Times New Roman" w:hAnsi="Times New Roman" w:cs="Times New Roman"/>
          <w:sz w:val="24"/>
          <w:szCs w:val="24"/>
        </w:rPr>
        <w:t xml:space="preserve">Cykl produkcyjny w instalacji będzie się rozpoczynał od sztucznego rozrodu, prowadzonego na bazie własnego stada podstawowego, poprzez wychów prosiąt, do dalszego tuczu warchlaków, aż do uzyskania docelowej masy tuczników wynoszącej ok. 110 kg i ich sprzedaży do uboju. </w:t>
      </w:r>
    </w:p>
    <w:p w14:paraId="431C267B" w14:textId="26D18057" w:rsidR="00706A50" w:rsidRPr="00AE2646" w:rsidRDefault="00706A50" w:rsidP="00ED4396">
      <w:pPr>
        <w:tabs>
          <w:tab w:val="left" w:pos="708"/>
        </w:tabs>
        <w:suppressAutoHyphens/>
        <w:autoSpaceDN w:val="0"/>
        <w:spacing w:after="240"/>
        <w:jc w:val="both"/>
        <w:rPr>
          <w:rFonts w:ascii="Times New Roman" w:hAnsi="Times New Roman" w:cs="Times New Roman"/>
          <w:sz w:val="24"/>
          <w:szCs w:val="24"/>
        </w:rPr>
      </w:pPr>
      <w:r w:rsidRPr="00AE2646">
        <w:rPr>
          <w:rFonts w:ascii="Times New Roman" w:hAnsi="Times New Roman" w:cs="Times New Roman"/>
          <w:sz w:val="24"/>
          <w:szCs w:val="24"/>
        </w:rPr>
        <w:t xml:space="preserve">Część prosiąt może być również odsprzedawana jako wysokowartościowy materiał hodowlany do innych ferm i gospodarstw rolnych w celu prowadzenia dalszego tuczu. We wszystkich obiektach inwentarskich chów prowadzony jest w systemie </w:t>
      </w:r>
      <w:proofErr w:type="spellStart"/>
      <w:r w:rsidRPr="00AE2646">
        <w:rPr>
          <w:rFonts w:ascii="Times New Roman" w:hAnsi="Times New Roman" w:cs="Times New Roman"/>
          <w:sz w:val="24"/>
          <w:szCs w:val="24"/>
        </w:rPr>
        <w:t>bezściołowym</w:t>
      </w:r>
      <w:proofErr w:type="spellEnd"/>
      <w:r w:rsidRPr="00AE2646">
        <w:rPr>
          <w:rFonts w:ascii="Times New Roman" w:hAnsi="Times New Roman" w:cs="Times New Roman"/>
          <w:sz w:val="24"/>
          <w:szCs w:val="24"/>
        </w:rPr>
        <w:t xml:space="preserve"> (na rusztach). </w:t>
      </w:r>
    </w:p>
    <w:p w14:paraId="03CF6C6B" w14:textId="29328F53" w:rsidR="00706A50" w:rsidRPr="00AE2646" w:rsidRDefault="00706A50" w:rsidP="00ED4396">
      <w:pPr>
        <w:tabs>
          <w:tab w:val="left" w:pos="708"/>
        </w:tabs>
        <w:suppressAutoHyphens/>
        <w:autoSpaceDN w:val="0"/>
        <w:spacing w:after="240"/>
        <w:jc w:val="both"/>
        <w:rPr>
          <w:rFonts w:ascii="Times New Roman" w:hAnsi="Times New Roman" w:cs="Times New Roman"/>
          <w:sz w:val="24"/>
          <w:szCs w:val="24"/>
        </w:rPr>
      </w:pPr>
      <w:r w:rsidRPr="00AE2646">
        <w:rPr>
          <w:rFonts w:ascii="Times New Roman" w:hAnsi="Times New Roman" w:cs="Times New Roman"/>
          <w:sz w:val="24"/>
          <w:szCs w:val="24"/>
        </w:rPr>
        <w:tab/>
        <w:t xml:space="preserve">Produkcja prosiąt będzie prowadzona wyłącznie w jednym budynku </w:t>
      </w:r>
      <w:proofErr w:type="spellStart"/>
      <w:r w:rsidRPr="00AE2646">
        <w:rPr>
          <w:rFonts w:ascii="Times New Roman" w:hAnsi="Times New Roman" w:cs="Times New Roman"/>
          <w:sz w:val="24"/>
          <w:szCs w:val="24"/>
        </w:rPr>
        <w:t>Reproduktorni</w:t>
      </w:r>
      <w:proofErr w:type="spellEnd"/>
      <w:r w:rsidRPr="00AE2646">
        <w:rPr>
          <w:rFonts w:ascii="Times New Roman" w:hAnsi="Times New Roman" w:cs="Times New Roman"/>
          <w:sz w:val="24"/>
          <w:szCs w:val="24"/>
        </w:rPr>
        <w:t xml:space="preserve">. Każdy cykl produkcyjny rozpoczęty jest od tzw. stanu rui. W okresie </w:t>
      </w:r>
      <w:proofErr w:type="spellStart"/>
      <w:r w:rsidRPr="00AE2646">
        <w:rPr>
          <w:rFonts w:ascii="Times New Roman" w:hAnsi="Times New Roman" w:cs="Times New Roman"/>
          <w:sz w:val="24"/>
          <w:szCs w:val="24"/>
        </w:rPr>
        <w:t>rujowym</w:t>
      </w:r>
      <w:proofErr w:type="spellEnd"/>
      <w:r w:rsidRPr="00AE2646">
        <w:rPr>
          <w:rFonts w:ascii="Times New Roman" w:hAnsi="Times New Roman" w:cs="Times New Roman"/>
          <w:sz w:val="24"/>
          <w:szCs w:val="24"/>
        </w:rPr>
        <w:t xml:space="preserve"> dochodzi do owulacji, czyli uwolnienia komórek jajowych ok. 24 godziny od początku rui fazy rui właściwej Estrus – wówczas dochodzi do naturalnej lub sztucznej inseminacji loch. Ciąża u lochy trwa 114-115 dni. Około 80 dnia ciąży następuje zmiana systemu karmienia w żywieniu lochy na paszę dla loch karmiących, co uwzględnia docelowe pokrycie</w:t>
      </w:r>
      <w:r w:rsidR="007C6C72" w:rsidRPr="00AE2646">
        <w:rPr>
          <w:rFonts w:ascii="Times New Roman" w:hAnsi="Times New Roman" w:cs="Times New Roman"/>
          <w:sz w:val="24"/>
          <w:szCs w:val="24"/>
        </w:rPr>
        <w:t xml:space="preserve"> </w:t>
      </w:r>
      <w:r w:rsidRPr="00AE2646">
        <w:rPr>
          <w:rFonts w:ascii="Times New Roman" w:hAnsi="Times New Roman" w:cs="Times New Roman"/>
          <w:sz w:val="24"/>
          <w:szCs w:val="24"/>
        </w:rPr>
        <w:t>zapotrzebowani</w:t>
      </w:r>
      <w:r w:rsidR="006951E7" w:rsidRPr="00AE2646">
        <w:rPr>
          <w:rFonts w:ascii="Times New Roman" w:hAnsi="Times New Roman" w:cs="Times New Roman"/>
          <w:sz w:val="24"/>
          <w:szCs w:val="24"/>
        </w:rPr>
        <w:t>a</w:t>
      </w:r>
      <w:r w:rsidRPr="00AE2646">
        <w:rPr>
          <w:rFonts w:ascii="Times New Roman" w:hAnsi="Times New Roman" w:cs="Times New Roman"/>
          <w:sz w:val="24"/>
          <w:szCs w:val="24"/>
        </w:rPr>
        <w:t xml:space="preserve"> na składniki odżywcze dla bardzo intensywnie rosnących w tym czasie płodów. Po 115 dniach następuje</w:t>
      </w:r>
      <w:r w:rsidRPr="00AE2646">
        <w:rPr>
          <w:rFonts w:ascii="Times New Roman" w:hAnsi="Times New Roman" w:cs="Times New Roman"/>
        </w:rPr>
        <w:t xml:space="preserve"> </w:t>
      </w:r>
      <w:r w:rsidRPr="00AE2646">
        <w:rPr>
          <w:rFonts w:ascii="Times New Roman" w:hAnsi="Times New Roman" w:cs="Times New Roman"/>
          <w:sz w:val="24"/>
          <w:szCs w:val="24"/>
        </w:rPr>
        <w:t xml:space="preserve">poród, plenność macior – liczba prosiąt urodzonych w miocie – może wynosić do 25 szt. Energia cieplna do ogrzewania budynku </w:t>
      </w:r>
      <w:proofErr w:type="spellStart"/>
      <w:r w:rsidRPr="00AE2646">
        <w:rPr>
          <w:rFonts w:ascii="Times New Roman" w:hAnsi="Times New Roman" w:cs="Times New Roman"/>
          <w:sz w:val="24"/>
          <w:szCs w:val="24"/>
        </w:rPr>
        <w:t>Reproduktorni</w:t>
      </w:r>
      <w:proofErr w:type="spellEnd"/>
      <w:r w:rsidRPr="00AE2646">
        <w:rPr>
          <w:rFonts w:ascii="Times New Roman" w:hAnsi="Times New Roman" w:cs="Times New Roman"/>
          <w:sz w:val="24"/>
          <w:szCs w:val="24"/>
        </w:rPr>
        <w:t xml:space="preserve"> będzie dostarczana od zewnętrznego dostawy z sąsiadującej instalacji biogazowni rolnicze. </w:t>
      </w:r>
    </w:p>
    <w:p w14:paraId="015ADF55" w14:textId="02A2CD16" w:rsidR="00F37C54" w:rsidRPr="00AE2646" w:rsidRDefault="00706A50" w:rsidP="00ED4396">
      <w:pPr>
        <w:tabs>
          <w:tab w:val="left" w:pos="708"/>
        </w:tabs>
        <w:suppressAutoHyphens/>
        <w:autoSpaceDN w:val="0"/>
        <w:spacing w:after="240"/>
        <w:jc w:val="both"/>
        <w:rPr>
          <w:rFonts w:ascii="Times New Roman" w:hAnsi="Times New Roman" w:cs="Times New Roman"/>
          <w:sz w:val="24"/>
          <w:szCs w:val="24"/>
        </w:rPr>
      </w:pPr>
      <w:r w:rsidRPr="00AE2646">
        <w:rPr>
          <w:rFonts w:ascii="Times New Roman" w:hAnsi="Times New Roman" w:cs="Times New Roman"/>
          <w:sz w:val="24"/>
          <w:szCs w:val="24"/>
        </w:rPr>
        <w:tab/>
        <w:t xml:space="preserve">Urodzone prosięta przez około 4 tygodnie przebywać będą razem </w:t>
      </w:r>
      <w:r w:rsidR="00634D59" w:rsidRPr="00AE2646">
        <w:rPr>
          <w:rFonts w:ascii="Times New Roman" w:hAnsi="Times New Roman" w:cs="Times New Roman"/>
          <w:sz w:val="24"/>
          <w:szCs w:val="24"/>
        </w:rPr>
        <w:br/>
      </w:r>
      <w:r w:rsidRPr="00AE2646">
        <w:rPr>
          <w:rFonts w:ascii="Times New Roman" w:hAnsi="Times New Roman" w:cs="Times New Roman"/>
          <w:sz w:val="24"/>
          <w:szCs w:val="24"/>
        </w:rPr>
        <w:t xml:space="preserve">z maciorą w tzw. sekcji porodówki w okresie tzw. laktacji, po czym po odsadzeniu, przy masie sztuki ok. 6-7 kg, przenoszone będą do innej części hali – warchlakarni, gdzie przebywać będą około 7 tygodni, do osiągnięcia masy ok. 25-30 kg. Po tym okresie warchlaki będą transportowane do istniejących 7 szt. hal tuczarni, gdzie przebywać będą aż do uzyskania docelowej masy ciała. Cykl tuczu polegać będzie na własnym materiale warchlaków o wadze 25-30 kg i w wieku ok. 11 tygodni, które sukcesywnie wstawiane będą do poszczególnych budynków tuczarni gdzie zwierzęta będą utrzymywane ok. 100 dni, aż do uzyskania docelowej masy tuczników wynoszącej ok. 110 kg, po czym następuje ich sprzedaż do uboju. </w:t>
      </w:r>
    </w:p>
    <w:p w14:paraId="24959C62" w14:textId="5F06EAE6" w:rsidR="0009008B" w:rsidRPr="00AE2646" w:rsidRDefault="00F37C54" w:rsidP="00ED4396">
      <w:pPr>
        <w:tabs>
          <w:tab w:val="left" w:pos="708"/>
        </w:tabs>
        <w:suppressAutoHyphens/>
        <w:autoSpaceDN w:val="0"/>
        <w:spacing w:after="240"/>
        <w:jc w:val="both"/>
        <w:rPr>
          <w:rFonts w:ascii="Times New Roman" w:hAnsi="Times New Roman" w:cs="Times New Roman"/>
          <w:sz w:val="24"/>
          <w:szCs w:val="24"/>
        </w:rPr>
      </w:pPr>
      <w:r w:rsidRPr="00AE2646">
        <w:rPr>
          <w:rFonts w:ascii="Times New Roman" w:hAnsi="Times New Roman" w:cs="Times New Roman"/>
          <w:sz w:val="24"/>
          <w:szCs w:val="24"/>
        </w:rPr>
        <w:lastRenderedPageBreak/>
        <w:tab/>
      </w:r>
      <w:r w:rsidR="00706A50" w:rsidRPr="00AE2646">
        <w:rPr>
          <w:rFonts w:ascii="Times New Roman" w:hAnsi="Times New Roman" w:cs="Times New Roman"/>
          <w:sz w:val="24"/>
          <w:szCs w:val="24"/>
        </w:rPr>
        <w:t>W tuczarniach łącznie znajduje się 7896 stanowisk dla świń. Poprzez przesunięcia cykli w poszczególnych budynkach w części przebywają warchlaki, w części tuczniki. W trakcie cyklu trwającego ok. 100 dni, przez 30 dni zwierzęta stanowią stadium rozwojowe – warchlak,</w:t>
      </w:r>
      <w:r w:rsidR="00340DB1" w:rsidRPr="00AE2646">
        <w:rPr>
          <w:rFonts w:ascii="Times New Roman" w:hAnsi="Times New Roman" w:cs="Times New Roman"/>
          <w:sz w:val="24"/>
          <w:szCs w:val="24"/>
        </w:rPr>
        <w:t xml:space="preserve"> po czym</w:t>
      </w:r>
      <w:r w:rsidR="00706A50" w:rsidRPr="00AE2646">
        <w:rPr>
          <w:rFonts w:ascii="Times New Roman" w:hAnsi="Times New Roman" w:cs="Times New Roman"/>
          <w:sz w:val="24"/>
          <w:szCs w:val="24"/>
        </w:rPr>
        <w:t xml:space="preserve"> przekwalifikowywane są na stadium – tucznik. Przy trzech cyklach hodowlanych </w:t>
      </w:r>
      <w:r w:rsidR="006B15C0">
        <w:rPr>
          <w:rFonts w:ascii="Times New Roman" w:hAnsi="Times New Roman" w:cs="Times New Roman"/>
          <w:sz w:val="24"/>
          <w:szCs w:val="24"/>
        </w:rPr>
        <w:br/>
      </w:r>
      <w:r w:rsidR="00706A50" w:rsidRPr="00AE2646">
        <w:rPr>
          <w:rFonts w:ascii="Times New Roman" w:hAnsi="Times New Roman" w:cs="Times New Roman"/>
          <w:sz w:val="24"/>
          <w:szCs w:val="24"/>
        </w:rPr>
        <w:t>w roku przerwa pomiędzy cyklami przeznaczona na czyszczenie, zmywanie i dezynfekcję, trwa ok. 65 dni.</w:t>
      </w:r>
    </w:p>
    <w:p w14:paraId="028CD030" w14:textId="0BA2A89D" w:rsidR="00F81598" w:rsidRPr="00AE2646" w:rsidRDefault="00037183" w:rsidP="00E3242C">
      <w:pPr>
        <w:pStyle w:val="Akapitzlist"/>
        <w:numPr>
          <w:ilvl w:val="0"/>
          <w:numId w:val="57"/>
        </w:numPr>
        <w:tabs>
          <w:tab w:val="clear" w:pos="708"/>
        </w:tabs>
        <w:spacing w:after="240" w:line="276" w:lineRule="auto"/>
        <w:ind w:left="567" w:hanging="566"/>
        <w:jc w:val="both"/>
        <w:rPr>
          <w:b/>
          <w:bCs/>
          <w:sz w:val="28"/>
          <w:szCs w:val="32"/>
        </w:rPr>
      </w:pPr>
      <w:r w:rsidRPr="00AE2646">
        <w:rPr>
          <w:b/>
          <w:bCs/>
          <w:szCs w:val="28"/>
        </w:rPr>
        <w:t>Parametry produkcyjne instalacji</w:t>
      </w:r>
    </w:p>
    <w:p w14:paraId="6F1B72BD" w14:textId="4DDBF914" w:rsidR="00F81598" w:rsidRPr="00AE2646" w:rsidRDefault="003563CA"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zużycie paszy</w:t>
      </w:r>
      <w:r w:rsidR="007D11DD" w:rsidRPr="00AE2646">
        <w:rPr>
          <w:rFonts w:ascii="Times New Roman" w:eastAsia="Times New Roman" w:hAnsi="Times New Roman" w:cs="Times New Roman"/>
          <w:kern w:val="3"/>
          <w:sz w:val="24"/>
          <w:szCs w:val="24"/>
          <w:lang w:eastAsia="zh-CN"/>
        </w:rPr>
        <w:t xml:space="preserve"> ogółem</w:t>
      </w:r>
      <w:r w:rsidRPr="00AE2646">
        <w:rPr>
          <w:rFonts w:ascii="Times New Roman" w:eastAsia="Times New Roman" w:hAnsi="Times New Roman" w:cs="Times New Roman"/>
          <w:kern w:val="3"/>
          <w:sz w:val="24"/>
          <w:szCs w:val="24"/>
          <w:lang w:eastAsia="zh-CN"/>
        </w:rPr>
        <w:t xml:space="preserve"> – </w:t>
      </w:r>
      <w:r w:rsidR="00F37C54" w:rsidRPr="00AE2646">
        <w:rPr>
          <w:rFonts w:ascii="Times New Roman" w:eastAsia="Times New Roman" w:hAnsi="Times New Roman" w:cs="Times New Roman"/>
          <w:kern w:val="3"/>
          <w:sz w:val="24"/>
          <w:szCs w:val="24"/>
          <w:lang w:eastAsia="zh-CN"/>
        </w:rPr>
        <w:t>10 000</w:t>
      </w:r>
      <w:r w:rsidR="00F81598" w:rsidRPr="00AE2646">
        <w:rPr>
          <w:rFonts w:ascii="Times New Roman" w:eastAsia="Times New Roman" w:hAnsi="Times New Roman" w:cs="Times New Roman"/>
          <w:kern w:val="3"/>
          <w:sz w:val="24"/>
          <w:szCs w:val="24"/>
          <w:lang w:eastAsia="zh-CN"/>
        </w:rPr>
        <w:t xml:space="preserve"> Mg/rok;</w:t>
      </w:r>
    </w:p>
    <w:p w14:paraId="0B0DAA70" w14:textId="1DDEAB13" w:rsidR="00F81598" w:rsidRPr="00AE2646" w:rsidRDefault="00F81598" w:rsidP="00CD1DC8">
      <w:pPr>
        <w:widowControl w:val="0"/>
        <w:numPr>
          <w:ilvl w:val="0"/>
          <w:numId w:val="5"/>
        </w:numPr>
        <w:tabs>
          <w:tab w:val="left" w:pos="1069"/>
          <w:tab w:val="left" w:pos="1418"/>
        </w:tabs>
        <w:suppressAutoHyphens/>
        <w:autoSpaceDN w:val="0"/>
        <w:spacing w:after="0"/>
        <w:ind w:left="709" w:hanging="425"/>
        <w:jc w:val="both"/>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zużycie wody na cele technologiczne  –  </w:t>
      </w:r>
      <w:r w:rsidR="00F37C54" w:rsidRPr="00AE2646">
        <w:rPr>
          <w:rFonts w:ascii="Times New Roman" w:eastAsia="Times New Roman" w:hAnsi="Times New Roman" w:cs="Times New Roman"/>
          <w:sz w:val="24"/>
          <w:szCs w:val="24"/>
          <w:lang w:eastAsia="ar-SA"/>
        </w:rPr>
        <w:t>60 000</w:t>
      </w:r>
      <w:r w:rsidR="00627BC5" w:rsidRPr="00AE2646">
        <w:rPr>
          <w:rFonts w:ascii="Times New Roman" w:eastAsia="Times New Roman" w:hAnsi="Times New Roman" w:cs="Times New Roman"/>
          <w:sz w:val="24"/>
          <w:szCs w:val="24"/>
          <w:lang w:eastAsia="ar-SA"/>
        </w:rPr>
        <w:t xml:space="preserve"> m</w:t>
      </w:r>
      <w:r w:rsidR="00627BC5" w:rsidRPr="00AE2646">
        <w:rPr>
          <w:rFonts w:ascii="Times New Roman" w:eastAsia="Times New Roman" w:hAnsi="Times New Roman" w:cs="Times New Roman"/>
          <w:sz w:val="24"/>
          <w:szCs w:val="24"/>
          <w:vertAlign w:val="superscript"/>
          <w:lang w:eastAsia="ar-SA"/>
        </w:rPr>
        <w:t xml:space="preserve">3 </w:t>
      </w:r>
      <w:r w:rsidR="00627BC5" w:rsidRPr="00AE2646">
        <w:rPr>
          <w:rFonts w:ascii="Times New Roman" w:eastAsia="Times New Roman" w:hAnsi="Times New Roman" w:cs="Times New Roman"/>
          <w:sz w:val="24"/>
          <w:szCs w:val="24"/>
          <w:lang w:eastAsia="ar-SA"/>
        </w:rPr>
        <w:t>/rok</w:t>
      </w:r>
      <w:r w:rsidR="00627BC5" w:rsidRPr="00AE2646">
        <w:rPr>
          <w:rFonts w:ascii="Times New Roman" w:eastAsia="Times New Roman" w:hAnsi="Times New Roman" w:cs="Times New Roman"/>
          <w:kern w:val="3"/>
          <w:sz w:val="24"/>
          <w:szCs w:val="24"/>
          <w:lang w:eastAsia="zh-CN"/>
        </w:rPr>
        <w:t>;</w:t>
      </w:r>
    </w:p>
    <w:p w14:paraId="265032C7" w14:textId="37B9229A" w:rsidR="00F81598" w:rsidRPr="00AE2646" w:rsidRDefault="00F81598"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z</w:t>
      </w:r>
      <w:r w:rsidR="005E795B" w:rsidRPr="00AE2646">
        <w:rPr>
          <w:rFonts w:ascii="Times New Roman" w:eastAsia="Times New Roman" w:hAnsi="Times New Roman" w:cs="Times New Roman"/>
          <w:kern w:val="3"/>
          <w:sz w:val="24"/>
          <w:szCs w:val="24"/>
          <w:lang w:eastAsia="zh-CN"/>
        </w:rPr>
        <w:t xml:space="preserve">użycie energii elektrycznej – </w:t>
      </w:r>
      <w:r w:rsidR="007225C9" w:rsidRPr="00AE2646">
        <w:rPr>
          <w:rFonts w:ascii="Times New Roman" w:eastAsia="Times New Roman" w:hAnsi="Times New Roman" w:cs="Times New Roman"/>
          <w:kern w:val="3"/>
          <w:sz w:val="24"/>
          <w:szCs w:val="24"/>
          <w:lang w:eastAsia="zh-CN"/>
        </w:rPr>
        <w:t>600</w:t>
      </w:r>
      <w:r w:rsidR="00084226" w:rsidRPr="00AE2646">
        <w:rPr>
          <w:rFonts w:ascii="Times New Roman" w:eastAsia="Times New Roman" w:hAnsi="Times New Roman" w:cs="Times New Roman"/>
          <w:kern w:val="3"/>
          <w:sz w:val="24"/>
          <w:szCs w:val="24"/>
          <w:lang w:eastAsia="zh-CN"/>
        </w:rPr>
        <w:t xml:space="preserve"> 000</w:t>
      </w:r>
      <w:r w:rsidRPr="00AE2646">
        <w:rPr>
          <w:rFonts w:ascii="Times New Roman" w:eastAsia="Times New Roman" w:hAnsi="Times New Roman" w:cs="Times New Roman"/>
          <w:kern w:val="3"/>
          <w:sz w:val="24"/>
          <w:szCs w:val="24"/>
          <w:lang w:eastAsia="zh-CN"/>
        </w:rPr>
        <w:t xml:space="preserve"> </w:t>
      </w:r>
      <w:r w:rsidR="00084226" w:rsidRPr="00AE2646">
        <w:rPr>
          <w:rFonts w:ascii="Times New Roman" w:eastAsia="Times New Roman" w:hAnsi="Times New Roman" w:cs="Times New Roman"/>
          <w:kern w:val="3"/>
          <w:sz w:val="24"/>
          <w:szCs w:val="24"/>
          <w:lang w:eastAsia="zh-CN"/>
        </w:rPr>
        <w:t>kWh</w:t>
      </w:r>
      <w:r w:rsidRPr="00AE2646">
        <w:rPr>
          <w:rFonts w:ascii="Times New Roman" w:eastAsia="Times New Roman" w:hAnsi="Times New Roman" w:cs="Times New Roman"/>
          <w:kern w:val="3"/>
          <w:sz w:val="24"/>
          <w:szCs w:val="24"/>
          <w:lang w:eastAsia="zh-CN"/>
        </w:rPr>
        <w:t>/rok;</w:t>
      </w:r>
    </w:p>
    <w:p w14:paraId="6DB8B696" w14:textId="0EB14F1E" w:rsidR="00F81598" w:rsidRPr="00AE2646" w:rsidRDefault="00F81598"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 xml:space="preserve">zużycie oleju napędowego do agregatu prądotwórczego </w:t>
      </w:r>
      <w:r w:rsidR="007D11DD" w:rsidRPr="00AE2646">
        <w:rPr>
          <w:rFonts w:ascii="Times New Roman" w:eastAsia="Times New Roman" w:hAnsi="Times New Roman" w:cs="Times New Roman"/>
          <w:kern w:val="3"/>
          <w:sz w:val="24"/>
          <w:szCs w:val="24"/>
          <w:lang w:eastAsia="zh-CN"/>
        </w:rPr>
        <w:t>– 0,45</w:t>
      </w:r>
      <w:r w:rsidRPr="00AE2646">
        <w:rPr>
          <w:rFonts w:ascii="Times New Roman" w:eastAsia="Times New Roman" w:hAnsi="Times New Roman" w:cs="Times New Roman"/>
          <w:kern w:val="3"/>
          <w:sz w:val="24"/>
          <w:szCs w:val="24"/>
          <w:lang w:eastAsia="zh-CN"/>
        </w:rPr>
        <w:t xml:space="preserve"> Mg/rok;</w:t>
      </w:r>
    </w:p>
    <w:p w14:paraId="4334EF91" w14:textId="1943370A" w:rsidR="005F6E20" w:rsidRPr="00AE2646" w:rsidRDefault="005F6E20"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color w:val="FF0000"/>
          <w:kern w:val="3"/>
          <w:sz w:val="24"/>
          <w:szCs w:val="24"/>
          <w:lang w:eastAsia="zh-CN"/>
        </w:rPr>
      </w:pPr>
      <w:r w:rsidRPr="00AE2646">
        <w:rPr>
          <w:rFonts w:ascii="Times New Roman" w:eastAsia="Times New Roman" w:hAnsi="Times New Roman" w:cs="Times New Roman"/>
          <w:kern w:val="3"/>
          <w:sz w:val="24"/>
          <w:szCs w:val="24"/>
          <w:lang w:eastAsia="zh-CN"/>
        </w:rPr>
        <w:t xml:space="preserve">zużycie gazu na potrzeby suszarni zbóż </w:t>
      </w:r>
      <w:r w:rsidR="00024F1B" w:rsidRPr="00AE2646">
        <w:rPr>
          <w:rFonts w:ascii="Times New Roman" w:eastAsia="Times New Roman" w:hAnsi="Times New Roman" w:cs="Times New Roman"/>
          <w:kern w:val="3"/>
          <w:sz w:val="24"/>
          <w:szCs w:val="24"/>
          <w:lang w:eastAsia="zh-CN"/>
        </w:rPr>
        <w:t>– 100</w:t>
      </w:r>
      <w:r w:rsidR="00084226" w:rsidRPr="00AE2646">
        <w:rPr>
          <w:rFonts w:ascii="Times New Roman" w:eastAsia="Times New Roman" w:hAnsi="Times New Roman" w:cs="Times New Roman"/>
          <w:kern w:val="3"/>
          <w:sz w:val="24"/>
          <w:szCs w:val="24"/>
          <w:lang w:eastAsia="zh-CN"/>
        </w:rPr>
        <w:t xml:space="preserve"> </w:t>
      </w:r>
      <w:r w:rsidR="00024F1B" w:rsidRPr="00AE2646">
        <w:rPr>
          <w:rFonts w:ascii="Times New Roman" w:eastAsia="Times New Roman" w:hAnsi="Times New Roman" w:cs="Times New Roman"/>
          <w:kern w:val="3"/>
          <w:sz w:val="24"/>
          <w:szCs w:val="24"/>
          <w:lang w:eastAsia="zh-CN"/>
        </w:rPr>
        <w:t>000 m</w:t>
      </w:r>
      <w:r w:rsidR="00024F1B" w:rsidRPr="00AE2646">
        <w:rPr>
          <w:rFonts w:ascii="Times New Roman" w:eastAsia="Times New Roman" w:hAnsi="Times New Roman" w:cs="Times New Roman"/>
          <w:kern w:val="3"/>
          <w:sz w:val="24"/>
          <w:szCs w:val="24"/>
          <w:vertAlign w:val="superscript"/>
          <w:lang w:eastAsia="zh-CN"/>
        </w:rPr>
        <w:t>3</w:t>
      </w:r>
      <w:r w:rsidR="00024F1B" w:rsidRPr="00AE2646">
        <w:rPr>
          <w:rFonts w:ascii="Times New Roman" w:eastAsia="Times New Roman" w:hAnsi="Times New Roman" w:cs="Times New Roman"/>
          <w:kern w:val="3"/>
          <w:sz w:val="24"/>
          <w:szCs w:val="24"/>
          <w:lang w:eastAsia="zh-CN"/>
        </w:rPr>
        <w:t>/rok (faza gazowa) = 400</w:t>
      </w:r>
      <w:r w:rsidR="00084226" w:rsidRPr="00AE2646">
        <w:rPr>
          <w:rFonts w:ascii="Times New Roman" w:eastAsia="Times New Roman" w:hAnsi="Times New Roman" w:cs="Times New Roman"/>
          <w:kern w:val="3"/>
          <w:sz w:val="24"/>
          <w:szCs w:val="24"/>
          <w:lang w:eastAsia="zh-CN"/>
        </w:rPr>
        <w:t xml:space="preserve"> </w:t>
      </w:r>
      <w:r w:rsidR="00024F1B" w:rsidRPr="00AE2646">
        <w:rPr>
          <w:rFonts w:ascii="Times New Roman" w:eastAsia="Times New Roman" w:hAnsi="Times New Roman" w:cs="Times New Roman"/>
          <w:kern w:val="3"/>
          <w:sz w:val="24"/>
          <w:szCs w:val="24"/>
          <w:lang w:eastAsia="zh-CN"/>
        </w:rPr>
        <w:t>000 l (faza ciekła)</w:t>
      </w:r>
    </w:p>
    <w:p w14:paraId="62417E78" w14:textId="42A332C1" w:rsidR="005E795B" w:rsidRPr="00AE2646" w:rsidRDefault="005E795B"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produkcja żywca –</w:t>
      </w:r>
      <w:r w:rsidR="00024F1B" w:rsidRPr="00AE2646">
        <w:rPr>
          <w:rFonts w:ascii="Times New Roman" w:eastAsia="Times New Roman" w:hAnsi="Times New Roman" w:cs="Times New Roman"/>
          <w:kern w:val="3"/>
          <w:sz w:val="24"/>
          <w:szCs w:val="24"/>
          <w:lang w:eastAsia="zh-CN"/>
        </w:rPr>
        <w:t xml:space="preserve"> </w:t>
      </w:r>
      <w:r w:rsidR="00E84D6C" w:rsidRPr="00AE2646">
        <w:rPr>
          <w:rFonts w:ascii="Times New Roman" w:eastAsia="Times New Roman" w:hAnsi="Times New Roman" w:cs="Times New Roman"/>
          <w:kern w:val="3"/>
          <w:sz w:val="24"/>
          <w:szCs w:val="24"/>
          <w:lang w:eastAsia="zh-CN"/>
        </w:rPr>
        <w:t>3</w:t>
      </w:r>
      <w:r w:rsidR="00084226" w:rsidRPr="00AE2646">
        <w:rPr>
          <w:rFonts w:ascii="Times New Roman" w:eastAsia="Times New Roman" w:hAnsi="Times New Roman" w:cs="Times New Roman"/>
          <w:kern w:val="3"/>
          <w:sz w:val="24"/>
          <w:szCs w:val="24"/>
          <w:lang w:eastAsia="zh-CN"/>
        </w:rPr>
        <w:t xml:space="preserve"> </w:t>
      </w:r>
      <w:r w:rsidR="00E84D6C" w:rsidRPr="00AE2646">
        <w:rPr>
          <w:rFonts w:ascii="Times New Roman" w:eastAsia="Times New Roman" w:hAnsi="Times New Roman" w:cs="Times New Roman"/>
          <w:kern w:val="3"/>
          <w:sz w:val="24"/>
          <w:szCs w:val="24"/>
          <w:lang w:eastAsia="zh-CN"/>
        </w:rPr>
        <w:t xml:space="preserve">600 </w:t>
      </w:r>
      <w:r w:rsidRPr="00AE2646">
        <w:rPr>
          <w:rFonts w:ascii="Times New Roman" w:eastAsia="Times New Roman" w:hAnsi="Times New Roman" w:cs="Times New Roman"/>
          <w:kern w:val="3"/>
          <w:sz w:val="24"/>
          <w:szCs w:val="24"/>
          <w:lang w:eastAsia="zh-CN"/>
        </w:rPr>
        <w:t>Mg/rok;</w:t>
      </w:r>
    </w:p>
    <w:p w14:paraId="3B322F6B" w14:textId="09DEF1D4" w:rsidR="00024F1B" w:rsidRPr="00AE2646" w:rsidRDefault="00024F1B"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produkcja prosiąt – 32</w:t>
      </w:r>
      <w:r w:rsidR="00084226" w:rsidRPr="00AE2646">
        <w:rPr>
          <w:rFonts w:ascii="Times New Roman" w:eastAsia="Times New Roman" w:hAnsi="Times New Roman" w:cs="Times New Roman"/>
          <w:kern w:val="3"/>
          <w:sz w:val="24"/>
          <w:szCs w:val="24"/>
          <w:lang w:eastAsia="zh-CN"/>
        </w:rPr>
        <w:t xml:space="preserve"> </w:t>
      </w:r>
      <w:r w:rsidRPr="00AE2646">
        <w:rPr>
          <w:rFonts w:ascii="Times New Roman" w:eastAsia="Times New Roman" w:hAnsi="Times New Roman" w:cs="Times New Roman"/>
          <w:kern w:val="3"/>
          <w:sz w:val="24"/>
          <w:szCs w:val="24"/>
          <w:lang w:eastAsia="zh-CN"/>
        </w:rPr>
        <w:t>000 st./rok;</w:t>
      </w:r>
    </w:p>
    <w:p w14:paraId="6FDC1B46" w14:textId="16543E21" w:rsidR="00613165" w:rsidRPr="00AE2646" w:rsidRDefault="00F81598" w:rsidP="00CD1DC8">
      <w:pPr>
        <w:widowControl w:val="0"/>
        <w:numPr>
          <w:ilvl w:val="0"/>
          <w:numId w:val="5"/>
        </w:numPr>
        <w:tabs>
          <w:tab w:val="left" w:pos="1069"/>
          <w:tab w:val="left" w:pos="1418"/>
        </w:tabs>
        <w:suppressAutoHyphens/>
        <w:autoSpaceDN w:val="0"/>
        <w:spacing w:after="0"/>
        <w:ind w:left="709" w:hanging="425"/>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il</w:t>
      </w:r>
      <w:r w:rsidR="007D11DD" w:rsidRPr="00AE2646">
        <w:rPr>
          <w:rFonts w:ascii="Times New Roman" w:eastAsia="Times New Roman" w:hAnsi="Times New Roman" w:cs="Times New Roman"/>
          <w:kern w:val="3"/>
          <w:sz w:val="24"/>
          <w:szCs w:val="24"/>
          <w:lang w:eastAsia="zh-CN"/>
        </w:rPr>
        <w:t xml:space="preserve">ość wytwarzanej gnojowicy </w:t>
      </w:r>
      <w:r w:rsidR="00295650" w:rsidRPr="00AE2646">
        <w:rPr>
          <w:rFonts w:ascii="Times New Roman" w:eastAsia="Times New Roman" w:hAnsi="Times New Roman" w:cs="Times New Roman"/>
          <w:kern w:val="3"/>
          <w:sz w:val="24"/>
          <w:szCs w:val="24"/>
          <w:lang w:eastAsia="zh-CN"/>
        </w:rPr>
        <w:t xml:space="preserve">– </w:t>
      </w:r>
      <w:r w:rsidR="009C0454" w:rsidRPr="00AE2646">
        <w:rPr>
          <w:rFonts w:ascii="Times New Roman" w:eastAsia="Times New Roman" w:hAnsi="Times New Roman" w:cs="Times New Roman"/>
          <w:kern w:val="3"/>
          <w:sz w:val="24"/>
          <w:szCs w:val="24"/>
          <w:lang w:eastAsia="zh-CN"/>
        </w:rPr>
        <w:t>24</w:t>
      </w:r>
      <w:r w:rsidR="007D11DD" w:rsidRPr="00AE2646">
        <w:rPr>
          <w:rFonts w:ascii="Times New Roman" w:eastAsia="Times New Roman" w:hAnsi="Times New Roman" w:cs="Times New Roman"/>
          <w:kern w:val="3"/>
          <w:sz w:val="24"/>
          <w:szCs w:val="24"/>
          <w:lang w:eastAsia="zh-CN"/>
        </w:rPr>
        <w:t xml:space="preserve"> </w:t>
      </w:r>
      <w:r w:rsidR="009C0454" w:rsidRPr="00AE2646">
        <w:rPr>
          <w:rFonts w:ascii="Times New Roman" w:eastAsia="Times New Roman" w:hAnsi="Times New Roman" w:cs="Times New Roman"/>
          <w:kern w:val="3"/>
          <w:sz w:val="24"/>
          <w:szCs w:val="24"/>
          <w:lang w:eastAsia="zh-CN"/>
        </w:rPr>
        <w:t>651</w:t>
      </w:r>
      <w:r w:rsidRPr="00AE2646">
        <w:rPr>
          <w:rFonts w:ascii="Times New Roman" w:eastAsia="Times New Roman" w:hAnsi="Times New Roman" w:cs="Times New Roman"/>
          <w:kern w:val="3"/>
          <w:sz w:val="24"/>
          <w:szCs w:val="24"/>
          <w:lang w:eastAsia="zh-CN"/>
        </w:rPr>
        <w:t xml:space="preserve"> </w:t>
      </w:r>
      <w:r w:rsidR="007D11DD" w:rsidRPr="00AE2646">
        <w:rPr>
          <w:rFonts w:ascii="Times New Roman" w:eastAsia="Times New Roman" w:hAnsi="Times New Roman" w:cs="Times New Roman"/>
          <w:kern w:val="3"/>
          <w:sz w:val="24"/>
          <w:szCs w:val="24"/>
          <w:lang w:eastAsia="zh-CN"/>
        </w:rPr>
        <w:t>m</w:t>
      </w:r>
      <w:r w:rsidR="007D11DD" w:rsidRPr="00AE2646">
        <w:rPr>
          <w:rFonts w:ascii="Times New Roman" w:eastAsia="Times New Roman" w:hAnsi="Times New Roman" w:cs="Times New Roman"/>
          <w:kern w:val="3"/>
          <w:sz w:val="24"/>
          <w:szCs w:val="24"/>
          <w:vertAlign w:val="superscript"/>
          <w:lang w:eastAsia="zh-CN"/>
        </w:rPr>
        <w:t>3</w:t>
      </w:r>
      <w:r w:rsidRPr="00AE2646">
        <w:rPr>
          <w:rFonts w:ascii="Times New Roman" w:eastAsia="Times New Roman" w:hAnsi="Times New Roman" w:cs="Times New Roman"/>
          <w:kern w:val="3"/>
          <w:sz w:val="24"/>
          <w:szCs w:val="24"/>
          <w:lang w:eastAsia="zh-CN"/>
        </w:rPr>
        <w:t xml:space="preserve">/rok.               </w:t>
      </w:r>
    </w:p>
    <w:p w14:paraId="6A0F358D" w14:textId="3BB36B79" w:rsidR="00613165" w:rsidRPr="00AE2646" w:rsidRDefault="00F81598" w:rsidP="00CD1DC8">
      <w:pPr>
        <w:widowControl w:val="0"/>
        <w:tabs>
          <w:tab w:val="left" w:pos="1069"/>
          <w:tab w:val="left" w:pos="1418"/>
        </w:tabs>
        <w:suppressAutoHyphens/>
        <w:autoSpaceDN w:val="0"/>
        <w:spacing w:after="0"/>
        <w:rPr>
          <w:rFonts w:ascii="Times New Roman" w:eastAsia="Times New Roman" w:hAnsi="Times New Roman" w:cs="Times New Roman"/>
          <w:kern w:val="3"/>
          <w:sz w:val="24"/>
          <w:szCs w:val="24"/>
          <w:lang w:eastAsia="zh-CN"/>
        </w:rPr>
      </w:pPr>
      <w:r w:rsidRPr="00AE2646">
        <w:rPr>
          <w:rFonts w:ascii="Times New Roman" w:eastAsia="Times New Roman" w:hAnsi="Times New Roman" w:cs="Times New Roman"/>
          <w:kern w:val="3"/>
          <w:sz w:val="24"/>
          <w:szCs w:val="24"/>
          <w:lang w:eastAsia="zh-CN"/>
        </w:rPr>
        <w:t xml:space="preserve"> </w:t>
      </w:r>
    </w:p>
    <w:p w14:paraId="1194CB9E" w14:textId="0C0E578C" w:rsidR="00613165" w:rsidRPr="00AE2646" w:rsidRDefault="00613165" w:rsidP="00E3242C">
      <w:pPr>
        <w:pStyle w:val="Akapitzlist"/>
        <w:numPr>
          <w:ilvl w:val="0"/>
          <w:numId w:val="57"/>
        </w:numPr>
        <w:ind w:left="567" w:hanging="567"/>
        <w:contextualSpacing/>
        <w:jc w:val="both"/>
        <w:rPr>
          <w:b/>
          <w:szCs w:val="26"/>
        </w:rPr>
      </w:pPr>
      <w:bookmarkStart w:id="10" w:name="_Hlk130473741"/>
      <w:r w:rsidRPr="00AE2646">
        <w:rPr>
          <w:b/>
          <w:szCs w:val="26"/>
        </w:rPr>
        <w:t>W rozdziale II</w:t>
      </w:r>
      <w:r w:rsidRPr="00AE2646">
        <w:rPr>
          <w:b/>
          <w:bCs/>
          <w:szCs w:val="26"/>
        </w:rPr>
        <w:t xml:space="preserve">, pkt 1 </w:t>
      </w:r>
      <w:r w:rsidRPr="00AE2646">
        <w:rPr>
          <w:b/>
          <w:szCs w:val="26"/>
        </w:rPr>
        <w:t>otrzymuje brzmienie:</w:t>
      </w:r>
    </w:p>
    <w:p w14:paraId="7DB03F81" w14:textId="710D0E73" w:rsidR="00613165" w:rsidRPr="00AE2646" w:rsidRDefault="00613165" w:rsidP="00E3242C">
      <w:pPr>
        <w:spacing w:before="240"/>
        <w:ind w:left="567" w:hanging="567"/>
        <w:rPr>
          <w:rFonts w:ascii="Times New Roman" w:eastAsia="Times New Roman" w:hAnsi="Times New Roman" w:cs="Times New Roman"/>
          <w:b/>
          <w:sz w:val="24"/>
          <w:szCs w:val="24"/>
          <w:lang w:eastAsia="pl-PL"/>
        </w:rPr>
      </w:pPr>
      <w:r w:rsidRPr="00AE2646">
        <w:rPr>
          <w:rFonts w:ascii="Times New Roman" w:eastAsia="Times New Roman" w:hAnsi="Times New Roman" w:cs="Times New Roman"/>
          <w:b/>
          <w:sz w:val="24"/>
          <w:szCs w:val="24"/>
          <w:lang w:eastAsia="pl-PL"/>
        </w:rPr>
        <w:t xml:space="preserve">1. </w:t>
      </w:r>
      <w:r w:rsidR="00E3242C" w:rsidRPr="00AE2646">
        <w:rPr>
          <w:rFonts w:ascii="Times New Roman" w:eastAsia="Times New Roman" w:hAnsi="Times New Roman" w:cs="Times New Roman"/>
          <w:b/>
          <w:sz w:val="24"/>
          <w:szCs w:val="24"/>
          <w:lang w:eastAsia="pl-PL"/>
        </w:rPr>
        <w:tab/>
      </w:r>
      <w:r w:rsidRPr="00AE2646">
        <w:rPr>
          <w:rFonts w:ascii="Times New Roman" w:eastAsia="Times New Roman" w:hAnsi="Times New Roman" w:cs="Times New Roman"/>
          <w:b/>
          <w:sz w:val="24"/>
          <w:szCs w:val="24"/>
          <w:lang w:eastAsia="pl-PL"/>
        </w:rPr>
        <w:t>Wprowadzanie gazów i pyłów do powietrza</w:t>
      </w:r>
    </w:p>
    <w:p w14:paraId="059DA3AE" w14:textId="01513730" w:rsidR="00F81598" w:rsidRPr="00AE2646" w:rsidRDefault="00613165" w:rsidP="00A8408A">
      <w:pPr>
        <w:numPr>
          <w:ilvl w:val="1"/>
          <w:numId w:val="51"/>
        </w:numPr>
        <w:autoSpaceDE w:val="0"/>
        <w:autoSpaceDN w:val="0"/>
        <w:adjustRightInd w:val="0"/>
        <w:ind w:left="567" w:hanging="567"/>
        <w:jc w:val="both"/>
        <w:rPr>
          <w:rFonts w:ascii="Times New Roman" w:eastAsia="Times New Roman" w:hAnsi="Times New Roman" w:cs="Times New Roman"/>
          <w:b/>
          <w:sz w:val="24"/>
          <w:szCs w:val="24"/>
          <w:lang w:eastAsia="pl-PL"/>
        </w:rPr>
      </w:pPr>
      <w:r w:rsidRPr="00AE2646">
        <w:rPr>
          <w:rFonts w:ascii="Times New Roman" w:eastAsia="Times New Roman" w:hAnsi="Times New Roman" w:cs="Times New Roman"/>
          <w:b/>
          <w:sz w:val="24"/>
          <w:szCs w:val="24"/>
          <w:lang w:eastAsia="pl-PL"/>
        </w:rPr>
        <w:t>Wielkość maksymalnej dopuszczalnej emisji w warunkach normalnego funkcjonowania instalacji</w:t>
      </w:r>
      <w:bookmarkEnd w:id="10"/>
      <w:r w:rsidR="00F81598" w:rsidRPr="00AE2646">
        <w:rPr>
          <w:rFonts w:ascii="Times New Roman" w:eastAsia="Times New Roman" w:hAnsi="Times New Roman" w:cs="Times New Roman"/>
          <w:kern w:val="3"/>
          <w:sz w:val="24"/>
          <w:szCs w:val="24"/>
          <w:lang w:eastAsia="zh-CN"/>
        </w:rPr>
        <w:t xml:space="preserve">       </w:t>
      </w:r>
      <w:r w:rsidR="00F81598" w:rsidRPr="00AE2646">
        <w:rPr>
          <w:rFonts w:ascii="Times New Roman" w:eastAsia="Times New Roman" w:hAnsi="Times New Roman" w:cs="Times New Roman"/>
          <w:b/>
          <w:kern w:val="3"/>
          <w:sz w:val="28"/>
          <w:szCs w:val="28"/>
          <w:lang w:eastAsia="zh-CN"/>
        </w:rPr>
        <w:t xml:space="preserve">                                                                                                                                                                                                                                                                                                                                                                                                                                                                                                                                                                                                                                                                                                                                                                                                                                                                                               </w:t>
      </w:r>
    </w:p>
    <w:p w14:paraId="615DCE88" w14:textId="77777777" w:rsidR="00613165" w:rsidRPr="00AE2646" w:rsidRDefault="00613165" w:rsidP="00CD1DC8">
      <w:pPr>
        <w:pStyle w:val="Akapitzlist2"/>
        <w:ind w:left="1418" w:hanging="1418"/>
        <w:jc w:val="both"/>
        <w:rPr>
          <w:rFonts w:ascii="Times New Roman" w:hAnsi="Times New Roman"/>
          <w:sz w:val="24"/>
          <w:szCs w:val="24"/>
        </w:rPr>
      </w:pPr>
      <w:r w:rsidRPr="00AE2646">
        <w:rPr>
          <w:rFonts w:ascii="Times New Roman" w:hAnsi="Times New Roman"/>
          <w:b/>
          <w:sz w:val="24"/>
          <w:szCs w:val="24"/>
          <w:lang w:eastAsia="pl-PL"/>
        </w:rPr>
        <w:t>Tabela nr 1</w:t>
      </w:r>
      <w:r w:rsidRPr="00AE2646">
        <w:rPr>
          <w:rFonts w:ascii="Times New Roman" w:hAnsi="Times New Roman"/>
          <w:b/>
          <w:i/>
          <w:sz w:val="24"/>
          <w:szCs w:val="24"/>
          <w:lang w:eastAsia="pl-PL"/>
        </w:rPr>
        <w:t xml:space="preserve"> </w:t>
      </w:r>
      <w:r w:rsidRPr="00AE2646">
        <w:rPr>
          <w:rFonts w:ascii="Times New Roman" w:hAnsi="Times New Roman"/>
          <w:b/>
          <w:i/>
          <w:sz w:val="24"/>
          <w:szCs w:val="24"/>
          <w:lang w:eastAsia="pl-PL"/>
        </w:rPr>
        <w:tab/>
      </w:r>
      <w:r w:rsidRPr="00AE2646">
        <w:rPr>
          <w:rFonts w:ascii="Times New Roman" w:hAnsi="Times New Roman"/>
          <w:sz w:val="24"/>
          <w:szCs w:val="24"/>
          <w:lang w:eastAsia="pl-PL"/>
        </w:rPr>
        <w:t>Wielkość d</w:t>
      </w:r>
      <w:r w:rsidRPr="00AE2646">
        <w:rPr>
          <w:rFonts w:ascii="Times New Roman" w:hAnsi="Times New Roman"/>
          <w:sz w:val="24"/>
          <w:szCs w:val="24"/>
        </w:rPr>
        <w:t>opuszczalnej emisji w warunkach normalnego funkcjonowania instalacji: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4394"/>
        <w:gridCol w:w="1984"/>
        <w:gridCol w:w="1420"/>
      </w:tblGrid>
      <w:tr w:rsidR="000C5492" w:rsidRPr="00AE2646" w14:paraId="74FD021E" w14:textId="77777777" w:rsidTr="009377C9">
        <w:trPr>
          <w:cantSplit/>
          <w:trHeight w:val="1068"/>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6E01989" w14:textId="77777777" w:rsidR="000C5492" w:rsidRPr="00AE2646" w:rsidRDefault="000C5492"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Nr emitora</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E407483" w14:textId="77777777" w:rsidR="000C5492" w:rsidRPr="00AE2646" w:rsidRDefault="000C5492"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Nazwa obiektu</w:t>
            </w:r>
          </w:p>
          <w:p w14:paraId="19C293F8" w14:textId="77777777" w:rsidR="000C5492" w:rsidRPr="00AE2646" w:rsidRDefault="000C5492"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Źródło emisji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8B3446B" w14:textId="77777777" w:rsidR="000C5492" w:rsidRPr="00AE2646" w:rsidRDefault="000C5492"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Zanieczyszczenia</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054A6F8" w14:textId="77777777" w:rsidR="000C5492" w:rsidRPr="00AE2646" w:rsidRDefault="000C5492" w:rsidP="00CD1DC8">
            <w:pPr>
              <w:spacing w:after="0"/>
              <w:jc w:val="center"/>
              <w:rPr>
                <w:rFonts w:ascii="Times New Roman" w:eastAsia="Times New Roman" w:hAnsi="Times New Roman" w:cs="Times New Roman"/>
                <w:b/>
                <w:sz w:val="18"/>
                <w:szCs w:val="18"/>
              </w:rPr>
            </w:pPr>
            <w:r w:rsidRPr="00AE2646">
              <w:rPr>
                <w:rFonts w:ascii="Times New Roman" w:eastAsia="Times New Roman" w:hAnsi="Times New Roman" w:cs="Times New Roman"/>
                <w:b/>
                <w:sz w:val="18"/>
                <w:szCs w:val="18"/>
              </w:rPr>
              <w:t>Dopuszczalna wielkość emisji przypadająca na 1 emitor</w:t>
            </w:r>
          </w:p>
          <w:p w14:paraId="7A9659B9" w14:textId="77777777" w:rsidR="000C5492" w:rsidRPr="00AE2646" w:rsidRDefault="000C5492" w:rsidP="00CD1DC8">
            <w:pPr>
              <w:spacing w:after="0"/>
              <w:jc w:val="center"/>
              <w:rPr>
                <w:rFonts w:ascii="Times New Roman" w:eastAsia="Times New Roman" w:hAnsi="Times New Roman" w:cs="Times New Roman"/>
                <w:b/>
                <w:sz w:val="18"/>
                <w:szCs w:val="18"/>
              </w:rPr>
            </w:pPr>
            <w:r w:rsidRPr="00AE2646">
              <w:rPr>
                <w:rFonts w:ascii="Times New Roman" w:eastAsia="Times New Roman" w:hAnsi="Times New Roman" w:cs="Times New Roman"/>
                <w:b/>
                <w:sz w:val="18"/>
                <w:szCs w:val="18"/>
              </w:rPr>
              <w:t xml:space="preserve"> </w:t>
            </w:r>
            <w:r w:rsidRPr="00AE2646">
              <w:rPr>
                <w:rFonts w:ascii="Times New Roman" w:eastAsia="Times New Roman" w:hAnsi="Times New Roman" w:cs="Times New Roman"/>
                <w:b/>
                <w:sz w:val="18"/>
                <w:szCs w:val="18"/>
                <w:lang w:val="de-DE"/>
              </w:rPr>
              <w:t>[kg/h]</w:t>
            </w:r>
          </w:p>
        </w:tc>
      </w:tr>
      <w:tr w:rsidR="000C5492" w:rsidRPr="00AE2646" w14:paraId="528AA164" w14:textId="77777777" w:rsidTr="009377C9">
        <w:trPr>
          <w:cantSplit/>
        </w:trPr>
        <w:tc>
          <w:tcPr>
            <w:tcW w:w="1382" w:type="dxa"/>
            <w:vMerge w:val="restart"/>
            <w:tcBorders>
              <w:top w:val="single" w:sz="4" w:space="0" w:color="auto"/>
              <w:left w:val="single" w:sz="4" w:space="0" w:color="auto"/>
              <w:bottom w:val="single" w:sz="4" w:space="0" w:color="auto"/>
              <w:right w:val="single" w:sz="4" w:space="0" w:color="auto"/>
            </w:tcBorders>
            <w:vAlign w:val="center"/>
          </w:tcPr>
          <w:p w14:paraId="2947391A"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E1 – E8</w:t>
            </w:r>
          </w:p>
        </w:tc>
        <w:tc>
          <w:tcPr>
            <w:tcW w:w="4394" w:type="dxa"/>
            <w:vMerge w:val="restart"/>
            <w:tcBorders>
              <w:top w:val="single" w:sz="4" w:space="0" w:color="auto"/>
              <w:left w:val="single" w:sz="4" w:space="0" w:color="auto"/>
              <w:bottom w:val="single" w:sz="4" w:space="0" w:color="auto"/>
              <w:right w:val="single" w:sz="4" w:space="0" w:color="auto"/>
            </w:tcBorders>
          </w:tcPr>
          <w:p w14:paraId="2C666C32"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1</w:t>
            </w:r>
          </w:p>
          <w:p w14:paraId="70517428"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8 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nil"/>
              <w:right w:val="single" w:sz="4" w:space="0" w:color="auto"/>
            </w:tcBorders>
          </w:tcPr>
          <w:p w14:paraId="7FE212FF" w14:textId="77777777" w:rsidR="000C5492" w:rsidRPr="00AE2646" w:rsidRDefault="000C5492"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tc>
        <w:tc>
          <w:tcPr>
            <w:tcW w:w="1420" w:type="dxa"/>
            <w:tcBorders>
              <w:top w:val="single" w:sz="4" w:space="0" w:color="auto"/>
              <w:left w:val="single" w:sz="4" w:space="0" w:color="auto"/>
              <w:bottom w:val="nil"/>
              <w:right w:val="single" w:sz="4" w:space="0" w:color="auto"/>
            </w:tcBorders>
          </w:tcPr>
          <w:p w14:paraId="1EFFB334"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0,08125</w:t>
            </w:r>
          </w:p>
        </w:tc>
      </w:tr>
      <w:tr w:rsidR="000C5492" w:rsidRPr="00AE2646" w14:paraId="681E8098" w14:textId="77777777" w:rsidTr="009377C9">
        <w:trPr>
          <w:cantSplit/>
        </w:trPr>
        <w:tc>
          <w:tcPr>
            <w:tcW w:w="1382" w:type="dxa"/>
            <w:vMerge/>
            <w:tcBorders>
              <w:top w:val="single" w:sz="4" w:space="0" w:color="auto"/>
              <w:left w:val="single" w:sz="4" w:space="0" w:color="auto"/>
              <w:bottom w:val="single" w:sz="4" w:space="0" w:color="auto"/>
              <w:right w:val="single" w:sz="4" w:space="0" w:color="auto"/>
            </w:tcBorders>
          </w:tcPr>
          <w:p w14:paraId="2B5E4874"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4394" w:type="dxa"/>
            <w:vMerge/>
            <w:tcBorders>
              <w:top w:val="single" w:sz="4" w:space="0" w:color="auto"/>
              <w:left w:val="single" w:sz="4" w:space="0" w:color="auto"/>
              <w:bottom w:val="single" w:sz="4" w:space="0" w:color="auto"/>
              <w:right w:val="single" w:sz="4" w:space="0" w:color="auto"/>
            </w:tcBorders>
          </w:tcPr>
          <w:p w14:paraId="5B0E5CC9"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1984" w:type="dxa"/>
            <w:tcBorders>
              <w:top w:val="nil"/>
              <w:left w:val="single" w:sz="4" w:space="0" w:color="auto"/>
              <w:bottom w:val="single" w:sz="4" w:space="0" w:color="auto"/>
              <w:right w:val="single" w:sz="4" w:space="0" w:color="000000"/>
            </w:tcBorders>
          </w:tcPr>
          <w:p w14:paraId="510A7245"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18CEA672"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4AD43409"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49DD2831"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nil"/>
              <w:left w:val="single" w:sz="4" w:space="0" w:color="000000"/>
              <w:bottom w:val="single" w:sz="4" w:space="0" w:color="000000"/>
              <w:right w:val="single" w:sz="4" w:space="0" w:color="auto"/>
            </w:tcBorders>
          </w:tcPr>
          <w:p w14:paraId="445BC15C"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0,00650</w:t>
            </w:r>
          </w:p>
          <w:p w14:paraId="0F15ACEF"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4D97FD61"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5AE040B0"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0,00043</w:t>
            </w:r>
          </w:p>
        </w:tc>
      </w:tr>
      <w:tr w:rsidR="000C5492" w:rsidRPr="00AE2646" w14:paraId="3281EABC" w14:textId="77777777" w:rsidTr="00807BFE">
        <w:trPr>
          <w:cantSplit/>
        </w:trPr>
        <w:tc>
          <w:tcPr>
            <w:tcW w:w="1382" w:type="dxa"/>
            <w:vMerge w:val="restart"/>
            <w:tcBorders>
              <w:top w:val="single" w:sz="4" w:space="0" w:color="auto"/>
              <w:left w:val="single" w:sz="4" w:space="0" w:color="auto"/>
              <w:bottom w:val="single" w:sz="4" w:space="0" w:color="auto"/>
              <w:right w:val="single" w:sz="4" w:space="0" w:color="auto"/>
            </w:tcBorders>
            <w:vAlign w:val="center"/>
          </w:tcPr>
          <w:p w14:paraId="75382D31"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E9 – E16</w:t>
            </w:r>
          </w:p>
        </w:tc>
        <w:tc>
          <w:tcPr>
            <w:tcW w:w="4394" w:type="dxa"/>
            <w:vMerge w:val="restart"/>
            <w:tcBorders>
              <w:top w:val="single" w:sz="4" w:space="0" w:color="auto"/>
              <w:left w:val="single" w:sz="4" w:space="0" w:color="auto"/>
              <w:bottom w:val="single" w:sz="4" w:space="0" w:color="auto"/>
              <w:right w:val="single" w:sz="4" w:space="0" w:color="auto"/>
            </w:tcBorders>
          </w:tcPr>
          <w:p w14:paraId="072AB92D"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2</w:t>
            </w:r>
          </w:p>
          <w:p w14:paraId="0D0E96F1"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8 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nil"/>
              <w:right w:val="single" w:sz="4" w:space="0" w:color="auto"/>
            </w:tcBorders>
          </w:tcPr>
          <w:p w14:paraId="03C159BF" w14:textId="77777777" w:rsidR="000C5492" w:rsidRPr="00AE2646" w:rsidRDefault="000C5492"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tc>
        <w:tc>
          <w:tcPr>
            <w:tcW w:w="1420" w:type="dxa"/>
            <w:tcBorders>
              <w:top w:val="single" w:sz="4" w:space="0" w:color="000000"/>
              <w:left w:val="single" w:sz="4" w:space="0" w:color="auto"/>
              <w:bottom w:val="single" w:sz="4" w:space="0" w:color="FFFFFF"/>
              <w:right w:val="single" w:sz="4" w:space="0" w:color="auto"/>
            </w:tcBorders>
          </w:tcPr>
          <w:p w14:paraId="2B9C9EB9"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0,08125</w:t>
            </w:r>
          </w:p>
        </w:tc>
      </w:tr>
      <w:tr w:rsidR="000C5492" w:rsidRPr="00AE2646" w14:paraId="439DCD78" w14:textId="77777777" w:rsidTr="00807BFE">
        <w:trPr>
          <w:cantSplit/>
        </w:trPr>
        <w:tc>
          <w:tcPr>
            <w:tcW w:w="1382" w:type="dxa"/>
            <w:vMerge/>
            <w:tcBorders>
              <w:top w:val="single" w:sz="4" w:space="0" w:color="auto"/>
              <w:left w:val="single" w:sz="4" w:space="0" w:color="auto"/>
              <w:bottom w:val="single" w:sz="4" w:space="0" w:color="auto"/>
              <w:right w:val="single" w:sz="4" w:space="0" w:color="auto"/>
            </w:tcBorders>
          </w:tcPr>
          <w:p w14:paraId="3D170BBC"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4394" w:type="dxa"/>
            <w:vMerge/>
            <w:tcBorders>
              <w:top w:val="single" w:sz="4" w:space="0" w:color="auto"/>
              <w:left w:val="single" w:sz="4" w:space="0" w:color="auto"/>
              <w:bottom w:val="single" w:sz="4" w:space="0" w:color="auto"/>
              <w:right w:val="single" w:sz="4" w:space="0" w:color="auto"/>
            </w:tcBorders>
          </w:tcPr>
          <w:p w14:paraId="3829F22E"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1984" w:type="dxa"/>
            <w:tcBorders>
              <w:top w:val="nil"/>
              <w:left w:val="single" w:sz="4" w:space="0" w:color="auto"/>
              <w:bottom w:val="single" w:sz="4" w:space="0" w:color="auto"/>
              <w:right w:val="single" w:sz="4" w:space="0" w:color="auto"/>
            </w:tcBorders>
          </w:tcPr>
          <w:p w14:paraId="3C3CA21B"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7D23C603"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607069FB"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539EBCFD"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single" w:sz="4" w:space="0" w:color="FFFFFF"/>
              <w:left w:val="single" w:sz="4" w:space="0" w:color="auto"/>
              <w:bottom w:val="single" w:sz="4" w:space="0" w:color="auto"/>
              <w:right w:val="single" w:sz="4" w:space="0" w:color="auto"/>
            </w:tcBorders>
          </w:tcPr>
          <w:p w14:paraId="0BC52AF4"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0,00650</w:t>
            </w:r>
          </w:p>
          <w:p w14:paraId="260D7B7A"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6E46D0EF"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2DCA43F5"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0,00043</w:t>
            </w:r>
          </w:p>
        </w:tc>
      </w:tr>
      <w:tr w:rsidR="000C5492" w:rsidRPr="00AE2646" w14:paraId="694DF5F8" w14:textId="77777777" w:rsidTr="00807BFE">
        <w:trPr>
          <w:cantSplit/>
        </w:trPr>
        <w:tc>
          <w:tcPr>
            <w:tcW w:w="1382" w:type="dxa"/>
            <w:vMerge w:val="restart"/>
            <w:tcBorders>
              <w:top w:val="single" w:sz="4" w:space="0" w:color="auto"/>
              <w:left w:val="single" w:sz="4" w:space="0" w:color="auto"/>
              <w:bottom w:val="single" w:sz="4" w:space="0" w:color="auto"/>
              <w:right w:val="single" w:sz="4" w:space="0" w:color="auto"/>
            </w:tcBorders>
            <w:vAlign w:val="center"/>
          </w:tcPr>
          <w:p w14:paraId="17E048AB"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E17 – E24</w:t>
            </w:r>
          </w:p>
        </w:tc>
        <w:tc>
          <w:tcPr>
            <w:tcW w:w="4394" w:type="dxa"/>
            <w:vMerge w:val="restart"/>
            <w:tcBorders>
              <w:top w:val="single" w:sz="4" w:space="0" w:color="auto"/>
              <w:left w:val="single" w:sz="4" w:space="0" w:color="auto"/>
              <w:bottom w:val="single" w:sz="4" w:space="0" w:color="auto"/>
              <w:right w:val="single" w:sz="4" w:space="0" w:color="auto"/>
            </w:tcBorders>
          </w:tcPr>
          <w:p w14:paraId="125073F5"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3</w:t>
            </w:r>
          </w:p>
          <w:p w14:paraId="337D3B72"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8 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nil"/>
              <w:right w:val="single" w:sz="4" w:space="0" w:color="auto"/>
            </w:tcBorders>
          </w:tcPr>
          <w:p w14:paraId="665E5C27" w14:textId="77777777" w:rsidR="000C5492" w:rsidRPr="00AE2646" w:rsidRDefault="000C5492"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tc>
        <w:tc>
          <w:tcPr>
            <w:tcW w:w="1420" w:type="dxa"/>
            <w:tcBorders>
              <w:top w:val="single" w:sz="4" w:space="0" w:color="auto"/>
              <w:left w:val="single" w:sz="4" w:space="0" w:color="auto"/>
              <w:bottom w:val="nil"/>
              <w:right w:val="single" w:sz="4" w:space="0" w:color="auto"/>
            </w:tcBorders>
          </w:tcPr>
          <w:p w14:paraId="4D0238E8"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0,08125</w:t>
            </w:r>
          </w:p>
        </w:tc>
      </w:tr>
      <w:tr w:rsidR="000C5492" w:rsidRPr="00AE2646" w14:paraId="46E132FE" w14:textId="77777777" w:rsidTr="008C223B">
        <w:trPr>
          <w:cantSplit/>
          <w:trHeight w:val="733"/>
        </w:trPr>
        <w:tc>
          <w:tcPr>
            <w:tcW w:w="1382" w:type="dxa"/>
            <w:vMerge/>
            <w:tcBorders>
              <w:top w:val="single" w:sz="4" w:space="0" w:color="auto"/>
              <w:left w:val="single" w:sz="4" w:space="0" w:color="auto"/>
              <w:bottom w:val="single" w:sz="4" w:space="0" w:color="auto"/>
              <w:right w:val="single" w:sz="4" w:space="0" w:color="auto"/>
            </w:tcBorders>
          </w:tcPr>
          <w:p w14:paraId="6EE21531"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4394" w:type="dxa"/>
            <w:vMerge/>
            <w:tcBorders>
              <w:top w:val="single" w:sz="4" w:space="0" w:color="auto"/>
              <w:left w:val="single" w:sz="4" w:space="0" w:color="auto"/>
              <w:bottom w:val="single" w:sz="4" w:space="0" w:color="auto"/>
              <w:right w:val="single" w:sz="4" w:space="0" w:color="auto"/>
            </w:tcBorders>
          </w:tcPr>
          <w:p w14:paraId="7253DA6E" w14:textId="77777777" w:rsidR="000C5492" w:rsidRPr="00AE2646" w:rsidRDefault="000C5492" w:rsidP="00CD1DC8">
            <w:pPr>
              <w:spacing w:after="0"/>
              <w:rPr>
                <w:rFonts w:ascii="Times New Roman" w:eastAsia="Times New Roman" w:hAnsi="Times New Roman" w:cs="Times New Roman"/>
                <w:sz w:val="20"/>
                <w:szCs w:val="20"/>
                <w:lang w:val="de-DE"/>
              </w:rPr>
            </w:pPr>
          </w:p>
        </w:tc>
        <w:tc>
          <w:tcPr>
            <w:tcW w:w="1984" w:type="dxa"/>
            <w:tcBorders>
              <w:top w:val="nil"/>
              <w:left w:val="single" w:sz="4" w:space="0" w:color="auto"/>
              <w:bottom w:val="single" w:sz="4" w:space="0" w:color="auto"/>
              <w:right w:val="single" w:sz="4" w:space="0" w:color="auto"/>
            </w:tcBorders>
          </w:tcPr>
          <w:p w14:paraId="15EFA1E1"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2521E837"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20D657A8"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59ED7B0E"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nil"/>
              <w:left w:val="single" w:sz="4" w:space="0" w:color="auto"/>
              <w:bottom w:val="single" w:sz="4" w:space="0" w:color="auto"/>
              <w:right w:val="single" w:sz="4" w:space="0" w:color="auto"/>
            </w:tcBorders>
          </w:tcPr>
          <w:p w14:paraId="0696BCAE"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0,00650</w:t>
            </w:r>
          </w:p>
          <w:p w14:paraId="5FD10499"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70AA53EC"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0,00774</w:t>
            </w:r>
          </w:p>
          <w:p w14:paraId="5162659E"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0,00043</w:t>
            </w:r>
          </w:p>
        </w:tc>
      </w:tr>
      <w:tr w:rsidR="008C223B" w:rsidRPr="00AE2646" w14:paraId="418A6B43" w14:textId="77777777" w:rsidTr="006B3E94">
        <w:trPr>
          <w:cantSplit/>
          <w:trHeight w:val="1332"/>
        </w:trPr>
        <w:tc>
          <w:tcPr>
            <w:tcW w:w="1382" w:type="dxa"/>
            <w:tcBorders>
              <w:top w:val="single" w:sz="4" w:space="0" w:color="auto"/>
              <w:left w:val="single" w:sz="4" w:space="0" w:color="auto"/>
              <w:bottom w:val="single" w:sz="4" w:space="0" w:color="auto"/>
              <w:right w:val="single" w:sz="4" w:space="0" w:color="auto"/>
            </w:tcBorders>
            <w:vAlign w:val="center"/>
          </w:tcPr>
          <w:p w14:paraId="486E16E2" w14:textId="77777777" w:rsidR="008C223B" w:rsidRPr="00AE2646" w:rsidRDefault="008C223B"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lastRenderedPageBreak/>
              <w:t>E25 – E30</w:t>
            </w:r>
          </w:p>
        </w:tc>
        <w:tc>
          <w:tcPr>
            <w:tcW w:w="4394" w:type="dxa"/>
            <w:tcBorders>
              <w:top w:val="single" w:sz="4" w:space="0" w:color="auto"/>
              <w:left w:val="single" w:sz="4" w:space="0" w:color="auto"/>
              <w:bottom w:val="single" w:sz="4" w:space="0" w:color="auto"/>
              <w:right w:val="single" w:sz="4" w:space="0" w:color="auto"/>
            </w:tcBorders>
          </w:tcPr>
          <w:p w14:paraId="4270C96C" w14:textId="77777777" w:rsidR="008C223B" w:rsidRPr="00AE2646" w:rsidRDefault="008C223B"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4</w:t>
            </w:r>
          </w:p>
          <w:p w14:paraId="7BEC0E98" w14:textId="77777777" w:rsidR="008C223B" w:rsidRPr="00AE2646" w:rsidRDefault="008C223B"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6 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right w:val="single" w:sz="4" w:space="0" w:color="auto"/>
            </w:tcBorders>
          </w:tcPr>
          <w:p w14:paraId="1DBC6E4F" w14:textId="77777777" w:rsidR="008C223B" w:rsidRPr="00AE2646" w:rsidRDefault="008C223B"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p w14:paraId="60E09FDE" w14:textId="77777777"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2461F951" w14:textId="77777777" w:rsidR="008C223B" w:rsidRPr="00AE2646" w:rsidRDefault="008C223B"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5DA660F4" w14:textId="77777777" w:rsidR="008C223B" w:rsidRPr="00AE2646" w:rsidRDefault="008C223B"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29F8DFAC" w14:textId="52E26A40" w:rsidR="008C223B" w:rsidRPr="00AE2646" w:rsidRDefault="008C223B" w:rsidP="00807BFE">
            <w:pPr>
              <w:spacing w:after="0"/>
              <w:jc w:val="center"/>
              <w:rPr>
                <w:rFonts w:ascii="Times New Roman" w:eastAsia="Times New Roman" w:hAnsi="Times New Roman" w:cs="Times New Roman"/>
                <w:sz w:val="20"/>
                <w:szCs w:val="20"/>
                <w:vertAlign w:val="subscript"/>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single" w:sz="4" w:space="0" w:color="auto"/>
              <w:left w:val="single" w:sz="4" w:space="0" w:color="auto"/>
              <w:right w:val="single" w:sz="4" w:space="0" w:color="auto"/>
            </w:tcBorders>
          </w:tcPr>
          <w:p w14:paraId="3C4C0CA7" w14:textId="77777777"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0,07800</w:t>
            </w:r>
          </w:p>
          <w:p w14:paraId="4C8E4400" w14:textId="77777777"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0,00624</w:t>
            </w:r>
          </w:p>
          <w:p w14:paraId="08D38BF8" w14:textId="77777777"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36AD6603" w14:textId="77777777"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4BA9861A" w14:textId="352F4E6B" w:rsidR="008C223B" w:rsidRPr="00AE2646" w:rsidRDefault="008C223B"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0,00041</w:t>
            </w:r>
          </w:p>
        </w:tc>
      </w:tr>
      <w:tr w:rsidR="000C5492" w:rsidRPr="00AE2646" w14:paraId="69F6673C" w14:textId="77777777" w:rsidTr="008C223B">
        <w:trPr>
          <w:cantSplit/>
        </w:trPr>
        <w:tc>
          <w:tcPr>
            <w:tcW w:w="1382" w:type="dxa"/>
            <w:tcBorders>
              <w:top w:val="single" w:sz="4" w:space="0" w:color="auto"/>
              <w:left w:val="single" w:sz="4" w:space="0" w:color="auto"/>
              <w:bottom w:val="single" w:sz="4" w:space="0" w:color="auto"/>
              <w:right w:val="single" w:sz="4" w:space="0" w:color="auto"/>
            </w:tcBorders>
            <w:vAlign w:val="center"/>
          </w:tcPr>
          <w:p w14:paraId="6A0B1CE9"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E31 – E36</w:t>
            </w:r>
          </w:p>
        </w:tc>
        <w:tc>
          <w:tcPr>
            <w:tcW w:w="4394" w:type="dxa"/>
            <w:tcBorders>
              <w:top w:val="single" w:sz="4" w:space="0" w:color="auto"/>
              <w:left w:val="single" w:sz="4" w:space="0" w:color="auto"/>
              <w:bottom w:val="single" w:sz="4" w:space="0" w:color="auto"/>
              <w:right w:val="single" w:sz="4" w:space="0" w:color="auto"/>
            </w:tcBorders>
          </w:tcPr>
          <w:p w14:paraId="47611499"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5</w:t>
            </w:r>
          </w:p>
          <w:p w14:paraId="72601862"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6 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nil"/>
              <w:right w:val="single" w:sz="4" w:space="0" w:color="auto"/>
            </w:tcBorders>
          </w:tcPr>
          <w:p w14:paraId="1C217AAE" w14:textId="77777777" w:rsidR="000C5492" w:rsidRDefault="000C5492"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p w14:paraId="0DFF2E44" w14:textId="77777777" w:rsidR="00A36A6D" w:rsidRPr="00AE2646" w:rsidRDefault="00A36A6D" w:rsidP="00A36A6D">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119E8EF1" w14:textId="77777777" w:rsidR="00A36A6D" w:rsidRPr="00AE2646" w:rsidRDefault="00A36A6D" w:rsidP="00A36A6D">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0ADE7BC9" w14:textId="77777777" w:rsidR="00A36A6D" w:rsidRPr="00AE2646" w:rsidRDefault="00A36A6D" w:rsidP="00A36A6D">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6B944988" w14:textId="143F8565" w:rsidR="00A36A6D" w:rsidRPr="00AE2646" w:rsidRDefault="00A36A6D" w:rsidP="00A36A6D">
            <w:pPr>
              <w:spacing w:after="0"/>
              <w:jc w:val="center"/>
              <w:rPr>
                <w:rFonts w:ascii="Times New Roman" w:eastAsia="Times New Roman" w:hAnsi="Times New Roman" w:cs="Times New Roman"/>
                <w:sz w:val="20"/>
                <w:szCs w:val="20"/>
                <w:vertAlign w:val="subscript"/>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single" w:sz="4" w:space="0" w:color="auto"/>
              <w:left w:val="single" w:sz="4" w:space="0" w:color="auto"/>
              <w:right w:val="single" w:sz="4" w:space="0" w:color="auto"/>
            </w:tcBorders>
          </w:tcPr>
          <w:p w14:paraId="32D5CFD5"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0,07800</w:t>
            </w:r>
          </w:p>
          <w:p w14:paraId="4F92E7BC"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0,00624</w:t>
            </w:r>
          </w:p>
          <w:p w14:paraId="51D0EA77"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56BFC8E5"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168AE817"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0,00041</w:t>
            </w:r>
          </w:p>
        </w:tc>
      </w:tr>
      <w:tr w:rsidR="000C5492" w:rsidRPr="00AE2646" w14:paraId="24B64DC4" w14:textId="77777777" w:rsidTr="00807BFE">
        <w:trPr>
          <w:cantSplit/>
          <w:trHeight w:val="1160"/>
        </w:trPr>
        <w:tc>
          <w:tcPr>
            <w:tcW w:w="1382" w:type="dxa"/>
            <w:tcBorders>
              <w:top w:val="single" w:sz="4" w:space="0" w:color="auto"/>
              <w:left w:val="single" w:sz="4" w:space="0" w:color="auto"/>
              <w:bottom w:val="single" w:sz="4" w:space="0" w:color="auto"/>
              <w:right w:val="single" w:sz="4" w:space="0" w:color="auto"/>
            </w:tcBorders>
            <w:vAlign w:val="center"/>
          </w:tcPr>
          <w:p w14:paraId="6E0123D7"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E37 – E42</w:t>
            </w:r>
          </w:p>
        </w:tc>
        <w:tc>
          <w:tcPr>
            <w:tcW w:w="4394" w:type="dxa"/>
            <w:tcBorders>
              <w:top w:val="single" w:sz="4" w:space="0" w:color="auto"/>
              <w:left w:val="single" w:sz="4" w:space="0" w:color="auto"/>
              <w:bottom w:val="single" w:sz="4" w:space="0" w:color="auto"/>
              <w:right w:val="single" w:sz="4" w:space="0" w:color="auto"/>
            </w:tcBorders>
          </w:tcPr>
          <w:p w14:paraId="3CC8EDA9"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6</w:t>
            </w:r>
          </w:p>
          <w:p w14:paraId="03523E4C"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6 wentylatorów mechanicznych w połaci dachu </w:t>
            </w:r>
            <w:r w:rsidRPr="00AE2646">
              <w:rPr>
                <w:rFonts w:ascii="Times New Roman" w:eastAsia="Times New Roman" w:hAnsi="Times New Roman" w:cs="Times New Roman"/>
                <w:sz w:val="20"/>
                <w:szCs w:val="20"/>
              </w:rPr>
              <w:br/>
              <w:t>o wylocie pionowym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right w:val="single" w:sz="4" w:space="0" w:color="auto"/>
            </w:tcBorders>
          </w:tcPr>
          <w:p w14:paraId="052C8B2E" w14:textId="77777777" w:rsidR="000C5492" w:rsidRPr="00AE2646" w:rsidRDefault="000C5492" w:rsidP="00807BFE">
            <w:pPr>
              <w:spacing w:after="0"/>
              <w:jc w:val="center"/>
              <w:rPr>
                <w:rFonts w:ascii="Times New Roman" w:eastAsia="Times New Roman" w:hAnsi="Times New Roman" w:cs="Times New Roman"/>
                <w:sz w:val="20"/>
                <w:szCs w:val="20"/>
                <w:vertAlign w:val="subscript"/>
                <w:lang w:val="de-DE"/>
              </w:rPr>
            </w:pPr>
            <w:r w:rsidRPr="00AE2646">
              <w:rPr>
                <w:rFonts w:ascii="Times New Roman" w:eastAsia="Times New Roman" w:hAnsi="Times New Roman" w:cs="Times New Roman"/>
                <w:sz w:val="20"/>
                <w:szCs w:val="20"/>
                <w:lang w:val="de-DE"/>
              </w:rPr>
              <w:t>NH</w:t>
            </w:r>
            <w:r w:rsidRPr="00AE2646">
              <w:rPr>
                <w:rFonts w:ascii="Times New Roman" w:eastAsia="Times New Roman" w:hAnsi="Times New Roman" w:cs="Times New Roman"/>
                <w:sz w:val="20"/>
                <w:szCs w:val="20"/>
                <w:vertAlign w:val="subscript"/>
                <w:lang w:val="de-DE"/>
              </w:rPr>
              <w:t>3</w:t>
            </w:r>
          </w:p>
          <w:p w14:paraId="18E42594"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H</w:t>
            </w:r>
            <w:r w:rsidRPr="00AE2646">
              <w:rPr>
                <w:rFonts w:ascii="Times New Roman" w:eastAsia="Times New Roman" w:hAnsi="Times New Roman" w:cs="Times New Roman"/>
                <w:sz w:val="20"/>
                <w:szCs w:val="20"/>
                <w:vertAlign w:val="subscript"/>
                <w:lang w:val="de-DE"/>
              </w:rPr>
              <w:t>2</w:t>
            </w:r>
            <w:r w:rsidRPr="00AE2646">
              <w:rPr>
                <w:rFonts w:ascii="Times New Roman" w:eastAsia="Times New Roman" w:hAnsi="Times New Roman" w:cs="Times New Roman"/>
                <w:sz w:val="20"/>
                <w:szCs w:val="20"/>
                <w:lang w:val="de-DE"/>
              </w:rPr>
              <w:t>S</w:t>
            </w:r>
          </w:p>
          <w:p w14:paraId="03825C47"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w:t>
            </w:r>
            <w:proofErr w:type="spellStart"/>
            <w:r w:rsidRPr="00AE2646">
              <w:rPr>
                <w:rFonts w:ascii="Times New Roman" w:eastAsia="Times New Roman" w:hAnsi="Times New Roman" w:cs="Times New Roman"/>
                <w:sz w:val="20"/>
                <w:szCs w:val="20"/>
                <w:lang w:val="de-DE"/>
              </w:rPr>
              <w:t>ogółem</w:t>
            </w:r>
            <w:proofErr w:type="spellEnd"/>
          </w:p>
          <w:p w14:paraId="3B1AB8E4" w14:textId="77777777" w:rsidR="000C5492" w:rsidRPr="00AE2646" w:rsidRDefault="000C5492" w:rsidP="00807BFE">
            <w:pPr>
              <w:spacing w:after="0"/>
              <w:jc w:val="center"/>
              <w:rPr>
                <w:rFonts w:ascii="Times New Roman" w:eastAsia="Times New Roman" w:hAnsi="Times New Roman" w:cs="Times New Roman"/>
                <w:sz w:val="20"/>
                <w:szCs w:val="20"/>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PM10</w:t>
            </w:r>
          </w:p>
          <w:p w14:paraId="0B33E1A7" w14:textId="77777777" w:rsidR="000C5492" w:rsidRPr="00AE2646" w:rsidRDefault="000C5492" w:rsidP="00807BFE">
            <w:pPr>
              <w:spacing w:after="0"/>
              <w:jc w:val="center"/>
              <w:rPr>
                <w:rFonts w:ascii="Times New Roman" w:eastAsia="Times New Roman" w:hAnsi="Times New Roman" w:cs="Times New Roman"/>
                <w:sz w:val="20"/>
                <w:szCs w:val="20"/>
                <w:vertAlign w:val="subscript"/>
                <w:lang w:val="de-DE"/>
              </w:rPr>
            </w:pPr>
            <w:proofErr w:type="spellStart"/>
            <w:r w:rsidRPr="00AE2646">
              <w:rPr>
                <w:rFonts w:ascii="Times New Roman" w:eastAsia="Times New Roman" w:hAnsi="Times New Roman" w:cs="Times New Roman"/>
                <w:sz w:val="20"/>
                <w:szCs w:val="20"/>
                <w:lang w:val="de-DE"/>
              </w:rPr>
              <w:t>Pył</w:t>
            </w:r>
            <w:proofErr w:type="spellEnd"/>
            <w:r w:rsidRPr="00AE2646">
              <w:rPr>
                <w:rFonts w:ascii="Times New Roman" w:eastAsia="Times New Roman" w:hAnsi="Times New Roman" w:cs="Times New Roman"/>
                <w:sz w:val="20"/>
                <w:szCs w:val="20"/>
                <w:lang w:val="de-DE"/>
              </w:rPr>
              <w:t xml:space="preserve"> PM2,5</w:t>
            </w:r>
          </w:p>
        </w:tc>
        <w:tc>
          <w:tcPr>
            <w:tcW w:w="1420" w:type="dxa"/>
            <w:tcBorders>
              <w:top w:val="single" w:sz="4" w:space="0" w:color="auto"/>
              <w:left w:val="single" w:sz="4" w:space="0" w:color="auto"/>
              <w:right w:val="single" w:sz="4" w:space="0" w:color="auto"/>
            </w:tcBorders>
          </w:tcPr>
          <w:p w14:paraId="60648527"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0,07800</w:t>
            </w:r>
          </w:p>
          <w:p w14:paraId="0B551FEF"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0,00624</w:t>
            </w:r>
          </w:p>
          <w:p w14:paraId="5BB6C37A"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0D760D3E"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0,00743</w:t>
            </w:r>
          </w:p>
          <w:p w14:paraId="04E6C8E9" w14:textId="77777777" w:rsidR="000C5492" w:rsidRPr="00AE2646" w:rsidRDefault="000C5492" w:rsidP="00807BFE">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0,00041</w:t>
            </w:r>
          </w:p>
        </w:tc>
      </w:tr>
      <w:tr w:rsidR="000C5492" w:rsidRPr="00AE2646" w14:paraId="15E58739" w14:textId="77777777" w:rsidTr="00807BFE">
        <w:trPr>
          <w:cantSplit/>
          <w:trHeight w:val="1160"/>
        </w:trPr>
        <w:tc>
          <w:tcPr>
            <w:tcW w:w="1382" w:type="dxa"/>
            <w:tcBorders>
              <w:top w:val="single" w:sz="4" w:space="0" w:color="auto"/>
              <w:left w:val="single" w:sz="4" w:space="0" w:color="auto"/>
              <w:bottom w:val="single" w:sz="4" w:space="0" w:color="auto"/>
              <w:right w:val="single" w:sz="4" w:space="0" w:color="auto"/>
            </w:tcBorders>
            <w:vAlign w:val="center"/>
          </w:tcPr>
          <w:p w14:paraId="00D217BF" w14:textId="77777777" w:rsidR="000C5492" w:rsidRPr="00AE2646" w:rsidRDefault="000C5492" w:rsidP="00CD1DC8">
            <w:pPr>
              <w:spacing w:after="0"/>
              <w:jc w:val="center"/>
              <w:rPr>
                <w:rFonts w:ascii="Times New Roman" w:eastAsia="Times New Roman" w:hAnsi="Times New Roman" w:cs="Times New Roman"/>
                <w:sz w:val="20"/>
                <w:szCs w:val="20"/>
                <w:lang w:val="de-DE"/>
              </w:rPr>
            </w:pPr>
            <w:r w:rsidRPr="00AE2646">
              <w:rPr>
                <w:rFonts w:ascii="Times New Roman" w:eastAsia="Times New Roman" w:hAnsi="Times New Roman" w:cs="Times New Roman"/>
                <w:sz w:val="20"/>
                <w:szCs w:val="20"/>
                <w:lang w:val="de-DE"/>
              </w:rPr>
              <w:t>E43 – E50</w:t>
            </w:r>
          </w:p>
        </w:tc>
        <w:tc>
          <w:tcPr>
            <w:tcW w:w="4394" w:type="dxa"/>
            <w:tcBorders>
              <w:top w:val="single" w:sz="4" w:space="0" w:color="auto"/>
              <w:left w:val="single" w:sz="4" w:space="0" w:color="auto"/>
              <w:bottom w:val="single" w:sz="4" w:space="0" w:color="auto"/>
              <w:right w:val="single" w:sz="4" w:space="0" w:color="auto"/>
            </w:tcBorders>
          </w:tcPr>
          <w:p w14:paraId="16E5AF10" w14:textId="77777777" w:rsidR="000C5492" w:rsidRPr="00AE2646" w:rsidRDefault="000C5492" w:rsidP="00CD1DC8">
            <w:pPr>
              <w:spacing w:after="0"/>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Budynek nr 7</w:t>
            </w:r>
          </w:p>
          <w:p w14:paraId="0479C6E5"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bCs/>
                <w:sz w:val="20"/>
                <w:szCs w:val="20"/>
              </w:rPr>
              <w:t xml:space="preserve">8 </w:t>
            </w:r>
            <w:r w:rsidRPr="00AE2646">
              <w:rPr>
                <w:rFonts w:ascii="Times New Roman" w:eastAsia="Times New Roman" w:hAnsi="Times New Roman" w:cs="Times New Roman"/>
                <w:sz w:val="20"/>
                <w:szCs w:val="20"/>
              </w:rPr>
              <w:t xml:space="preserve">wentylatorów mechanicznych w połaci dachu </w:t>
            </w:r>
            <w:r w:rsidRPr="00AE2646">
              <w:rPr>
                <w:rFonts w:ascii="Times New Roman" w:eastAsia="Times New Roman" w:hAnsi="Times New Roman" w:cs="Times New Roman"/>
                <w:sz w:val="20"/>
                <w:szCs w:val="20"/>
              </w:rPr>
              <w:br/>
              <w:t>o wylocie pionowym, otwartym i nominalnej wydajności 14 000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right w:val="single" w:sz="4" w:space="0" w:color="auto"/>
            </w:tcBorders>
          </w:tcPr>
          <w:p w14:paraId="4ECFE225"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1823885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26311F35"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45870C4B"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68EF837E"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right w:val="single" w:sz="4" w:space="0" w:color="auto"/>
            </w:tcBorders>
          </w:tcPr>
          <w:p w14:paraId="47946857"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0,07425</w:t>
            </w:r>
          </w:p>
          <w:p w14:paraId="2373BD3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0,00594</w:t>
            </w:r>
          </w:p>
          <w:p w14:paraId="2A2E477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0,00707</w:t>
            </w:r>
          </w:p>
          <w:p w14:paraId="4C775B78"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0,00707</w:t>
            </w:r>
          </w:p>
          <w:p w14:paraId="19FCE4E3"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0,00039</w:t>
            </w:r>
          </w:p>
        </w:tc>
      </w:tr>
      <w:tr w:rsidR="000C5492" w:rsidRPr="00AE2646" w14:paraId="50826277" w14:textId="77777777" w:rsidTr="00807BFE">
        <w:trPr>
          <w:cantSplit/>
          <w:trHeight w:val="1390"/>
        </w:trPr>
        <w:tc>
          <w:tcPr>
            <w:tcW w:w="1382" w:type="dxa"/>
            <w:tcBorders>
              <w:top w:val="single" w:sz="4" w:space="0" w:color="auto"/>
              <w:left w:val="single" w:sz="4" w:space="0" w:color="auto"/>
              <w:bottom w:val="single" w:sz="4" w:space="0" w:color="auto"/>
              <w:right w:val="single" w:sz="4" w:space="0" w:color="auto"/>
            </w:tcBorders>
            <w:vAlign w:val="center"/>
          </w:tcPr>
          <w:p w14:paraId="2181565F"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E51 – E66</w:t>
            </w:r>
          </w:p>
        </w:tc>
        <w:tc>
          <w:tcPr>
            <w:tcW w:w="4394" w:type="dxa"/>
            <w:tcBorders>
              <w:top w:val="single" w:sz="4" w:space="0" w:color="auto"/>
              <w:left w:val="single" w:sz="4" w:space="0" w:color="auto"/>
              <w:right w:val="single" w:sz="4" w:space="0" w:color="auto"/>
            </w:tcBorders>
          </w:tcPr>
          <w:p w14:paraId="79DB4AFB" w14:textId="77777777" w:rsidR="000C5492" w:rsidRPr="00AE2646" w:rsidRDefault="000C5492" w:rsidP="00807BFE">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Budynek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(Warchlakarnia)</w:t>
            </w:r>
          </w:p>
          <w:p w14:paraId="6CD88288" w14:textId="77777777" w:rsidR="000C5492" w:rsidRPr="00AE2646" w:rsidRDefault="000C5492" w:rsidP="00807BFE">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sz w:val="20"/>
                <w:szCs w:val="20"/>
              </w:rPr>
              <w:t>16</w:t>
            </w:r>
            <w:r w:rsidRPr="00AE2646">
              <w:rPr>
                <w:rFonts w:ascii="Times New Roman" w:eastAsia="Times New Roman" w:hAnsi="Times New Roman" w:cs="Times New Roman"/>
                <w:b/>
                <w:bCs/>
                <w:sz w:val="20"/>
                <w:szCs w:val="20"/>
              </w:rPr>
              <w:t xml:space="preserve"> </w:t>
            </w:r>
            <w:r w:rsidRPr="00AE2646">
              <w:rPr>
                <w:rFonts w:ascii="Times New Roman" w:eastAsia="Times New Roman" w:hAnsi="Times New Roman" w:cs="Times New Roman"/>
                <w:sz w:val="20"/>
                <w:szCs w:val="20"/>
              </w:rPr>
              <w:t>wentylatorów mechanicznych w połaci dachu o wylocie pionowym, otwartym i nominalnej wydajności 12 000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right w:val="single" w:sz="4" w:space="0" w:color="auto"/>
            </w:tcBorders>
          </w:tcPr>
          <w:p w14:paraId="49148548"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3349E7F5"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355482D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062B331E"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4254B94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right w:val="single" w:sz="4" w:space="0" w:color="auto"/>
            </w:tcBorders>
          </w:tcPr>
          <w:p w14:paraId="475589A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0,01750</w:t>
            </w:r>
          </w:p>
          <w:p w14:paraId="378F8F5C"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0,00140</w:t>
            </w:r>
          </w:p>
          <w:p w14:paraId="197B8A4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0,002</w:t>
            </w:r>
          </w:p>
          <w:p w14:paraId="33746EB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0,002</w:t>
            </w:r>
          </w:p>
          <w:p w14:paraId="14C7CFFA"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0,00011</w:t>
            </w:r>
          </w:p>
        </w:tc>
      </w:tr>
      <w:tr w:rsidR="000C5492" w:rsidRPr="00AE2646" w14:paraId="7256831C" w14:textId="77777777" w:rsidTr="00807BFE">
        <w:trPr>
          <w:cantSplit/>
        </w:trPr>
        <w:tc>
          <w:tcPr>
            <w:tcW w:w="1382" w:type="dxa"/>
            <w:tcBorders>
              <w:top w:val="single" w:sz="4" w:space="0" w:color="auto"/>
              <w:left w:val="single" w:sz="4" w:space="0" w:color="auto"/>
              <w:bottom w:val="single" w:sz="4" w:space="0" w:color="auto"/>
              <w:right w:val="single" w:sz="4" w:space="0" w:color="auto"/>
            </w:tcBorders>
            <w:vAlign w:val="center"/>
          </w:tcPr>
          <w:p w14:paraId="3508555C"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E67 – E82</w:t>
            </w:r>
          </w:p>
        </w:tc>
        <w:tc>
          <w:tcPr>
            <w:tcW w:w="4394" w:type="dxa"/>
            <w:tcBorders>
              <w:left w:val="single" w:sz="4" w:space="0" w:color="auto"/>
              <w:right w:val="single" w:sz="4" w:space="0" w:color="auto"/>
            </w:tcBorders>
          </w:tcPr>
          <w:p w14:paraId="1BBF7401"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Budynek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(Porodówka)</w:t>
            </w:r>
          </w:p>
          <w:p w14:paraId="1AD20C14"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16 wentylatorów mechanicznych w połaci dachu o wylocie pionowym, otwartym i nominalnej wydajności 4 700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single" w:sz="4" w:space="0" w:color="auto"/>
              <w:right w:val="single" w:sz="4" w:space="0" w:color="auto"/>
            </w:tcBorders>
          </w:tcPr>
          <w:p w14:paraId="07261A36"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5BC82CE8"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296FAF5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3CA5E45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43358145"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76AD1F9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0,01667</w:t>
            </w:r>
          </w:p>
          <w:p w14:paraId="6AA1B06E"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0,00133</w:t>
            </w:r>
          </w:p>
          <w:p w14:paraId="57FA5E6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0,00133</w:t>
            </w:r>
          </w:p>
          <w:p w14:paraId="3B0370BA"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0,00133</w:t>
            </w:r>
          </w:p>
          <w:p w14:paraId="0E085FF9"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0,00007</w:t>
            </w:r>
          </w:p>
        </w:tc>
      </w:tr>
      <w:tr w:rsidR="000C5492" w:rsidRPr="00AE2646" w14:paraId="1498ED99" w14:textId="77777777" w:rsidTr="00807BFE">
        <w:trPr>
          <w:cantSplit/>
          <w:trHeight w:val="1281"/>
        </w:trPr>
        <w:tc>
          <w:tcPr>
            <w:tcW w:w="1382" w:type="dxa"/>
            <w:tcBorders>
              <w:top w:val="single" w:sz="4" w:space="0" w:color="auto"/>
              <w:left w:val="single" w:sz="4" w:space="0" w:color="auto"/>
              <w:bottom w:val="single" w:sz="4" w:space="0" w:color="auto"/>
              <w:right w:val="single" w:sz="4" w:space="0" w:color="auto"/>
            </w:tcBorders>
            <w:vAlign w:val="center"/>
          </w:tcPr>
          <w:p w14:paraId="7BF0B717"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E83 – E84</w:t>
            </w:r>
          </w:p>
        </w:tc>
        <w:tc>
          <w:tcPr>
            <w:tcW w:w="4394" w:type="dxa"/>
            <w:tcBorders>
              <w:left w:val="single" w:sz="4" w:space="0" w:color="auto"/>
              <w:right w:val="single" w:sz="4" w:space="0" w:color="auto"/>
            </w:tcBorders>
          </w:tcPr>
          <w:p w14:paraId="5CACD92D"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Budynek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(Knury i szpital prosiąt)</w:t>
            </w:r>
          </w:p>
          <w:p w14:paraId="6E147BDF"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 wentylatory mechaniczne w połaci dachu o wylocie pionowym, otwartym i nominalnej wydajności 4 700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single" w:sz="4" w:space="0" w:color="auto"/>
              <w:right w:val="single" w:sz="4" w:space="0" w:color="auto"/>
            </w:tcBorders>
          </w:tcPr>
          <w:p w14:paraId="22E102C3"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2D33CA48"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36E4050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64A17AF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21F82483"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479D7EF2"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0,00686</w:t>
            </w:r>
          </w:p>
          <w:p w14:paraId="001BDD17"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0,00055</w:t>
            </w:r>
          </w:p>
          <w:p w14:paraId="47FD604C"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0,00143</w:t>
            </w:r>
          </w:p>
          <w:p w14:paraId="5E640C2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0,00143</w:t>
            </w:r>
          </w:p>
          <w:p w14:paraId="3F32A2B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0,00008</w:t>
            </w:r>
          </w:p>
        </w:tc>
      </w:tr>
      <w:tr w:rsidR="000C5492" w:rsidRPr="00AE2646" w14:paraId="70B3DAB9" w14:textId="77777777" w:rsidTr="00BC3708">
        <w:trPr>
          <w:cantSplit/>
          <w:trHeight w:val="1383"/>
        </w:trPr>
        <w:tc>
          <w:tcPr>
            <w:tcW w:w="1382" w:type="dxa"/>
            <w:tcBorders>
              <w:top w:val="single" w:sz="4" w:space="0" w:color="auto"/>
              <w:left w:val="single" w:sz="4" w:space="0" w:color="auto"/>
              <w:bottom w:val="single" w:sz="4" w:space="0" w:color="auto"/>
              <w:right w:val="single" w:sz="4" w:space="0" w:color="auto"/>
            </w:tcBorders>
            <w:vAlign w:val="center"/>
          </w:tcPr>
          <w:p w14:paraId="49DFB304" w14:textId="2ACE8EB3"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E85 – E90</w:t>
            </w:r>
          </w:p>
        </w:tc>
        <w:tc>
          <w:tcPr>
            <w:tcW w:w="4394" w:type="dxa"/>
            <w:tcBorders>
              <w:left w:val="single" w:sz="4" w:space="0" w:color="auto"/>
              <w:right w:val="single" w:sz="4" w:space="0" w:color="auto"/>
            </w:tcBorders>
          </w:tcPr>
          <w:p w14:paraId="25E36F48"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Budynek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(Sektor krycia, loszki remontowe, tuczarnia loszek)</w:t>
            </w:r>
          </w:p>
          <w:p w14:paraId="2130D3EE"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6 wentylatorów mechanicznych w połaci dachu o wylocie pionowym, otwartym i nominalnej wydajności 12 000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single" w:sz="4" w:space="0" w:color="auto"/>
              <w:left w:val="single" w:sz="4" w:space="0" w:color="auto"/>
              <w:bottom w:val="single" w:sz="4" w:space="0" w:color="auto"/>
              <w:right w:val="single" w:sz="4" w:space="0" w:color="auto"/>
            </w:tcBorders>
          </w:tcPr>
          <w:p w14:paraId="693F22D5"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36282942"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3DC3A7B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1604D532"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527392D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36D60ED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0,01243</w:t>
            </w:r>
          </w:p>
          <w:p w14:paraId="4D05015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0,00099</w:t>
            </w:r>
          </w:p>
          <w:p w14:paraId="54102969"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0,00074</w:t>
            </w:r>
          </w:p>
          <w:p w14:paraId="0B1188B3"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0,00074</w:t>
            </w:r>
          </w:p>
          <w:p w14:paraId="3AB5EF8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0,00004</w:t>
            </w:r>
          </w:p>
        </w:tc>
      </w:tr>
      <w:tr w:rsidR="000C5492" w:rsidRPr="00AE2646" w14:paraId="08A0C80C" w14:textId="77777777" w:rsidTr="00807BFE">
        <w:trPr>
          <w:cantSplit/>
          <w:trHeight w:val="1357"/>
        </w:trPr>
        <w:tc>
          <w:tcPr>
            <w:tcW w:w="1382" w:type="dxa"/>
            <w:tcBorders>
              <w:top w:val="single" w:sz="4" w:space="0" w:color="auto"/>
              <w:left w:val="single" w:sz="4" w:space="0" w:color="auto"/>
              <w:bottom w:val="single" w:sz="4" w:space="0" w:color="auto"/>
              <w:right w:val="single" w:sz="4" w:space="0" w:color="auto"/>
            </w:tcBorders>
            <w:vAlign w:val="center"/>
          </w:tcPr>
          <w:p w14:paraId="3EDAD7A1"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E91 – E103</w:t>
            </w:r>
          </w:p>
        </w:tc>
        <w:tc>
          <w:tcPr>
            <w:tcW w:w="4394" w:type="dxa"/>
            <w:tcBorders>
              <w:left w:val="single" w:sz="4" w:space="0" w:color="auto"/>
              <w:bottom w:val="single" w:sz="4" w:space="0" w:color="auto"/>
              <w:right w:val="single" w:sz="4" w:space="0" w:color="auto"/>
            </w:tcBorders>
          </w:tcPr>
          <w:p w14:paraId="6C8F0F08"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Budynek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(Hala loch prośnych)</w:t>
            </w:r>
          </w:p>
          <w:p w14:paraId="4740940D"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13 wentylatorów mechanicznych w połaci dachu o wylocie pionowym, otwartym i nominalnej wydajności 12 000 m</w:t>
            </w:r>
            <w:r w:rsidRPr="00AE2646">
              <w:rPr>
                <w:rFonts w:ascii="Times New Roman" w:eastAsia="Times New Roman" w:hAnsi="Times New Roman" w:cs="Times New Roman"/>
                <w:sz w:val="20"/>
                <w:szCs w:val="20"/>
                <w:vertAlign w:val="superscript"/>
              </w:rPr>
              <w:t>3</w:t>
            </w:r>
            <w:r w:rsidRPr="00AE2646">
              <w:rPr>
                <w:rFonts w:ascii="Times New Roman" w:eastAsia="Times New Roman" w:hAnsi="Times New Roman" w:cs="Times New Roman"/>
                <w:sz w:val="20"/>
                <w:szCs w:val="20"/>
              </w:rPr>
              <w:t>/h każdy.</w:t>
            </w:r>
          </w:p>
        </w:tc>
        <w:tc>
          <w:tcPr>
            <w:tcW w:w="1984" w:type="dxa"/>
            <w:tcBorders>
              <w:top w:val="nil"/>
              <w:left w:val="single" w:sz="4" w:space="0" w:color="auto"/>
              <w:bottom w:val="single" w:sz="4" w:space="0" w:color="auto"/>
              <w:right w:val="single" w:sz="4" w:space="0" w:color="auto"/>
            </w:tcBorders>
          </w:tcPr>
          <w:p w14:paraId="137C912A" w14:textId="77777777" w:rsidR="000C5492" w:rsidRPr="00AE2646" w:rsidRDefault="000C5492" w:rsidP="00807BFE">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p w14:paraId="2CD9B4F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p w14:paraId="36FFAD1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099F100A"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3636FF37"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nil"/>
              <w:left w:val="single" w:sz="4" w:space="0" w:color="auto"/>
              <w:bottom w:val="single" w:sz="4" w:space="0" w:color="auto"/>
              <w:right w:val="single" w:sz="4" w:space="0" w:color="auto"/>
            </w:tcBorders>
          </w:tcPr>
          <w:p w14:paraId="76E9A191"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0,00949</w:t>
            </w:r>
          </w:p>
          <w:p w14:paraId="7BE8278A"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0,00076</w:t>
            </w:r>
          </w:p>
          <w:p w14:paraId="1441E0AE"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0,00056</w:t>
            </w:r>
          </w:p>
          <w:p w14:paraId="3E553D51"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0,00056</w:t>
            </w:r>
          </w:p>
          <w:p w14:paraId="671E188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0,00003</w:t>
            </w:r>
          </w:p>
        </w:tc>
      </w:tr>
      <w:tr w:rsidR="000C5492" w:rsidRPr="00AE2646" w14:paraId="235F68C4" w14:textId="77777777" w:rsidTr="00D97907">
        <w:trPr>
          <w:cantSplit/>
        </w:trPr>
        <w:tc>
          <w:tcPr>
            <w:tcW w:w="1382" w:type="dxa"/>
            <w:tcBorders>
              <w:top w:val="single" w:sz="4" w:space="0" w:color="auto"/>
              <w:left w:val="single" w:sz="4" w:space="0" w:color="auto"/>
              <w:bottom w:val="single" w:sz="4" w:space="0" w:color="auto"/>
              <w:right w:val="single" w:sz="4" w:space="0" w:color="auto"/>
            </w:tcBorders>
            <w:vAlign w:val="center"/>
          </w:tcPr>
          <w:p w14:paraId="032574AD" w14:textId="30C9E496" w:rsidR="000C5492" w:rsidRPr="00AE2646" w:rsidRDefault="00D97907" w:rsidP="008D6015">
            <w:pPr>
              <w:spacing w:after="0"/>
              <w:jc w:val="center"/>
              <w:rPr>
                <w:rFonts w:ascii="Times New Roman" w:eastAsia="Times New Roman" w:hAnsi="Times New Roman" w:cs="Times New Roman"/>
                <w:sz w:val="20"/>
                <w:szCs w:val="20"/>
              </w:rPr>
            </w:pPr>
            <w:r w:rsidRPr="00D97907">
              <w:rPr>
                <w:rFonts w:ascii="Times New Roman" w:eastAsia="Times New Roman" w:hAnsi="Times New Roman" w:cs="Times New Roman"/>
                <w:sz w:val="20"/>
                <w:szCs w:val="20"/>
              </w:rPr>
              <w:t>S</w:t>
            </w:r>
            <w:r>
              <w:rPr>
                <w:rFonts w:ascii="Times New Roman" w:eastAsia="Times New Roman" w:hAnsi="Times New Roman" w:cs="Times New Roman"/>
                <w:sz w:val="20"/>
                <w:szCs w:val="20"/>
              </w:rPr>
              <w:t>1</w:t>
            </w:r>
            <w:r w:rsidRPr="00D97907">
              <w:rPr>
                <w:rFonts w:ascii="Times New Roman" w:eastAsia="Times New Roman" w:hAnsi="Times New Roman" w:cs="Times New Roman"/>
                <w:sz w:val="20"/>
                <w:szCs w:val="20"/>
              </w:rPr>
              <w:t xml:space="preserve"> – S</w:t>
            </w:r>
            <w:r>
              <w:rPr>
                <w:rFonts w:ascii="Times New Roman" w:eastAsia="Times New Roman" w:hAnsi="Times New Roman" w:cs="Times New Roman"/>
                <w:sz w:val="20"/>
                <w:szCs w:val="20"/>
              </w:rPr>
              <w:t>6</w:t>
            </w:r>
          </w:p>
        </w:tc>
        <w:tc>
          <w:tcPr>
            <w:tcW w:w="4394" w:type="dxa"/>
            <w:tcBorders>
              <w:top w:val="single" w:sz="4" w:space="0" w:color="auto"/>
              <w:left w:val="single" w:sz="4" w:space="0" w:color="auto"/>
              <w:bottom w:val="single" w:sz="4" w:space="0" w:color="auto"/>
              <w:right w:val="single" w:sz="4" w:space="0" w:color="auto"/>
            </w:tcBorders>
          </w:tcPr>
          <w:p w14:paraId="791EF883" w14:textId="77777777" w:rsidR="00D97907" w:rsidRPr="00D97907" w:rsidRDefault="00D97907" w:rsidP="00D97907">
            <w:pPr>
              <w:spacing w:after="0"/>
              <w:rPr>
                <w:rFonts w:ascii="Times New Roman" w:eastAsia="Times New Roman" w:hAnsi="Times New Roman" w:cs="Times New Roman"/>
                <w:b/>
                <w:bCs/>
                <w:sz w:val="20"/>
                <w:szCs w:val="20"/>
              </w:rPr>
            </w:pPr>
            <w:r w:rsidRPr="00D97907">
              <w:rPr>
                <w:rFonts w:ascii="Times New Roman" w:eastAsia="Times New Roman" w:hAnsi="Times New Roman" w:cs="Times New Roman"/>
                <w:b/>
                <w:bCs/>
                <w:sz w:val="20"/>
                <w:szCs w:val="20"/>
              </w:rPr>
              <w:t xml:space="preserve">Silosy na paszę </w:t>
            </w:r>
          </w:p>
          <w:p w14:paraId="3430AB08" w14:textId="77777777" w:rsidR="00D97907" w:rsidRPr="00D97907" w:rsidRDefault="00D97907" w:rsidP="00D97907">
            <w:pPr>
              <w:spacing w:after="0"/>
              <w:rPr>
                <w:rFonts w:ascii="Times New Roman" w:eastAsia="Times New Roman" w:hAnsi="Times New Roman" w:cs="Times New Roman"/>
                <w:sz w:val="20"/>
                <w:szCs w:val="20"/>
              </w:rPr>
            </w:pPr>
            <w:r w:rsidRPr="00D97907">
              <w:rPr>
                <w:rFonts w:ascii="Times New Roman" w:eastAsia="Times New Roman" w:hAnsi="Times New Roman" w:cs="Times New Roman"/>
                <w:sz w:val="20"/>
                <w:szCs w:val="20"/>
              </w:rPr>
              <w:t xml:space="preserve">przy budynkach nr 1-3 </w:t>
            </w:r>
          </w:p>
          <w:p w14:paraId="4A1E2C0B" w14:textId="77777777" w:rsidR="00D97907" w:rsidRPr="00D97907" w:rsidRDefault="00D97907" w:rsidP="00D97907">
            <w:pPr>
              <w:spacing w:after="0"/>
              <w:rPr>
                <w:rFonts w:ascii="Times New Roman" w:eastAsia="Times New Roman" w:hAnsi="Times New Roman" w:cs="Times New Roman"/>
                <w:sz w:val="20"/>
                <w:szCs w:val="20"/>
              </w:rPr>
            </w:pPr>
            <w:r w:rsidRPr="00D97907">
              <w:rPr>
                <w:rFonts w:ascii="Times New Roman" w:eastAsia="Times New Roman" w:hAnsi="Times New Roman" w:cs="Times New Roman"/>
                <w:sz w:val="20"/>
                <w:szCs w:val="20"/>
              </w:rPr>
              <w:t>(po 2 silosy przy budynku).</w:t>
            </w:r>
          </w:p>
          <w:p w14:paraId="4EF9B543" w14:textId="028C8F8C" w:rsidR="000C5492" w:rsidRPr="00AE2646" w:rsidRDefault="00D97907" w:rsidP="00D97907">
            <w:pPr>
              <w:spacing w:after="0"/>
              <w:rPr>
                <w:rFonts w:ascii="Times New Roman" w:eastAsia="Times New Roman" w:hAnsi="Times New Roman" w:cs="Times New Roman"/>
                <w:sz w:val="20"/>
                <w:szCs w:val="20"/>
              </w:rPr>
            </w:pPr>
            <w:r w:rsidRPr="00D97907">
              <w:rPr>
                <w:rFonts w:ascii="Times New Roman" w:eastAsia="Times New Roman" w:hAnsi="Times New Roman" w:cs="Times New Roman"/>
                <w:sz w:val="20"/>
                <w:szCs w:val="20"/>
              </w:rPr>
              <w:t>Każdy z silosów posiada indywidualny, skierowany ku dołowi emitor.</w:t>
            </w:r>
          </w:p>
        </w:tc>
        <w:tc>
          <w:tcPr>
            <w:tcW w:w="1984" w:type="dxa"/>
            <w:tcBorders>
              <w:top w:val="single" w:sz="4" w:space="0" w:color="auto"/>
              <w:left w:val="single" w:sz="4" w:space="0" w:color="auto"/>
              <w:bottom w:val="single" w:sz="4" w:space="0" w:color="auto"/>
              <w:right w:val="single" w:sz="4" w:space="0" w:color="auto"/>
            </w:tcBorders>
          </w:tcPr>
          <w:p w14:paraId="4808DC11" w14:textId="77777777" w:rsidR="00462A0D" w:rsidRPr="00462A0D" w:rsidRDefault="00462A0D" w:rsidP="00462A0D">
            <w:pPr>
              <w:spacing w:after="0"/>
              <w:jc w:val="center"/>
              <w:rPr>
                <w:rFonts w:ascii="Times New Roman" w:eastAsia="Times New Roman" w:hAnsi="Times New Roman" w:cs="Times New Roman"/>
                <w:sz w:val="20"/>
                <w:szCs w:val="20"/>
              </w:rPr>
            </w:pPr>
            <w:r w:rsidRPr="00462A0D">
              <w:rPr>
                <w:rFonts w:ascii="Times New Roman" w:eastAsia="Times New Roman" w:hAnsi="Times New Roman" w:cs="Times New Roman"/>
                <w:sz w:val="20"/>
                <w:szCs w:val="20"/>
              </w:rPr>
              <w:t>Pył ogółem</w:t>
            </w:r>
          </w:p>
          <w:p w14:paraId="6252E2FB" w14:textId="16EF4B6D" w:rsidR="00462A0D" w:rsidRDefault="00462A0D" w:rsidP="00462A0D">
            <w:pPr>
              <w:spacing w:after="0"/>
              <w:jc w:val="center"/>
              <w:rPr>
                <w:rFonts w:ascii="Times New Roman" w:eastAsia="Times New Roman" w:hAnsi="Times New Roman" w:cs="Times New Roman"/>
                <w:sz w:val="20"/>
                <w:szCs w:val="20"/>
              </w:rPr>
            </w:pPr>
            <w:r w:rsidRPr="00462A0D">
              <w:rPr>
                <w:rFonts w:ascii="Times New Roman" w:eastAsia="Times New Roman" w:hAnsi="Times New Roman" w:cs="Times New Roman"/>
                <w:sz w:val="20"/>
                <w:szCs w:val="20"/>
              </w:rPr>
              <w:t>Pył PM10</w:t>
            </w:r>
          </w:p>
          <w:p w14:paraId="5CABAFD2" w14:textId="61D27803"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2DA0006A" w14:textId="77777777" w:rsidR="00462A0D" w:rsidRPr="00462A0D" w:rsidRDefault="00462A0D" w:rsidP="00462A0D">
            <w:pPr>
              <w:spacing w:after="0"/>
              <w:jc w:val="center"/>
              <w:rPr>
                <w:rFonts w:ascii="Times New Roman" w:eastAsia="Times New Roman" w:hAnsi="Times New Roman" w:cs="Times New Roman"/>
                <w:sz w:val="20"/>
                <w:szCs w:val="20"/>
              </w:rPr>
            </w:pPr>
            <w:r w:rsidRPr="00462A0D">
              <w:rPr>
                <w:rFonts w:ascii="Times New Roman" w:eastAsia="Times New Roman" w:hAnsi="Times New Roman" w:cs="Times New Roman"/>
                <w:sz w:val="20"/>
                <w:szCs w:val="20"/>
              </w:rPr>
              <w:t>0,1881</w:t>
            </w:r>
          </w:p>
          <w:p w14:paraId="1DE26788" w14:textId="2A54BC8B" w:rsidR="00462A0D" w:rsidRDefault="00462A0D" w:rsidP="00807BFE">
            <w:pPr>
              <w:spacing w:after="0"/>
              <w:jc w:val="center"/>
              <w:rPr>
                <w:rFonts w:ascii="Times New Roman" w:eastAsia="Times New Roman" w:hAnsi="Times New Roman" w:cs="Times New Roman"/>
                <w:sz w:val="20"/>
                <w:szCs w:val="20"/>
              </w:rPr>
            </w:pPr>
            <w:r w:rsidRPr="00462A0D">
              <w:rPr>
                <w:rFonts w:ascii="Times New Roman" w:eastAsia="Times New Roman" w:hAnsi="Times New Roman" w:cs="Times New Roman"/>
                <w:sz w:val="20"/>
                <w:szCs w:val="20"/>
              </w:rPr>
              <w:t>0,1016</w:t>
            </w:r>
          </w:p>
          <w:p w14:paraId="4184EC06" w14:textId="752169BD"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0,0752</w:t>
            </w:r>
          </w:p>
        </w:tc>
      </w:tr>
      <w:tr w:rsidR="000C5492" w:rsidRPr="00AE2646" w14:paraId="0FAE4D0B" w14:textId="77777777" w:rsidTr="00807BFE">
        <w:trPr>
          <w:cantSplit/>
        </w:trPr>
        <w:tc>
          <w:tcPr>
            <w:tcW w:w="1382" w:type="dxa"/>
            <w:vMerge w:val="restart"/>
            <w:tcBorders>
              <w:top w:val="single" w:sz="4" w:space="0" w:color="auto"/>
              <w:left w:val="single" w:sz="4" w:space="0" w:color="auto"/>
              <w:bottom w:val="single" w:sz="4" w:space="0" w:color="auto"/>
              <w:right w:val="single" w:sz="4" w:space="0" w:color="auto"/>
            </w:tcBorders>
            <w:vAlign w:val="center"/>
          </w:tcPr>
          <w:p w14:paraId="1E42DEBA" w14:textId="356E2CFF"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lastRenderedPageBreak/>
              <w:t>S7 – S9</w:t>
            </w:r>
          </w:p>
        </w:tc>
        <w:tc>
          <w:tcPr>
            <w:tcW w:w="4394" w:type="dxa"/>
            <w:vMerge w:val="restart"/>
            <w:tcBorders>
              <w:top w:val="single" w:sz="4" w:space="0" w:color="auto"/>
              <w:left w:val="single" w:sz="4" w:space="0" w:color="auto"/>
              <w:bottom w:val="single" w:sz="4" w:space="0" w:color="auto"/>
              <w:right w:val="single" w:sz="4" w:space="0" w:color="auto"/>
            </w:tcBorders>
          </w:tcPr>
          <w:p w14:paraId="06674FE7"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b/>
                <w:sz w:val="20"/>
                <w:szCs w:val="20"/>
              </w:rPr>
              <w:t>Silosy na paszę</w:t>
            </w:r>
            <w:r w:rsidRPr="00AE2646">
              <w:rPr>
                <w:rFonts w:ascii="Times New Roman" w:eastAsia="Times New Roman" w:hAnsi="Times New Roman" w:cs="Times New Roman"/>
                <w:sz w:val="20"/>
                <w:szCs w:val="20"/>
              </w:rPr>
              <w:t xml:space="preserve"> </w:t>
            </w:r>
            <w:r w:rsidRPr="00AE2646">
              <w:rPr>
                <w:rFonts w:ascii="Times New Roman" w:eastAsia="Times New Roman" w:hAnsi="Times New Roman" w:cs="Times New Roman"/>
                <w:sz w:val="20"/>
                <w:szCs w:val="20"/>
              </w:rPr>
              <w:br/>
              <w:t xml:space="preserve">przy budynkach nr 4-6 </w:t>
            </w:r>
            <w:r w:rsidRPr="00AE2646">
              <w:rPr>
                <w:rFonts w:ascii="Times New Roman" w:eastAsia="Times New Roman" w:hAnsi="Times New Roman" w:cs="Times New Roman"/>
                <w:sz w:val="20"/>
                <w:szCs w:val="20"/>
              </w:rPr>
              <w:br/>
              <w:t>(po 1 silosie przy budynku).</w:t>
            </w:r>
          </w:p>
          <w:p w14:paraId="44710B96"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Każdy z silosów posiada indywidualny, skierowany ku dołowi emitor.</w:t>
            </w:r>
          </w:p>
        </w:tc>
        <w:tc>
          <w:tcPr>
            <w:tcW w:w="1984" w:type="dxa"/>
            <w:tcBorders>
              <w:top w:val="single" w:sz="4" w:space="0" w:color="auto"/>
              <w:left w:val="single" w:sz="4" w:space="0" w:color="auto"/>
              <w:bottom w:val="nil"/>
              <w:right w:val="single" w:sz="4" w:space="0" w:color="auto"/>
            </w:tcBorders>
          </w:tcPr>
          <w:p w14:paraId="2447793B" w14:textId="77777777" w:rsidR="000C5492"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4F26C818" w14:textId="77777777" w:rsidR="00E11C7F" w:rsidRDefault="00E11C7F" w:rsidP="00807BFE">
            <w:pPr>
              <w:spacing w:after="0"/>
              <w:jc w:val="center"/>
              <w:rPr>
                <w:rFonts w:ascii="Times New Roman" w:eastAsia="Times New Roman" w:hAnsi="Times New Roman" w:cs="Times New Roman"/>
                <w:sz w:val="20"/>
                <w:szCs w:val="20"/>
              </w:rPr>
            </w:pPr>
            <w:r w:rsidRPr="00E11C7F">
              <w:rPr>
                <w:rFonts w:ascii="Times New Roman" w:eastAsia="Times New Roman" w:hAnsi="Times New Roman" w:cs="Times New Roman"/>
                <w:sz w:val="20"/>
                <w:szCs w:val="20"/>
              </w:rPr>
              <w:t>Pył PM10</w:t>
            </w:r>
          </w:p>
          <w:p w14:paraId="3FD65BF3" w14:textId="0AD9F424" w:rsidR="00E11C7F" w:rsidRPr="00AE2646" w:rsidRDefault="00E11C7F" w:rsidP="00807BFE">
            <w:pPr>
              <w:spacing w:after="0"/>
              <w:jc w:val="center"/>
              <w:rPr>
                <w:rFonts w:ascii="Times New Roman" w:eastAsia="Times New Roman" w:hAnsi="Times New Roman" w:cs="Times New Roman"/>
                <w:sz w:val="20"/>
                <w:szCs w:val="20"/>
              </w:rPr>
            </w:pPr>
            <w:r w:rsidRPr="00E11C7F">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nil"/>
              <w:right w:val="single" w:sz="4" w:space="0" w:color="auto"/>
            </w:tcBorders>
          </w:tcPr>
          <w:p w14:paraId="24786ED1" w14:textId="11DC3CF2" w:rsidR="00D97907" w:rsidRDefault="00E11C7F" w:rsidP="00807B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0,1881</w:t>
            </w:r>
          </w:p>
          <w:p w14:paraId="491ADC6A" w14:textId="3FE1ACED" w:rsidR="00E11C7F" w:rsidRDefault="00E11C7F" w:rsidP="00807B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0,1016</w:t>
            </w:r>
          </w:p>
          <w:p w14:paraId="1D9246AE" w14:textId="4B8177E5" w:rsidR="000C5492" w:rsidRPr="00AE2646" w:rsidRDefault="00E11C7F" w:rsidP="00807B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0,0752</w:t>
            </w:r>
          </w:p>
        </w:tc>
      </w:tr>
      <w:tr w:rsidR="000C5492" w:rsidRPr="00AE2646" w14:paraId="39C6F80A" w14:textId="77777777" w:rsidTr="00807BFE">
        <w:trPr>
          <w:cantSplit/>
        </w:trPr>
        <w:tc>
          <w:tcPr>
            <w:tcW w:w="1382" w:type="dxa"/>
            <w:vMerge/>
            <w:tcBorders>
              <w:top w:val="single" w:sz="4" w:space="0" w:color="auto"/>
              <w:left w:val="single" w:sz="4" w:space="0" w:color="auto"/>
              <w:bottom w:val="single" w:sz="4" w:space="0" w:color="auto"/>
              <w:right w:val="single" w:sz="4" w:space="0" w:color="auto"/>
            </w:tcBorders>
            <w:vAlign w:val="center"/>
          </w:tcPr>
          <w:p w14:paraId="2CCE4B94" w14:textId="77777777" w:rsidR="000C5492" w:rsidRPr="00AE2646" w:rsidRDefault="000C5492" w:rsidP="008D6015">
            <w:pPr>
              <w:spacing w:after="0"/>
              <w:jc w:val="center"/>
              <w:rPr>
                <w:rFonts w:ascii="Times New Roman" w:eastAsia="Times New Roman" w:hAnsi="Times New Roman" w:cs="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14:paraId="01364988" w14:textId="77777777" w:rsidR="000C5492" w:rsidRPr="00AE2646" w:rsidRDefault="000C5492" w:rsidP="00CD1DC8">
            <w:pPr>
              <w:spacing w:after="0"/>
              <w:rPr>
                <w:rFonts w:ascii="Times New Roman" w:eastAsia="Times New Roman" w:hAnsi="Times New Roman" w:cs="Times New Roman"/>
                <w:sz w:val="20"/>
                <w:szCs w:val="20"/>
              </w:rPr>
            </w:pPr>
          </w:p>
        </w:tc>
        <w:tc>
          <w:tcPr>
            <w:tcW w:w="1984" w:type="dxa"/>
            <w:tcBorders>
              <w:top w:val="nil"/>
              <w:left w:val="single" w:sz="4" w:space="0" w:color="auto"/>
              <w:bottom w:val="nil"/>
              <w:right w:val="single" w:sz="4" w:space="0" w:color="auto"/>
            </w:tcBorders>
          </w:tcPr>
          <w:p w14:paraId="1AAF94F0" w14:textId="6677CFF5" w:rsidR="000C5492" w:rsidRPr="00AE2646" w:rsidRDefault="000C5492" w:rsidP="00807BFE">
            <w:pPr>
              <w:spacing w:after="0"/>
              <w:jc w:val="center"/>
              <w:rPr>
                <w:rFonts w:ascii="Times New Roman" w:eastAsia="Times New Roman" w:hAnsi="Times New Roman" w:cs="Times New Roman"/>
                <w:sz w:val="20"/>
                <w:szCs w:val="20"/>
              </w:rPr>
            </w:pPr>
          </w:p>
        </w:tc>
        <w:tc>
          <w:tcPr>
            <w:tcW w:w="1420" w:type="dxa"/>
            <w:tcBorders>
              <w:top w:val="nil"/>
              <w:left w:val="single" w:sz="4" w:space="0" w:color="auto"/>
              <w:bottom w:val="nil"/>
              <w:right w:val="single" w:sz="4" w:space="0" w:color="auto"/>
            </w:tcBorders>
          </w:tcPr>
          <w:p w14:paraId="5CF18D4F" w14:textId="1ADA07A9" w:rsidR="000C5492" w:rsidRPr="00AE2646" w:rsidRDefault="000C5492" w:rsidP="00807BFE">
            <w:pPr>
              <w:spacing w:after="0"/>
              <w:jc w:val="center"/>
              <w:rPr>
                <w:rFonts w:ascii="Times New Roman" w:eastAsia="Times New Roman" w:hAnsi="Times New Roman" w:cs="Times New Roman"/>
                <w:sz w:val="20"/>
                <w:szCs w:val="20"/>
              </w:rPr>
            </w:pPr>
          </w:p>
        </w:tc>
      </w:tr>
      <w:tr w:rsidR="000C5492" w:rsidRPr="00AE2646" w14:paraId="706B7FD7" w14:textId="77777777" w:rsidTr="00807BFE">
        <w:trPr>
          <w:cantSplit/>
        </w:trPr>
        <w:tc>
          <w:tcPr>
            <w:tcW w:w="1382" w:type="dxa"/>
            <w:vMerge/>
            <w:tcBorders>
              <w:top w:val="single" w:sz="4" w:space="0" w:color="auto"/>
              <w:left w:val="single" w:sz="4" w:space="0" w:color="auto"/>
              <w:bottom w:val="single" w:sz="4" w:space="0" w:color="auto"/>
              <w:right w:val="single" w:sz="4" w:space="0" w:color="auto"/>
            </w:tcBorders>
            <w:vAlign w:val="center"/>
          </w:tcPr>
          <w:p w14:paraId="21265BD2" w14:textId="77777777" w:rsidR="000C5492" w:rsidRPr="00AE2646" w:rsidRDefault="000C5492" w:rsidP="008D6015">
            <w:pPr>
              <w:spacing w:after="0"/>
              <w:jc w:val="center"/>
              <w:rPr>
                <w:rFonts w:ascii="Times New Roman" w:eastAsia="Times New Roman" w:hAnsi="Times New Roman" w:cs="Times New Roman"/>
                <w:sz w:val="20"/>
                <w:szCs w:val="20"/>
              </w:rPr>
            </w:pPr>
          </w:p>
        </w:tc>
        <w:tc>
          <w:tcPr>
            <w:tcW w:w="4394" w:type="dxa"/>
            <w:vMerge/>
            <w:tcBorders>
              <w:top w:val="single" w:sz="4" w:space="0" w:color="auto"/>
              <w:left w:val="single" w:sz="4" w:space="0" w:color="auto"/>
              <w:bottom w:val="single" w:sz="4" w:space="0" w:color="auto"/>
              <w:right w:val="single" w:sz="4" w:space="0" w:color="auto"/>
            </w:tcBorders>
          </w:tcPr>
          <w:p w14:paraId="579D4601" w14:textId="77777777" w:rsidR="000C5492" w:rsidRPr="00AE2646" w:rsidRDefault="000C5492" w:rsidP="00CD1DC8">
            <w:pPr>
              <w:spacing w:after="0"/>
              <w:rPr>
                <w:rFonts w:ascii="Times New Roman" w:eastAsia="Times New Roman" w:hAnsi="Times New Roman" w:cs="Times New Roman"/>
                <w:sz w:val="20"/>
                <w:szCs w:val="20"/>
              </w:rPr>
            </w:pPr>
          </w:p>
        </w:tc>
        <w:tc>
          <w:tcPr>
            <w:tcW w:w="1984" w:type="dxa"/>
            <w:tcBorders>
              <w:top w:val="nil"/>
              <w:left w:val="single" w:sz="4" w:space="0" w:color="auto"/>
              <w:bottom w:val="single" w:sz="4" w:space="0" w:color="auto"/>
              <w:right w:val="single" w:sz="4" w:space="0" w:color="auto"/>
            </w:tcBorders>
          </w:tcPr>
          <w:p w14:paraId="47936F7A" w14:textId="1D71E3C4" w:rsidR="000C5492" w:rsidRPr="00AE2646" w:rsidRDefault="000C5492" w:rsidP="00807BFE">
            <w:pPr>
              <w:spacing w:after="0"/>
              <w:jc w:val="center"/>
              <w:rPr>
                <w:rFonts w:ascii="Times New Roman" w:eastAsia="Times New Roman" w:hAnsi="Times New Roman" w:cs="Times New Roman"/>
                <w:sz w:val="20"/>
                <w:szCs w:val="20"/>
              </w:rPr>
            </w:pPr>
          </w:p>
        </w:tc>
        <w:tc>
          <w:tcPr>
            <w:tcW w:w="1420" w:type="dxa"/>
            <w:tcBorders>
              <w:top w:val="nil"/>
              <w:left w:val="single" w:sz="4" w:space="0" w:color="auto"/>
              <w:bottom w:val="single" w:sz="4" w:space="0" w:color="auto"/>
              <w:right w:val="single" w:sz="4" w:space="0" w:color="auto"/>
            </w:tcBorders>
          </w:tcPr>
          <w:p w14:paraId="7E28705C" w14:textId="6FBAF6DC" w:rsidR="000C5492" w:rsidRPr="00AE2646" w:rsidRDefault="000C5492" w:rsidP="00807BFE">
            <w:pPr>
              <w:spacing w:after="0"/>
              <w:jc w:val="center"/>
              <w:rPr>
                <w:rFonts w:ascii="Times New Roman" w:eastAsia="Times New Roman" w:hAnsi="Times New Roman" w:cs="Times New Roman"/>
                <w:sz w:val="20"/>
                <w:szCs w:val="20"/>
              </w:rPr>
            </w:pPr>
          </w:p>
        </w:tc>
      </w:tr>
      <w:tr w:rsidR="000C5492" w:rsidRPr="00AE2646" w14:paraId="10BC7BC8" w14:textId="77777777" w:rsidTr="00807BFE">
        <w:trPr>
          <w:cantSplit/>
          <w:trHeight w:val="1003"/>
        </w:trPr>
        <w:tc>
          <w:tcPr>
            <w:tcW w:w="1382" w:type="dxa"/>
            <w:tcBorders>
              <w:top w:val="single" w:sz="4" w:space="0" w:color="auto"/>
              <w:left w:val="single" w:sz="4" w:space="0" w:color="auto"/>
              <w:bottom w:val="single" w:sz="4" w:space="0" w:color="auto"/>
              <w:right w:val="single" w:sz="4" w:space="0" w:color="auto"/>
            </w:tcBorders>
            <w:vAlign w:val="center"/>
          </w:tcPr>
          <w:p w14:paraId="67145636"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S10</w:t>
            </w:r>
          </w:p>
        </w:tc>
        <w:tc>
          <w:tcPr>
            <w:tcW w:w="4394" w:type="dxa"/>
            <w:tcBorders>
              <w:top w:val="single" w:sz="4" w:space="0" w:color="auto"/>
              <w:left w:val="single" w:sz="4" w:space="0" w:color="auto"/>
              <w:bottom w:val="single" w:sz="4" w:space="0" w:color="auto"/>
              <w:right w:val="single" w:sz="4" w:space="0" w:color="auto"/>
            </w:tcBorders>
          </w:tcPr>
          <w:p w14:paraId="123C403E" w14:textId="57E8EEE1"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b/>
                <w:sz w:val="20"/>
                <w:szCs w:val="20"/>
              </w:rPr>
              <w:t>Silos na paszę</w:t>
            </w:r>
            <w:r w:rsidRPr="00AE2646">
              <w:rPr>
                <w:rFonts w:ascii="Times New Roman" w:eastAsia="Times New Roman" w:hAnsi="Times New Roman" w:cs="Times New Roman"/>
                <w:sz w:val="20"/>
                <w:szCs w:val="20"/>
              </w:rPr>
              <w:t xml:space="preserve"> </w:t>
            </w:r>
            <w:r w:rsidRPr="00AE2646">
              <w:rPr>
                <w:rFonts w:ascii="Times New Roman" w:eastAsia="Times New Roman" w:hAnsi="Times New Roman" w:cs="Times New Roman"/>
                <w:sz w:val="20"/>
                <w:szCs w:val="20"/>
              </w:rPr>
              <w:br/>
              <w:t>przy budynku nr 7</w:t>
            </w:r>
            <w:r w:rsidRPr="00AE2646">
              <w:rPr>
                <w:rFonts w:ascii="Times New Roman" w:eastAsia="Times New Roman" w:hAnsi="Times New Roman" w:cs="Times New Roman"/>
                <w:sz w:val="20"/>
                <w:szCs w:val="20"/>
              </w:rPr>
              <w:br/>
              <w:t>Silos posiada indywidualny, skierowany ku dołowi emitor.</w:t>
            </w:r>
          </w:p>
        </w:tc>
        <w:tc>
          <w:tcPr>
            <w:tcW w:w="1984" w:type="dxa"/>
            <w:tcBorders>
              <w:top w:val="single" w:sz="4" w:space="0" w:color="auto"/>
              <w:left w:val="single" w:sz="4" w:space="0" w:color="auto"/>
              <w:bottom w:val="single" w:sz="4" w:space="0" w:color="auto"/>
              <w:right w:val="single" w:sz="4" w:space="0" w:color="auto"/>
            </w:tcBorders>
          </w:tcPr>
          <w:p w14:paraId="2C795035"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4506D83F"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32A2BE4E"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286B92E0"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0,1881</w:t>
            </w:r>
          </w:p>
          <w:p w14:paraId="41EE5B5D"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0,1016</w:t>
            </w:r>
          </w:p>
          <w:p w14:paraId="7033DD4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0,0752</w:t>
            </w:r>
          </w:p>
        </w:tc>
      </w:tr>
      <w:tr w:rsidR="000C5492" w:rsidRPr="00AE2646" w14:paraId="2F6C3426" w14:textId="77777777" w:rsidTr="00807BFE">
        <w:trPr>
          <w:cantSplit/>
        </w:trPr>
        <w:tc>
          <w:tcPr>
            <w:tcW w:w="1382" w:type="dxa"/>
            <w:tcBorders>
              <w:top w:val="single" w:sz="4" w:space="0" w:color="auto"/>
              <w:left w:val="single" w:sz="4" w:space="0" w:color="auto"/>
              <w:bottom w:val="single" w:sz="4" w:space="0" w:color="auto"/>
              <w:right w:val="single" w:sz="4" w:space="0" w:color="auto"/>
            </w:tcBorders>
            <w:vAlign w:val="center"/>
          </w:tcPr>
          <w:p w14:paraId="29E567B9"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S11 – S19</w:t>
            </w:r>
          </w:p>
        </w:tc>
        <w:tc>
          <w:tcPr>
            <w:tcW w:w="4394" w:type="dxa"/>
            <w:tcBorders>
              <w:top w:val="single" w:sz="4" w:space="0" w:color="auto"/>
              <w:left w:val="single" w:sz="4" w:space="0" w:color="auto"/>
              <w:bottom w:val="single" w:sz="4" w:space="0" w:color="auto"/>
              <w:right w:val="single" w:sz="4" w:space="0" w:color="auto"/>
            </w:tcBorders>
          </w:tcPr>
          <w:p w14:paraId="60C8E34C"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Silosy na paszę</w:t>
            </w:r>
          </w:p>
          <w:p w14:paraId="15C4B234"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przy budynku nr 8 - </w:t>
            </w:r>
            <w:proofErr w:type="spellStart"/>
            <w:r w:rsidRPr="00AE2646">
              <w:rPr>
                <w:rFonts w:ascii="Times New Roman" w:eastAsia="Times New Roman" w:hAnsi="Times New Roman" w:cs="Times New Roman"/>
                <w:b/>
                <w:bCs/>
                <w:sz w:val="20"/>
                <w:szCs w:val="20"/>
              </w:rPr>
              <w:t>Reproduktornia</w:t>
            </w:r>
            <w:proofErr w:type="spellEnd"/>
            <w:r w:rsidRPr="00AE2646">
              <w:rPr>
                <w:rFonts w:ascii="Times New Roman" w:eastAsia="Times New Roman" w:hAnsi="Times New Roman" w:cs="Times New Roman"/>
                <w:b/>
                <w:bCs/>
                <w:sz w:val="20"/>
                <w:szCs w:val="20"/>
              </w:rPr>
              <w:t xml:space="preserve"> </w:t>
            </w:r>
            <w:r w:rsidRPr="00AE2646">
              <w:rPr>
                <w:rFonts w:ascii="Times New Roman" w:eastAsia="Times New Roman" w:hAnsi="Times New Roman" w:cs="Times New Roman"/>
                <w:b/>
                <w:bCs/>
                <w:sz w:val="20"/>
                <w:szCs w:val="20"/>
              </w:rPr>
              <w:br/>
            </w:r>
            <w:r w:rsidRPr="00AE2646">
              <w:rPr>
                <w:rFonts w:ascii="Times New Roman" w:eastAsia="Times New Roman" w:hAnsi="Times New Roman" w:cs="Times New Roman"/>
                <w:sz w:val="20"/>
                <w:szCs w:val="20"/>
              </w:rPr>
              <w:t>Każdy z silosów posiada indywidualny, skierowany ku dołowi emitor.</w:t>
            </w:r>
          </w:p>
        </w:tc>
        <w:tc>
          <w:tcPr>
            <w:tcW w:w="1984" w:type="dxa"/>
            <w:tcBorders>
              <w:top w:val="single" w:sz="4" w:space="0" w:color="auto"/>
              <w:left w:val="single" w:sz="4" w:space="0" w:color="auto"/>
              <w:bottom w:val="single" w:sz="4" w:space="0" w:color="auto"/>
              <w:right w:val="single" w:sz="4" w:space="0" w:color="auto"/>
            </w:tcBorders>
          </w:tcPr>
          <w:p w14:paraId="35F5355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1B0BB973"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2BD633C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538CA884"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0,1881</w:t>
            </w:r>
          </w:p>
          <w:p w14:paraId="5629A04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0,1016</w:t>
            </w:r>
          </w:p>
          <w:p w14:paraId="15F692D8"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0,0752</w:t>
            </w:r>
          </w:p>
        </w:tc>
      </w:tr>
      <w:tr w:rsidR="000C5492" w:rsidRPr="00AE2646" w14:paraId="24410CCF" w14:textId="77777777" w:rsidTr="00807BFE">
        <w:trPr>
          <w:cantSplit/>
          <w:trHeight w:val="1256"/>
        </w:trPr>
        <w:tc>
          <w:tcPr>
            <w:tcW w:w="1382" w:type="dxa"/>
            <w:tcBorders>
              <w:top w:val="single" w:sz="4" w:space="0" w:color="auto"/>
              <w:left w:val="single" w:sz="4" w:space="0" w:color="auto"/>
              <w:bottom w:val="single" w:sz="4" w:space="0" w:color="auto"/>
              <w:right w:val="single" w:sz="4" w:space="0" w:color="auto"/>
            </w:tcBorders>
            <w:vAlign w:val="center"/>
          </w:tcPr>
          <w:p w14:paraId="65195AD0" w14:textId="77777777" w:rsidR="000C5492" w:rsidRPr="00AE2646" w:rsidRDefault="000C5492" w:rsidP="008D6015">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Smp1 – Smp13</w:t>
            </w:r>
          </w:p>
        </w:tc>
        <w:tc>
          <w:tcPr>
            <w:tcW w:w="4394" w:type="dxa"/>
            <w:tcBorders>
              <w:top w:val="single" w:sz="4" w:space="0" w:color="auto"/>
              <w:left w:val="single" w:sz="4" w:space="0" w:color="auto"/>
              <w:bottom w:val="single" w:sz="4" w:space="0" w:color="auto"/>
              <w:right w:val="single" w:sz="4" w:space="0" w:color="auto"/>
            </w:tcBorders>
          </w:tcPr>
          <w:p w14:paraId="18BDC292" w14:textId="7777777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Silosy na zboża i paszę</w:t>
            </w:r>
          </w:p>
          <w:p w14:paraId="42DE08D2" w14:textId="770B2DE7" w:rsidR="000C5492" w:rsidRPr="00AE2646" w:rsidRDefault="000C5492"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Przy budynku wytwórni i mieszal</w:t>
            </w:r>
            <w:r w:rsidR="00335EB9" w:rsidRPr="00AE2646">
              <w:rPr>
                <w:rFonts w:ascii="Times New Roman" w:eastAsia="Times New Roman" w:hAnsi="Times New Roman" w:cs="Times New Roman"/>
                <w:b/>
                <w:bCs/>
                <w:sz w:val="20"/>
                <w:szCs w:val="20"/>
              </w:rPr>
              <w:t>n</w:t>
            </w:r>
            <w:r w:rsidRPr="00AE2646">
              <w:rPr>
                <w:rFonts w:ascii="Times New Roman" w:eastAsia="Times New Roman" w:hAnsi="Times New Roman" w:cs="Times New Roman"/>
                <w:b/>
                <w:bCs/>
                <w:sz w:val="20"/>
                <w:szCs w:val="20"/>
              </w:rPr>
              <w:t>i pasz</w:t>
            </w:r>
          </w:p>
          <w:p w14:paraId="5B053974" w14:textId="77777777" w:rsidR="000C5492" w:rsidRPr="00AE2646" w:rsidRDefault="000C5492"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Każdy z silosów posiada indywidualny zadaszony odpowietrznik dachowy o wylocie pionowym, skierowany ku górze.</w:t>
            </w:r>
          </w:p>
        </w:tc>
        <w:tc>
          <w:tcPr>
            <w:tcW w:w="1984" w:type="dxa"/>
            <w:tcBorders>
              <w:top w:val="single" w:sz="4" w:space="0" w:color="auto"/>
              <w:left w:val="single" w:sz="4" w:space="0" w:color="auto"/>
              <w:bottom w:val="single" w:sz="4" w:space="0" w:color="auto"/>
              <w:right w:val="single" w:sz="4" w:space="0" w:color="auto"/>
            </w:tcBorders>
          </w:tcPr>
          <w:p w14:paraId="7279F6D2"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p w14:paraId="4BFED4C5"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p w14:paraId="0A35546C"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1420" w:type="dxa"/>
            <w:tcBorders>
              <w:top w:val="single" w:sz="4" w:space="0" w:color="auto"/>
              <w:left w:val="single" w:sz="4" w:space="0" w:color="auto"/>
              <w:bottom w:val="single" w:sz="4" w:space="0" w:color="auto"/>
              <w:right w:val="single" w:sz="4" w:space="0" w:color="auto"/>
            </w:tcBorders>
          </w:tcPr>
          <w:p w14:paraId="3AF47852"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0,1881</w:t>
            </w:r>
          </w:p>
          <w:p w14:paraId="4FB8A766"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0,1016</w:t>
            </w:r>
          </w:p>
          <w:p w14:paraId="79FAC413" w14:textId="77777777" w:rsidR="000C5492" w:rsidRPr="00AE2646" w:rsidRDefault="000C5492" w:rsidP="00807BFE">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0,0752</w:t>
            </w:r>
          </w:p>
        </w:tc>
      </w:tr>
    </w:tbl>
    <w:p w14:paraId="4A5CA365" w14:textId="77777777" w:rsidR="002C546E" w:rsidRPr="00AE2646" w:rsidRDefault="002C546E" w:rsidP="00A8408A">
      <w:pPr>
        <w:spacing w:after="0"/>
        <w:jc w:val="both"/>
        <w:rPr>
          <w:rFonts w:ascii="Times New Roman" w:eastAsia="Times New Roman" w:hAnsi="Times New Roman" w:cs="Times New Roman"/>
          <w:sz w:val="24"/>
          <w:szCs w:val="24"/>
        </w:rPr>
      </w:pPr>
    </w:p>
    <w:p w14:paraId="16C09093" w14:textId="1F985AB4" w:rsidR="002C546E" w:rsidRPr="00AE2646" w:rsidRDefault="002C546E" w:rsidP="0099642E">
      <w:pPr>
        <w:spacing w:after="0"/>
        <w:jc w:val="both"/>
        <w:rPr>
          <w:rFonts w:ascii="Times New Roman" w:eastAsia="Times New Roman" w:hAnsi="Times New Roman" w:cs="Times New Roman"/>
          <w:sz w:val="24"/>
          <w:szCs w:val="24"/>
        </w:rPr>
      </w:pPr>
      <w:r w:rsidRPr="00AE2646">
        <w:rPr>
          <w:rFonts w:ascii="Times New Roman" w:eastAsia="Times New Roman" w:hAnsi="Times New Roman" w:cs="Times New Roman"/>
          <w:sz w:val="24"/>
          <w:szCs w:val="24"/>
        </w:rPr>
        <w:t>Źródłem emisji gazów i pyłów do powietrza jest bezściółkowy chów trzody chlewnej, przeładunek paszy do silosów przy pomocy transportu pneumatycznego oraz procesy pomocnicze (magazynowanie pasz i zbóż, spalanie paliw gazowych</w:t>
      </w:r>
      <w:r w:rsidR="00FE6CDB" w:rsidRPr="00AE2646">
        <w:rPr>
          <w:rFonts w:ascii="Times New Roman" w:eastAsia="Times New Roman" w:hAnsi="Times New Roman" w:cs="Times New Roman"/>
          <w:sz w:val="24"/>
          <w:szCs w:val="24"/>
        </w:rPr>
        <w:t xml:space="preserve"> </w:t>
      </w:r>
      <w:r w:rsidRPr="00AE2646">
        <w:rPr>
          <w:rFonts w:ascii="Times New Roman" w:eastAsia="Times New Roman" w:hAnsi="Times New Roman" w:cs="Times New Roman"/>
          <w:sz w:val="24"/>
          <w:szCs w:val="24"/>
        </w:rPr>
        <w:t>i stałych).</w:t>
      </w:r>
    </w:p>
    <w:p w14:paraId="49F6A90F" w14:textId="77777777" w:rsidR="002C546E" w:rsidRPr="00AE2646" w:rsidRDefault="002C546E" w:rsidP="00CD1DC8">
      <w:pPr>
        <w:tabs>
          <w:tab w:val="left" w:pos="426"/>
          <w:tab w:val="left" w:pos="708"/>
        </w:tabs>
        <w:suppressAutoHyphens/>
        <w:autoSpaceDN w:val="0"/>
        <w:spacing w:after="0"/>
        <w:jc w:val="both"/>
        <w:rPr>
          <w:rFonts w:ascii="Times New Roman" w:eastAsia="Times New Roman" w:hAnsi="Times New Roman" w:cs="Times New Roman"/>
          <w:b/>
          <w:color w:val="FF0000"/>
          <w:kern w:val="3"/>
          <w:sz w:val="28"/>
          <w:szCs w:val="28"/>
          <w:lang w:eastAsia="zh-CN"/>
        </w:rPr>
      </w:pPr>
    </w:p>
    <w:p w14:paraId="052E304E" w14:textId="1CF04EE6" w:rsidR="002C546E" w:rsidRPr="00AE2646" w:rsidRDefault="002C546E" w:rsidP="00CD1DC8">
      <w:pPr>
        <w:ind w:left="1701" w:hanging="1701"/>
        <w:jc w:val="both"/>
        <w:rPr>
          <w:rFonts w:ascii="Times New Roman" w:eastAsia="Times New Roman" w:hAnsi="Times New Roman" w:cs="Times New Roman"/>
          <w:sz w:val="24"/>
        </w:rPr>
      </w:pPr>
      <w:r w:rsidRPr="00AE2646">
        <w:rPr>
          <w:rFonts w:ascii="Times New Roman" w:eastAsia="Times New Roman" w:hAnsi="Times New Roman" w:cs="Times New Roman"/>
          <w:b/>
          <w:sz w:val="24"/>
        </w:rPr>
        <w:t>Tabela nr 2</w:t>
      </w:r>
      <w:r w:rsidR="009377C9">
        <w:rPr>
          <w:rFonts w:ascii="Times New Roman" w:eastAsia="Times New Roman" w:hAnsi="Times New Roman" w:cs="Times New Roman"/>
          <w:sz w:val="24"/>
        </w:rPr>
        <w:tab/>
      </w:r>
      <w:r w:rsidRPr="00AE2646">
        <w:rPr>
          <w:rFonts w:ascii="Times New Roman" w:eastAsia="Times New Roman" w:hAnsi="Times New Roman" w:cs="Times New Roman"/>
          <w:sz w:val="24"/>
        </w:rPr>
        <w:t>Dopuszczalna wielkość emisji rocznej w warunkach normalnego funkcjonowania</w:t>
      </w:r>
      <w:r w:rsidR="009377C9">
        <w:rPr>
          <w:rFonts w:ascii="Times New Roman" w:eastAsia="Times New Roman" w:hAnsi="Times New Roman" w:cs="Times New Roman"/>
          <w:sz w:val="24"/>
        </w:rPr>
        <w:t xml:space="preserve"> </w:t>
      </w:r>
      <w:r w:rsidRPr="00AE2646">
        <w:rPr>
          <w:rFonts w:ascii="Times New Roman" w:eastAsia="Times New Roman" w:hAnsi="Times New Roman" w:cs="Times New Roman"/>
          <w:sz w:val="24"/>
        </w:rPr>
        <w:t xml:space="preserve">instalacji: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698"/>
      </w:tblGrid>
      <w:tr w:rsidR="002C546E" w:rsidRPr="00AE2646" w14:paraId="7FB4FBD8" w14:textId="77777777" w:rsidTr="00807BFE">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2D603D6" w14:textId="77777777" w:rsidR="002C546E" w:rsidRPr="00AE2646" w:rsidRDefault="002C546E" w:rsidP="00CD1DC8">
            <w:pPr>
              <w:spacing w:after="0"/>
              <w:jc w:val="center"/>
              <w:rPr>
                <w:rFonts w:ascii="Times New Roman" w:eastAsia="Times New Roman" w:hAnsi="Times New Roman" w:cs="Times New Roman"/>
                <w:b/>
                <w:sz w:val="20"/>
                <w:szCs w:val="24"/>
              </w:rPr>
            </w:pPr>
            <w:r w:rsidRPr="00AE2646">
              <w:rPr>
                <w:rFonts w:ascii="Times New Roman" w:eastAsia="Times New Roman" w:hAnsi="Times New Roman" w:cs="Times New Roman"/>
                <w:b/>
                <w:sz w:val="20"/>
                <w:szCs w:val="24"/>
              </w:rPr>
              <w:t>Rodzaj zanieczyszczenia</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75E1769" w14:textId="77777777" w:rsidR="002C546E" w:rsidRPr="00AE2646" w:rsidRDefault="002C546E" w:rsidP="00CD1DC8">
            <w:pPr>
              <w:spacing w:after="0"/>
              <w:jc w:val="center"/>
              <w:rPr>
                <w:rFonts w:ascii="Times New Roman" w:eastAsia="Times New Roman" w:hAnsi="Times New Roman" w:cs="Times New Roman"/>
                <w:b/>
                <w:sz w:val="20"/>
                <w:szCs w:val="24"/>
              </w:rPr>
            </w:pPr>
            <w:r w:rsidRPr="00AE2646">
              <w:rPr>
                <w:rFonts w:ascii="Times New Roman" w:eastAsia="Times New Roman" w:hAnsi="Times New Roman" w:cs="Times New Roman"/>
                <w:b/>
                <w:sz w:val="20"/>
                <w:szCs w:val="24"/>
              </w:rPr>
              <w:t>Dopuszczalna emisja [Mg/rok]</w:t>
            </w:r>
          </w:p>
        </w:tc>
      </w:tr>
      <w:tr w:rsidR="002C546E" w:rsidRPr="00AE2646" w14:paraId="7EEB1DCA" w14:textId="77777777" w:rsidTr="00196411">
        <w:trPr>
          <w:trHeight w:val="340"/>
        </w:trPr>
        <w:tc>
          <w:tcPr>
            <w:tcW w:w="3256" w:type="dxa"/>
            <w:tcBorders>
              <w:top w:val="single" w:sz="4" w:space="0" w:color="auto"/>
              <w:left w:val="single" w:sz="4" w:space="0" w:color="auto"/>
              <w:bottom w:val="single" w:sz="4" w:space="0" w:color="auto"/>
              <w:right w:val="single" w:sz="4" w:space="0" w:color="auto"/>
            </w:tcBorders>
            <w:vAlign w:val="center"/>
          </w:tcPr>
          <w:p w14:paraId="5D2E9277" w14:textId="77777777" w:rsidR="002C546E" w:rsidRPr="00AE2646" w:rsidRDefault="002C546E" w:rsidP="00CD1DC8">
            <w:pPr>
              <w:spacing w:after="0"/>
              <w:jc w:val="center"/>
              <w:rPr>
                <w:rFonts w:ascii="Times New Roman" w:eastAsia="Times New Roman" w:hAnsi="Times New Roman" w:cs="Times New Roman"/>
                <w:sz w:val="20"/>
                <w:szCs w:val="20"/>
                <w:vertAlign w:val="subscript"/>
              </w:rPr>
            </w:pPr>
            <w:r w:rsidRPr="00AE2646">
              <w:rPr>
                <w:rFonts w:ascii="Times New Roman" w:eastAsia="Times New Roman" w:hAnsi="Times New Roman" w:cs="Times New Roman"/>
                <w:sz w:val="20"/>
                <w:szCs w:val="20"/>
              </w:rPr>
              <w:t>NH</w:t>
            </w:r>
            <w:r w:rsidRPr="00AE2646">
              <w:rPr>
                <w:rFonts w:ascii="Times New Roman" w:eastAsia="Times New Roman" w:hAnsi="Times New Roman" w:cs="Times New Roman"/>
                <w:sz w:val="20"/>
                <w:szCs w:val="20"/>
                <w:vertAlign w:val="subscript"/>
              </w:rPr>
              <w:t>3</w:t>
            </w:r>
          </w:p>
        </w:tc>
        <w:tc>
          <w:tcPr>
            <w:tcW w:w="2698" w:type="dxa"/>
            <w:tcBorders>
              <w:top w:val="single" w:sz="4" w:space="0" w:color="auto"/>
              <w:left w:val="single" w:sz="4" w:space="0" w:color="auto"/>
              <w:bottom w:val="single" w:sz="4" w:space="0" w:color="auto"/>
              <w:right w:val="single" w:sz="4" w:space="0" w:color="auto"/>
            </w:tcBorders>
            <w:vAlign w:val="center"/>
          </w:tcPr>
          <w:p w14:paraId="5EB5C8F4"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29,07</w:t>
            </w:r>
          </w:p>
        </w:tc>
      </w:tr>
      <w:tr w:rsidR="002C546E" w:rsidRPr="00AE2646" w14:paraId="689BDE7D" w14:textId="77777777" w:rsidTr="00196411">
        <w:trPr>
          <w:trHeight w:val="340"/>
        </w:trPr>
        <w:tc>
          <w:tcPr>
            <w:tcW w:w="3256" w:type="dxa"/>
            <w:tcBorders>
              <w:top w:val="single" w:sz="4" w:space="0" w:color="auto"/>
              <w:left w:val="single" w:sz="4" w:space="0" w:color="auto"/>
              <w:bottom w:val="single" w:sz="4" w:space="0" w:color="auto"/>
              <w:right w:val="single" w:sz="4" w:space="0" w:color="auto"/>
            </w:tcBorders>
            <w:vAlign w:val="center"/>
          </w:tcPr>
          <w:p w14:paraId="1CE2D6D4"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H</w:t>
            </w:r>
            <w:r w:rsidRPr="00AE2646">
              <w:rPr>
                <w:rFonts w:ascii="Times New Roman" w:eastAsia="Times New Roman" w:hAnsi="Times New Roman" w:cs="Times New Roman"/>
                <w:sz w:val="20"/>
                <w:szCs w:val="20"/>
                <w:vertAlign w:val="subscript"/>
              </w:rPr>
              <w:t>2</w:t>
            </w:r>
            <w:r w:rsidRPr="00AE2646">
              <w:rPr>
                <w:rFonts w:ascii="Times New Roman" w:eastAsia="Times New Roman" w:hAnsi="Times New Roman" w:cs="Times New Roman"/>
                <w:sz w:val="20"/>
                <w:szCs w:val="20"/>
              </w:rPr>
              <w:t>S</w:t>
            </w:r>
          </w:p>
        </w:tc>
        <w:tc>
          <w:tcPr>
            <w:tcW w:w="2698" w:type="dxa"/>
            <w:tcBorders>
              <w:top w:val="single" w:sz="4" w:space="0" w:color="auto"/>
              <w:left w:val="single" w:sz="4" w:space="0" w:color="auto"/>
              <w:bottom w:val="single" w:sz="4" w:space="0" w:color="auto"/>
              <w:right w:val="single" w:sz="4" w:space="0" w:color="auto"/>
            </w:tcBorders>
            <w:vAlign w:val="center"/>
          </w:tcPr>
          <w:p w14:paraId="45585403"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2,325</w:t>
            </w:r>
          </w:p>
        </w:tc>
      </w:tr>
      <w:tr w:rsidR="002C546E" w:rsidRPr="00AE2646" w14:paraId="4D90F4F3" w14:textId="77777777" w:rsidTr="00196411">
        <w:trPr>
          <w:trHeight w:val="340"/>
        </w:trPr>
        <w:tc>
          <w:tcPr>
            <w:tcW w:w="3256" w:type="dxa"/>
            <w:tcBorders>
              <w:top w:val="single" w:sz="4" w:space="0" w:color="auto"/>
              <w:left w:val="single" w:sz="4" w:space="0" w:color="auto"/>
              <w:bottom w:val="single" w:sz="4" w:space="0" w:color="auto"/>
              <w:right w:val="single" w:sz="4" w:space="0" w:color="auto"/>
            </w:tcBorders>
            <w:vAlign w:val="center"/>
          </w:tcPr>
          <w:p w14:paraId="3EB354BA"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ogółem</w:t>
            </w:r>
          </w:p>
        </w:tc>
        <w:tc>
          <w:tcPr>
            <w:tcW w:w="2698" w:type="dxa"/>
            <w:tcBorders>
              <w:top w:val="single" w:sz="4" w:space="0" w:color="auto"/>
              <w:left w:val="single" w:sz="4" w:space="0" w:color="auto"/>
              <w:bottom w:val="single" w:sz="4" w:space="0" w:color="auto"/>
              <w:right w:val="single" w:sz="4" w:space="0" w:color="auto"/>
            </w:tcBorders>
            <w:vAlign w:val="center"/>
          </w:tcPr>
          <w:p w14:paraId="00C62BF5"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4,3</w:t>
            </w:r>
          </w:p>
        </w:tc>
      </w:tr>
      <w:tr w:rsidR="002C546E" w:rsidRPr="00AE2646" w14:paraId="37D577A9" w14:textId="77777777" w:rsidTr="00196411">
        <w:trPr>
          <w:trHeight w:val="340"/>
        </w:trPr>
        <w:tc>
          <w:tcPr>
            <w:tcW w:w="3256" w:type="dxa"/>
            <w:tcBorders>
              <w:top w:val="single" w:sz="4" w:space="0" w:color="auto"/>
              <w:left w:val="single" w:sz="4" w:space="0" w:color="auto"/>
              <w:bottom w:val="single" w:sz="4" w:space="0" w:color="auto"/>
              <w:right w:val="single" w:sz="4" w:space="0" w:color="auto"/>
            </w:tcBorders>
            <w:vAlign w:val="center"/>
          </w:tcPr>
          <w:p w14:paraId="4D11E8CB"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PM10</w:t>
            </w:r>
          </w:p>
        </w:tc>
        <w:tc>
          <w:tcPr>
            <w:tcW w:w="2698" w:type="dxa"/>
            <w:tcBorders>
              <w:top w:val="single" w:sz="4" w:space="0" w:color="auto"/>
              <w:left w:val="single" w:sz="4" w:space="0" w:color="auto"/>
              <w:bottom w:val="single" w:sz="4" w:space="0" w:color="auto"/>
              <w:right w:val="single" w:sz="4" w:space="0" w:color="auto"/>
            </w:tcBorders>
            <w:vAlign w:val="center"/>
          </w:tcPr>
          <w:p w14:paraId="431C82DF"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3,78</w:t>
            </w:r>
          </w:p>
        </w:tc>
      </w:tr>
      <w:tr w:rsidR="002C546E" w:rsidRPr="00AE2646" w14:paraId="4182F265" w14:textId="77777777" w:rsidTr="00196411">
        <w:trPr>
          <w:trHeight w:val="340"/>
        </w:trPr>
        <w:tc>
          <w:tcPr>
            <w:tcW w:w="3256" w:type="dxa"/>
            <w:tcBorders>
              <w:top w:val="single" w:sz="4" w:space="0" w:color="auto"/>
              <w:left w:val="single" w:sz="4" w:space="0" w:color="auto"/>
              <w:bottom w:val="single" w:sz="4" w:space="0" w:color="auto"/>
              <w:right w:val="single" w:sz="4" w:space="0" w:color="auto"/>
            </w:tcBorders>
            <w:vAlign w:val="center"/>
          </w:tcPr>
          <w:p w14:paraId="135C4F49"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Pył PM2,5</w:t>
            </w:r>
          </w:p>
        </w:tc>
        <w:tc>
          <w:tcPr>
            <w:tcW w:w="2698" w:type="dxa"/>
            <w:tcBorders>
              <w:top w:val="single" w:sz="4" w:space="0" w:color="auto"/>
              <w:left w:val="single" w:sz="4" w:space="0" w:color="auto"/>
              <w:bottom w:val="single" w:sz="4" w:space="0" w:color="auto"/>
              <w:right w:val="single" w:sz="4" w:space="0" w:color="auto"/>
            </w:tcBorders>
            <w:vAlign w:val="center"/>
          </w:tcPr>
          <w:p w14:paraId="575A6288" w14:textId="77777777" w:rsidR="002C546E" w:rsidRPr="00AE2646" w:rsidRDefault="002C546E"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0,664</w:t>
            </w:r>
          </w:p>
        </w:tc>
      </w:tr>
    </w:tbl>
    <w:p w14:paraId="32A7D893" w14:textId="6C048001" w:rsidR="00AB3512" w:rsidRPr="00AE2646" w:rsidRDefault="00AB3512" w:rsidP="00CD1DC8">
      <w:pPr>
        <w:ind w:left="1701" w:hanging="1701"/>
        <w:jc w:val="both"/>
        <w:rPr>
          <w:rFonts w:ascii="Times New Roman" w:eastAsia="Times New Roman" w:hAnsi="Times New Roman" w:cs="Times New Roman"/>
          <w:sz w:val="24"/>
        </w:rPr>
      </w:pPr>
    </w:p>
    <w:p w14:paraId="2310204D" w14:textId="77777777" w:rsidR="00807BFE" w:rsidRPr="00AE2646" w:rsidRDefault="00807BFE" w:rsidP="005A43F3">
      <w:pPr>
        <w:spacing w:after="120"/>
        <w:ind w:left="1701" w:hanging="1701"/>
        <w:jc w:val="both"/>
        <w:rPr>
          <w:rFonts w:ascii="Times New Roman" w:eastAsia="Times New Roman" w:hAnsi="Times New Roman" w:cs="Times New Roman"/>
          <w:b/>
          <w:sz w:val="24"/>
          <w:szCs w:val="24"/>
          <w:lang w:eastAsia="pl-PL"/>
        </w:rPr>
      </w:pPr>
    </w:p>
    <w:p w14:paraId="5DFDD706" w14:textId="77777777" w:rsidR="00807BFE" w:rsidRPr="00AE2646" w:rsidRDefault="00807BFE" w:rsidP="005A43F3">
      <w:pPr>
        <w:spacing w:after="120"/>
        <w:ind w:left="1701" w:hanging="1701"/>
        <w:jc w:val="both"/>
        <w:rPr>
          <w:rFonts w:ascii="Times New Roman" w:eastAsia="Times New Roman" w:hAnsi="Times New Roman" w:cs="Times New Roman"/>
          <w:b/>
          <w:sz w:val="24"/>
          <w:szCs w:val="24"/>
          <w:lang w:eastAsia="pl-PL"/>
        </w:rPr>
      </w:pPr>
    </w:p>
    <w:p w14:paraId="15A9695D" w14:textId="77777777" w:rsidR="00AB3512" w:rsidRPr="00AE2646" w:rsidRDefault="00AB3512" w:rsidP="005A43F3">
      <w:pPr>
        <w:spacing w:after="120"/>
        <w:ind w:left="1701" w:hanging="1701"/>
        <w:jc w:val="both"/>
        <w:rPr>
          <w:rFonts w:ascii="Times New Roman" w:eastAsia="Times New Roman" w:hAnsi="Times New Roman" w:cs="Times New Roman"/>
          <w:b/>
          <w:sz w:val="24"/>
          <w:szCs w:val="24"/>
          <w:lang w:eastAsia="pl-PL"/>
        </w:rPr>
      </w:pPr>
    </w:p>
    <w:p w14:paraId="55C8E9A1" w14:textId="77777777" w:rsidR="00AB3512" w:rsidRPr="00AE2646" w:rsidRDefault="00AB3512" w:rsidP="005A43F3">
      <w:pPr>
        <w:spacing w:after="120"/>
        <w:ind w:left="1701" w:hanging="1701"/>
        <w:jc w:val="both"/>
        <w:rPr>
          <w:rFonts w:ascii="Times New Roman" w:eastAsia="Times New Roman" w:hAnsi="Times New Roman" w:cs="Times New Roman"/>
          <w:b/>
          <w:sz w:val="24"/>
          <w:szCs w:val="24"/>
          <w:lang w:eastAsia="pl-PL"/>
        </w:rPr>
      </w:pPr>
    </w:p>
    <w:p w14:paraId="5E959146" w14:textId="77777777" w:rsidR="009377C9" w:rsidRDefault="009377C9" w:rsidP="005A43F3">
      <w:pPr>
        <w:spacing w:after="120"/>
        <w:ind w:left="1701" w:hanging="1701"/>
        <w:jc w:val="both"/>
        <w:rPr>
          <w:rFonts w:ascii="Times New Roman" w:eastAsia="Times New Roman" w:hAnsi="Times New Roman" w:cs="Times New Roman"/>
          <w:b/>
          <w:sz w:val="24"/>
          <w:szCs w:val="24"/>
          <w:lang w:eastAsia="pl-PL"/>
        </w:rPr>
      </w:pPr>
    </w:p>
    <w:p w14:paraId="2310AA5F" w14:textId="519C0D25" w:rsidR="00AB5251" w:rsidRPr="00AE2646" w:rsidRDefault="00707DC8" w:rsidP="005A43F3">
      <w:pPr>
        <w:spacing w:after="120"/>
        <w:ind w:left="1701" w:hanging="1701"/>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b/>
          <w:sz w:val="24"/>
          <w:szCs w:val="24"/>
          <w:lang w:eastAsia="pl-PL"/>
        </w:rPr>
        <w:t>Tabela nr 2 A</w:t>
      </w:r>
      <w:r w:rsidR="009377C9">
        <w:rPr>
          <w:rFonts w:ascii="Times New Roman" w:eastAsia="Times New Roman" w:hAnsi="Times New Roman" w:cs="Times New Roman"/>
          <w:b/>
          <w:sz w:val="24"/>
          <w:szCs w:val="24"/>
          <w:lang w:eastAsia="pl-PL"/>
        </w:rPr>
        <w:tab/>
      </w:r>
      <w:r w:rsidRPr="00AE2646">
        <w:rPr>
          <w:rFonts w:ascii="Times New Roman" w:eastAsia="Times New Roman" w:hAnsi="Times New Roman" w:cs="Times New Roman"/>
          <w:sz w:val="24"/>
          <w:szCs w:val="24"/>
          <w:lang w:eastAsia="pl-PL"/>
        </w:rPr>
        <w:t>Dopuszczalna wielkość emisji amoniaku do powietrza z chlewni dla poszczególnych grup świń</w:t>
      </w:r>
    </w:p>
    <w:tbl>
      <w:tblPr>
        <w:tblStyle w:val="Tabela-Siatka"/>
        <w:tblW w:w="0" w:type="auto"/>
        <w:tblInd w:w="1526" w:type="dxa"/>
        <w:tblLook w:val="04A0" w:firstRow="1" w:lastRow="0" w:firstColumn="1" w:lastColumn="0" w:noHBand="0" w:noVBand="1"/>
      </w:tblPr>
      <w:tblGrid>
        <w:gridCol w:w="2835"/>
        <w:gridCol w:w="3685"/>
      </w:tblGrid>
      <w:tr w:rsidR="00AF5C1C" w:rsidRPr="00AE2646" w14:paraId="13F174D6" w14:textId="77777777" w:rsidTr="00807BFE">
        <w:tc>
          <w:tcPr>
            <w:tcW w:w="2835" w:type="dxa"/>
            <w:vMerge w:val="restart"/>
            <w:shd w:val="clear" w:color="auto" w:fill="auto"/>
            <w:vAlign w:val="center"/>
          </w:tcPr>
          <w:p w14:paraId="306ED2D2" w14:textId="77777777" w:rsidR="00AF5C1C" w:rsidRPr="00AE2646" w:rsidRDefault="00AF5C1C" w:rsidP="00CD1DC8">
            <w:pPr>
              <w:tabs>
                <w:tab w:val="left" w:pos="567"/>
                <w:tab w:val="left" w:pos="708"/>
              </w:tabs>
              <w:spacing w:after="120" w:line="276" w:lineRule="auto"/>
              <w:jc w:val="center"/>
              <w:rPr>
                <w:b/>
                <w:szCs w:val="24"/>
              </w:rPr>
            </w:pPr>
            <w:r w:rsidRPr="00AE2646">
              <w:rPr>
                <w:b/>
                <w:szCs w:val="24"/>
              </w:rPr>
              <w:t>Grupa zwierząt</w:t>
            </w:r>
          </w:p>
        </w:tc>
        <w:tc>
          <w:tcPr>
            <w:tcW w:w="3685" w:type="dxa"/>
            <w:shd w:val="clear" w:color="auto" w:fill="auto"/>
            <w:vAlign w:val="center"/>
          </w:tcPr>
          <w:p w14:paraId="269A9922" w14:textId="77777777" w:rsidR="00AF5C1C" w:rsidRPr="00AE2646" w:rsidRDefault="00AF5C1C" w:rsidP="00CD1DC8">
            <w:pPr>
              <w:tabs>
                <w:tab w:val="left" w:pos="567"/>
                <w:tab w:val="left" w:pos="708"/>
              </w:tabs>
              <w:spacing w:after="120" w:line="276" w:lineRule="auto"/>
              <w:jc w:val="center"/>
              <w:rPr>
                <w:b/>
                <w:szCs w:val="24"/>
              </w:rPr>
            </w:pPr>
            <w:r w:rsidRPr="00AE2646">
              <w:rPr>
                <w:b/>
                <w:szCs w:val="24"/>
              </w:rPr>
              <w:t>Dopuszczalna emisja amoniaku</w:t>
            </w:r>
          </w:p>
        </w:tc>
      </w:tr>
      <w:tr w:rsidR="00AF5C1C" w:rsidRPr="00AE2646" w14:paraId="7CDD65E0" w14:textId="77777777" w:rsidTr="00807BFE">
        <w:tc>
          <w:tcPr>
            <w:tcW w:w="2835" w:type="dxa"/>
            <w:vMerge/>
            <w:shd w:val="clear" w:color="auto" w:fill="auto"/>
            <w:vAlign w:val="center"/>
          </w:tcPr>
          <w:p w14:paraId="311BF429" w14:textId="77777777" w:rsidR="00AF5C1C" w:rsidRPr="00AE2646" w:rsidRDefault="00AF5C1C" w:rsidP="00CD1DC8">
            <w:pPr>
              <w:tabs>
                <w:tab w:val="left" w:pos="567"/>
                <w:tab w:val="left" w:pos="708"/>
              </w:tabs>
              <w:spacing w:after="120" w:line="276" w:lineRule="auto"/>
              <w:jc w:val="center"/>
              <w:rPr>
                <w:b/>
                <w:szCs w:val="24"/>
              </w:rPr>
            </w:pPr>
          </w:p>
        </w:tc>
        <w:tc>
          <w:tcPr>
            <w:tcW w:w="3685" w:type="dxa"/>
            <w:shd w:val="clear" w:color="auto" w:fill="auto"/>
            <w:vAlign w:val="center"/>
          </w:tcPr>
          <w:p w14:paraId="18728823" w14:textId="77777777" w:rsidR="00AF5C1C" w:rsidRPr="00AE2646" w:rsidRDefault="00AF5C1C" w:rsidP="00CD1DC8">
            <w:pPr>
              <w:tabs>
                <w:tab w:val="left" w:pos="567"/>
                <w:tab w:val="left" w:pos="708"/>
              </w:tabs>
              <w:spacing w:after="120" w:line="276" w:lineRule="auto"/>
              <w:jc w:val="center"/>
              <w:rPr>
                <w:szCs w:val="24"/>
              </w:rPr>
            </w:pPr>
            <w:r w:rsidRPr="00AE2646">
              <w:rPr>
                <w:szCs w:val="24"/>
              </w:rPr>
              <w:t>kg/stanowisko/rok</w:t>
            </w:r>
          </w:p>
        </w:tc>
      </w:tr>
      <w:tr w:rsidR="00AF5C1C" w:rsidRPr="00AE2646" w14:paraId="59DFE5EE" w14:textId="77777777" w:rsidTr="00196411">
        <w:tc>
          <w:tcPr>
            <w:tcW w:w="2835" w:type="dxa"/>
          </w:tcPr>
          <w:p w14:paraId="549A474C"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Prosięta</w:t>
            </w:r>
          </w:p>
        </w:tc>
        <w:tc>
          <w:tcPr>
            <w:tcW w:w="3685" w:type="dxa"/>
          </w:tcPr>
          <w:p w14:paraId="3DAE1171"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0,7</w:t>
            </w:r>
          </w:p>
        </w:tc>
      </w:tr>
      <w:tr w:rsidR="00AF5C1C" w:rsidRPr="00AE2646" w14:paraId="2C146DDE" w14:textId="77777777" w:rsidTr="00196411">
        <w:tc>
          <w:tcPr>
            <w:tcW w:w="2835" w:type="dxa"/>
          </w:tcPr>
          <w:p w14:paraId="7D84B90B"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Warchlaki</w:t>
            </w:r>
          </w:p>
        </w:tc>
        <w:tc>
          <w:tcPr>
            <w:tcW w:w="3685" w:type="dxa"/>
          </w:tcPr>
          <w:p w14:paraId="67BBD62D"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0,7</w:t>
            </w:r>
          </w:p>
        </w:tc>
      </w:tr>
      <w:tr w:rsidR="00AF5C1C" w:rsidRPr="00AE2646" w14:paraId="71AB6A9C" w14:textId="77777777" w:rsidTr="00196411">
        <w:tc>
          <w:tcPr>
            <w:tcW w:w="2835" w:type="dxa"/>
          </w:tcPr>
          <w:p w14:paraId="26C7983F"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Lochy karmiące</w:t>
            </w:r>
          </w:p>
        </w:tc>
        <w:tc>
          <w:tcPr>
            <w:tcW w:w="3685" w:type="dxa"/>
          </w:tcPr>
          <w:p w14:paraId="52285E03"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5,6</w:t>
            </w:r>
          </w:p>
        </w:tc>
      </w:tr>
      <w:tr w:rsidR="00AF5C1C" w:rsidRPr="00AE2646" w14:paraId="7466839C" w14:textId="77777777" w:rsidTr="00196411">
        <w:tc>
          <w:tcPr>
            <w:tcW w:w="2835" w:type="dxa"/>
          </w:tcPr>
          <w:p w14:paraId="5825D47D"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Lochy luźne/remontowe</w:t>
            </w:r>
          </w:p>
        </w:tc>
        <w:tc>
          <w:tcPr>
            <w:tcW w:w="3685" w:type="dxa"/>
          </w:tcPr>
          <w:p w14:paraId="3E5595F4"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2,7</w:t>
            </w:r>
          </w:p>
        </w:tc>
      </w:tr>
      <w:tr w:rsidR="00AF5C1C" w:rsidRPr="00AE2646" w14:paraId="193D0796" w14:textId="77777777" w:rsidTr="00196411">
        <w:tc>
          <w:tcPr>
            <w:tcW w:w="2835" w:type="dxa"/>
          </w:tcPr>
          <w:p w14:paraId="1BD3ECF0"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Knury</w:t>
            </w:r>
          </w:p>
        </w:tc>
        <w:tc>
          <w:tcPr>
            <w:tcW w:w="3685" w:type="dxa"/>
          </w:tcPr>
          <w:p w14:paraId="2C357101"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3,60</w:t>
            </w:r>
          </w:p>
        </w:tc>
      </w:tr>
      <w:tr w:rsidR="00AF5C1C" w:rsidRPr="00AE2646" w14:paraId="612F9E68" w14:textId="77777777" w:rsidTr="00196411">
        <w:tc>
          <w:tcPr>
            <w:tcW w:w="2835" w:type="dxa"/>
          </w:tcPr>
          <w:p w14:paraId="5558BF43" w14:textId="77777777" w:rsidR="00AF5C1C" w:rsidRPr="00AE2646" w:rsidRDefault="00AF5C1C" w:rsidP="00CD1DC8">
            <w:pPr>
              <w:tabs>
                <w:tab w:val="left" w:pos="567"/>
                <w:tab w:val="left" w:pos="708"/>
              </w:tabs>
              <w:spacing w:after="120" w:line="276" w:lineRule="auto"/>
              <w:jc w:val="both"/>
              <w:rPr>
                <w:sz w:val="24"/>
                <w:szCs w:val="24"/>
              </w:rPr>
            </w:pPr>
            <w:r w:rsidRPr="00AE2646">
              <w:rPr>
                <w:sz w:val="24"/>
                <w:szCs w:val="24"/>
              </w:rPr>
              <w:t>Tuczniki</w:t>
            </w:r>
          </w:p>
        </w:tc>
        <w:tc>
          <w:tcPr>
            <w:tcW w:w="3685" w:type="dxa"/>
          </w:tcPr>
          <w:p w14:paraId="48AE48E7" w14:textId="77777777" w:rsidR="00AF5C1C" w:rsidRPr="00AE2646" w:rsidRDefault="00AF5C1C" w:rsidP="00CD1DC8">
            <w:pPr>
              <w:tabs>
                <w:tab w:val="left" w:pos="567"/>
                <w:tab w:val="left" w:pos="708"/>
              </w:tabs>
              <w:spacing w:after="120" w:line="276" w:lineRule="auto"/>
              <w:jc w:val="center"/>
              <w:rPr>
                <w:sz w:val="24"/>
                <w:szCs w:val="24"/>
              </w:rPr>
            </w:pPr>
            <w:r w:rsidRPr="00AE2646">
              <w:rPr>
                <w:sz w:val="24"/>
                <w:szCs w:val="24"/>
              </w:rPr>
              <w:t>3,60</w:t>
            </w:r>
          </w:p>
        </w:tc>
      </w:tr>
    </w:tbl>
    <w:p w14:paraId="25F6A96D" w14:textId="5F371E6B" w:rsidR="00303E6B" w:rsidRPr="00AE2646" w:rsidRDefault="003E7D75" w:rsidP="005A43F3">
      <w:pPr>
        <w:tabs>
          <w:tab w:val="left" w:pos="708"/>
        </w:tabs>
        <w:spacing w:after="0"/>
        <w:rPr>
          <w:rFonts w:ascii="Times New Roman" w:eastAsia="Times New Roman" w:hAnsi="Times New Roman" w:cs="Times New Roman"/>
          <w:b/>
          <w:iCs/>
          <w:sz w:val="24"/>
          <w:szCs w:val="24"/>
          <w:lang w:eastAsia="pl-PL"/>
        </w:rPr>
      </w:pPr>
      <w:r w:rsidRPr="00AE2646">
        <w:rPr>
          <w:rFonts w:ascii="Times New Roman" w:eastAsia="Times New Roman" w:hAnsi="Times New Roman" w:cs="Times New Roman"/>
          <w:b/>
          <w:iCs/>
          <w:sz w:val="24"/>
          <w:szCs w:val="24"/>
          <w:lang w:eastAsia="pl-PL"/>
        </w:rPr>
        <w:lastRenderedPageBreak/>
        <w:t>Tabela nr 3</w:t>
      </w:r>
      <w:r w:rsidR="00F2441E" w:rsidRPr="00AE2646">
        <w:rPr>
          <w:rFonts w:ascii="Times New Roman" w:eastAsia="Times New Roman" w:hAnsi="Times New Roman" w:cs="Times New Roman"/>
          <w:b/>
          <w:iCs/>
          <w:sz w:val="24"/>
          <w:szCs w:val="24"/>
          <w:lang w:eastAsia="pl-PL"/>
        </w:rPr>
        <w:t xml:space="preserve"> </w:t>
      </w:r>
      <w:r w:rsidR="00AB5251" w:rsidRPr="00AE2646">
        <w:rPr>
          <w:rFonts w:ascii="Times New Roman" w:eastAsia="Times New Roman" w:hAnsi="Times New Roman" w:cs="Times New Roman"/>
          <w:iCs/>
          <w:sz w:val="24"/>
          <w:szCs w:val="24"/>
          <w:lang w:eastAsia="pl-PL"/>
        </w:rPr>
        <w:t>Parametry źródeł emisji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1265"/>
        <w:gridCol w:w="1241"/>
        <w:gridCol w:w="1468"/>
        <w:gridCol w:w="1270"/>
        <w:gridCol w:w="1428"/>
        <w:gridCol w:w="1196"/>
      </w:tblGrid>
      <w:tr w:rsidR="00AF5C1C" w:rsidRPr="00AE2646" w14:paraId="21713F97" w14:textId="77777777" w:rsidTr="00AF1DEF">
        <w:tc>
          <w:tcPr>
            <w:tcW w:w="1312" w:type="dxa"/>
            <w:tcBorders>
              <w:top w:val="single" w:sz="4" w:space="0" w:color="auto"/>
              <w:left w:val="single" w:sz="4" w:space="0" w:color="auto"/>
              <w:bottom w:val="single" w:sz="4" w:space="0" w:color="auto"/>
              <w:right w:val="single" w:sz="4" w:space="0" w:color="auto"/>
            </w:tcBorders>
            <w:vAlign w:val="center"/>
          </w:tcPr>
          <w:p w14:paraId="46A41F47"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Nr emitora</w:t>
            </w:r>
          </w:p>
        </w:tc>
        <w:tc>
          <w:tcPr>
            <w:tcW w:w="1265" w:type="dxa"/>
            <w:tcBorders>
              <w:top w:val="single" w:sz="4" w:space="0" w:color="auto"/>
              <w:left w:val="single" w:sz="4" w:space="0" w:color="auto"/>
              <w:bottom w:val="single" w:sz="4" w:space="0" w:color="auto"/>
              <w:right w:val="single" w:sz="4" w:space="0" w:color="auto"/>
            </w:tcBorders>
            <w:vAlign w:val="center"/>
          </w:tcPr>
          <w:p w14:paraId="2150CB80"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Wysokość emitora</w:t>
            </w:r>
          </w:p>
          <w:p w14:paraId="339BA5C6"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[m]</w:t>
            </w:r>
          </w:p>
        </w:tc>
        <w:tc>
          <w:tcPr>
            <w:tcW w:w="1241" w:type="dxa"/>
            <w:tcBorders>
              <w:top w:val="single" w:sz="4" w:space="0" w:color="auto"/>
              <w:left w:val="single" w:sz="4" w:space="0" w:color="auto"/>
              <w:bottom w:val="single" w:sz="4" w:space="0" w:color="auto"/>
              <w:right w:val="single" w:sz="4" w:space="0" w:color="auto"/>
            </w:tcBorders>
            <w:vAlign w:val="center"/>
          </w:tcPr>
          <w:p w14:paraId="75336036"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 xml:space="preserve">Średnica emitora </w:t>
            </w:r>
          </w:p>
          <w:p w14:paraId="4EFEFC2A"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[m]</w:t>
            </w:r>
          </w:p>
        </w:tc>
        <w:tc>
          <w:tcPr>
            <w:tcW w:w="1468" w:type="dxa"/>
            <w:tcBorders>
              <w:top w:val="single" w:sz="4" w:space="0" w:color="auto"/>
              <w:left w:val="single" w:sz="4" w:space="0" w:color="auto"/>
              <w:bottom w:val="single" w:sz="4" w:space="0" w:color="auto"/>
              <w:right w:val="single" w:sz="4" w:space="0" w:color="auto"/>
            </w:tcBorders>
            <w:vAlign w:val="center"/>
          </w:tcPr>
          <w:p w14:paraId="271CBD89"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Wydajność wentylatora</w:t>
            </w:r>
          </w:p>
          <w:p w14:paraId="14A0084A"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[m</w:t>
            </w:r>
            <w:r w:rsidRPr="00AE2646">
              <w:rPr>
                <w:rFonts w:ascii="Times New Roman" w:eastAsia="Times New Roman" w:hAnsi="Times New Roman" w:cs="Times New Roman"/>
                <w:b/>
                <w:sz w:val="20"/>
                <w:szCs w:val="20"/>
                <w:vertAlign w:val="superscript"/>
              </w:rPr>
              <w:t>3</w:t>
            </w:r>
            <w:r w:rsidRPr="00AE2646">
              <w:rPr>
                <w:rFonts w:ascii="Times New Roman" w:eastAsia="Times New Roman" w:hAnsi="Times New Roman" w:cs="Times New Roman"/>
                <w:b/>
                <w:sz w:val="20"/>
                <w:szCs w:val="20"/>
              </w:rPr>
              <w:t>/h]</w:t>
            </w:r>
          </w:p>
        </w:tc>
        <w:tc>
          <w:tcPr>
            <w:tcW w:w="1270" w:type="dxa"/>
            <w:tcBorders>
              <w:top w:val="single" w:sz="4" w:space="0" w:color="auto"/>
              <w:left w:val="single" w:sz="4" w:space="0" w:color="auto"/>
              <w:bottom w:val="single" w:sz="4" w:space="0" w:color="auto"/>
              <w:right w:val="single" w:sz="4" w:space="0" w:color="auto"/>
            </w:tcBorders>
            <w:vAlign w:val="center"/>
          </w:tcPr>
          <w:p w14:paraId="5A6AB85A"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Prędkość gazów na wylocie emitora</w:t>
            </w:r>
          </w:p>
          <w:p w14:paraId="4B2F3ABF"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[m/s]</w:t>
            </w:r>
          </w:p>
        </w:tc>
        <w:tc>
          <w:tcPr>
            <w:tcW w:w="1428" w:type="dxa"/>
            <w:tcBorders>
              <w:top w:val="single" w:sz="4" w:space="0" w:color="auto"/>
              <w:left w:val="single" w:sz="4" w:space="0" w:color="auto"/>
              <w:bottom w:val="single" w:sz="4" w:space="0" w:color="auto"/>
              <w:right w:val="single" w:sz="4" w:space="0" w:color="auto"/>
            </w:tcBorders>
            <w:vAlign w:val="center"/>
          </w:tcPr>
          <w:p w14:paraId="6DED9A5C"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Temperatura gazów na wylocie emitora</w:t>
            </w:r>
          </w:p>
          <w:p w14:paraId="4F47A79E"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[K]</w:t>
            </w:r>
          </w:p>
        </w:tc>
        <w:tc>
          <w:tcPr>
            <w:tcW w:w="1196" w:type="dxa"/>
            <w:tcBorders>
              <w:top w:val="single" w:sz="4" w:space="0" w:color="auto"/>
              <w:left w:val="single" w:sz="4" w:space="0" w:color="auto"/>
              <w:bottom w:val="single" w:sz="4" w:space="0" w:color="auto"/>
              <w:right w:val="single" w:sz="4" w:space="0" w:color="auto"/>
            </w:tcBorders>
            <w:vAlign w:val="center"/>
          </w:tcPr>
          <w:p w14:paraId="0AF63D55"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Czas emisji</w:t>
            </w:r>
          </w:p>
          <w:p w14:paraId="239B8CB2" w14:textId="77777777" w:rsidR="00AF5C1C" w:rsidRPr="00AE2646" w:rsidRDefault="00AF5C1C"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[h/a]</w:t>
            </w:r>
          </w:p>
        </w:tc>
      </w:tr>
      <w:tr w:rsidR="00AF5C1C" w:rsidRPr="00AE2646" w14:paraId="263558D8" w14:textId="77777777" w:rsidTr="00AF1DEF">
        <w:trPr>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10A13CC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E1 –</w:t>
            </w:r>
            <w:r w:rsidRPr="00AE2646">
              <w:rPr>
                <w:rFonts w:ascii="Times New Roman" w:eastAsia="Times New Roman" w:hAnsi="Times New Roman" w:cs="Times New Roman"/>
                <w:bCs/>
                <w:sz w:val="20"/>
                <w:szCs w:val="20"/>
              </w:rPr>
              <w:t xml:space="preserve"> E50</w:t>
            </w:r>
          </w:p>
        </w:tc>
        <w:tc>
          <w:tcPr>
            <w:tcW w:w="1265" w:type="dxa"/>
            <w:tcBorders>
              <w:top w:val="single" w:sz="4" w:space="0" w:color="auto"/>
              <w:left w:val="single" w:sz="4" w:space="0" w:color="auto"/>
              <w:bottom w:val="single" w:sz="4" w:space="0" w:color="auto"/>
              <w:right w:val="single" w:sz="4" w:space="0" w:color="auto"/>
            </w:tcBorders>
            <w:vAlign w:val="center"/>
          </w:tcPr>
          <w:p w14:paraId="14A6601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6,0</w:t>
            </w:r>
          </w:p>
        </w:tc>
        <w:tc>
          <w:tcPr>
            <w:tcW w:w="1241" w:type="dxa"/>
            <w:tcBorders>
              <w:top w:val="single" w:sz="4" w:space="0" w:color="auto"/>
              <w:left w:val="single" w:sz="4" w:space="0" w:color="auto"/>
              <w:bottom w:val="single" w:sz="4" w:space="0" w:color="auto"/>
              <w:right w:val="single" w:sz="4" w:space="0" w:color="auto"/>
            </w:tcBorders>
            <w:vAlign w:val="center"/>
          </w:tcPr>
          <w:p w14:paraId="4DC1F1A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0,65</w:t>
            </w:r>
          </w:p>
        </w:tc>
        <w:tc>
          <w:tcPr>
            <w:tcW w:w="1468" w:type="dxa"/>
            <w:tcBorders>
              <w:top w:val="single" w:sz="4" w:space="0" w:color="auto"/>
              <w:left w:val="single" w:sz="4" w:space="0" w:color="auto"/>
              <w:bottom w:val="single" w:sz="4" w:space="0" w:color="auto"/>
              <w:right w:val="single" w:sz="4" w:space="0" w:color="auto"/>
            </w:tcBorders>
            <w:vAlign w:val="center"/>
          </w:tcPr>
          <w:p w14:paraId="245F9710"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14 000</w:t>
            </w:r>
          </w:p>
        </w:tc>
        <w:tc>
          <w:tcPr>
            <w:tcW w:w="1270" w:type="dxa"/>
            <w:tcBorders>
              <w:top w:val="single" w:sz="4" w:space="0" w:color="auto"/>
              <w:left w:val="single" w:sz="4" w:space="0" w:color="auto"/>
              <w:bottom w:val="single" w:sz="4" w:space="0" w:color="auto"/>
              <w:right w:val="single" w:sz="4" w:space="0" w:color="auto"/>
            </w:tcBorders>
            <w:vAlign w:val="center"/>
          </w:tcPr>
          <w:p w14:paraId="02331808"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11,72</w:t>
            </w:r>
          </w:p>
        </w:tc>
        <w:tc>
          <w:tcPr>
            <w:tcW w:w="1428" w:type="dxa"/>
            <w:tcBorders>
              <w:top w:val="single" w:sz="4" w:space="0" w:color="auto"/>
              <w:left w:val="single" w:sz="4" w:space="0" w:color="auto"/>
              <w:bottom w:val="single" w:sz="4" w:space="0" w:color="auto"/>
              <w:right w:val="single" w:sz="4" w:space="0" w:color="auto"/>
            </w:tcBorders>
            <w:vAlign w:val="center"/>
          </w:tcPr>
          <w:p w14:paraId="7D2DAED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tc>
        <w:tc>
          <w:tcPr>
            <w:tcW w:w="1196" w:type="dxa"/>
            <w:tcBorders>
              <w:top w:val="single" w:sz="4" w:space="0" w:color="auto"/>
              <w:left w:val="single" w:sz="4" w:space="0" w:color="auto"/>
              <w:bottom w:val="single" w:sz="4" w:space="0" w:color="auto"/>
              <w:right w:val="single" w:sz="4" w:space="0" w:color="auto"/>
            </w:tcBorders>
            <w:vAlign w:val="center"/>
          </w:tcPr>
          <w:p w14:paraId="5C9A4AD3" w14:textId="77777777" w:rsidR="00AF5C1C" w:rsidRPr="00AE2646" w:rsidRDefault="00AF5C1C" w:rsidP="00CD1DC8">
            <w:pPr>
              <w:spacing w:after="0"/>
              <w:jc w:val="center"/>
              <w:rPr>
                <w:rFonts w:ascii="Times New Roman" w:eastAsia="Times New Roman" w:hAnsi="Times New Roman" w:cs="Times New Roman"/>
                <w:sz w:val="20"/>
                <w:szCs w:val="20"/>
                <w:highlight w:val="yellow"/>
              </w:rPr>
            </w:pPr>
            <w:r w:rsidRPr="00AE2646">
              <w:rPr>
                <w:rFonts w:ascii="Times New Roman" w:eastAsia="Times New Roman" w:hAnsi="Times New Roman" w:cs="Times New Roman"/>
                <w:sz w:val="20"/>
                <w:szCs w:val="20"/>
              </w:rPr>
              <w:t>7200</w:t>
            </w:r>
          </w:p>
        </w:tc>
      </w:tr>
      <w:tr w:rsidR="00AF5C1C" w:rsidRPr="00AE2646" w14:paraId="4EAB83FF"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679E284A"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 – S6</w:t>
            </w:r>
          </w:p>
        </w:tc>
        <w:tc>
          <w:tcPr>
            <w:tcW w:w="1265" w:type="dxa"/>
            <w:vMerge w:val="restart"/>
            <w:tcBorders>
              <w:top w:val="single" w:sz="4" w:space="0" w:color="auto"/>
              <w:left w:val="single" w:sz="4" w:space="0" w:color="auto"/>
              <w:bottom w:val="single" w:sz="4" w:space="0" w:color="auto"/>
              <w:right w:val="single" w:sz="4" w:space="0" w:color="auto"/>
            </w:tcBorders>
            <w:vAlign w:val="center"/>
          </w:tcPr>
          <w:p w14:paraId="397C863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1,5</w:t>
            </w:r>
          </w:p>
          <w:p w14:paraId="79358B99"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41" w:type="dxa"/>
            <w:vMerge w:val="restart"/>
            <w:tcBorders>
              <w:top w:val="single" w:sz="4" w:space="0" w:color="auto"/>
              <w:left w:val="single" w:sz="4" w:space="0" w:color="auto"/>
              <w:bottom w:val="single" w:sz="4" w:space="0" w:color="auto"/>
              <w:right w:val="single" w:sz="4" w:space="0" w:color="auto"/>
            </w:tcBorders>
            <w:vAlign w:val="center"/>
          </w:tcPr>
          <w:p w14:paraId="16395F73"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0,15</w:t>
            </w:r>
          </w:p>
          <w:p w14:paraId="320F83CA"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68" w:type="dxa"/>
            <w:vMerge w:val="restart"/>
            <w:tcBorders>
              <w:top w:val="single" w:sz="4" w:space="0" w:color="auto"/>
              <w:left w:val="single" w:sz="4" w:space="0" w:color="auto"/>
              <w:bottom w:val="single" w:sz="4" w:space="0" w:color="auto"/>
              <w:right w:val="single" w:sz="4" w:space="0" w:color="auto"/>
            </w:tcBorders>
            <w:vAlign w:val="center"/>
          </w:tcPr>
          <w:p w14:paraId="183F9B07"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1 100</w:t>
            </w:r>
          </w:p>
          <w:p w14:paraId="5B2B0953"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70" w:type="dxa"/>
            <w:vMerge w:val="restart"/>
            <w:tcBorders>
              <w:top w:val="single" w:sz="4" w:space="0" w:color="auto"/>
              <w:left w:val="single" w:sz="4" w:space="0" w:color="auto"/>
              <w:bottom w:val="single" w:sz="4" w:space="0" w:color="auto"/>
              <w:right w:val="single" w:sz="4" w:space="0" w:color="auto"/>
            </w:tcBorders>
            <w:vAlign w:val="center"/>
          </w:tcPr>
          <w:p w14:paraId="1D118E52"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w:t>
            </w:r>
          </w:p>
          <w:p w14:paraId="458D991C"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28" w:type="dxa"/>
            <w:vMerge w:val="restart"/>
            <w:tcBorders>
              <w:top w:val="single" w:sz="4" w:space="0" w:color="auto"/>
              <w:left w:val="single" w:sz="4" w:space="0" w:color="auto"/>
              <w:bottom w:val="single" w:sz="4" w:space="0" w:color="auto"/>
              <w:right w:val="single" w:sz="4" w:space="0" w:color="auto"/>
            </w:tcBorders>
            <w:vAlign w:val="center"/>
          </w:tcPr>
          <w:p w14:paraId="64379F49"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44E6A4BC"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5F4AABB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82</w:t>
            </w:r>
          </w:p>
        </w:tc>
      </w:tr>
      <w:tr w:rsidR="00AF5C1C" w:rsidRPr="00AE2646" w14:paraId="7096137C"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24F39DAA"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S7 – S9</w:t>
            </w:r>
          </w:p>
        </w:tc>
        <w:tc>
          <w:tcPr>
            <w:tcW w:w="1265" w:type="dxa"/>
            <w:vMerge/>
            <w:tcBorders>
              <w:top w:val="single" w:sz="4" w:space="0" w:color="auto"/>
              <w:left w:val="single" w:sz="4" w:space="0" w:color="auto"/>
              <w:bottom w:val="single" w:sz="4" w:space="0" w:color="auto"/>
              <w:right w:val="single" w:sz="4" w:space="0" w:color="auto"/>
            </w:tcBorders>
            <w:vAlign w:val="center"/>
          </w:tcPr>
          <w:p w14:paraId="30F435EF"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23C5EDFD"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68" w:type="dxa"/>
            <w:vMerge/>
            <w:tcBorders>
              <w:top w:val="single" w:sz="4" w:space="0" w:color="auto"/>
              <w:left w:val="single" w:sz="4" w:space="0" w:color="auto"/>
              <w:bottom w:val="single" w:sz="4" w:space="0" w:color="auto"/>
              <w:right w:val="single" w:sz="4" w:space="0" w:color="auto"/>
            </w:tcBorders>
            <w:vAlign w:val="center"/>
          </w:tcPr>
          <w:p w14:paraId="7B47C66B"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0B93E9F7"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tcPr>
          <w:p w14:paraId="44835C35"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7E752EEC"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59</w:t>
            </w:r>
          </w:p>
        </w:tc>
      </w:tr>
      <w:tr w:rsidR="00AF5C1C" w:rsidRPr="00AE2646" w14:paraId="042B06E8"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487670B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S10</w:t>
            </w:r>
          </w:p>
        </w:tc>
        <w:tc>
          <w:tcPr>
            <w:tcW w:w="1265" w:type="dxa"/>
            <w:vMerge/>
            <w:tcBorders>
              <w:top w:val="single" w:sz="4" w:space="0" w:color="auto"/>
              <w:left w:val="single" w:sz="4" w:space="0" w:color="auto"/>
              <w:bottom w:val="single" w:sz="4" w:space="0" w:color="auto"/>
              <w:right w:val="single" w:sz="4" w:space="0" w:color="auto"/>
            </w:tcBorders>
            <w:vAlign w:val="center"/>
          </w:tcPr>
          <w:p w14:paraId="02CEC8EB"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tcPr>
          <w:p w14:paraId="51FE87D5"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68" w:type="dxa"/>
            <w:vMerge/>
            <w:tcBorders>
              <w:top w:val="single" w:sz="4" w:space="0" w:color="auto"/>
              <w:left w:val="single" w:sz="4" w:space="0" w:color="auto"/>
              <w:bottom w:val="single" w:sz="4" w:space="0" w:color="auto"/>
              <w:right w:val="single" w:sz="4" w:space="0" w:color="auto"/>
            </w:tcBorders>
            <w:vAlign w:val="center"/>
          </w:tcPr>
          <w:p w14:paraId="2CADD385"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tcPr>
          <w:p w14:paraId="23985755"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28" w:type="dxa"/>
            <w:vMerge/>
            <w:tcBorders>
              <w:top w:val="single" w:sz="4" w:space="0" w:color="auto"/>
              <w:left w:val="single" w:sz="4" w:space="0" w:color="auto"/>
              <w:bottom w:val="single" w:sz="4" w:space="0" w:color="auto"/>
              <w:right w:val="single" w:sz="4" w:space="0" w:color="auto"/>
            </w:tcBorders>
            <w:vAlign w:val="center"/>
          </w:tcPr>
          <w:p w14:paraId="265B0C55"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0DF4D20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75</w:t>
            </w:r>
          </w:p>
        </w:tc>
      </w:tr>
      <w:tr w:rsidR="00AF5C1C" w:rsidRPr="00AE2646" w14:paraId="1CA80FED"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01B49F04"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E51 – E66</w:t>
            </w:r>
          </w:p>
        </w:tc>
        <w:tc>
          <w:tcPr>
            <w:tcW w:w="1265" w:type="dxa"/>
            <w:tcBorders>
              <w:top w:val="single" w:sz="4" w:space="0" w:color="auto"/>
              <w:left w:val="single" w:sz="4" w:space="0" w:color="auto"/>
              <w:bottom w:val="single" w:sz="4" w:space="0" w:color="auto"/>
              <w:right w:val="single" w:sz="4" w:space="0" w:color="auto"/>
            </w:tcBorders>
            <w:vAlign w:val="center"/>
          </w:tcPr>
          <w:p w14:paraId="094520CB"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7,6</w:t>
            </w:r>
          </w:p>
        </w:tc>
        <w:tc>
          <w:tcPr>
            <w:tcW w:w="1241" w:type="dxa"/>
            <w:tcBorders>
              <w:top w:val="single" w:sz="4" w:space="0" w:color="auto"/>
              <w:left w:val="single" w:sz="4" w:space="0" w:color="auto"/>
              <w:bottom w:val="single" w:sz="4" w:space="0" w:color="auto"/>
              <w:right w:val="single" w:sz="4" w:space="0" w:color="auto"/>
            </w:tcBorders>
            <w:vAlign w:val="center"/>
          </w:tcPr>
          <w:p w14:paraId="3C07B20A"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0,63</w:t>
            </w:r>
          </w:p>
        </w:tc>
        <w:tc>
          <w:tcPr>
            <w:tcW w:w="1468" w:type="dxa"/>
            <w:tcBorders>
              <w:top w:val="single" w:sz="4" w:space="0" w:color="auto"/>
              <w:left w:val="single" w:sz="4" w:space="0" w:color="auto"/>
              <w:bottom w:val="single" w:sz="4" w:space="0" w:color="auto"/>
              <w:right w:val="single" w:sz="4" w:space="0" w:color="auto"/>
            </w:tcBorders>
            <w:vAlign w:val="center"/>
          </w:tcPr>
          <w:p w14:paraId="0E45ED23"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12 000</w:t>
            </w:r>
          </w:p>
        </w:tc>
        <w:tc>
          <w:tcPr>
            <w:tcW w:w="1270" w:type="dxa"/>
            <w:tcBorders>
              <w:top w:val="single" w:sz="4" w:space="0" w:color="auto"/>
              <w:left w:val="single" w:sz="4" w:space="0" w:color="auto"/>
              <w:bottom w:val="single" w:sz="4" w:space="0" w:color="auto"/>
              <w:right w:val="single" w:sz="4" w:space="0" w:color="auto"/>
            </w:tcBorders>
            <w:vAlign w:val="center"/>
          </w:tcPr>
          <w:p w14:paraId="2BA71528"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10,69</w:t>
            </w:r>
          </w:p>
        </w:tc>
        <w:tc>
          <w:tcPr>
            <w:tcW w:w="1428" w:type="dxa"/>
            <w:tcBorders>
              <w:top w:val="single" w:sz="4" w:space="0" w:color="auto"/>
              <w:left w:val="single" w:sz="4" w:space="0" w:color="auto"/>
              <w:bottom w:val="single" w:sz="4" w:space="0" w:color="auto"/>
              <w:right w:val="single" w:sz="4" w:space="0" w:color="auto"/>
            </w:tcBorders>
            <w:vAlign w:val="center"/>
          </w:tcPr>
          <w:p w14:paraId="43E37746" w14:textId="77777777" w:rsidR="00AF5C1C" w:rsidRPr="00AE2646" w:rsidRDefault="00AF5C1C" w:rsidP="00CD1DC8">
            <w:pPr>
              <w:spacing w:after="0"/>
              <w:jc w:val="center"/>
              <w:rPr>
                <w:rFonts w:ascii="Times New Roman" w:eastAsia="Times New Roman" w:hAnsi="Times New Roman" w:cs="Times New Roman"/>
                <w:sz w:val="20"/>
                <w:szCs w:val="20"/>
              </w:rPr>
            </w:pPr>
          </w:p>
          <w:p w14:paraId="086386CF"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6D376686"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01650CC8"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8400</w:t>
            </w:r>
          </w:p>
        </w:tc>
      </w:tr>
      <w:tr w:rsidR="00AF5C1C" w:rsidRPr="00AE2646" w14:paraId="503FF0B5"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7677C492"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E67 – E82</w:t>
            </w:r>
          </w:p>
        </w:tc>
        <w:tc>
          <w:tcPr>
            <w:tcW w:w="1265" w:type="dxa"/>
            <w:tcBorders>
              <w:top w:val="single" w:sz="4" w:space="0" w:color="auto"/>
              <w:left w:val="single" w:sz="4" w:space="0" w:color="auto"/>
              <w:bottom w:val="single" w:sz="4" w:space="0" w:color="auto"/>
              <w:right w:val="single" w:sz="4" w:space="0" w:color="auto"/>
            </w:tcBorders>
            <w:vAlign w:val="center"/>
          </w:tcPr>
          <w:p w14:paraId="6BBD19B3"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5,3</w:t>
            </w:r>
          </w:p>
        </w:tc>
        <w:tc>
          <w:tcPr>
            <w:tcW w:w="1241" w:type="dxa"/>
            <w:tcBorders>
              <w:top w:val="single" w:sz="4" w:space="0" w:color="auto"/>
              <w:left w:val="single" w:sz="4" w:space="0" w:color="auto"/>
              <w:bottom w:val="single" w:sz="4" w:space="0" w:color="auto"/>
              <w:right w:val="single" w:sz="4" w:space="0" w:color="auto"/>
            </w:tcBorders>
            <w:vAlign w:val="center"/>
          </w:tcPr>
          <w:p w14:paraId="508FC59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0,40</w:t>
            </w:r>
          </w:p>
        </w:tc>
        <w:tc>
          <w:tcPr>
            <w:tcW w:w="1468" w:type="dxa"/>
            <w:tcBorders>
              <w:top w:val="single" w:sz="4" w:space="0" w:color="auto"/>
              <w:left w:val="single" w:sz="4" w:space="0" w:color="auto"/>
              <w:bottom w:val="single" w:sz="4" w:space="0" w:color="auto"/>
              <w:right w:val="single" w:sz="4" w:space="0" w:color="auto"/>
            </w:tcBorders>
            <w:vAlign w:val="center"/>
          </w:tcPr>
          <w:p w14:paraId="369CECE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4 700</w:t>
            </w:r>
          </w:p>
        </w:tc>
        <w:tc>
          <w:tcPr>
            <w:tcW w:w="1270" w:type="dxa"/>
            <w:tcBorders>
              <w:top w:val="single" w:sz="4" w:space="0" w:color="auto"/>
              <w:left w:val="single" w:sz="4" w:space="0" w:color="auto"/>
              <w:bottom w:val="single" w:sz="4" w:space="0" w:color="auto"/>
              <w:right w:val="single" w:sz="4" w:space="0" w:color="auto"/>
            </w:tcBorders>
            <w:vAlign w:val="center"/>
          </w:tcPr>
          <w:p w14:paraId="3D3A3895"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10,39</w:t>
            </w:r>
          </w:p>
        </w:tc>
        <w:tc>
          <w:tcPr>
            <w:tcW w:w="1428" w:type="dxa"/>
            <w:tcBorders>
              <w:top w:val="single" w:sz="4" w:space="0" w:color="auto"/>
              <w:left w:val="single" w:sz="4" w:space="0" w:color="auto"/>
              <w:bottom w:val="single" w:sz="4" w:space="0" w:color="auto"/>
              <w:right w:val="single" w:sz="4" w:space="0" w:color="auto"/>
            </w:tcBorders>
            <w:vAlign w:val="bottom"/>
          </w:tcPr>
          <w:p w14:paraId="7D9988F6" w14:textId="77777777" w:rsidR="00AF5C1C" w:rsidRPr="00AE2646" w:rsidRDefault="00AF5C1C" w:rsidP="00CD1DC8">
            <w:pPr>
              <w:spacing w:after="0"/>
              <w:jc w:val="center"/>
              <w:rPr>
                <w:rFonts w:ascii="Times New Roman" w:eastAsia="Times New Roman" w:hAnsi="Times New Roman" w:cs="Times New Roman"/>
                <w:sz w:val="20"/>
                <w:szCs w:val="20"/>
              </w:rPr>
            </w:pPr>
          </w:p>
          <w:p w14:paraId="06284799"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524F605E"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4A30E14C"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8400</w:t>
            </w:r>
          </w:p>
        </w:tc>
      </w:tr>
      <w:tr w:rsidR="00AF5C1C" w:rsidRPr="00AE2646" w14:paraId="02D0FA36"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40023043"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E83 – E84</w:t>
            </w:r>
          </w:p>
        </w:tc>
        <w:tc>
          <w:tcPr>
            <w:tcW w:w="1265" w:type="dxa"/>
            <w:tcBorders>
              <w:top w:val="single" w:sz="4" w:space="0" w:color="auto"/>
              <w:left w:val="single" w:sz="4" w:space="0" w:color="auto"/>
              <w:bottom w:val="single" w:sz="4" w:space="0" w:color="auto"/>
              <w:right w:val="single" w:sz="4" w:space="0" w:color="auto"/>
            </w:tcBorders>
            <w:vAlign w:val="center"/>
          </w:tcPr>
          <w:p w14:paraId="2F025262"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5,3</w:t>
            </w:r>
          </w:p>
        </w:tc>
        <w:tc>
          <w:tcPr>
            <w:tcW w:w="1241" w:type="dxa"/>
            <w:tcBorders>
              <w:top w:val="single" w:sz="4" w:space="0" w:color="auto"/>
              <w:left w:val="single" w:sz="4" w:space="0" w:color="auto"/>
              <w:bottom w:val="single" w:sz="4" w:space="0" w:color="auto"/>
              <w:right w:val="single" w:sz="4" w:space="0" w:color="auto"/>
            </w:tcBorders>
            <w:vAlign w:val="center"/>
          </w:tcPr>
          <w:p w14:paraId="071F3D7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0,40</w:t>
            </w:r>
          </w:p>
        </w:tc>
        <w:tc>
          <w:tcPr>
            <w:tcW w:w="1468" w:type="dxa"/>
            <w:tcBorders>
              <w:top w:val="single" w:sz="4" w:space="0" w:color="auto"/>
              <w:left w:val="single" w:sz="4" w:space="0" w:color="auto"/>
              <w:bottom w:val="single" w:sz="4" w:space="0" w:color="auto"/>
              <w:right w:val="single" w:sz="4" w:space="0" w:color="auto"/>
            </w:tcBorders>
            <w:vAlign w:val="center"/>
          </w:tcPr>
          <w:p w14:paraId="5486AD9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4 700</w:t>
            </w:r>
          </w:p>
        </w:tc>
        <w:tc>
          <w:tcPr>
            <w:tcW w:w="1270" w:type="dxa"/>
            <w:tcBorders>
              <w:top w:val="single" w:sz="4" w:space="0" w:color="auto"/>
              <w:left w:val="single" w:sz="4" w:space="0" w:color="auto"/>
              <w:bottom w:val="single" w:sz="4" w:space="0" w:color="auto"/>
              <w:right w:val="single" w:sz="4" w:space="0" w:color="auto"/>
            </w:tcBorders>
            <w:vAlign w:val="center"/>
          </w:tcPr>
          <w:p w14:paraId="4DBF4BA2"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10,39</w:t>
            </w:r>
          </w:p>
        </w:tc>
        <w:tc>
          <w:tcPr>
            <w:tcW w:w="1428" w:type="dxa"/>
            <w:tcBorders>
              <w:top w:val="single" w:sz="4" w:space="0" w:color="auto"/>
              <w:left w:val="single" w:sz="4" w:space="0" w:color="auto"/>
              <w:bottom w:val="single" w:sz="4" w:space="0" w:color="auto"/>
              <w:right w:val="single" w:sz="4" w:space="0" w:color="auto"/>
            </w:tcBorders>
            <w:vAlign w:val="center"/>
          </w:tcPr>
          <w:p w14:paraId="3EC55966" w14:textId="77777777" w:rsidR="00AF5C1C" w:rsidRPr="00AE2646" w:rsidRDefault="00AF5C1C" w:rsidP="00CD1DC8">
            <w:pPr>
              <w:spacing w:after="0"/>
              <w:rPr>
                <w:rFonts w:ascii="Times New Roman" w:eastAsia="Times New Roman" w:hAnsi="Times New Roman" w:cs="Times New Roman"/>
                <w:sz w:val="20"/>
                <w:szCs w:val="20"/>
              </w:rPr>
            </w:pPr>
          </w:p>
          <w:p w14:paraId="340365D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01669D09" w14:textId="77777777" w:rsidR="00AF5C1C" w:rsidRPr="00AE2646" w:rsidRDefault="00AF5C1C" w:rsidP="00CD1DC8">
            <w:pPr>
              <w:spacing w:after="0"/>
              <w:jc w:val="center"/>
              <w:rPr>
                <w:rFonts w:ascii="Times New Roman" w:eastAsia="Times New Roman" w:hAnsi="Times New Roman" w:cs="Times New Roman"/>
                <w:b/>
                <w:bCs/>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58A3110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8400</w:t>
            </w:r>
          </w:p>
        </w:tc>
      </w:tr>
      <w:tr w:rsidR="00AF5C1C" w:rsidRPr="00AE2646" w14:paraId="08C1E60C"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261B9F3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E85 – E90 </w:t>
            </w:r>
          </w:p>
        </w:tc>
        <w:tc>
          <w:tcPr>
            <w:tcW w:w="1265" w:type="dxa"/>
            <w:tcBorders>
              <w:top w:val="single" w:sz="4" w:space="0" w:color="auto"/>
              <w:left w:val="single" w:sz="4" w:space="0" w:color="auto"/>
              <w:bottom w:val="single" w:sz="4" w:space="0" w:color="auto"/>
              <w:right w:val="single" w:sz="4" w:space="0" w:color="auto"/>
            </w:tcBorders>
            <w:vAlign w:val="center"/>
          </w:tcPr>
          <w:p w14:paraId="0CB6EFC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5,3</w:t>
            </w:r>
          </w:p>
        </w:tc>
        <w:tc>
          <w:tcPr>
            <w:tcW w:w="1241" w:type="dxa"/>
            <w:tcBorders>
              <w:top w:val="single" w:sz="4" w:space="0" w:color="auto"/>
              <w:left w:val="single" w:sz="4" w:space="0" w:color="auto"/>
              <w:bottom w:val="single" w:sz="4" w:space="0" w:color="auto"/>
              <w:right w:val="single" w:sz="4" w:space="0" w:color="auto"/>
            </w:tcBorders>
            <w:vAlign w:val="center"/>
          </w:tcPr>
          <w:p w14:paraId="611948A8"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0,63</w:t>
            </w:r>
          </w:p>
        </w:tc>
        <w:tc>
          <w:tcPr>
            <w:tcW w:w="1468" w:type="dxa"/>
            <w:tcBorders>
              <w:top w:val="single" w:sz="4" w:space="0" w:color="auto"/>
              <w:left w:val="single" w:sz="4" w:space="0" w:color="auto"/>
              <w:bottom w:val="single" w:sz="4" w:space="0" w:color="auto"/>
              <w:right w:val="single" w:sz="4" w:space="0" w:color="auto"/>
            </w:tcBorders>
            <w:vAlign w:val="center"/>
          </w:tcPr>
          <w:p w14:paraId="22054B0C"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12 000</w:t>
            </w:r>
          </w:p>
        </w:tc>
        <w:tc>
          <w:tcPr>
            <w:tcW w:w="1270" w:type="dxa"/>
            <w:tcBorders>
              <w:top w:val="single" w:sz="4" w:space="0" w:color="auto"/>
              <w:left w:val="single" w:sz="4" w:space="0" w:color="auto"/>
              <w:bottom w:val="single" w:sz="4" w:space="0" w:color="auto"/>
              <w:right w:val="single" w:sz="4" w:space="0" w:color="auto"/>
            </w:tcBorders>
            <w:vAlign w:val="center"/>
          </w:tcPr>
          <w:p w14:paraId="401CC20F"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10,69</w:t>
            </w:r>
          </w:p>
        </w:tc>
        <w:tc>
          <w:tcPr>
            <w:tcW w:w="1428" w:type="dxa"/>
            <w:tcBorders>
              <w:top w:val="single" w:sz="4" w:space="0" w:color="auto"/>
              <w:left w:val="single" w:sz="4" w:space="0" w:color="auto"/>
              <w:bottom w:val="single" w:sz="4" w:space="0" w:color="auto"/>
              <w:right w:val="single" w:sz="4" w:space="0" w:color="auto"/>
            </w:tcBorders>
            <w:vAlign w:val="center"/>
          </w:tcPr>
          <w:p w14:paraId="2A4D83DB" w14:textId="77777777" w:rsidR="00AF5C1C" w:rsidRPr="00AE2646" w:rsidRDefault="00AF5C1C" w:rsidP="00CD1DC8">
            <w:pPr>
              <w:spacing w:after="0"/>
              <w:jc w:val="center"/>
              <w:rPr>
                <w:rFonts w:ascii="Times New Roman" w:eastAsia="Times New Roman" w:hAnsi="Times New Roman" w:cs="Times New Roman"/>
                <w:sz w:val="20"/>
                <w:szCs w:val="20"/>
              </w:rPr>
            </w:pPr>
          </w:p>
          <w:p w14:paraId="7AC82A3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6C079E7F"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7B586259"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8400</w:t>
            </w:r>
          </w:p>
        </w:tc>
      </w:tr>
      <w:tr w:rsidR="00AF5C1C" w:rsidRPr="00AE2646" w14:paraId="7FA01DA4"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11A31BA0"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E91 – E103</w:t>
            </w:r>
          </w:p>
        </w:tc>
        <w:tc>
          <w:tcPr>
            <w:tcW w:w="1265" w:type="dxa"/>
            <w:tcBorders>
              <w:top w:val="single" w:sz="4" w:space="0" w:color="auto"/>
              <w:left w:val="single" w:sz="4" w:space="0" w:color="auto"/>
              <w:bottom w:val="single" w:sz="4" w:space="0" w:color="auto"/>
              <w:right w:val="single" w:sz="4" w:space="0" w:color="auto"/>
            </w:tcBorders>
            <w:vAlign w:val="center"/>
          </w:tcPr>
          <w:p w14:paraId="3967849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7,6</w:t>
            </w:r>
          </w:p>
        </w:tc>
        <w:tc>
          <w:tcPr>
            <w:tcW w:w="1241" w:type="dxa"/>
            <w:tcBorders>
              <w:top w:val="single" w:sz="4" w:space="0" w:color="auto"/>
              <w:left w:val="single" w:sz="4" w:space="0" w:color="auto"/>
              <w:bottom w:val="single" w:sz="4" w:space="0" w:color="auto"/>
              <w:right w:val="single" w:sz="4" w:space="0" w:color="auto"/>
            </w:tcBorders>
            <w:vAlign w:val="center"/>
          </w:tcPr>
          <w:p w14:paraId="535783C7"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0,63</w:t>
            </w:r>
          </w:p>
        </w:tc>
        <w:tc>
          <w:tcPr>
            <w:tcW w:w="1468" w:type="dxa"/>
            <w:tcBorders>
              <w:top w:val="single" w:sz="4" w:space="0" w:color="auto"/>
              <w:left w:val="single" w:sz="4" w:space="0" w:color="auto"/>
              <w:bottom w:val="single" w:sz="4" w:space="0" w:color="auto"/>
              <w:right w:val="single" w:sz="4" w:space="0" w:color="auto"/>
            </w:tcBorders>
            <w:vAlign w:val="center"/>
          </w:tcPr>
          <w:p w14:paraId="5F67561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12 000</w:t>
            </w:r>
          </w:p>
        </w:tc>
        <w:tc>
          <w:tcPr>
            <w:tcW w:w="1270" w:type="dxa"/>
            <w:tcBorders>
              <w:top w:val="single" w:sz="4" w:space="0" w:color="auto"/>
              <w:left w:val="single" w:sz="4" w:space="0" w:color="auto"/>
              <w:bottom w:val="single" w:sz="4" w:space="0" w:color="auto"/>
              <w:right w:val="single" w:sz="4" w:space="0" w:color="auto"/>
            </w:tcBorders>
            <w:vAlign w:val="center"/>
          </w:tcPr>
          <w:p w14:paraId="1A5E804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10,69</w:t>
            </w:r>
          </w:p>
        </w:tc>
        <w:tc>
          <w:tcPr>
            <w:tcW w:w="1428" w:type="dxa"/>
            <w:tcBorders>
              <w:top w:val="single" w:sz="4" w:space="0" w:color="auto"/>
              <w:left w:val="single" w:sz="4" w:space="0" w:color="auto"/>
              <w:bottom w:val="single" w:sz="4" w:space="0" w:color="auto"/>
              <w:right w:val="single" w:sz="4" w:space="0" w:color="auto"/>
            </w:tcBorders>
            <w:vAlign w:val="center"/>
          </w:tcPr>
          <w:p w14:paraId="366D02E8" w14:textId="77777777" w:rsidR="00AF5C1C" w:rsidRPr="00AE2646" w:rsidRDefault="00AF5C1C" w:rsidP="00CD1DC8">
            <w:pPr>
              <w:spacing w:after="0"/>
              <w:jc w:val="center"/>
              <w:rPr>
                <w:rFonts w:ascii="Times New Roman" w:eastAsia="Times New Roman" w:hAnsi="Times New Roman" w:cs="Times New Roman"/>
                <w:sz w:val="20"/>
                <w:szCs w:val="20"/>
              </w:rPr>
            </w:pPr>
          </w:p>
          <w:p w14:paraId="0F155E9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41D9A3D0"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556E32CF"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8400</w:t>
            </w:r>
          </w:p>
        </w:tc>
      </w:tr>
      <w:tr w:rsidR="00AF5C1C" w:rsidRPr="00AE2646" w14:paraId="14C1FCDD" w14:textId="77777777" w:rsidTr="009377C9">
        <w:trPr>
          <w:cantSplit/>
          <w:trHeight w:val="323"/>
        </w:trPr>
        <w:tc>
          <w:tcPr>
            <w:tcW w:w="1312" w:type="dxa"/>
            <w:tcBorders>
              <w:top w:val="single" w:sz="4" w:space="0" w:color="auto"/>
              <w:left w:val="single" w:sz="4" w:space="0" w:color="auto"/>
              <w:bottom w:val="single" w:sz="4" w:space="0" w:color="auto"/>
              <w:right w:val="single" w:sz="4" w:space="0" w:color="auto"/>
            </w:tcBorders>
            <w:vAlign w:val="center"/>
          </w:tcPr>
          <w:p w14:paraId="3C9E12B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S11 – S14</w:t>
            </w:r>
          </w:p>
        </w:tc>
        <w:tc>
          <w:tcPr>
            <w:tcW w:w="1265" w:type="dxa"/>
            <w:vMerge w:val="restart"/>
            <w:tcBorders>
              <w:top w:val="single" w:sz="4" w:space="0" w:color="auto"/>
              <w:left w:val="single" w:sz="4" w:space="0" w:color="auto"/>
              <w:right w:val="single" w:sz="4" w:space="0" w:color="auto"/>
            </w:tcBorders>
            <w:vAlign w:val="center"/>
          </w:tcPr>
          <w:p w14:paraId="1741C7BC"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w:t>
            </w:r>
          </w:p>
        </w:tc>
        <w:tc>
          <w:tcPr>
            <w:tcW w:w="1241" w:type="dxa"/>
            <w:vMerge w:val="restart"/>
            <w:tcBorders>
              <w:top w:val="single" w:sz="4" w:space="0" w:color="auto"/>
              <w:left w:val="single" w:sz="4" w:space="0" w:color="auto"/>
              <w:right w:val="single" w:sz="4" w:space="0" w:color="auto"/>
            </w:tcBorders>
            <w:vAlign w:val="center"/>
          </w:tcPr>
          <w:p w14:paraId="5198406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0,15</w:t>
            </w:r>
          </w:p>
        </w:tc>
        <w:tc>
          <w:tcPr>
            <w:tcW w:w="1468" w:type="dxa"/>
            <w:vMerge w:val="restart"/>
            <w:tcBorders>
              <w:top w:val="single" w:sz="4" w:space="0" w:color="auto"/>
              <w:left w:val="single" w:sz="4" w:space="0" w:color="auto"/>
              <w:right w:val="single" w:sz="4" w:space="0" w:color="auto"/>
            </w:tcBorders>
            <w:vAlign w:val="center"/>
          </w:tcPr>
          <w:p w14:paraId="58EC7A3A"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1 100</w:t>
            </w:r>
          </w:p>
        </w:tc>
        <w:tc>
          <w:tcPr>
            <w:tcW w:w="1270" w:type="dxa"/>
            <w:vMerge w:val="restart"/>
            <w:tcBorders>
              <w:top w:val="single" w:sz="4" w:space="0" w:color="auto"/>
              <w:left w:val="single" w:sz="4" w:space="0" w:color="auto"/>
              <w:right w:val="single" w:sz="4" w:space="0" w:color="auto"/>
            </w:tcBorders>
            <w:vAlign w:val="center"/>
          </w:tcPr>
          <w:p w14:paraId="0319DAB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w:t>
            </w:r>
          </w:p>
        </w:tc>
        <w:tc>
          <w:tcPr>
            <w:tcW w:w="1428" w:type="dxa"/>
            <w:vMerge w:val="restart"/>
            <w:tcBorders>
              <w:top w:val="single" w:sz="4" w:space="0" w:color="auto"/>
              <w:left w:val="single" w:sz="4" w:space="0" w:color="auto"/>
              <w:right w:val="single" w:sz="4" w:space="0" w:color="auto"/>
            </w:tcBorders>
            <w:vAlign w:val="center"/>
          </w:tcPr>
          <w:p w14:paraId="11E94C12" w14:textId="77777777" w:rsidR="00AF5C1C" w:rsidRPr="00AE2646" w:rsidRDefault="00AF5C1C" w:rsidP="00CD1DC8">
            <w:pPr>
              <w:spacing w:after="0"/>
              <w:rPr>
                <w:rFonts w:ascii="Times New Roman" w:eastAsia="Times New Roman" w:hAnsi="Times New Roman" w:cs="Times New Roman"/>
                <w:sz w:val="20"/>
                <w:szCs w:val="20"/>
              </w:rPr>
            </w:pPr>
          </w:p>
          <w:p w14:paraId="3E1805F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3AAA9546"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right w:val="single" w:sz="4" w:space="0" w:color="auto"/>
            </w:tcBorders>
            <w:vAlign w:val="center"/>
          </w:tcPr>
          <w:p w14:paraId="3D2D7A84"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48</w:t>
            </w:r>
          </w:p>
        </w:tc>
      </w:tr>
      <w:tr w:rsidR="00AF5C1C" w:rsidRPr="00AE2646" w14:paraId="0D008272" w14:textId="77777777" w:rsidTr="00AF1DEF">
        <w:trPr>
          <w:cantSplit/>
          <w:trHeight w:val="230"/>
        </w:trPr>
        <w:tc>
          <w:tcPr>
            <w:tcW w:w="1312" w:type="dxa"/>
            <w:tcBorders>
              <w:top w:val="single" w:sz="4" w:space="0" w:color="auto"/>
              <w:left w:val="single" w:sz="4" w:space="0" w:color="auto"/>
              <w:bottom w:val="single" w:sz="4" w:space="0" w:color="auto"/>
              <w:right w:val="single" w:sz="4" w:space="0" w:color="auto"/>
            </w:tcBorders>
            <w:vAlign w:val="center"/>
          </w:tcPr>
          <w:p w14:paraId="710E54C4"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S15 – S19</w:t>
            </w:r>
          </w:p>
        </w:tc>
        <w:tc>
          <w:tcPr>
            <w:tcW w:w="1265" w:type="dxa"/>
            <w:vMerge/>
            <w:tcBorders>
              <w:left w:val="single" w:sz="4" w:space="0" w:color="auto"/>
              <w:bottom w:val="single" w:sz="4" w:space="0" w:color="auto"/>
              <w:right w:val="single" w:sz="4" w:space="0" w:color="auto"/>
            </w:tcBorders>
            <w:vAlign w:val="center"/>
          </w:tcPr>
          <w:p w14:paraId="4DD6E308"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41" w:type="dxa"/>
            <w:vMerge/>
            <w:tcBorders>
              <w:left w:val="single" w:sz="4" w:space="0" w:color="auto"/>
              <w:bottom w:val="single" w:sz="4" w:space="0" w:color="auto"/>
              <w:right w:val="single" w:sz="4" w:space="0" w:color="auto"/>
            </w:tcBorders>
            <w:vAlign w:val="center"/>
          </w:tcPr>
          <w:p w14:paraId="47D07F40"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68" w:type="dxa"/>
            <w:vMerge/>
            <w:tcBorders>
              <w:left w:val="single" w:sz="4" w:space="0" w:color="auto"/>
              <w:bottom w:val="single" w:sz="4" w:space="0" w:color="auto"/>
              <w:right w:val="single" w:sz="4" w:space="0" w:color="auto"/>
            </w:tcBorders>
            <w:vAlign w:val="center"/>
          </w:tcPr>
          <w:p w14:paraId="24AE8FD2"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270" w:type="dxa"/>
            <w:vMerge/>
            <w:tcBorders>
              <w:left w:val="single" w:sz="4" w:space="0" w:color="auto"/>
              <w:bottom w:val="single" w:sz="4" w:space="0" w:color="auto"/>
              <w:right w:val="single" w:sz="4" w:space="0" w:color="auto"/>
            </w:tcBorders>
            <w:vAlign w:val="center"/>
          </w:tcPr>
          <w:p w14:paraId="57D02F66"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428" w:type="dxa"/>
            <w:vMerge/>
            <w:tcBorders>
              <w:left w:val="single" w:sz="4" w:space="0" w:color="auto"/>
              <w:bottom w:val="single" w:sz="4" w:space="0" w:color="auto"/>
              <w:right w:val="single" w:sz="4" w:space="0" w:color="auto"/>
            </w:tcBorders>
            <w:vAlign w:val="center"/>
          </w:tcPr>
          <w:p w14:paraId="68B73A2A"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left w:val="single" w:sz="4" w:space="0" w:color="auto"/>
              <w:bottom w:val="single" w:sz="4" w:space="0" w:color="auto"/>
              <w:right w:val="single" w:sz="4" w:space="0" w:color="auto"/>
            </w:tcBorders>
            <w:vAlign w:val="center"/>
          </w:tcPr>
          <w:p w14:paraId="583F3C7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36</w:t>
            </w:r>
          </w:p>
        </w:tc>
      </w:tr>
      <w:tr w:rsidR="00AF5C1C" w:rsidRPr="00AE2646" w14:paraId="7EA6C625"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67990CA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Smp1 – Smp2; </w:t>
            </w:r>
          </w:p>
          <w:p w14:paraId="758665AF"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Smp8 – Smp10</w:t>
            </w:r>
          </w:p>
        </w:tc>
        <w:tc>
          <w:tcPr>
            <w:tcW w:w="1265" w:type="dxa"/>
            <w:tcBorders>
              <w:top w:val="single" w:sz="4" w:space="0" w:color="auto"/>
              <w:left w:val="single" w:sz="4" w:space="0" w:color="auto"/>
              <w:bottom w:val="single" w:sz="4" w:space="0" w:color="auto"/>
              <w:right w:val="single" w:sz="4" w:space="0" w:color="auto"/>
            </w:tcBorders>
            <w:vAlign w:val="center"/>
          </w:tcPr>
          <w:p w14:paraId="3FF7EBA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10,0</w:t>
            </w:r>
          </w:p>
        </w:tc>
        <w:tc>
          <w:tcPr>
            <w:tcW w:w="1241" w:type="dxa"/>
            <w:tcBorders>
              <w:top w:val="single" w:sz="4" w:space="0" w:color="auto"/>
              <w:left w:val="single" w:sz="4" w:space="0" w:color="auto"/>
              <w:bottom w:val="single" w:sz="4" w:space="0" w:color="auto"/>
              <w:right w:val="single" w:sz="4" w:space="0" w:color="auto"/>
            </w:tcBorders>
            <w:vAlign w:val="center"/>
          </w:tcPr>
          <w:p w14:paraId="2519247D"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0,15</w:t>
            </w:r>
          </w:p>
        </w:tc>
        <w:tc>
          <w:tcPr>
            <w:tcW w:w="1468" w:type="dxa"/>
            <w:tcBorders>
              <w:top w:val="single" w:sz="4" w:space="0" w:color="auto"/>
              <w:left w:val="single" w:sz="4" w:space="0" w:color="auto"/>
              <w:bottom w:val="single" w:sz="4" w:space="0" w:color="auto"/>
              <w:right w:val="single" w:sz="4" w:space="0" w:color="auto"/>
            </w:tcBorders>
            <w:vAlign w:val="center"/>
          </w:tcPr>
          <w:p w14:paraId="5099A4AE"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1 100</w:t>
            </w:r>
          </w:p>
        </w:tc>
        <w:tc>
          <w:tcPr>
            <w:tcW w:w="1270" w:type="dxa"/>
            <w:tcBorders>
              <w:top w:val="single" w:sz="4" w:space="0" w:color="auto"/>
              <w:left w:val="single" w:sz="4" w:space="0" w:color="auto"/>
              <w:bottom w:val="single" w:sz="4" w:space="0" w:color="auto"/>
              <w:right w:val="single" w:sz="4" w:space="0" w:color="auto"/>
            </w:tcBorders>
            <w:vAlign w:val="center"/>
          </w:tcPr>
          <w:p w14:paraId="314F75D0"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w:t>
            </w:r>
          </w:p>
        </w:tc>
        <w:tc>
          <w:tcPr>
            <w:tcW w:w="1428" w:type="dxa"/>
            <w:tcBorders>
              <w:top w:val="single" w:sz="4" w:space="0" w:color="auto"/>
              <w:left w:val="single" w:sz="4" w:space="0" w:color="auto"/>
              <w:bottom w:val="single" w:sz="4" w:space="0" w:color="auto"/>
              <w:right w:val="single" w:sz="4" w:space="0" w:color="auto"/>
            </w:tcBorders>
            <w:vAlign w:val="center"/>
          </w:tcPr>
          <w:p w14:paraId="506774CB" w14:textId="77777777" w:rsidR="00AF5C1C" w:rsidRPr="00AE2646" w:rsidRDefault="00AF5C1C" w:rsidP="00CD1DC8">
            <w:pPr>
              <w:spacing w:after="0"/>
              <w:jc w:val="center"/>
              <w:rPr>
                <w:rFonts w:ascii="Times New Roman" w:eastAsia="Times New Roman" w:hAnsi="Times New Roman" w:cs="Times New Roman"/>
                <w:sz w:val="20"/>
                <w:szCs w:val="20"/>
              </w:rPr>
            </w:pPr>
          </w:p>
          <w:p w14:paraId="2BF86D7C"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748CEA70"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5D0AB3F6"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360</w:t>
            </w:r>
          </w:p>
        </w:tc>
      </w:tr>
      <w:tr w:rsidR="00AF5C1C" w:rsidRPr="00AE2646" w14:paraId="1977F8B0" w14:textId="77777777" w:rsidTr="00AF1DEF">
        <w:trPr>
          <w:cantSplit/>
          <w:trHeight w:val="397"/>
        </w:trPr>
        <w:tc>
          <w:tcPr>
            <w:tcW w:w="1312" w:type="dxa"/>
            <w:tcBorders>
              <w:top w:val="single" w:sz="4" w:space="0" w:color="auto"/>
              <w:left w:val="single" w:sz="4" w:space="0" w:color="auto"/>
              <w:bottom w:val="single" w:sz="4" w:space="0" w:color="auto"/>
              <w:right w:val="single" w:sz="4" w:space="0" w:color="auto"/>
            </w:tcBorders>
            <w:vAlign w:val="center"/>
          </w:tcPr>
          <w:p w14:paraId="5F0C7B37"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Smp3 – Smp7; </w:t>
            </w:r>
          </w:p>
          <w:p w14:paraId="7CDFDDE5"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Smp11 – Smp13</w:t>
            </w:r>
          </w:p>
        </w:tc>
        <w:tc>
          <w:tcPr>
            <w:tcW w:w="1265" w:type="dxa"/>
            <w:tcBorders>
              <w:top w:val="single" w:sz="4" w:space="0" w:color="auto"/>
              <w:left w:val="single" w:sz="4" w:space="0" w:color="auto"/>
              <w:bottom w:val="single" w:sz="4" w:space="0" w:color="auto"/>
              <w:right w:val="single" w:sz="4" w:space="0" w:color="auto"/>
            </w:tcBorders>
            <w:vAlign w:val="center"/>
          </w:tcPr>
          <w:p w14:paraId="33509021"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15,0</w:t>
            </w:r>
          </w:p>
        </w:tc>
        <w:tc>
          <w:tcPr>
            <w:tcW w:w="1241" w:type="dxa"/>
            <w:tcBorders>
              <w:top w:val="single" w:sz="4" w:space="0" w:color="auto"/>
              <w:left w:val="single" w:sz="4" w:space="0" w:color="auto"/>
              <w:bottom w:val="single" w:sz="4" w:space="0" w:color="auto"/>
              <w:right w:val="single" w:sz="4" w:space="0" w:color="auto"/>
            </w:tcBorders>
            <w:vAlign w:val="center"/>
          </w:tcPr>
          <w:p w14:paraId="34B6183B"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0,15</w:t>
            </w:r>
          </w:p>
        </w:tc>
        <w:tc>
          <w:tcPr>
            <w:tcW w:w="1468" w:type="dxa"/>
            <w:tcBorders>
              <w:top w:val="single" w:sz="4" w:space="0" w:color="auto"/>
              <w:left w:val="single" w:sz="4" w:space="0" w:color="auto"/>
              <w:bottom w:val="single" w:sz="4" w:space="0" w:color="auto"/>
              <w:right w:val="single" w:sz="4" w:space="0" w:color="auto"/>
            </w:tcBorders>
            <w:vAlign w:val="center"/>
          </w:tcPr>
          <w:p w14:paraId="48CC6BE5"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1 100</w:t>
            </w:r>
          </w:p>
        </w:tc>
        <w:tc>
          <w:tcPr>
            <w:tcW w:w="1270" w:type="dxa"/>
            <w:tcBorders>
              <w:top w:val="single" w:sz="4" w:space="0" w:color="auto"/>
              <w:left w:val="single" w:sz="4" w:space="0" w:color="auto"/>
              <w:bottom w:val="single" w:sz="4" w:space="0" w:color="auto"/>
              <w:right w:val="single" w:sz="4" w:space="0" w:color="auto"/>
            </w:tcBorders>
            <w:vAlign w:val="center"/>
          </w:tcPr>
          <w:p w14:paraId="65540F93"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0,0</w:t>
            </w:r>
          </w:p>
        </w:tc>
        <w:tc>
          <w:tcPr>
            <w:tcW w:w="1428" w:type="dxa"/>
            <w:tcBorders>
              <w:top w:val="single" w:sz="4" w:space="0" w:color="auto"/>
              <w:left w:val="single" w:sz="4" w:space="0" w:color="auto"/>
              <w:bottom w:val="single" w:sz="4" w:space="0" w:color="auto"/>
              <w:right w:val="single" w:sz="4" w:space="0" w:color="auto"/>
            </w:tcBorders>
            <w:vAlign w:val="center"/>
          </w:tcPr>
          <w:p w14:paraId="64E65D02"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293</w:t>
            </w:r>
          </w:p>
          <w:p w14:paraId="748AF110" w14:textId="77777777" w:rsidR="00AF5C1C" w:rsidRPr="00AE2646" w:rsidRDefault="00AF5C1C" w:rsidP="00CD1DC8">
            <w:pPr>
              <w:spacing w:after="0"/>
              <w:jc w:val="center"/>
              <w:rPr>
                <w:rFonts w:ascii="Times New Roman" w:eastAsia="Times New Roman" w:hAnsi="Times New Roman" w:cs="Times New Roman"/>
                <w:sz w:val="20"/>
                <w:szCs w:val="20"/>
              </w:rPr>
            </w:pPr>
          </w:p>
        </w:tc>
        <w:tc>
          <w:tcPr>
            <w:tcW w:w="1196" w:type="dxa"/>
            <w:tcBorders>
              <w:top w:val="single" w:sz="4" w:space="0" w:color="auto"/>
              <w:left w:val="single" w:sz="4" w:space="0" w:color="auto"/>
              <w:bottom w:val="single" w:sz="4" w:space="0" w:color="auto"/>
              <w:right w:val="single" w:sz="4" w:space="0" w:color="auto"/>
            </w:tcBorders>
            <w:vAlign w:val="center"/>
          </w:tcPr>
          <w:p w14:paraId="114EDCC4" w14:textId="77777777" w:rsidR="00AF5C1C" w:rsidRPr="00AE2646" w:rsidRDefault="00AF5C1C"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360</w:t>
            </w:r>
          </w:p>
        </w:tc>
      </w:tr>
    </w:tbl>
    <w:p w14:paraId="47E837F7" w14:textId="77777777" w:rsidR="00303E6B" w:rsidRPr="00AE2646" w:rsidRDefault="00303E6B" w:rsidP="00AF1DEF">
      <w:pPr>
        <w:numPr>
          <w:ilvl w:val="1"/>
          <w:numId w:val="51"/>
        </w:numPr>
        <w:tabs>
          <w:tab w:val="left" w:pos="567"/>
          <w:tab w:val="left" w:pos="708"/>
        </w:tabs>
        <w:spacing w:before="360" w:after="120"/>
        <w:jc w:val="both"/>
        <w:rPr>
          <w:rFonts w:ascii="Times New Roman" w:eastAsia="Times New Roman" w:hAnsi="Times New Roman" w:cs="Times New Roman"/>
          <w:b/>
          <w:sz w:val="24"/>
          <w:szCs w:val="24"/>
          <w:lang w:eastAsia="pl-PL"/>
        </w:rPr>
      </w:pPr>
      <w:r w:rsidRPr="00AE2646">
        <w:rPr>
          <w:rFonts w:ascii="Times New Roman" w:eastAsia="Times New Roman" w:hAnsi="Times New Roman" w:cs="Times New Roman"/>
          <w:b/>
          <w:sz w:val="24"/>
          <w:szCs w:val="24"/>
          <w:lang w:eastAsia="pl-PL"/>
        </w:rPr>
        <w:t>Warunki wprowadzania gazów i pyłów do powietrza</w:t>
      </w:r>
    </w:p>
    <w:p w14:paraId="6E91533A" w14:textId="77777777" w:rsidR="0072009B" w:rsidRPr="00AE2646" w:rsidRDefault="005D1532"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ab/>
      </w:r>
      <w:r w:rsidR="00AF5C1C" w:rsidRPr="00AE2646">
        <w:rPr>
          <w:rFonts w:ascii="Times New Roman" w:eastAsia="Times New Roman" w:hAnsi="Times New Roman" w:cs="Times New Roman"/>
          <w:sz w:val="24"/>
          <w:szCs w:val="24"/>
          <w:lang w:eastAsia="pl-PL"/>
        </w:rPr>
        <w:t xml:space="preserve">Głównym źródłem emisji gazów i pyłów do powietrza są procesy produkcyjne zachodzące w budynkach inwentarskich nr 1-8. Substancje powstające w wyniku chowu trzody chlewnej emitowane są do powietrza z budynków inwentarskich za pomocą wentylatorów mechanicznych. </w:t>
      </w:r>
    </w:p>
    <w:p w14:paraId="30DAF007" w14:textId="4229507B" w:rsidR="00AF5C1C" w:rsidRPr="00AE2646" w:rsidRDefault="0072009B"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ab/>
      </w:r>
      <w:r w:rsidR="00AF5C1C" w:rsidRPr="00AE2646">
        <w:rPr>
          <w:rFonts w:ascii="Times New Roman" w:eastAsia="Times New Roman" w:hAnsi="Times New Roman" w:cs="Times New Roman"/>
          <w:sz w:val="24"/>
          <w:szCs w:val="24"/>
          <w:lang w:eastAsia="pl-PL"/>
        </w:rPr>
        <w:t xml:space="preserve">Tuczarnie </w:t>
      </w:r>
      <w:r w:rsidRPr="00AE2646">
        <w:rPr>
          <w:rFonts w:ascii="Times New Roman" w:eastAsia="Times New Roman" w:hAnsi="Times New Roman" w:cs="Times New Roman"/>
          <w:sz w:val="24"/>
          <w:szCs w:val="24"/>
          <w:lang w:eastAsia="pl-PL"/>
        </w:rPr>
        <w:t xml:space="preserve">(budynki od </w:t>
      </w:r>
      <w:r w:rsidR="0082752C" w:rsidRPr="00AE2646">
        <w:rPr>
          <w:rFonts w:ascii="Times New Roman" w:eastAsia="Times New Roman" w:hAnsi="Times New Roman" w:cs="Times New Roman"/>
          <w:sz w:val="24"/>
          <w:szCs w:val="24"/>
          <w:lang w:eastAsia="pl-PL"/>
        </w:rPr>
        <w:t xml:space="preserve">nr </w:t>
      </w:r>
      <w:r w:rsidRPr="00AE2646">
        <w:rPr>
          <w:rFonts w:ascii="Times New Roman" w:eastAsia="Times New Roman" w:hAnsi="Times New Roman" w:cs="Times New Roman"/>
          <w:sz w:val="24"/>
          <w:szCs w:val="24"/>
          <w:lang w:eastAsia="pl-PL"/>
        </w:rPr>
        <w:t xml:space="preserve">1 do </w:t>
      </w:r>
      <w:r w:rsidR="0082752C" w:rsidRPr="00AE2646">
        <w:rPr>
          <w:rFonts w:ascii="Times New Roman" w:eastAsia="Times New Roman" w:hAnsi="Times New Roman" w:cs="Times New Roman"/>
          <w:sz w:val="24"/>
          <w:szCs w:val="24"/>
          <w:lang w:eastAsia="pl-PL"/>
        </w:rPr>
        <w:t xml:space="preserve">nr </w:t>
      </w:r>
      <w:r w:rsidRPr="00AE2646">
        <w:rPr>
          <w:rFonts w:ascii="Times New Roman" w:eastAsia="Times New Roman" w:hAnsi="Times New Roman" w:cs="Times New Roman"/>
          <w:sz w:val="24"/>
          <w:szCs w:val="24"/>
          <w:lang w:eastAsia="pl-PL"/>
        </w:rPr>
        <w:t xml:space="preserve">7) </w:t>
      </w:r>
      <w:r w:rsidR="00AF5C1C" w:rsidRPr="00AE2646">
        <w:rPr>
          <w:rFonts w:ascii="Times New Roman" w:eastAsia="Times New Roman" w:hAnsi="Times New Roman" w:cs="Times New Roman"/>
          <w:sz w:val="24"/>
          <w:szCs w:val="24"/>
          <w:lang w:eastAsia="pl-PL"/>
        </w:rPr>
        <w:t>wentylowane są przy pomocy</w:t>
      </w:r>
      <w:r w:rsidRPr="00AE2646">
        <w:rPr>
          <w:rFonts w:ascii="Times New Roman" w:eastAsia="Times New Roman" w:hAnsi="Times New Roman" w:cs="Times New Roman"/>
          <w:sz w:val="24"/>
          <w:szCs w:val="24"/>
          <w:lang w:eastAsia="pl-PL"/>
        </w:rPr>
        <w:t xml:space="preserve"> </w:t>
      </w:r>
      <w:r w:rsidR="00AF5C1C" w:rsidRPr="00AE2646">
        <w:rPr>
          <w:rFonts w:ascii="Times New Roman" w:eastAsia="Times New Roman" w:hAnsi="Times New Roman" w:cs="Times New Roman"/>
          <w:sz w:val="24"/>
          <w:szCs w:val="24"/>
          <w:lang w:eastAsia="pl-PL"/>
        </w:rPr>
        <w:t xml:space="preserve">50 szt. identycznych wentylatorów pracujących w zespołach przypisanych do poszczególnych budynków. Każdy </w:t>
      </w:r>
      <w:r w:rsidR="00661253">
        <w:rPr>
          <w:rFonts w:ascii="Times New Roman" w:eastAsia="Times New Roman" w:hAnsi="Times New Roman" w:cs="Times New Roman"/>
          <w:sz w:val="24"/>
          <w:szCs w:val="24"/>
          <w:lang w:eastAsia="pl-PL"/>
        </w:rPr>
        <w:br/>
      </w:r>
      <w:r w:rsidR="00AF5C1C" w:rsidRPr="00AE2646">
        <w:rPr>
          <w:rFonts w:ascii="Times New Roman" w:eastAsia="Times New Roman" w:hAnsi="Times New Roman" w:cs="Times New Roman"/>
          <w:sz w:val="24"/>
          <w:szCs w:val="24"/>
          <w:lang w:eastAsia="pl-PL"/>
        </w:rPr>
        <w:t>z wentylatorów pracuje 7200 godzin w roku.</w:t>
      </w:r>
    </w:p>
    <w:p w14:paraId="5A37199A" w14:textId="712C0E31" w:rsidR="00AF5C1C" w:rsidRPr="00AE2646" w:rsidRDefault="00AF5C1C"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ab/>
        <w:t xml:space="preserve">Budynek </w:t>
      </w:r>
      <w:proofErr w:type="spellStart"/>
      <w:r w:rsidRPr="00AE2646">
        <w:rPr>
          <w:rFonts w:ascii="Times New Roman" w:eastAsia="Times New Roman" w:hAnsi="Times New Roman" w:cs="Times New Roman"/>
          <w:sz w:val="24"/>
          <w:szCs w:val="24"/>
          <w:lang w:eastAsia="pl-PL"/>
        </w:rPr>
        <w:t>Reproduktorni</w:t>
      </w:r>
      <w:proofErr w:type="spellEnd"/>
      <w:r w:rsidRPr="00AE2646">
        <w:rPr>
          <w:rFonts w:ascii="Times New Roman" w:eastAsia="Times New Roman" w:hAnsi="Times New Roman" w:cs="Times New Roman"/>
          <w:sz w:val="24"/>
          <w:szCs w:val="24"/>
          <w:lang w:eastAsia="pl-PL"/>
        </w:rPr>
        <w:t xml:space="preserve">, poza sekcją porodówki oraz szpitalem prosiąt, wentylowany będzie w podobny sposób jak hale tuczarni – świeże powietrze dostarczane będzie przez wloty w bocznych ścianach, bez wstępnego podgrzewania. Przekrój wlotów regulowany jest klapami </w:t>
      </w:r>
      <w:r w:rsidRPr="00AE2646">
        <w:rPr>
          <w:rFonts w:ascii="Times New Roman" w:eastAsia="Times New Roman" w:hAnsi="Times New Roman" w:cs="Times New Roman"/>
          <w:sz w:val="24"/>
          <w:szCs w:val="24"/>
          <w:lang w:eastAsia="pl-PL"/>
        </w:rPr>
        <w:lastRenderedPageBreak/>
        <w:t>zainstalowanymi na otworach i regulowanymi automatycznie. W części sektora porodówki oraz szpitalu prosiąt, wlot powietrza również będzie się odbywał automatycznymi czerpniami powietrznymi, umiejscowionymi na zewnątrz przy ścianach podłużnych. Natomiast powietrze nawiewne wlatuje do tych sektorów pod posadzką, g</w:t>
      </w:r>
      <w:r w:rsidR="003772F5" w:rsidRPr="00AE2646">
        <w:rPr>
          <w:rFonts w:ascii="Times New Roman" w:eastAsia="Times New Roman" w:hAnsi="Times New Roman" w:cs="Times New Roman"/>
          <w:sz w:val="24"/>
          <w:szCs w:val="24"/>
          <w:lang w:eastAsia="pl-PL"/>
        </w:rPr>
        <w:t>d</w:t>
      </w:r>
      <w:r w:rsidRPr="00AE2646">
        <w:rPr>
          <w:rFonts w:ascii="Times New Roman" w:eastAsia="Times New Roman" w:hAnsi="Times New Roman" w:cs="Times New Roman"/>
          <w:sz w:val="24"/>
          <w:szCs w:val="24"/>
          <w:lang w:eastAsia="pl-PL"/>
        </w:rPr>
        <w:t xml:space="preserve">zie zostaje wstępnie podgrzane, </w:t>
      </w:r>
      <w:r w:rsidR="00661253">
        <w:rPr>
          <w:rFonts w:ascii="Times New Roman" w:eastAsia="Times New Roman" w:hAnsi="Times New Roman" w:cs="Times New Roman"/>
          <w:sz w:val="24"/>
          <w:szCs w:val="24"/>
          <w:lang w:eastAsia="pl-PL"/>
        </w:rPr>
        <w:br/>
      </w:r>
      <w:r w:rsidRPr="00AE2646">
        <w:rPr>
          <w:rFonts w:ascii="Times New Roman" w:eastAsia="Times New Roman" w:hAnsi="Times New Roman" w:cs="Times New Roman"/>
          <w:sz w:val="24"/>
          <w:szCs w:val="24"/>
          <w:lang w:eastAsia="pl-PL"/>
        </w:rPr>
        <w:t xml:space="preserve">a następnie wylatuje na korytarzu głównym otworami w stropie i stamtąd przedostaje się klapami podciśnieniowymi montowanymi w ścianie wewnętrznej korytarza do komór. Emisja do powietrza </w:t>
      </w:r>
      <w:r w:rsidR="00A12E70" w:rsidRPr="00AE2646">
        <w:rPr>
          <w:rFonts w:ascii="Times New Roman" w:eastAsia="Times New Roman" w:hAnsi="Times New Roman" w:cs="Times New Roman"/>
          <w:sz w:val="24"/>
          <w:szCs w:val="24"/>
          <w:lang w:eastAsia="pl-PL"/>
        </w:rPr>
        <w:t xml:space="preserve">z budynku </w:t>
      </w:r>
      <w:proofErr w:type="spellStart"/>
      <w:r w:rsidR="00254B4A" w:rsidRPr="00AE2646">
        <w:rPr>
          <w:rFonts w:ascii="Times New Roman" w:eastAsia="Times New Roman" w:hAnsi="Times New Roman" w:cs="Times New Roman"/>
          <w:sz w:val="24"/>
          <w:szCs w:val="24"/>
          <w:lang w:eastAsia="pl-PL"/>
        </w:rPr>
        <w:t>R</w:t>
      </w:r>
      <w:r w:rsidR="00A12E70" w:rsidRPr="00AE2646">
        <w:rPr>
          <w:rFonts w:ascii="Times New Roman" w:eastAsia="Times New Roman" w:hAnsi="Times New Roman" w:cs="Times New Roman"/>
          <w:sz w:val="24"/>
          <w:szCs w:val="24"/>
          <w:lang w:eastAsia="pl-PL"/>
        </w:rPr>
        <w:t>eproduktorni</w:t>
      </w:r>
      <w:proofErr w:type="spellEnd"/>
      <w:r w:rsidR="00A12E70" w:rsidRPr="00AE2646">
        <w:rPr>
          <w:rFonts w:ascii="Times New Roman" w:eastAsia="Times New Roman" w:hAnsi="Times New Roman" w:cs="Times New Roman"/>
          <w:sz w:val="24"/>
          <w:szCs w:val="24"/>
          <w:lang w:eastAsia="pl-PL"/>
        </w:rPr>
        <w:t xml:space="preserve"> </w:t>
      </w:r>
      <w:r w:rsidRPr="00AE2646">
        <w:rPr>
          <w:rFonts w:ascii="Times New Roman" w:eastAsia="Times New Roman" w:hAnsi="Times New Roman" w:cs="Times New Roman"/>
          <w:sz w:val="24"/>
          <w:szCs w:val="24"/>
          <w:lang w:eastAsia="pl-PL"/>
        </w:rPr>
        <w:t xml:space="preserve">odbywać się będzie 53 szt. dachowych emitorów wywiewnych wyposażonych w wentylatory mechaniczne. Każdy z wentylatorów pracować będzie 8400 godzin w roku. </w:t>
      </w:r>
    </w:p>
    <w:p w14:paraId="0EDE19B7" w14:textId="32F6A660" w:rsidR="00AF5C1C" w:rsidRPr="00AE2646" w:rsidRDefault="00AF5C1C"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Praca wentylatorów zależeć będzie od mikroklimatu utrzymującego się w poszczególnych budynkach.</w:t>
      </w:r>
    </w:p>
    <w:p w14:paraId="798D431D" w14:textId="77777777" w:rsidR="00AF5C1C" w:rsidRPr="00AE2646" w:rsidRDefault="00AF5C1C"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Nie będą występowały warunki pracy odbiegające od normalnych. Instalacja nie będzie posiadała żadnych urządzeń do redukcji emisji substancji do powietrza.</w:t>
      </w:r>
    </w:p>
    <w:p w14:paraId="3F16DDA7" w14:textId="3B54B43C" w:rsidR="00AB5251" w:rsidRPr="00AE2646" w:rsidRDefault="00AB5251" w:rsidP="00CD1DC8">
      <w:pPr>
        <w:tabs>
          <w:tab w:val="left" w:pos="708"/>
        </w:tabs>
        <w:autoSpaceDE w:val="0"/>
        <w:autoSpaceDN w:val="0"/>
        <w:adjustRightInd w:val="0"/>
        <w:spacing w:after="0"/>
        <w:ind w:left="-60"/>
        <w:jc w:val="both"/>
        <w:rPr>
          <w:rFonts w:ascii="Times New Roman" w:eastAsia="Times New Roman" w:hAnsi="Times New Roman" w:cs="Times New Roman"/>
          <w:sz w:val="24"/>
          <w:szCs w:val="24"/>
          <w:lang w:eastAsia="pl-PL"/>
        </w:rPr>
      </w:pPr>
    </w:p>
    <w:p w14:paraId="3DD26DDC" w14:textId="7A263DF9" w:rsidR="00AF5C1C" w:rsidRPr="00AE2646" w:rsidRDefault="00AF5C1C" w:rsidP="0010446E">
      <w:pPr>
        <w:tabs>
          <w:tab w:val="left" w:pos="708"/>
        </w:tabs>
        <w:autoSpaceDE w:val="0"/>
        <w:autoSpaceDN w:val="0"/>
        <w:adjustRightInd w:val="0"/>
        <w:spacing w:after="0"/>
        <w:ind w:left="567" w:hanging="567"/>
        <w:rPr>
          <w:rFonts w:ascii="Times New Roman" w:eastAsia="Times New Roman" w:hAnsi="Times New Roman" w:cs="Times New Roman"/>
          <w:color w:val="FF0000"/>
          <w:sz w:val="24"/>
          <w:szCs w:val="24"/>
          <w:lang w:eastAsia="pl-PL"/>
        </w:rPr>
      </w:pPr>
      <w:r w:rsidRPr="00AE2646">
        <w:rPr>
          <w:rFonts w:ascii="Times New Roman" w:eastAsia="Times New Roman" w:hAnsi="Times New Roman" w:cs="Times New Roman"/>
          <w:b/>
          <w:sz w:val="24"/>
          <w:szCs w:val="24"/>
          <w:lang w:eastAsia="pl-PL"/>
        </w:rPr>
        <w:t xml:space="preserve">1.3. </w:t>
      </w:r>
      <w:r w:rsidR="0010446E" w:rsidRPr="00AE2646">
        <w:rPr>
          <w:rFonts w:ascii="Times New Roman" w:eastAsia="Times New Roman" w:hAnsi="Times New Roman" w:cs="Times New Roman"/>
          <w:b/>
          <w:sz w:val="24"/>
          <w:szCs w:val="24"/>
          <w:lang w:eastAsia="pl-PL"/>
        </w:rPr>
        <w:tab/>
      </w:r>
      <w:r w:rsidRPr="00AE2646">
        <w:rPr>
          <w:rFonts w:ascii="Times New Roman" w:eastAsia="Times New Roman" w:hAnsi="Times New Roman" w:cs="Times New Roman"/>
          <w:b/>
          <w:sz w:val="24"/>
          <w:szCs w:val="24"/>
          <w:lang w:eastAsia="pl-PL"/>
        </w:rPr>
        <w:t>Emisja niezorganizowana</w:t>
      </w:r>
      <w:r w:rsidRPr="00AE2646">
        <w:rPr>
          <w:rFonts w:ascii="Times New Roman" w:eastAsia="Times New Roman" w:hAnsi="Times New Roman" w:cs="Times New Roman"/>
          <w:b/>
          <w:color w:val="FF0000"/>
          <w:sz w:val="24"/>
          <w:szCs w:val="24"/>
          <w:lang w:eastAsia="pl-PL"/>
        </w:rPr>
        <w:br/>
      </w:r>
    </w:p>
    <w:p w14:paraId="4CCD6990" w14:textId="77777777" w:rsidR="00AF5C1C" w:rsidRPr="00AE2646" w:rsidRDefault="00AF5C1C" w:rsidP="00CD1DC8">
      <w:pPr>
        <w:spacing w:after="0"/>
        <w:jc w:val="both"/>
        <w:rPr>
          <w:rFonts w:ascii="Times New Roman" w:eastAsia="Times New Roman" w:hAnsi="Times New Roman" w:cs="Times New Roman"/>
          <w:sz w:val="24"/>
        </w:rPr>
      </w:pPr>
      <w:r w:rsidRPr="00AE2646">
        <w:rPr>
          <w:rFonts w:ascii="Times New Roman" w:eastAsia="Times New Roman" w:hAnsi="Times New Roman" w:cs="Times New Roman"/>
          <w:sz w:val="24"/>
        </w:rPr>
        <w:t>W czasie funkcjonowania instalacji będą miały miejsce procesy stanowiące źródła emisji niezorganizowanej:</w:t>
      </w:r>
    </w:p>
    <w:p w14:paraId="7F578E94" w14:textId="77777777" w:rsidR="00AF5C1C" w:rsidRPr="00AE2646" w:rsidRDefault="00AF5C1C" w:rsidP="00CD1DC8">
      <w:pPr>
        <w:numPr>
          <w:ilvl w:val="0"/>
          <w:numId w:val="65"/>
        </w:numPr>
        <w:spacing w:after="0"/>
        <w:ind w:left="714" w:hanging="357"/>
        <w:rPr>
          <w:rFonts w:ascii="Times New Roman" w:eastAsia="Times New Roman" w:hAnsi="Times New Roman" w:cs="Times New Roman"/>
          <w:sz w:val="24"/>
        </w:rPr>
      </w:pPr>
      <w:r w:rsidRPr="00AE2646">
        <w:rPr>
          <w:rFonts w:ascii="Times New Roman" w:eastAsia="Times New Roman" w:hAnsi="Times New Roman" w:cs="Times New Roman"/>
          <w:sz w:val="24"/>
        </w:rPr>
        <w:t>spalanie paliwa w agregacie prądotwórczym,</w:t>
      </w:r>
    </w:p>
    <w:p w14:paraId="5D05B8BA" w14:textId="77777777" w:rsidR="00AF5C1C" w:rsidRPr="00AE2646" w:rsidRDefault="00AF5C1C" w:rsidP="00CD1DC8">
      <w:pPr>
        <w:numPr>
          <w:ilvl w:val="0"/>
          <w:numId w:val="65"/>
        </w:numPr>
        <w:spacing w:after="0"/>
        <w:ind w:left="714" w:hanging="357"/>
        <w:rPr>
          <w:rFonts w:ascii="Times New Roman" w:eastAsia="Times New Roman" w:hAnsi="Times New Roman" w:cs="Times New Roman"/>
          <w:sz w:val="24"/>
        </w:rPr>
      </w:pPr>
      <w:r w:rsidRPr="00AE2646">
        <w:rPr>
          <w:rFonts w:ascii="Times New Roman" w:eastAsia="Times New Roman" w:hAnsi="Times New Roman" w:cs="Times New Roman"/>
          <w:sz w:val="24"/>
        </w:rPr>
        <w:t>mieszanie paszy w wytwórni pasz (</w:t>
      </w:r>
      <w:r w:rsidRPr="00AE2646">
        <w:rPr>
          <w:rFonts w:ascii="Times New Roman" w:hAnsi="Times New Roman" w:cs="Times New Roman"/>
          <w:sz w:val="24"/>
        </w:rPr>
        <w:t>przeładunek materiałów sypkich  tj. zboża, dodatki),</w:t>
      </w:r>
    </w:p>
    <w:p w14:paraId="3F8CA63D" w14:textId="77777777" w:rsidR="00AF5C1C" w:rsidRPr="00AE2646" w:rsidRDefault="00AF5C1C" w:rsidP="00CD1DC8">
      <w:pPr>
        <w:numPr>
          <w:ilvl w:val="0"/>
          <w:numId w:val="65"/>
        </w:numPr>
        <w:spacing w:after="0"/>
        <w:ind w:left="714" w:hanging="357"/>
        <w:rPr>
          <w:rFonts w:ascii="Times New Roman" w:eastAsia="Times New Roman" w:hAnsi="Times New Roman" w:cs="Times New Roman"/>
          <w:sz w:val="24"/>
        </w:rPr>
      </w:pPr>
      <w:r w:rsidRPr="00AE2646">
        <w:rPr>
          <w:rFonts w:ascii="Times New Roman" w:hAnsi="Times New Roman" w:cs="Times New Roman"/>
          <w:sz w:val="24"/>
        </w:rPr>
        <w:t>transport pojazdów poruszających się po terenie przedmiotowej instalacji</w:t>
      </w:r>
      <w:r w:rsidRPr="00AE2646">
        <w:rPr>
          <w:rFonts w:ascii="Times New Roman" w:eastAsia="Times New Roman" w:hAnsi="Times New Roman" w:cs="Times New Roman"/>
          <w:sz w:val="24"/>
        </w:rPr>
        <w:t>.</w:t>
      </w:r>
    </w:p>
    <w:p w14:paraId="11D256DE" w14:textId="77777777" w:rsidR="00AF5C1C" w:rsidRPr="00AE2646" w:rsidRDefault="00AF5C1C" w:rsidP="00CD1DC8">
      <w:pPr>
        <w:spacing w:after="0"/>
        <w:ind w:left="714"/>
        <w:rPr>
          <w:rFonts w:ascii="Times New Roman" w:eastAsia="Times New Roman" w:hAnsi="Times New Roman" w:cs="Times New Roman"/>
          <w:sz w:val="24"/>
        </w:rPr>
      </w:pPr>
    </w:p>
    <w:p w14:paraId="09E37437" w14:textId="7A448D88" w:rsidR="001A1DF9" w:rsidRPr="00AE2646" w:rsidRDefault="00AF5C1C" w:rsidP="005A43F3">
      <w:pPr>
        <w:tabs>
          <w:tab w:val="left" w:pos="708"/>
        </w:tabs>
        <w:spacing w:after="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color w:val="FF0000"/>
          <w:sz w:val="24"/>
          <w:szCs w:val="24"/>
          <w:lang w:eastAsia="pl-PL"/>
        </w:rPr>
        <w:tab/>
      </w:r>
      <w:r w:rsidRPr="00AE2646">
        <w:rPr>
          <w:rFonts w:ascii="Times New Roman" w:eastAsia="Times New Roman" w:hAnsi="Times New Roman" w:cs="Times New Roman"/>
          <w:sz w:val="24"/>
          <w:szCs w:val="24"/>
          <w:lang w:eastAsia="pl-PL"/>
        </w:rPr>
        <w:t>Zgodnie z zapisem art. 202 ust. 2a pkt 1 ustawy z dnia 27 kwietnia 2001 r. Prawo ochrony środowiska (</w:t>
      </w:r>
      <w:r w:rsidRPr="00AE2646">
        <w:rPr>
          <w:rFonts w:ascii="Times New Roman" w:eastAsia="Times New Roman" w:hAnsi="Times New Roman" w:cs="Times New Roman"/>
          <w:sz w:val="24"/>
          <w:szCs w:val="24"/>
        </w:rPr>
        <w:t>Dz. U. z 2022 r. poz. 2556 ze zm.)</w:t>
      </w:r>
      <w:r w:rsidRPr="00AE2646">
        <w:rPr>
          <w:rFonts w:ascii="Times New Roman" w:eastAsia="Times New Roman" w:hAnsi="Times New Roman" w:cs="Times New Roman"/>
          <w:sz w:val="24"/>
          <w:szCs w:val="24"/>
          <w:lang w:eastAsia="pl-PL"/>
        </w:rPr>
        <w:t xml:space="preserve">, w pozwoleniu zintegrowanym nie ustala się dopuszczalnej wielkości emisji gazów lub pyłów wprowadzanych do powietrza </w:t>
      </w:r>
      <w:r w:rsidR="00661253">
        <w:rPr>
          <w:rFonts w:ascii="Times New Roman" w:eastAsia="Times New Roman" w:hAnsi="Times New Roman" w:cs="Times New Roman"/>
          <w:sz w:val="24"/>
          <w:szCs w:val="24"/>
          <w:lang w:eastAsia="pl-PL"/>
        </w:rPr>
        <w:br/>
      </w:r>
      <w:r w:rsidRPr="00AE2646">
        <w:rPr>
          <w:rFonts w:ascii="Times New Roman" w:eastAsia="Times New Roman" w:hAnsi="Times New Roman" w:cs="Times New Roman"/>
          <w:sz w:val="24"/>
          <w:szCs w:val="24"/>
          <w:lang w:eastAsia="pl-PL"/>
        </w:rPr>
        <w:t xml:space="preserve">w sposób niezorganizowany, dla których poziom tej emisji nie został określony w przepisach w sprawie standardów emisyjnych w zakresie wprowadzania gazów lub pyłów do powietrza, oraz jeżeli nie został on określony w konkluzjach BAT. </w:t>
      </w:r>
    </w:p>
    <w:p w14:paraId="1083DEF7" w14:textId="77777777" w:rsidR="00AF5C1C" w:rsidRPr="00AE2646" w:rsidRDefault="00AF5C1C" w:rsidP="00CD1DC8">
      <w:pPr>
        <w:tabs>
          <w:tab w:val="left" w:pos="708"/>
        </w:tabs>
        <w:autoSpaceDE w:val="0"/>
        <w:autoSpaceDN w:val="0"/>
        <w:adjustRightInd w:val="0"/>
        <w:spacing w:after="0"/>
        <w:ind w:left="-60"/>
        <w:rPr>
          <w:rFonts w:ascii="Times New Roman" w:eastAsia="Times New Roman" w:hAnsi="Times New Roman" w:cs="Times New Roman"/>
          <w:sz w:val="24"/>
          <w:szCs w:val="24"/>
          <w:lang w:eastAsia="pl-PL"/>
        </w:rPr>
      </w:pPr>
    </w:p>
    <w:p w14:paraId="0AE30467" w14:textId="2B3A4337" w:rsidR="0043737A" w:rsidRPr="00AE2646" w:rsidRDefault="0043737A" w:rsidP="00E3242C">
      <w:pPr>
        <w:pStyle w:val="Akapitzlist"/>
        <w:numPr>
          <w:ilvl w:val="0"/>
          <w:numId w:val="57"/>
        </w:numPr>
        <w:ind w:left="567" w:hanging="567"/>
        <w:contextualSpacing/>
        <w:jc w:val="both"/>
        <w:rPr>
          <w:b/>
          <w:szCs w:val="26"/>
        </w:rPr>
      </w:pPr>
      <w:bookmarkStart w:id="11" w:name="_Hlk130474255"/>
      <w:r w:rsidRPr="00AE2646">
        <w:rPr>
          <w:b/>
          <w:szCs w:val="26"/>
        </w:rPr>
        <w:t>W rozdziale II</w:t>
      </w:r>
      <w:r w:rsidRPr="00AE2646">
        <w:rPr>
          <w:b/>
          <w:bCs/>
          <w:szCs w:val="26"/>
        </w:rPr>
        <w:t xml:space="preserve">, </w:t>
      </w:r>
      <w:r w:rsidR="0008193F" w:rsidRPr="00AE2646">
        <w:rPr>
          <w:b/>
          <w:bCs/>
          <w:szCs w:val="26"/>
        </w:rPr>
        <w:t>w pkt 2</w:t>
      </w:r>
      <w:r w:rsidR="00801026" w:rsidRPr="00AE2646">
        <w:rPr>
          <w:b/>
          <w:bCs/>
          <w:szCs w:val="26"/>
        </w:rPr>
        <w:t>,</w:t>
      </w:r>
      <w:r w:rsidR="0008193F" w:rsidRPr="00AE2646">
        <w:rPr>
          <w:b/>
          <w:bCs/>
          <w:szCs w:val="26"/>
        </w:rPr>
        <w:t xml:space="preserve"> </w:t>
      </w:r>
      <w:r w:rsidRPr="00AE2646">
        <w:rPr>
          <w:b/>
          <w:bCs/>
          <w:szCs w:val="26"/>
        </w:rPr>
        <w:t>pkt 2</w:t>
      </w:r>
      <w:r w:rsidR="00F30D67" w:rsidRPr="00AE2646">
        <w:rPr>
          <w:b/>
          <w:bCs/>
          <w:szCs w:val="26"/>
        </w:rPr>
        <w:t>.2</w:t>
      </w:r>
      <w:r w:rsidRPr="00AE2646">
        <w:rPr>
          <w:b/>
          <w:bCs/>
          <w:szCs w:val="26"/>
        </w:rPr>
        <w:t xml:space="preserve"> </w:t>
      </w:r>
      <w:r w:rsidRPr="00AE2646">
        <w:rPr>
          <w:b/>
          <w:szCs w:val="26"/>
        </w:rPr>
        <w:t>otrzymuje brzmienie:</w:t>
      </w:r>
    </w:p>
    <w:bookmarkEnd w:id="11"/>
    <w:p w14:paraId="7B562876" w14:textId="5899C36A" w:rsidR="006661FA" w:rsidRPr="00AE2646" w:rsidRDefault="006661FA" w:rsidP="00E3242C">
      <w:pPr>
        <w:tabs>
          <w:tab w:val="left" w:pos="708"/>
        </w:tabs>
        <w:spacing w:before="240" w:after="0"/>
        <w:ind w:left="567" w:hanging="567"/>
        <w:rPr>
          <w:rFonts w:ascii="Times New Roman" w:eastAsia="Times New Roman" w:hAnsi="Times New Roman" w:cs="Times New Roman"/>
          <w:b/>
          <w:sz w:val="24"/>
          <w:szCs w:val="24"/>
          <w:lang w:eastAsia="pl-PL"/>
        </w:rPr>
      </w:pPr>
      <w:r w:rsidRPr="00AE2646">
        <w:rPr>
          <w:rFonts w:ascii="Times New Roman" w:eastAsia="Times New Roman" w:hAnsi="Times New Roman" w:cs="Times New Roman"/>
          <w:b/>
          <w:sz w:val="24"/>
          <w:szCs w:val="24"/>
          <w:lang w:eastAsia="pl-PL"/>
        </w:rPr>
        <w:t>2.2.</w:t>
      </w:r>
      <w:r w:rsidR="00E3242C" w:rsidRPr="00AE2646">
        <w:rPr>
          <w:rFonts w:ascii="Times New Roman" w:eastAsia="Times New Roman" w:hAnsi="Times New Roman" w:cs="Times New Roman"/>
          <w:b/>
          <w:sz w:val="24"/>
          <w:szCs w:val="24"/>
          <w:lang w:eastAsia="pl-PL"/>
        </w:rPr>
        <w:tab/>
      </w:r>
      <w:r w:rsidRPr="00AE2646">
        <w:rPr>
          <w:rFonts w:ascii="Times New Roman" w:eastAsia="Times New Roman" w:hAnsi="Times New Roman" w:cs="Times New Roman"/>
          <w:b/>
          <w:sz w:val="24"/>
          <w:szCs w:val="24"/>
          <w:lang w:eastAsia="pl-PL"/>
        </w:rPr>
        <w:t>Parametry źródeł emisji hałasu do środowiska</w:t>
      </w:r>
    </w:p>
    <w:p w14:paraId="335B27DD" w14:textId="77777777" w:rsidR="006661FA" w:rsidRPr="00AE2646" w:rsidRDefault="006661FA" w:rsidP="00CD1DC8">
      <w:pPr>
        <w:tabs>
          <w:tab w:val="left" w:pos="708"/>
        </w:tabs>
        <w:spacing w:after="0"/>
        <w:rPr>
          <w:rFonts w:ascii="Times New Roman" w:eastAsia="Times New Roman" w:hAnsi="Times New Roman" w:cs="Times New Roman"/>
          <w:lang w:eastAsia="pl-PL"/>
        </w:rPr>
      </w:pPr>
    </w:p>
    <w:p w14:paraId="4B1507DA" w14:textId="77777777" w:rsidR="006661FA" w:rsidRPr="00AE2646" w:rsidRDefault="006661FA" w:rsidP="00CD1DC8">
      <w:pPr>
        <w:tabs>
          <w:tab w:val="left" w:pos="708"/>
        </w:tabs>
        <w:spacing w:after="0"/>
        <w:rPr>
          <w:rFonts w:ascii="Times New Roman" w:eastAsia="Times New Roman" w:hAnsi="Times New Roman" w:cs="Times New Roman"/>
          <w:sz w:val="24"/>
          <w:szCs w:val="24"/>
          <w:lang w:eastAsia="pl-PL"/>
        </w:rPr>
      </w:pPr>
      <w:r w:rsidRPr="00AE2646">
        <w:rPr>
          <w:rFonts w:ascii="Times New Roman" w:eastAsia="Times New Roman" w:hAnsi="Times New Roman" w:cs="Times New Roman"/>
          <w:b/>
          <w:sz w:val="24"/>
          <w:szCs w:val="24"/>
          <w:lang w:eastAsia="pl-PL"/>
        </w:rPr>
        <w:t>Tabela nr 4</w:t>
      </w:r>
    </w:p>
    <w:tbl>
      <w:tblPr>
        <w:tblW w:w="9072" w:type="dxa"/>
        <w:tblInd w:w="108" w:type="dxa"/>
        <w:tblCellMar>
          <w:left w:w="0" w:type="dxa"/>
          <w:right w:w="0" w:type="dxa"/>
        </w:tblCellMar>
        <w:tblLook w:val="0000" w:firstRow="0" w:lastRow="0" w:firstColumn="0" w:lastColumn="0" w:noHBand="0" w:noVBand="0"/>
      </w:tblPr>
      <w:tblGrid>
        <w:gridCol w:w="576"/>
        <w:gridCol w:w="4070"/>
        <w:gridCol w:w="2219"/>
        <w:gridCol w:w="1182"/>
        <w:gridCol w:w="1025"/>
      </w:tblGrid>
      <w:tr w:rsidR="00F30D67" w:rsidRPr="00AE2646" w14:paraId="21BA3E16" w14:textId="77777777" w:rsidTr="008D6015">
        <w:trPr>
          <w:cantSplit/>
        </w:trPr>
        <w:tc>
          <w:tcPr>
            <w:tcW w:w="5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0D5CCE"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L.p.</w:t>
            </w:r>
          </w:p>
        </w:tc>
        <w:tc>
          <w:tcPr>
            <w:tcW w:w="40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AE1CCE"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Instalacja/źródło </w:t>
            </w:r>
          </w:p>
        </w:tc>
        <w:tc>
          <w:tcPr>
            <w:tcW w:w="22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940018"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Urządzenie/</w:t>
            </w:r>
            <w:r w:rsidRPr="00AE2646">
              <w:rPr>
                <w:rFonts w:ascii="Times New Roman" w:eastAsia="Times New Roman" w:hAnsi="Times New Roman" w:cs="Times New Roman"/>
                <w:b/>
                <w:bCs/>
                <w:sz w:val="20"/>
                <w:szCs w:val="20"/>
              </w:rPr>
              <w:br/>
              <w:t>lokalizacja</w:t>
            </w:r>
          </w:p>
        </w:tc>
        <w:tc>
          <w:tcPr>
            <w:tcW w:w="22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4A342" w14:textId="77777777" w:rsidR="00F30D67" w:rsidRPr="00AE2646" w:rsidRDefault="00F30D67" w:rsidP="00CD1DC8">
            <w:pPr>
              <w:spacing w:after="0"/>
              <w:jc w:val="center"/>
              <w:rPr>
                <w:rFonts w:ascii="Times New Roman" w:eastAsia="Times New Roman" w:hAnsi="Times New Roman" w:cs="Times New Roman"/>
                <w:b/>
                <w:bCs/>
                <w:sz w:val="20"/>
                <w:szCs w:val="20"/>
              </w:rPr>
            </w:pPr>
          </w:p>
          <w:p w14:paraId="588815A2"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 xml:space="preserve">Czas pracy pojedynczego </w:t>
            </w:r>
            <w:r w:rsidRPr="00AE2646">
              <w:rPr>
                <w:rFonts w:ascii="Times New Roman" w:eastAsia="Times New Roman" w:hAnsi="Times New Roman" w:cs="Times New Roman"/>
                <w:b/>
                <w:bCs/>
                <w:sz w:val="20"/>
                <w:szCs w:val="20"/>
              </w:rPr>
              <w:br/>
              <w:t>źródła w ciągu doby [h]</w:t>
            </w:r>
          </w:p>
          <w:p w14:paraId="77B2CEF3" w14:textId="77777777" w:rsidR="00F30D67" w:rsidRPr="00AE2646" w:rsidRDefault="00F30D67" w:rsidP="00CD1DC8">
            <w:pPr>
              <w:spacing w:after="0"/>
              <w:jc w:val="center"/>
              <w:rPr>
                <w:rFonts w:ascii="Times New Roman" w:eastAsia="Times New Roman" w:hAnsi="Times New Roman" w:cs="Times New Roman"/>
                <w:b/>
                <w:bCs/>
                <w:sz w:val="20"/>
                <w:szCs w:val="20"/>
              </w:rPr>
            </w:pPr>
          </w:p>
        </w:tc>
      </w:tr>
      <w:tr w:rsidR="00F30D67" w:rsidRPr="00AE2646" w14:paraId="61D983BA" w14:textId="77777777" w:rsidTr="008D6015">
        <w:trPr>
          <w:cantSplit/>
          <w:trHeight w:val="643"/>
        </w:trPr>
        <w:tc>
          <w:tcPr>
            <w:tcW w:w="0" w:type="auto"/>
            <w:vMerge/>
            <w:tcBorders>
              <w:top w:val="single" w:sz="8" w:space="0" w:color="auto"/>
              <w:left w:val="single" w:sz="8" w:space="0" w:color="auto"/>
              <w:bottom w:val="single" w:sz="8" w:space="0" w:color="auto"/>
              <w:right w:val="single" w:sz="8" w:space="0" w:color="auto"/>
            </w:tcBorders>
            <w:vAlign w:val="center"/>
          </w:tcPr>
          <w:p w14:paraId="00EC8493" w14:textId="77777777" w:rsidR="00F30D67" w:rsidRPr="00AE2646" w:rsidRDefault="00F30D67" w:rsidP="00CD1DC8">
            <w:pPr>
              <w:rPr>
                <w:rFonts w:ascii="Times New Roman" w:eastAsia="Times New Roman" w:hAnsi="Times New Roman" w:cs="Times New Roman"/>
                <w:b/>
                <w:bCs/>
                <w:sz w:val="20"/>
                <w:szCs w:val="20"/>
              </w:rPr>
            </w:pPr>
          </w:p>
        </w:tc>
        <w:tc>
          <w:tcPr>
            <w:tcW w:w="0" w:type="auto"/>
            <w:vMerge/>
            <w:tcBorders>
              <w:top w:val="single" w:sz="8" w:space="0" w:color="auto"/>
              <w:left w:val="nil"/>
              <w:bottom w:val="single" w:sz="8" w:space="0" w:color="auto"/>
              <w:right w:val="single" w:sz="8" w:space="0" w:color="auto"/>
            </w:tcBorders>
            <w:vAlign w:val="center"/>
          </w:tcPr>
          <w:p w14:paraId="0CA69FD2" w14:textId="77777777" w:rsidR="00F30D67" w:rsidRPr="00AE2646" w:rsidRDefault="00F30D67" w:rsidP="00CD1DC8">
            <w:pPr>
              <w:rPr>
                <w:rFonts w:ascii="Times New Roman" w:eastAsia="Times New Roman" w:hAnsi="Times New Roman" w:cs="Times New Roman"/>
                <w:b/>
                <w:bCs/>
                <w:sz w:val="20"/>
                <w:szCs w:val="20"/>
              </w:rPr>
            </w:pPr>
          </w:p>
        </w:tc>
        <w:tc>
          <w:tcPr>
            <w:tcW w:w="0" w:type="auto"/>
            <w:vMerge/>
            <w:tcBorders>
              <w:top w:val="single" w:sz="8" w:space="0" w:color="auto"/>
              <w:left w:val="nil"/>
              <w:bottom w:val="single" w:sz="8" w:space="0" w:color="auto"/>
              <w:right w:val="single" w:sz="8" w:space="0" w:color="auto"/>
            </w:tcBorders>
            <w:vAlign w:val="center"/>
          </w:tcPr>
          <w:p w14:paraId="6F4DF967" w14:textId="77777777" w:rsidR="00F30D67" w:rsidRPr="00AE2646" w:rsidRDefault="00F30D67" w:rsidP="00CD1DC8">
            <w:pPr>
              <w:rPr>
                <w:rFonts w:ascii="Times New Roman" w:eastAsia="Times New Roman" w:hAnsi="Times New Roman" w:cs="Times New Roman"/>
                <w:b/>
                <w:bCs/>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5E004" w14:textId="77777777" w:rsidR="00F30D67" w:rsidRPr="00AE2646" w:rsidRDefault="00F30D67" w:rsidP="00CD1DC8">
            <w:pPr>
              <w:spacing w:after="0"/>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Pora dnia</w:t>
            </w:r>
          </w:p>
          <w:p w14:paraId="684FB16C"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lang w:eastAsia="pl-PL"/>
              </w:rPr>
              <w:t>6ºº-22ºº</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56705F" w14:textId="77777777" w:rsidR="00F30D67" w:rsidRPr="00AE2646" w:rsidRDefault="00F30D67" w:rsidP="00CD1DC8">
            <w:pPr>
              <w:spacing w:after="0"/>
              <w:jc w:val="center"/>
              <w:rPr>
                <w:rFonts w:ascii="Times New Roman" w:eastAsia="Times New Roman" w:hAnsi="Times New Roman" w:cs="Times New Roman"/>
                <w:b/>
                <w:bCs/>
                <w:sz w:val="20"/>
                <w:szCs w:val="20"/>
              </w:rPr>
            </w:pPr>
          </w:p>
          <w:p w14:paraId="1321DB2F"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Pora nocy</w:t>
            </w:r>
          </w:p>
          <w:p w14:paraId="14E2586B" w14:textId="77777777" w:rsidR="00F30D67" w:rsidRPr="00AE2646" w:rsidRDefault="00F30D67" w:rsidP="00CD1DC8">
            <w:pPr>
              <w:spacing w:after="0"/>
              <w:jc w:val="center"/>
              <w:rPr>
                <w:rFonts w:ascii="Times New Roman" w:eastAsia="Times New Roman" w:hAnsi="Times New Roman" w:cs="Times New Roman"/>
                <w:b/>
                <w:bCs/>
                <w:sz w:val="20"/>
                <w:szCs w:val="20"/>
                <w:lang w:eastAsia="pl-PL"/>
              </w:rPr>
            </w:pPr>
            <w:r w:rsidRPr="00AE2646">
              <w:rPr>
                <w:rFonts w:ascii="Times New Roman" w:eastAsia="Times New Roman" w:hAnsi="Times New Roman" w:cs="Times New Roman"/>
                <w:b/>
                <w:bCs/>
                <w:sz w:val="20"/>
                <w:szCs w:val="20"/>
                <w:lang w:eastAsia="pl-PL"/>
              </w:rPr>
              <w:t>22ºº-6ºº</w:t>
            </w:r>
          </w:p>
          <w:p w14:paraId="4A66B924" w14:textId="77777777" w:rsidR="00F30D67" w:rsidRPr="00AE2646" w:rsidRDefault="00F30D67" w:rsidP="00CD1DC8">
            <w:pPr>
              <w:spacing w:after="0"/>
              <w:jc w:val="center"/>
              <w:rPr>
                <w:rFonts w:ascii="Times New Roman" w:eastAsia="Times New Roman" w:hAnsi="Times New Roman" w:cs="Times New Roman"/>
                <w:b/>
                <w:bCs/>
                <w:sz w:val="20"/>
                <w:szCs w:val="20"/>
              </w:rPr>
            </w:pPr>
          </w:p>
        </w:tc>
      </w:tr>
      <w:tr w:rsidR="00F30D67" w:rsidRPr="00AE2646" w14:paraId="576FAADC" w14:textId="77777777" w:rsidTr="006B1EA7">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709F54C1"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w:t>
            </w:r>
          </w:p>
        </w:tc>
        <w:tc>
          <w:tcPr>
            <w:tcW w:w="4070" w:type="dxa"/>
            <w:tcBorders>
              <w:top w:val="nil"/>
              <w:left w:val="nil"/>
              <w:bottom w:val="single" w:sz="4" w:space="0" w:color="auto"/>
              <w:right w:val="single" w:sz="8" w:space="0" w:color="auto"/>
            </w:tcBorders>
            <w:tcMar>
              <w:top w:w="0" w:type="dxa"/>
              <w:left w:w="108" w:type="dxa"/>
              <w:bottom w:w="0" w:type="dxa"/>
              <w:right w:w="108" w:type="dxa"/>
            </w:tcMar>
            <w:vAlign w:val="center"/>
          </w:tcPr>
          <w:p w14:paraId="2B835651"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E1 – E8</w:t>
            </w:r>
          </w:p>
        </w:tc>
        <w:tc>
          <w:tcPr>
            <w:tcW w:w="2219" w:type="dxa"/>
            <w:tcBorders>
              <w:top w:val="nil"/>
              <w:left w:val="nil"/>
              <w:bottom w:val="single" w:sz="4" w:space="0" w:color="auto"/>
              <w:right w:val="single" w:sz="8" w:space="0" w:color="auto"/>
            </w:tcBorders>
            <w:tcMar>
              <w:top w:w="0" w:type="dxa"/>
              <w:left w:w="108" w:type="dxa"/>
              <w:bottom w:w="0" w:type="dxa"/>
              <w:right w:w="108" w:type="dxa"/>
            </w:tcMar>
            <w:vAlign w:val="center"/>
          </w:tcPr>
          <w:p w14:paraId="689331F9"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1</w:t>
            </w:r>
          </w:p>
        </w:tc>
        <w:tc>
          <w:tcPr>
            <w:tcW w:w="1182" w:type="dxa"/>
            <w:tcBorders>
              <w:top w:val="nil"/>
              <w:left w:val="nil"/>
              <w:bottom w:val="single" w:sz="4" w:space="0" w:color="auto"/>
              <w:right w:val="single" w:sz="8" w:space="0" w:color="auto"/>
            </w:tcBorders>
            <w:tcMar>
              <w:top w:w="0" w:type="dxa"/>
              <w:left w:w="108" w:type="dxa"/>
              <w:bottom w:w="0" w:type="dxa"/>
              <w:right w:w="108" w:type="dxa"/>
            </w:tcMar>
            <w:vAlign w:val="center"/>
          </w:tcPr>
          <w:p w14:paraId="71F10169"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nil"/>
              <w:left w:val="nil"/>
              <w:bottom w:val="single" w:sz="4" w:space="0" w:color="auto"/>
              <w:right w:val="single" w:sz="8" w:space="0" w:color="auto"/>
            </w:tcBorders>
            <w:tcMar>
              <w:top w:w="0" w:type="dxa"/>
              <w:left w:w="108" w:type="dxa"/>
              <w:bottom w:w="0" w:type="dxa"/>
              <w:right w:w="108" w:type="dxa"/>
            </w:tcMar>
            <w:vAlign w:val="center"/>
          </w:tcPr>
          <w:p w14:paraId="45CFFED2"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6C08AA48" w14:textId="77777777" w:rsidTr="006B1EA7">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A9B53"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lastRenderedPageBreak/>
              <w:t>2</w:t>
            </w:r>
          </w:p>
        </w:tc>
        <w:tc>
          <w:tcPr>
            <w:tcW w:w="4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25C473"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E9 – E16</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E4F02"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2</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9FAC3"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5C80F"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25EA706D" w14:textId="77777777" w:rsidTr="006B1EA7">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798D43"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3</w:t>
            </w:r>
          </w:p>
        </w:tc>
        <w:tc>
          <w:tcPr>
            <w:tcW w:w="40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2CF59F"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E17 – E24</w:t>
            </w:r>
          </w:p>
        </w:tc>
        <w:tc>
          <w:tcPr>
            <w:tcW w:w="22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CD783AB"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3</w:t>
            </w:r>
          </w:p>
        </w:tc>
        <w:tc>
          <w:tcPr>
            <w:tcW w:w="11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E305B9"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5F5271"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4E3F5976"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7C1FE"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4</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9F030"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E25 – E30</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501CC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4</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CF91A"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9D291E"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48A4A90E"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57DD7B"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5</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89AD1"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E31 – E36</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80364"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5</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6E766"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80640"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787CB670"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655D3"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6</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77464"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E37 – E42</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8FA2B"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6</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B2154B"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7B7A2"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4803DB0A"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FD8CD"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7</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D22E3"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Wentylatory dachowe E43 – </w:t>
            </w:r>
            <w:r w:rsidRPr="00AE2646">
              <w:rPr>
                <w:rFonts w:ascii="Times New Roman" w:eastAsia="Times New Roman" w:hAnsi="Times New Roman" w:cs="Times New Roman"/>
                <w:bCs/>
                <w:sz w:val="20"/>
                <w:szCs w:val="20"/>
              </w:rPr>
              <w:t>E50</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904651"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7</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61D3"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16</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3B1AC"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r>
      <w:tr w:rsidR="00F30D67" w:rsidRPr="00AE2646" w14:paraId="05607FAB"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6FA61"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8</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03CB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silosów S1 – S2</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644BF"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1</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A982E6D"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9D9AC"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02E082AC" w14:textId="77777777" w:rsidTr="00A36A6D">
        <w:tc>
          <w:tcPr>
            <w:tcW w:w="5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20E70FA"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9</w:t>
            </w:r>
          </w:p>
        </w:tc>
        <w:tc>
          <w:tcPr>
            <w:tcW w:w="4070" w:type="dxa"/>
            <w:tcBorders>
              <w:top w:val="nil"/>
              <w:left w:val="nil"/>
              <w:bottom w:val="single" w:sz="4" w:space="0" w:color="auto"/>
              <w:right w:val="single" w:sz="8" w:space="0" w:color="auto"/>
            </w:tcBorders>
            <w:tcMar>
              <w:top w:w="0" w:type="dxa"/>
              <w:left w:w="108" w:type="dxa"/>
              <w:bottom w:w="0" w:type="dxa"/>
              <w:right w:w="108" w:type="dxa"/>
            </w:tcMar>
            <w:vAlign w:val="center"/>
          </w:tcPr>
          <w:p w14:paraId="5F1106F4"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silosów S3 – S4</w:t>
            </w:r>
          </w:p>
        </w:tc>
        <w:tc>
          <w:tcPr>
            <w:tcW w:w="2219" w:type="dxa"/>
            <w:tcBorders>
              <w:top w:val="nil"/>
              <w:left w:val="nil"/>
              <w:bottom w:val="single" w:sz="4" w:space="0" w:color="auto"/>
              <w:right w:val="single" w:sz="8" w:space="0" w:color="auto"/>
            </w:tcBorders>
            <w:tcMar>
              <w:top w:w="0" w:type="dxa"/>
              <w:left w:w="108" w:type="dxa"/>
              <w:bottom w:w="0" w:type="dxa"/>
              <w:right w:w="108" w:type="dxa"/>
            </w:tcMar>
            <w:vAlign w:val="center"/>
          </w:tcPr>
          <w:p w14:paraId="2B449A34"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2</w:t>
            </w:r>
          </w:p>
        </w:tc>
        <w:tc>
          <w:tcPr>
            <w:tcW w:w="1182" w:type="dxa"/>
            <w:tcBorders>
              <w:top w:val="nil"/>
              <w:left w:val="nil"/>
              <w:bottom w:val="single" w:sz="4" w:space="0" w:color="auto"/>
              <w:right w:val="single" w:sz="8" w:space="0" w:color="auto"/>
            </w:tcBorders>
            <w:tcMar>
              <w:top w:w="0" w:type="dxa"/>
              <w:left w:w="108" w:type="dxa"/>
              <w:bottom w:w="0" w:type="dxa"/>
              <w:right w:w="108" w:type="dxa"/>
            </w:tcMar>
            <w:vAlign w:val="center"/>
          </w:tcPr>
          <w:p w14:paraId="01DC9563"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nil"/>
              <w:left w:val="nil"/>
              <w:bottom w:val="single" w:sz="4" w:space="0" w:color="auto"/>
              <w:right w:val="single" w:sz="8" w:space="0" w:color="auto"/>
            </w:tcBorders>
            <w:tcMar>
              <w:top w:w="0" w:type="dxa"/>
              <w:left w:w="108" w:type="dxa"/>
              <w:bottom w:w="0" w:type="dxa"/>
              <w:right w:w="108" w:type="dxa"/>
            </w:tcMar>
            <w:vAlign w:val="center"/>
          </w:tcPr>
          <w:p w14:paraId="065B97F0"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7CF15BDB" w14:textId="77777777" w:rsidTr="00A36A6D">
        <w:tc>
          <w:tcPr>
            <w:tcW w:w="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01B898"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10</w:t>
            </w:r>
          </w:p>
        </w:tc>
        <w:tc>
          <w:tcPr>
            <w:tcW w:w="4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13920A"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silosów S5 – S6</w:t>
            </w:r>
          </w:p>
        </w:tc>
        <w:tc>
          <w:tcPr>
            <w:tcW w:w="2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66606"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3</w:t>
            </w:r>
          </w:p>
        </w:tc>
        <w:tc>
          <w:tcPr>
            <w:tcW w:w="1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4A63B"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A0C28"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16FDF7C2" w14:textId="77777777" w:rsidTr="00A36A6D">
        <w:tc>
          <w:tcPr>
            <w:tcW w:w="5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5DCE2E"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11</w:t>
            </w:r>
          </w:p>
        </w:tc>
        <w:tc>
          <w:tcPr>
            <w:tcW w:w="40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BB8AA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silosu S7</w:t>
            </w:r>
          </w:p>
        </w:tc>
        <w:tc>
          <w:tcPr>
            <w:tcW w:w="22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C347F6"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4</w:t>
            </w:r>
          </w:p>
        </w:tc>
        <w:tc>
          <w:tcPr>
            <w:tcW w:w="11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AACAF29"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C8AF67"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37692931"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169256"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12</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8C450"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silosu S8</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8FE716"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5</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A10F68"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D8EF82"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18B2043A"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E03E8"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13</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8C395"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silosu S9</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03FEFA"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6</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597A1D"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E7457"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6815F0A2" w14:textId="77777777" w:rsidTr="008D6015">
        <w:tc>
          <w:tcPr>
            <w:tcW w:w="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58D7A7"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14</w:t>
            </w:r>
          </w:p>
        </w:tc>
        <w:tc>
          <w:tcPr>
            <w:tcW w:w="40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5C615"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silosu S10</w:t>
            </w:r>
          </w:p>
        </w:tc>
        <w:tc>
          <w:tcPr>
            <w:tcW w:w="22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CF81C"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7</w:t>
            </w:r>
          </w:p>
        </w:tc>
        <w:tc>
          <w:tcPr>
            <w:tcW w:w="11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7225D"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1</w:t>
            </w:r>
          </w:p>
        </w:tc>
        <w:tc>
          <w:tcPr>
            <w:tcW w:w="10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E1B9B"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73DA32C2" w14:textId="77777777" w:rsidTr="00847E15">
        <w:tc>
          <w:tcPr>
            <w:tcW w:w="57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BD6333"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15</w:t>
            </w:r>
          </w:p>
        </w:tc>
        <w:tc>
          <w:tcPr>
            <w:tcW w:w="407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936807"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 xml:space="preserve">Wytwórnia pasz </w:t>
            </w:r>
          </w:p>
        </w:tc>
        <w:tc>
          <w:tcPr>
            <w:tcW w:w="221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0ABFD7" w14:textId="77777777" w:rsidR="00F30D67" w:rsidRPr="00AE2646" w:rsidRDefault="00F30D67" w:rsidP="00CD1DC8">
            <w:pPr>
              <w:spacing w:after="0"/>
              <w:rPr>
                <w:rFonts w:ascii="Times New Roman" w:eastAsia="Times New Roman" w:hAnsi="Times New Roman" w:cs="Times New Roman"/>
                <w:bCs/>
                <w:sz w:val="20"/>
                <w:szCs w:val="20"/>
              </w:rPr>
            </w:pPr>
            <w:r w:rsidRPr="00AE2646">
              <w:rPr>
                <w:rFonts w:ascii="Times New Roman" w:eastAsia="Times New Roman" w:hAnsi="Times New Roman" w:cs="Times New Roman"/>
                <w:bCs/>
                <w:sz w:val="20"/>
                <w:szCs w:val="20"/>
              </w:rPr>
              <w:t>Przy południowej ścianie szczytowej chlewni nr 2</w:t>
            </w:r>
          </w:p>
        </w:tc>
        <w:tc>
          <w:tcPr>
            <w:tcW w:w="118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96E7925"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8</w:t>
            </w:r>
          </w:p>
        </w:tc>
        <w:tc>
          <w:tcPr>
            <w:tcW w:w="102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E2A3258" w14:textId="77777777" w:rsidR="00F30D67" w:rsidRPr="00AE2646" w:rsidRDefault="00F30D67" w:rsidP="00CD1DC8">
            <w:pPr>
              <w:spacing w:after="0"/>
              <w:jc w:val="center"/>
              <w:rPr>
                <w:rFonts w:ascii="Times New Roman" w:eastAsia="Times New Roman" w:hAnsi="Times New Roman" w:cs="Times New Roman"/>
                <w:b/>
                <w:bCs/>
                <w:sz w:val="20"/>
                <w:szCs w:val="20"/>
              </w:rPr>
            </w:pPr>
            <w:r w:rsidRPr="00AE2646">
              <w:rPr>
                <w:rFonts w:ascii="Times New Roman" w:eastAsia="Times New Roman" w:hAnsi="Times New Roman" w:cs="Times New Roman"/>
                <w:b/>
                <w:bCs/>
                <w:sz w:val="20"/>
                <w:szCs w:val="20"/>
              </w:rPr>
              <w:t>-</w:t>
            </w:r>
          </w:p>
        </w:tc>
      </w:tr>
      <w:tr w:rsidR="00F30D67" w:rsidRPr="00AE2646" w14:paraId="69A2C54C" w14:textId="77777777" w:rsidTr="008D6015">
        <w:tc>
          <w:tcPr>
            <w:tcW w:w="5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DA1FAF"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16</w:t>
            </w:r>
          </w:p>
        </w:tc>
        <w:tc>
          <w:tcPr>
            <w:tcW w:w="4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FE42EF"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Praca agregatu prądotwórczego</w:t>
            </w:r>
          </w:p>
        </w:tc>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5A93CE"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Północna granica terenu hodowli</w:t>
            </w:r>
          </w:p>
        </w:tc>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E51C87"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1</w:t>
            </w:r>
          </w:p>
        </w:tc>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8446F4"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1</w:t>
            </w:r>
          </w:p>
        </w:tc>
      </w:tr>
      <w:tr w:rsidR="00F30D67" w:rsidRPr="00AE2646" w14:paraId="25ECF82F" w14:textId="77777777" w:rsidTr="008D6015">
        <w:tc>
          <w:tcPr>
            <w:tcW w:w="5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77D977"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17</w:t>
            </w:r>
          </w:p>
        </w:tc>
        <w:tc>
          <w:tcPr>
            <w:tcW w:w="4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DE7071"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Ruch środków transportu i manewrowanie -</w:t>
            </w:r>
          </w:p>
          <w:p w14:paraId="048C5A19"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pojazdy typu ciężkiego (w tym ciągniki)</w:t>
            </w:r>
          </w:p>
        </w:tc>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6929A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Drogi wewnętrzne na działce o nr ew. 438/18</w:t>
            </w:r>
          </w:p>
        </w:tc>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6FCAD4"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0,4</w:t>
            </w:r>
          </w:p>
        </w:tc>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C4F4B8"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w:t>
            </w:r>
          </w:p>
        </w:tc>
      </w:tr>
      <w:tr w:rsidR="00F30D67" w:rsidRPr="00AE2646" w14:paraId="64F166D3" w14:textId="77777777" w:rsidTr="008D6015">
        <w:tc>
          <w:tcPr>
            <w:tcW w:w="5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F9E58A"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18</w:t>
            </w:r>
          </w:p>
        </w:tc>
        <w:tc>
          <w:tcPr>
            <w:tcW w:w="4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3E7970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Wentylatory dachowe E51 – E103</w:t>
            </w:r>
          </w:p>
        </w:tc>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99D4B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Budynek nr 8</w:t>
            </w:r>
          </w:p>
        </w:tc>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823CE8"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16</w:t>
            </w:r>
          </w:p>
        </w:tc>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67749C"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8</w:t>
            </w:r>
          </w:p>
        </w:tc>
      </w:tr>
      <w:tr w:rsidR="00F30D67" w:rsidRPr="00AE2646" w14:paraId="003E0430" w14:textId="77777777" w:rsidTr="008D6015">
        <w:tc>
          <w:tcPr>
            <w:tcW w:w="5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02AAE9" w14:textId="77777777" w:rsidR="00F30D67" w:rsidRPr="00AE2646" w:rsidRDefault="00F30D67" w:rsidP="00CD1DC8">
            <w:pPr>
              <w:spacing w:after="0"/>
              <w:jc w:val="center"/>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19</w:t>
            </w:r>
          </w:p>
        </w:tc>
        <w:tc>
          <w:tcPr>
            <w:tcW w:w="40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636298"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Załadunek paszy do silosów S11 – S19</w:t>
            </w:r>
          </w:p>
        </w:tc>
        <w:tc>
          <w:tcPr>
            <w:tcW w:w="2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CA32AA" w14:textId="77777777" w:rsidR="00F30D67" w:rsidRPr="00AE2646" w:rsidRDefault="00F30D67" w:rsidP="00CD1DC8">
            <w:pPr>
              <w:spacing w:after="0"/>
              <w:rPr>
                <w:rFonts w:ascii="Times New Roman" w:eastAsia="Times New Roman" w:hAnsi="Times New Roman" w:cs="Times New Roman"/>
                <w:sz w:val="20"/>
                <w:szCs w:val="20"/>
              </w:rPr>
            </w:pPr>
            <w:r w:rsidRPr="00AE2646">
              <w:rPr>
                <w:rFonts w:ascii="Times New Roman" w:eastAsia="Times New Roman" w:hAnsi="Times New Roman" w:cs="Times New Roman"/>
                <w:sz w:val="20"/>
                <w:szCs w:val="20"/>
              </w:rPr>
              <w:t>Przy budynku nr 8</w:t>
            </w:r>
          </w:p>
        </w:tc>
        <w:tc>
          <w:tcPr>
            <w:tcW w:w="11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068E9B"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1</w:t>
            </w:r>
          </w:p>
        </w:tc>
        <w:tc>
          <w:tcPr>
            <w:tcW w:w="10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99AAE5" w14:textId="77777777" w:rsidR="00F30D67" w:rsidRPr="00AE2646" w:rsidRDefault="00F30D67" w:rsidP="00CD1DC8">
            <w:pPr>
              <w:spacing w:after="0"/>
              <w:jc w:val="center"/>
              <w:rPr>
                <w:rFonts w:ascii="Times New Roman" w:eastAsia="Times New Roman" w:hAnsi="Times New Roman" w:cs="Times New Roman"/>
                <w:b/>
                <w:sz w:val="20"/>
                <w:szCs w:val="20"/>
              </w:rPr>
            </w:pPr>
            <w:r w:rsidRPr="00AE2646">
              <w:rPr>
                <w:rFonts w:ascii="Times New Roman" w:eastAsia="Times New Roman" w:hAnsi="Times New Roman" w:cs="Times New Roman"/>
                <w:b/>
                <w:sz w:val="20"/>
                <w:szCs w:val="20"/>
              </w:rPr>
              <w:t>-</w:t>
            </w:r>
          </w:p>
        </w:tc>
      </w:tr>
    </w:tbl>
    <w:p w14:paraId="28BC0C4F" w14:textId="0FA25660" w:rsidR="00D116BE" w:rsidRPr="00AE2646" w:rsidRDefault="00D116BE" w:rsidP="00D116BE">
      <w:pPr>
        <w:pStyle w:val="Akapitzlist"/>
        <w:tabs>
          <w:tab w:val="left" w:pos="284"/>
        </w:tabs>
        <w:ind w:left="360"/>
        <w:contextualSpacing/>
        <w:jc w:val="both"/>
        <w:rPr>
          <w:b/>
          <w:szCs w:val="26"/>
        </w:rPr>
      </w:pPr>
    </w:p>
    <w:p w14:paraId="61D84E21" w14:textId="77777777" w:rsidR="00EA3D5B" w:rsidRPr="00AE2646" w:rsidRDefault="00EA3D5B" w:rsidP="00D116BE">
      <w:pPr>
        <w:pStyle w:val="Akapitzlist"/>
        <w:tabs>
          <w:tab w:val="left" w:pos="284"/>
        </w:tabs>
        <w:ind w:left="360"/>
        <w:contextualSpacing/>
        <w:jc w:val="both"/>
        <w:rPr>
          <w:b/>
          <w:szCs w:val="26"/>
        </w:rPr>
      </w:pPr>
    </w:p>
    <w:p w14:paraId="766F1C1C" w14:textId="5CFC6D7E" w:rsidR="001901CD" w:rsidRPr="00AE2646" w:rsidRDefault="009503E1" w:rsidP="0010446E">
      <w:pPr>
        <w:pStyle w:val="Akapitzlist"/>
        <w:numPr>
          <w:ilvl w:val="0"/>
          <w:numId w:val="57"/>
        </w:numPr>
        <w:tabs>
          <w:tab w:val="left" w:pos="567"/>
        </w:tabs>
        <w:spacing w:before="240"/>
        <w:ind w:left="567" w:hanging="567"/>
        <w:contextualSpacing/>
        <w:jc w:val="both"/>
        <w:rPr>
          <w:b/>
          <w:szCs w:val="26"/>
        </w:rPr>
      </w:pPr>
      <w:r w:rsidRPr="00AE2646">
        <w:rPr>
          <w:b/>
          <w:szCs w:val="26"/>
        </w:rPr>
        <w:t>W rozdziale II</w:t>
      </w:r>
      <w:r w:rsidRPr="00AE2646">
        <w:rPr>
          <w:b/>
          <w:bCs/>
          <w:szCs w:val="26"/>
        </w:rPr>
        <w:t xml:space="preserve">, </w:t>
      </w:r>
      <w:r w:rsidR="001438AC" w:rsidRPr="00AE2646">
        <w:rPr>
          <w:b/>
          <w:bCs/>
          <w:szCs w:val="26"/>
        </w:rPr>
        <w:t xml:space="preserve">w </w:t>
      </w:r>
      <w:r w:rsidRPr="00AE2646">
        <w:rPr>
          <w:b/>
          <w:bCs/>
          <w:szCs w:val="26"/>
        </w:rPr>
        <w:t xml:space="preserve">pkt 4, </w:t>
      </w:r>
      <w:proofErr w:type="spellStart"/>
      <w:r w:rsidRPr="00AE2646">
        <w:rPr>
          <w:b/>
          <w:bCs/>
          <w:szCs w:val="26"/>
        </w:rPr>
        <w:t>ppkt</w:t>
      </w:r>
      <w:proofErr w:type="spellEnd"/>
      <w:r w:rsidRPr="00AE2646">
        <w:rPr>
          <w:b/>
          <w:bCs/>
          <w:szCs w:val="26"/>
        </w:rPr>
        <w:t xml:space="preserve"> </w:t>
      </w:r>
      <w:r w:rsidR="00FD703F" w:rsidRPr="00AE2646">
        <w:rPr>
          <w:b/>
          <w:bCs/>
          <w:szCs w:val="26"/>
        </w:rPr>
        <w:t>4.1.</w:t>
      </w:r>
      <w:r w:rsidRPr="00AE2646">
        <w:rPr>
          <w:b/>
          <w:bCs/>
          <w:szCs w:val="26"/>
        </w:rPr>
        <w:t xml:space="preserve"> </w:t>
      </w:r>
      <w:r w:rsidRPr="00AE2646">
        <w:rPr>
          <w:b/>
          <w:szCs w:val="26"/>
        </w:rPr>
        <w:t>otrzymuje brzmienie:</w:t>
      </w:r>
    </w:p>
    <w:p w14:paraId="35BEA60A" w14:textId="54A1C481" w:rsidR="001901CD" w:rsidRPr="00AE2646" w:rsidRDefault="001901CD" w:rsidP="0010446E">
      <w:pPr>
        <w:suppressAutoHyphens/>
        <w:autoSpaceDN w:val="0"/>
        <w:spacing w:before="240"/>
        <w:ind w:left="567" w:hanging="567"/>
        <w:rPr>
          <w:rFonts w:ascii="Times New Roman" w:eastAsia="Times New Roman" w:hAnsi="Times New Roman" w:cs="Times New Roman"/>
          <w:b/>
          <w:sz w:val="24"/>
          <w:szCs w:val="24"/>
          <w:lang w:eastAsia="ar-SA"/>
        </w:rPr>
      </w:pPr>
      <w:r w:rsidRPr="00AE2646">
        <w:rPr>
          <w:rFonts w:ascii="Times New Roman" w:eastAsia="Times New Roman" w:hAnsi="Times New Roman" w:cs="Times New Roman"/>
          <w:b/>
          <w:sz w:val="24"/>
          <w:szCs w:val="24"/>
          <w:lang w:eastAsia="ar-SA"/>
        </w:rPr>
        <w:t xml:space="preserve">4.1. </w:t>
      </w:r>
      <w:r w:rsidR="0010446E" w:rsidRPr="00AE2646">
        <w:rPr>
          <w:rFonts w:ascii="Times New Roman" w:eastAsia="Times New Roman" w:hAnsi="Times New Roman" w:cs="Times New Roman"/>
          <w:b/>
          <w:sz w:val="24"/>
          <w:szCs w:val="24"/>
          <w:lang w:eastAsia="ar-SA"/>
        </w:rPr>
        <w:tab/>
      </w:r>
      <w:r w:rsidRPr="00AE2646">
        <w:rPr>
          <w:rFonts w:ascii="Times New Roman" w:eastAsia="Times New Roman" w:hAnsi="Times New Roman" w:cs="Times New Roman"/>
          <w:b/>
          <w:sz w:val="24"/>
          <w:szCs w:val="24"/>
          <w:lang w:eastAsia="ar-SA"/>
        </w:rPr>
        <w:t>Zaopatrzenie w wodę</w:t>
      </w:r>
    </w:p>
    <w:p w14:paraId="6DF497A9" w14:textId="3F9904CE" w:rsidR="001901CD" w:rsidRPr="00AE2646" w:rsidRDefault="001901CD" w:rsidP="00CD1DC8">
      <w:pPr>
        <w:suppressAutoHyphens/>
        <w:spacing w:after="0"/>
        <w:ind w:left="426" w:hanging="426"/>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Zapotrzebowanie na wodę Fermy wynosi  - do 60 000,0 m</w:t>
      </w:r>
      <w:r w:rsidRPr="00AE2646">
        <w:rPr>
          <w:rFonts w:ascii="Times New Roman" w:eastAsia="Times New Roman" w:hAnsi="Times New Roman" w:cs="Times New Roman"/>
          <w:sz w:val="24"/>
          <w:szCs w:val="24"/>
          <w:vertAlign w:val="superscript"/>
          <w:lang w:eastAsia="ar-SA"/>
        </w:rPr>
        <w:t xml:space="preserve">3 </w:t>
      </w:r>
      <w:r w:rsidRPr="00AE2646">
        <w:rPr>
          <w:rFonts w:ascii="Times New Roman" w:eastAsia="Times New Roman" w:hAnsi="Times New Roman" w:cs="Times New Roman"/>
          <w:sz w:val="24"/>
          <w:szCs w:val="24"/>
          <w:lang w:eastAsia="ar-SA"/>
        </w:rPr>
        <w:t>/rok, w tym:</w:t>
      </w:r>
    </w:p>
    <w:p w14:paraId="5B6B19EA" w14:textId="77777777" w:rsidR="001901CD" w:rsidRPr="00AE2646" w:rsidRDefault="001901CD" w:rsidP="00CD1DC8">
      <w:pPr>
        <w:numPr>
          <w:ilvl w:val="0"/>
          <w:numId w:val="52"/>
        </w:numPr>
        <w:suppressAutoHyphens/>
        <w:spacing w:after="0"/>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 xml:space="preserve">na cele technologiczne (pobór z własnego ujęcia): </w:t>
      </w:r>
    </w:p>
    <w:p w14:paraId="36CE1906" w14:textId="77777777" w:rsidR="001901CD" w:rsidRPr="00AE2646" w:rsidRDefault="001901CD" w:rsidP="00CD1DC8">
      <w:pPr>
        <w:numPr>
          <w:ilvl w:val="0"/>
          <w:numId w:val="53"/>
        </w:numPr>
        <w:suppressAutoHyphens/>
        <w:spacing w:after="0"/>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pojenie zwierząt,:</w:t>
      </w:r>
    </w:p>
    <w:p w14:paraId="1BA2CE0E" w14:textId="77777777" w:rsidR="001901CD" w:rsidRPr="00AE2646" w:rsidRDefault="001901CD" w:rsidP="00CD1DC8">
      <w:pPr>
        <w:suppressAutoHyphens/>
        <w:spacing w:after="0"/>
        <w:ind w:left="1418"/>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Q</w:t>
      </w:r>
      <w:r w:rsidRPr="00AE2646">
        <w:rPr>
          <w:rFonts w:ascii="Times New Roman" w:eastAsia="Times New Roman" w:hAnsi="Times New Roman" w:cs="Times New Roman"/>
          <w:sz w:val="24"/>
          <w:szCs w:val="24"/>
          <w:vertAlign w:val="subscript"/>
          <w:lang w:eastAsia="ar-SA"/>
        </w:rPr>
        <w:t>R</w:t>
      </w:r>
      <w:r w:rsidRPr="00AE2646">
        <w:rPr>
          <w:rFonts w:ascii="Times New Roman" w:eastAsia="Times New Roman" w:hAnsi="Times New Roman" w:cs="Times New Roman"/>
          <w:sz w:val="24"/>
          <w:szCs w:val="24"/>
          <w:lang w:eastAsia="ar-SA"/>
        </w:rPr>
        <w:t xml:space="preserve"> </w:t>
      </w:r>
      <w:r w:rsidRPr="00AE2646">
        <w:rPr>
          <w:rFonts w:ascii="Times New Roman" w:eastAsia="Times New Roman" w:hAnsi="Times New Roman" w:cs="Times New Roman"/>
          <w:sz w:val="24"/>
          <w:szCs w:val="24"/>
          <w:lang w:eastAsia="ar-SA"/>
        </w:rPr>
        <w:tab/>
        <w:t>-</w:t>
      </w:r>
      <w:r w:rsidRPr="00AE2646">
        <w:rPr>
          <w:rFonts w:ascii="Times New Roman" w:eastAsia="Times New Roman" w:hAnsi="Times New Roman" w:cs="Times New Roman"/>
          <w:sz w:val="24"/>
          <w:szCs w:val="24"/>
          <w:lang w:eastAsia="ar-SA"/>
        </w:rPr>
        <w:tab/>
        <w:t>58 000,0 m</w:t>
      </w:r>
      <w:r w:rsidRPr="00AE2646">
        <w:rPr>
          <w:rFonts w:ascii="Times New Roman" w:eastAsia="Times New Roman" w:hAnsi="Times New Roman" w:cs="Times New Roman"/>
          <w:sz w:val="24"/>
          <w:szCs w:val="24"/>
          <w:vertAlign w:val="superscript"/>
          <w:lang w:eastAsia="ar-SA"/>
        </w:rPr>
        <w:t>3</w:t>
      </w:r>
      <w:r w:rsidRPr="00AE2646">
        <w:rPr>
          <w:rFonts w:ascii="Times New Roman" w:eastAsia="Times New Roman" w:hAnsi="Times New Roman" w:cs="Times New Roman"/>
          <w:sz w:val="24"/>
          <w:szCs w:val="24"/>
          <w:lang w:eastAsia="ar-SA"/>
        </w:rPr>
        <w:t>/rok</w:t>
      </w:r>
    </w:p>
    <w:p w14:paraId="4FC79E84" w14:textId="77777777" w:rsidR="001901CD" w:rsidRPr="00AE2646" w:rsidRDefault="001901CD" w:rsidP="00CD1DC8">
      <w:pPr>
        <w:numPr>
          <w:ilvl w:val="0"/>
          <w:numId w:val="53"/>
        </w:numPr>
        <w:suppressAutoHyphens/>
        <w:spacing w:after="0"/>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mycie pomieszczeń inwentarskich:</w:t>
      </w:r>
    </w:p>
    <w:p w14:paraId="381906F8" w14:textId="77777777" w:rsidR="001901CD" w:rsidRPr="00AE2646" w:rsidRDefault="001901CD" w:rsidP="00CD1DC8">
      <w:pPr>
        <w:suppressAutoHyphens/>
        <w:spacing w:after="0"/>
        <w:ind w:left="1418"/>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Q</w:t>
      </w:r>
      <w:r w:rsidRPr="00AE2646">
        <w:rPr>
          <w:rFonts w:ascii="Times New Roman" w:eastAsia="Times New Roman" w:hAnsi="Times New Roman" w:cs="Times New Roman"/>
          <w:sz w:val="24"/>
          <w:szCs w:val="24"/>
          <w:vertAlign w:val="subscript"/>
          <w:lang w:eastAsia="ar-SA"/>
        </w:rPr>
        <w:t>R</w:t>
      </w:r>
      <w:r w:rsidRPr="00AE2646">
        <w:rPr>
          <w:rFonts w:ascii="Times New Roman" w:eastAsia="Times New Roman" w:hAnsi="Times New Roman" w:cs="Times New Roman"/>
          <w:sz w:val="24"/>
          <w:szCs w:val="24"/>
          <w:lang w:eastAsia="ar-SA"/>
        </w:rPr>
        <w:t xml:space="preserve"> </w:t>
      </w:r>
      <w:r w:rsidRPr="00AE2646">
        <w:rPr>
          <w:rFonts w:ascii="Times New Roman" w:eastAsia="Times New Roman" w:hAnsi="Times New Roman" w:cs="Times New Roman"/>
          <w:sz w:val="24"/>
          <w:szCs w:val="24"/>
          <w:lang w:eastAsia="ar-SA"/>
        </w:rPr>
        <w:tab/>
        <w:t>-</w:t>
      </w:r>
      <w:r w:rsidRPr="00AE2646">
        <w:rPr>
          <w:rFonts w:ascii="Times New Roman" w:eastAsia="Times New Roman" w:hAnsi="Times New Roman" w:cs="Times New Roman"/>
          <w:sz w:val="24"/>
          <w:szCs w:val="24"/>
          <w:lang w:eastAsia="ar-SA"/>
        </w:rPr>
        <w:tab/>
        <w:t>1 000,0 m</w:t>
      </w:r>
      <w:r w:rsidRPr="00AE2646">
        <w:rPr>
          <w:rFonts w:ascii="Times New Roman" w:eastAsia="Times New Roman" w:hAnsi="Times New Roman" w:cs="Times New Roman"/>
          <w:sz w:val="24"/>
          <w:szCs w:val="24"/>
          <w:vertAlign w:val="superscript"/>
          <w:lang w:eastAsia="ar-SA"/>
        </w:rPr>
        <w:t>3</w:t>
      </w:r>
      <w:r w:rsidRPr="00AE2646">
        <w:rPr>
          <w:rFonts w:ascii="Times New Roman" w:eastAsia="Times New Roman" w:hAnsi="Times New Roman" w:cs="Times New Roman"/>
          <w:sz w:val="24"/>
          <w:szCs w:val="24"/>
          <w:lang w:eastAsia="ar-SA"/>
        </w:rPr>
        <w:t>/rok</w:t>
      </w:r>
    </w:p>
    <w:p w14:paraId="332D29D7" w14:textId="77777777" w:rsidR="001901CD" w:rsidRPr="00AE2646" w:rsidRDefault="001901CD" w:rsidP="00CD1DC8">
      <w:pPr>
        <w:numPr>
          <w:ilvl w:val="0"/>
          <w:numId w:val="52"/>
        </w:numPr>
        <w:suppressAutoHyphens/>
        <w:spacing w:after="0"/>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na cele socjalno-bytowe pracowników (pobór z wodociągu komunalnego lub ujęcia własnego):</w:t>
      </w:r>
      <w:r w:rsidRPr="00AE2646">
        <w:rPr>
          <w:rFonts w:ascii="Times New Roman" w:eastAsia="Times New Roman" w:hAnsi="Times New Roman" w:cs="Times New Roman"/>
          <w:sz w:val="24"/>
          <w:szCs w:val="24"/>
          <w:lang w:eastAsia="ar-SA"/>
        </w:rPr>
        <w:tab/>
      </w:r>
    </w:p>
    <w:p w14:paraId="66AAFD76" w14:textId="77777777" w:rsidR="001901CD" w:rsidRPr="00AE2646" w:rsidRDefault="001901CD" w:rsidP="00CD1DC8">
      <w:pPr>
        <w:suppressAutoHyphens/>
        <w:spacing w:after="0"/>
        <w:ind w:left="1418"/>
        <w:contextualSpacing/>
        <w:jc w:val="both"/>
        <w:rPr>
          <w:rFonts w:ascii="Times New Roman" w:eastAsia="Times New Roman" w:hAnsi="Times New Roman" w:cs="Times New Roman"/>
          <w:sz w:val="24"/>
          <w:szCs w:val="24"/>
          <w:lang w:eastAsia="ar-SA"/>
        </w:rPr>
      </w:pPr>
      <w:r w:rsidRPr="00AE2646">
        <w:rPr>
          <w:rFonts w:ascii="Times New Roman" w:eastAsia="Times New Roman" w:hAnsi="Times New Roman" w:cs="Times New Roman"/>
          <w:sz w:val="24"/>
          <w:szCs w:val="24"/>
          <w:lang w:eastAsia="ar-SA"/>
        </w:rPr>
        <w:t>Q</w:t>
      </w:r>
      <w:r w:rsidRPr="00AE2646">
        <w:rPr>
          <w:rFonts w:ascii="Times New Roman" w:eastAsia="Times New Roman" w:hAnsi="Times New Roman" w:cs="Times New Roman"/>
          <w:sz w:val="24"/>
          <w:szCs w:val="24"/>
          <w:vertAlign w:val="subscript"/>
          <w:lang w:eastAsia="ar-SA"/>
        </w:rPr>
        <w:t>R</w:t>
      </w:r>
      <w:r w:rsidRPr="00AE2646">
        <w:rPr>
          <w:rFonts w:ascii="Times New Roman" w:eastAsia="Times New Roman" w:hAnsi="Times New Roman" w:cs="Times New Roman"/>
          <w:sz w:val="24"/>
          <w:szCs w:val="24"/>
          <w:lang w:eastAsia="ar-SA"/>
        </w:rPr>
        <w:t xml:space="preserve"> </w:t>
      </w:r>
      <w:r w:rsidRPr="00AE2646">
        <w:rPr>
          <w:rFonts w:ascii="Times New Roman" w:eastAsia="Times New Roman" w:hAnsi="Times New Roman" w:cs="Times New Roman"/>
          <w:sz w:val="24"/>
          <w:szCs w:val="24"/>
          <w:lang w:eastAsia="ar-SA"/>
        </w:rPr>
        <w:tab/>
        <w:t>-</w:t>
      </w:r>
      <w:r w:rsidRPr="00AE2646">
        <w:rPr>
          <w:rFonts w:ascii="Times New Roman" w:eastAsia="Times New Roman" w:hAnsi="Times New Roman" w:cs="Times New Roman"/>
          <w:sz w:val="24"/>
          <w:szCs w:val="24"/>
          <w:lang w:eastAsia="ar-SA"/>
        </w:rPr>
        <w:tab/>
        <w:t>do 200,0 m</w:t>
      </w:r>
      <w:r w:rsidRPr="00AE2646">
        <w:rPr>
          <w:rFonts w:ascii="Times New Roman" w:eastAsia="Times New Roman" w:hAnsi="Times New Roman" w:cs="Times New Roman"/>
          <w:sz w:val="24"/>
          <w:szCs w:val="24"/>
          <w:vertAlign w:val="superscript"/>
          <w:lang w:eastAsia="ar-SA"/>
        </w:rPr>
        <w:t>3</w:t>
      </w:r>
      <w:r w:rsidRPr="00AE2646">
        <w:rPr>
          <w:rFonts w:ascii="Times New Roman" w:eastAsia="Times New Roman" w:hAnsi="Times New Roman" w:cs="Times New Roman"/>
          <w:sz w:val="24"/>
          <w:szCs w:val="24"/>
          <w:lang w:eastAsia="ar-SA"/>
        </w:rPr>
        <w:t>/rok</w:t>
      </w:r>
    </w:p>
    <w:p w14:paraId="48CA8856" w14:textId="77777777" w:rsidR="001901CD" w:rsidRPr="00AE2646" w:rsidRDefault="001901CD" w:rsidP="00CD1DC8">
      <w:pPr>
        <w:suppressAutoHyphens/>
        <w:spacing w:after="0"/>
        <w:contextualSpacing/>
        <w:jc w:val="both"/>
        <w:rPr>
          <w:rFonts w:ascii="Times New Roman" w:eastAsia="Times New Roman" w:hAnsi="Times New Roman" w:cs="Times New Roman"/>
          <w:sz w:val="24"/>
          <w:szCs w:val="24"/>
          <w:lang w:eastAsia="ar-SA"/>
        </w:rPr>
      </w:pPr>
    </w:p>
    <w:p w14:paraId="68D65FF7" w14:textId="575F9959" w:rsidR="001901CD" w:rsidRPr="00AE2646" w:rsidRDefault="001901CD" w:rsidP="00C821AE">
      <w:pPr>
        <w:suppressAutoHyphens/>
        <w:jc w:val="both"/>
        <w:rPr>
          <w:rFonts w:ascii="Times New Roman" w:eastAsia="Times New Roman" w:hAnsi="Times New Roman" w:cs="Times New Roman"/>
          <w:b/>
          <w:sz w:val="24"/>
          <w:szCs w:val="24"/>
          <w:lang w:eastAsia="ar-SA"/>
        </w:rPr>
      </w:pPr>
      <w:r w:rsidRPr="00AE2646">
        <w:rPr>
          <w:rFonts w:ascii="Times New Roman" w:eastAsia="Times New Roman" w:hAnsi="Times New Roman" w:cs="Times New Roman"/>
          <w:b/>
          <w:sz w:val="24"/>
          <w:szCs w:val="24"/>
          <w:lang w:eastAsia="ar-SA"/>
        </w:rPr>
        <w:t xml:space="preserve">Pobór wody podziemnej </w:t>
      </w:r>
    </w:p>
    <w:p w14:paraId="032C7960" w14:textId="3A9A3F5F" w:rsidR="001901CD" w:rsidRPr="00AE2646" w:rsidRDefault="001901CD" w:rsidP="00CD1DC8">
      <w:pPr>
        <w:pStyle w:val="Akapitzlist"/>
        <w:numPr>
          <w:ilvl w:val="0"/>
          <w:numId w:val="63"/>
        </w:numPr>
        <w:spacing w:line="276" w:lineRule="auto"/>
        <w:jc w:val="both"/>
        <w:rPr>
          <w:b/>
          <w:lang w:eastAsia="ar-SA"/>
        </w:rPr>
      </w:pPr>
      <w:r w:rsidRPr="00AE2646">
        <w:t xml:space="preserve">Ferma zaopatrywana będzie w wodę z ujęcia wód podziemnych z dwóch studni nr 1 </w:t>
      </w:r>
      <w:r w:rsidR="009C0AC1">
        <w:br/>
      </w:r>
      <w:r w:rsidRPr="00AE2646">
        <w:t xml:space="preserve">i nr 2 zlokalizowanych na terenie Gospodarstwa Rolnego Tomasz </w:t>
      </w:r>
      <w:proofErr w:type="spellStart"/>
      <w:r w:rsidRPr="00AE2646">
        <w:t>Marchalewski</w:t>
      </w:r>
      <w:proofErr w:type="spellEnd"/>
      <w:r w:rsidRPr="00AE2646">
        <w:t xml:space="preserve">, na terenie działki nr 431/29, obręb Bramka gm. Morąg. Woda wykorzystywana będzie do celów technologicznych (pojenie zwierząt, mycie pomieszczeń inwentarskich). </w:t>
      </w:r>
    </w:p>
    <w:p w14:paraId="5C3907E7" w14:textId="12616AD5" w:rsidR="001901CD" w:rsidRPr="00AE2646" w:rsidRDefault="001901CD" w:rsidP="00CD1DC8">
      <w:pPr>
        <w:pStyle w:val="Akapitzlist"/>
        <w:numPr>
          <w:ilvl w:val="0"/>
          <w:numId w:val="63"/>
        </w:numPr>
        <w:spacing w:line="276" w:lineRule="auto"/>
        <w:jc w:val="both"/>
        <w:rPr>
          <w:b/>
          <w:lang w:eastAsia="ar-SA"/>
        </w:rPr>
      </w:pPr>
      <w:r w:rsidRPr="00AE2646">
        <w:t xml:space="preserve">Studnia nr 1 posiada ustalone i zatwierdzone decyzją Starosty Ostródzkiego </w:t>
      </w:r>
      <w:r w:rsidR="00B34C8D" w:rsidRPr="00AE2646">
        <w:br/>
      </w:r>
      <w:r w:rsidRPr="00AE2646">
        <w:t>z dnia 04.02.2014 r., znak: RLŚ.6531.1.2014, zasoby wody z utworów czwartorzędowych w wysokości Q=6,0 m</w:t>
      </w:r>
      <w:r w:rsidRPr="00AE2646">
        <w:rPr>
          <w:vertAlign w:val="superscript"/>
        </w:rPr>
        <w:t>3</w:t>
      </w:r>
      <w:r w:rsidRPr="00AE2646">
        <w:t xml:space="preserve">/h przy depresji S=25,8 m. </w:t>
      </w:r>
    </w:p>
    <w:p w14:paraId="12F11352" w14:textId="3E4C3217" w:rsidR="001901CD" w:rsidRPr="00AE2646" w:rsidRDefault="001901CD" w:rsidP="00CD1DC8">
      <w:pPr>
        <w:pStyle w:val="Akapitzlist"/>
        <w:spacing w:line="276" w:lineRule="auto"/>
        <w:ind w:left="720"/>
        <w:jc w:val="both"/>
      </w:pPr>
      <w:r w:rsidRPr="00AE2646">
        <w:lastRenderedPageBreak/>
        <w:t xml:space="preserve">Studnia nr 2 posiada ustalone i zatwierdzone decyzją Starosty Ostródzkiego </w:t>
      </w:r>
      <w:r w:rsidR="00B34C8D" w:rsidRPr="00AE2646">
        <w:br/>
      </w:r>
      <w:r w:rsidRPr="00AE2646">
        <w:t>z dnia 29.09.2021 r., znak: RLŚ.6531.5.2021, zasoby wody z utworów czwartorzędowych w wysokości Q=22,0 m</w:t>
      </w:r>
      <w:r w:rsidRPr="00AE2646">
        <w:rPr>
          <w:vertAlign w:val="superscript"/>
        </w:rPr>
        <w:t>3</w:t>
      </w:r>
      <w:r w:rsidRPr="00AE2646">
        <w:t>/h przy depresji S=15,6 m.</w:t>
      </w:r>
    </w:p>
    <w:p w14:paraId="457EF892" w14:textId="77777777" w:rsidR="001901CD" w:rsidRPr="00AE2646" w:rsidRDefault="001901CD" w:rsidP="00CD1DC8">
      <w:pPr>
        <w:pStyle w:val="Akapitzlist"/>
        <w:numPr>
          <w:ilvl w:val="0"/>
          <w:numId w:val="63"/>
        </w:numPr>
        <w:spacing w:line="276" w:lineRule="auto"/>
        <w:jc w:val="both"/>
      </w:pPr>
      <w:r w:rsidRPr="00AE2646">
        <w:t xml:space="preserve">Lokalizacja ujęcia w geodezyjnym układzie odniesienia PL-ETRF2000: Studnia nr 1: X: 5969584,0, Y: 7433046,4; </w:t>
      </w:r>
    </w:p>
    <w:p w14:paraId="3312D354" w14:textId="77777777" w:rsidR="001901CD" w:rsidRPr="00AE2646" w:rsidRDefault="001901CD" w:rsidP="00CD1DC8">
      <w:pPr>
        <w:pStyle w:val="Akapitzlist"/>
        <w:spacing w:line="276" w:lineRule="auto"/>
        <w:ind w:left="720"/>
        <w:jc w:val="both"/>
      </w:pPr>
      <w:r w:rsidRPr="00AE2646">
        <w:t xml:space="preserve">Studnia nr 2: X: 5969567,6, Y: 7433200,1. </w:t>
      </w:r>
    </w:p>
    <w:p w14:paraId="744212A2" w14:textId="77777777" w:rsidR="001901CD" w:rsidRPr="00AE2646" w:rsidRDefault="001901CD" w:rsidP="00CD1DC8">
      <w:pPr>
        <w:pStyle w:val="Akapitzlist"/>
        <w:numPr>
          <w:ilvl w:val="0"/>
          <w:numId w:val="63"/>
        </w:numPr>
        <w:spacing w:line="276" w:lineRule="auto"/>
        <w:jc w:val="both"/>
      </w:pPr>
      <w:r w:rsidRPr="00AE2646">
        <w:t xml:space="preserve">Ustala się dopuszczalną ilość pobieranej wody z ujęcia głębinowego: </w:t>
      </w:r>
    </w:p>
    <w:p w14:paraId="25D1B7E1" w14:textId="4648DC7D" w:rsidR="001901CD" w:rsidRPr="00AE2646" w:rsidRDefault="001901CD" w:rsidP="00CD1DC8">
      <w:pPr>
        <w:pStyle w:val="Akapitzlist"/>
        <w:spacing w:line="276" w:lineRule="auto"/>
        <w:ind w:left="720"/>
        <w:jc w:val="both"/>
      </w:pPr>
      <w:proofErr w:type="spellStart"/>
      <w:r w:rsidRPr="00AE2646">
        <w:t>Qs</w:t>
      </w:r>
      <w:proofErr w:type="spellEnd"/>
      <w:r w:rsidRPr="00AE2646">
        <w:t xml:space="preserve"> </w:t>
      </w:r>
      <w:r w:rsidRPr="00AE2646">
        <w:rPr>
          <w:vertAlign w:val="subscript"/>
        </w:rPr>
        <w:t>max</w:t>
      </w:r>
      <w:r w:rsidRPr="00AE2646">
        <w:t xml:space="preserve"> = 0,004 m</w:t>
      </w:r>
      <w:r w:rsidRPr="00AE2646">
        <w:rPr>
          <w:vertAlign w:val="superscript"/>
        </w:rPr>
        <w:t>3</w:t>
      </w:r>
      <w:r w:rsidRPr="00AE2646">
        <w:t xml:space="preserve"> /s </w:t>
      </w:r>
    </w:p>
    <w:p w14:paraId="79880348" w14:textId="77777777" w:rsidR="001901CD" w:rsidRPr="00AE2646" w:rsidRDefault="001901CD" w:rsidP="00CD1DC8">
      <w:pPr>
        <w:pStyle w:val="Akapitzlist"/>
        <w:spacing w:line="276" w:lineRule="auto"/>
        <w:ind w:left="720"/>
        <w:jc w:val="both"/>
      </w:pPr>
      <w:proofErr w:type="spellStart"/>
      <w:r w:rsidRPr="00AE2646">
        <w:t>Qh</w:t>
      </w:r>
      <w:proofErr w:type="spellEnd"/>
      <w:r w:rsidRPr="00AE2646">
        <w:t xml:space="preserve"> </w:t>
      </w:r>
      <w:r w:rsidRPr="00AE2646">
        <w:rPr>
          <w:vertAlign w:val="subscript"/>
        </w:rPr>
        <w:t>max</w:t>
      </w:r>
      <w:r w:rsidRPr="00AE2646">
        <w:t xml:space="preserve"> = 14,4 m</w:t>
      </w:r>
      <w:r w:rsidRPr="00AE2646">
        <w:rPr>
          <w:vertAlign w:val="superscript"/>
        </w:rPr>
        <w:t>3</w:t>
      </w:r>
      <w:r w:rsidRPr="00AE2646">
        <w:t xml:space="preserve"> /h </w:t>
      </w:r>
    </w:p>
    <w:p w14:paraId="71F2EB79" w14:textId="77777777" w:rsidR="001901CD" w:rsidRPr="00AE2646" w:rsidRDefault="001901CD" w:rsidP="00CD1DC8">
      <w:pPr>
        <w:pStyle w:val="Akapitzlist"/>
        <w:spacing w:line="276" w:lineRule="auto"/>
        <w:ind w:left="720"/>
        <w:jc w:val="both"/>
      </w:pPr>
      <w:proofErr w:type="spellStart"/>
      <w:r w:rsidRPr="00AE2646">
        <w:t>Qd</w:t>
      </w:r>
      <w:proofErr w:type="spellEnd"/>
      <w:r w:rsidRPr="00AE2646">
        <w:t xml:space="preserve"> </w:t>
      </w:r>
      <w:r w:rsidRPr="00AE2646">
        <w:rPr>
          <w:vertAlign w:val="subscript"/>
        </w:rPr>
        <w:t xml:space="preserve">śr. </w:t>
      </w:r>
      <w:r w:rsidRPr="00AE2646">
        <w:t>= 276,5 m</w:t>
      </w:r>
      <w:r w:rsidRPr="00AE2646">
        <w:rPr>
          <w:vertAlign w:val="superscript"/>
        </w:rPr>
        <w:t>3</w:t>
      </w:r>
      <w:r w:rsidRPr="00AE2646">
        <w:t xml:space="preserve"> /d </w:t>
      </w:r>
    </w:p>
    <w:p w14:paraId="34B4012A" w14:textId="0C5F4190" w:rsidR="001901CD" w:rsidRPr="00AE2646" w:rsidRDefault="001901CD" w:rsidP="00CD1DC8">
      <w:pPr>
        <w:pStyle w:val="Akapitzlist"/>
        <w:spacing w:line="276" w:lineRule="auto"/>
        <w:ind w:left="720"/>
        <w:jc w:val="both"/>
      </w:pPr>
      <w:proofErr w:type="spellStart"/>
      <w:r w:rsidRPr="00AE2646">
        <w:t>Qr</w:t>
      </w:r>
      <w:proofErr w:type="spellEnd"/>
      <w:r w:rsidRPr="00AE2646">
        <w:t xml:space="preserve"> </w:t>
      </w:r>
      <w:r w:rsidRPr="00AE2646">
        <w:rPr>
          <w:vertAlign w:val="subscript"/>
        </w:rPr>
        <w:t>max</w:t>
      </w:r>
      <w:r w:rsidRPr="00AE2646">
        <w:t xml:space="preserve"> = 100 923 m</w:t>
      </w:r>
      <w:r w:rsidRPr="00AE2646">
        <w:rPr>
          <w:vertAlign w:val="superscript"/>
        </w:rPr>
        <w:t>3</w:t>
      </w:r>
      <w:r w:rsidRPr="00AE2646">
        <w:t xml:space="preserve"> /rok</w:t>
      </w:r>
    </w:p>
    <w:p w14:paraId="4D7AEBEB" w14:textId="01E6217C" w:rsidR="001901CD" w:rsidRPr="00AE2646" w:rsidRDefault="001901CD" w:rsidP="006C135D">
      <w:pPr>
        <w:pStyle w:val="Akapitzlist"/>
        <w:numPr>
          <w:ilvl w:val="0"/>
          <w:numId w:val="63"/>
        </w:numPr>
        <w:spacing w:line="276" w:lineRule="auto"/>
        <w:jc w:val="both"/>
        <w:rPr>
          <w:sz w:val="28"/>
          <w:szCs w:val="28"/>
          <w:lang w:eastAsia="ar-SA"/>
        </w:rPr>
      </w:pPr>
      <w:r w:rsidRPr="00AE2646">
        <w:rPr>
          <w:lang w:eastAsia="ar-SA"/>
        </w:rPr>
        <w:t>Zobowiązuje się prowadzącego instalację do:</w:t>
      </w:r>
    </w:p>
    <w:p w14:paraId="7FB96E8F" w14:textId="77777777"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monitorowania zużycia wody, dokonywania pomiaru ilości pobieranej wody raz na tydzień i odnotowywania wyników pomiarów,</w:t>
      </w:r>
    </w:p>
    <w:p w14:paraId="07D35C23" w14:textId="77777777"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hAnsi="Times New Roman" w:cs="Times New Roman"/>
          <w:sz w:val="24"/>
          <w:szCs w:val="24"/>
        </w:rPr>
        <w:t>utrzymywania w dobrym stanie technicznym i sanitarnym obudowy studni, urządzeń związanych z pomiarami i poborem wody;</w:t>
      </w:r>
    </w:p>
    <w:p w14:paraId="52826BAD" w14:textId="77777777"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hAnsi="Times New Roman" w:cs="Times New Roman"/>
          <w:sz w:val="24"/>
          <w:szCs w:val="24"/>
        </w:rPr>
        <w:t>nie przekraczania przy poborze wody wydajności eksploatacyjnej ujęć wody;</w:t>
      </w:r>
    </w:p>
    <w:p w14:paraId="7069B831" w14:textId="0B54ED97"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szCs w:val="24"/>
          <w:lang w:eastAsia="pl-PL"/>
        </w:rPr>
        <w:t>prowadzenia pomiarów statycznego zwierciadła wody w studni oraz zwierciadła dynamicznego wraz z chwilową wydajnością otworu</w:t>
      </w:r>
      <w:r w:rsidR="007A42E2" w:rsidRPr="00AE2646">
        <w:rPr>
          <w:rFonts w:ascii="Times New Roman" w:eastAsia="Times New Roman" w:hAnsi="Times New Roman" w:cs="Times New Roman"/>
          <w:sz w:val="24"/>
          <w:szCs w:val="24"/>
          <w:lang w:eastAsia="pl-PL"/>
        </w:rPr>
        <w:t xml:space="preserve"> </w:t>
      </w:r>
      <w:r w:rsidRPr="00AE2646">
        <w:rPr>
          <w:rFonts w:ascii="Times New Roman" w:eastAsia="Times New Roman" w:hAnsi="Times New Roman" w:cs="Times New Roman"/>
          <w:sz w:val="24"/>
          <w:szCs w:val="24"/>
          <w:lang w:eastAsia="pl-PL"/>
        </w:rPr>
        <w:t xml:space="preserve">z częstotliwością raz na kwartał oraz rejestrowania tych pomiarów w książce eksploatacji studni, </w:t>
      </w:r>
    </w:p>
    <w:p w14:paraId="22CC22AB" w14:textId="7FE0930B"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hAnsi="Times New Roman" w:cs="Times New Roman"/>
          <w:sz w:val="24"/>
          <w:szCs w:val="24"/>
        </w:rPr>
        <w:t xml:space="preserve">prowadzenia raz na dwa lata badań jakości wody surowej pobieranej </w:t>
      </w:r>
      <w:r w:rsidRPr="00AE2646">
        <w:rPr>
          <w:rFonts w:ascii="Times New Roman" w:hAnsi="Times New Roman" w:cs="Times New Roman"/>
          <w:sz w:val="24"/>
          <w:szCs w:val="24"/>
        </w:rPr>
        <w:br/>
        <w:t xml:space="preserve">z ujęcia – analiza fizyko-chemiczna i bakteriologiczna </w:t>
      </w:r>
      <w:r w:rsidRPr="00AE2646">
        <w:rPr>
          <w:rFonts w:ascii="Times New Roman" w:eastAsia="Times New Roman" w:hAnsi="Times New Roman" w:cs="Times New Roman"/>
          <w:sz w:val="24"/>
          <w:szCs w:val="24"/>
          <w:lang w:eastAsia="pl-PL"/>
        </w:rPr>
        <w:t>zgodnie</w:t>
      </w:r>
      <w:r w:rsidR="00E03CF5" w:rsidRPr="00AE2646">
        <w:rPr>
          <w:rFonts w:ascii="Times New Roman" w:eastAsia="Times New Roman" w:hAnsi="Times New Roman" w:cs="Times New Roman"/>
          <w:sz w:val="24"/>
          <w:szCs w:val="24"/>
          <w:lang w:eastAsia="pl-PL"/>
        </w:rPr>
        <w:t xml:space="preserve"> </w:t>
      </w:r>
      <w:r w:rsidRPr="00AE2646">
        <w:rPr>
          <w:rFonts w:ascii="Times New Roman" w:eastAsia="Times New Roman" w:hAnsi="Times New Roman" w:cs="Times New Roman"/>
          <w:sz w:val="24"/>
          <w:szCs w:val="24"/>
          <w:lang w:eastAsia="pl-PL"/>
        </w:rPr>
        <w:t xml:space="preserve">z Rozporządzeniem Ministra Zdrowia z dnia 7 grudnia 2017 r. w sprawie jakości </w:t>
      </w:r>
      <w:r w:rsidRPr="00AE2646">
        <w:rPr>
          <w:rFonts w:ascii="Times New Roman" w:eastAsia="Times New Roman" w:hAnsi="Times New Roman" w:cs="Times New Roman"/>
          <w:iCs/>
          <w:sz w:val="24"/>
          <w:szCs w:val="24"/>
          <w:lang w:eastAsia="pl-PL"/>
        </w:rPr>
        <w:t>wody</w:t>
      </w:r>
      <w:r w:rsidRPr="00AE2646">
        <w:rPr>
          <w:rFonts w:ascii="Times New Roman" w:eastAsia="Times New Roman" w:hAnsi="Times New Roman" w:cs="Times New Roman"/>
          <w:sz w:val="24"/>
          <w:szCs w:val="24"/>
          <w:lang w:eastAsia="pl-PL"/>
        </w:rPr>
        <w:t xml:space="preserve"> przeznaczonej do </w:t>
      </w:r>
      <w:r w:rsidRPr="00AE2646">
        <w:rPr>
          <w:rFonts w:ascii="Times New Roman" w:eastAsia="Times New Roman" w:hAnsi="Times New Roman" w:cs="Times New Roman"/>
          <w:iCs/>
          <w:sz w:val="24"/>
          <w:szCs w:val="24"/>
          <w:lang w:eastAsia="pl-PL"/>
        </w:rPr>
        <w:t>spożycia</w:t>
      </w:r>
      <w:r w:rsidRPr="00AE2646">
        <w:rPr>
          <w:rFonts w:ascii="Times New Roman" w:eastAsia="Times New Roman" w:hAnsi="Times New Roman" w:cs="Times New Roman"/>
          <w:sz w:val="24"/>
          <w:szCs w:val="24"/>
          <w:lang w:eastAsia="pl-PL"/>
        </w:rPr>
        <w:t xml:space="preserve"> przez </w:t>
      </w:r>
      <w:r w:rsidRPr="00AE2646">
        <w:rPr>
          <w:rFonts w:ascii="Times New Roman" w:eastAsia="Times New Roman" w:hAnsi="Times New Roman" w:cs="Times New Roman"/>
          <w:iCs/>
          <w:sz w:val="24"/>
          <w:szCs w:val="24"/>
          <w:lang w:eastAsia="pl-PL"/>
        </w:rPr>
        <w:t xml:space="preserve">ludzi (Dz. U. z 2017 r. poz. 2294) w zakresie mętności, barwy, zapachu, odczynu, </w:t>
      </w:r>
      <w:proofErr w:type="spellStart"/>
      <w:r w:rsidRPr="00AE2646">
        <w:rPr>
          <w:rFonts w:ascii="Times New Roman" w:eastAsia="Times New Roman" w:hAnsi="Times New Roman" w:cs="Times New Roman"/>
          <w:iCs/>
          <w:sz w:val="24"/>
          <w:szCs w:val="24"/>
          <w:lang w:eastAsia="pl-PL"/>
        </w:rPr>
        <w:t>pH</w:t>
      </w:r>
      <w:proofErr w:type="spellEnd"/>
      <w:r w:rsidRPr="00AE2646">
        <w:rPr>
          <w:rFonts w:ascii="Times New Roman" w:eastAsia="Times New Roman" w:hAnsi="Times New Roman" w:cs="Times New Roman"/>
          <w:sz w:val="24"/>
          <w:szCs w:val="24"/>
          <w:lang w:eastAsia="pl-PL"/>
        </w:rPr>
        <w:t>, twardości ogólnej, utlenialności, azotynów, azotanów, chlorków, siarczanów, żelaza, manganu,</w:t>
      </w:r>
    </w:p>
    <w:p w14:paraId="0C5ABF22" w14:textId="77777777"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lang w:eastAsia="pl-PL"/>
        </w:rPr>
        <w:t>usunięcia awarii pompy lub elementów urządzenia wodnego służącego do poboru wody w sposób i w terminie nie powodującym negatywnego wpływu na jakość wód podziemnych i eksploatację ujęcia,</w:t>
      </w:r>
    </w:p>
    <w:p w14:paraId="62A4892D" w14:textId="5DFF1A41" w:rsidR="001901CD" w:rsidRPr="00AE2646" w:rsidRDefault="001901CD" w:rsidP="00CD1DC8">
      <w:pPr>
        <w:numPr>
          <w:ilvl w:val="0"/>
          <w:numId w:val="64"/>
        </w:numPr>
        <w:autoSpaceDN w:val="0"/>
        <w:spacing w:after="0"/>
        <w:jc w:val="both"/>
        <w:rPr>
          <w:rFonts w:ascii="Times New Roman" w:eastAsia="Times New Roman" w:hAnsi="Times New Roman" w:cs="Times New Roman"/>
          <w:sz w:val="24"/>
          <w:szCs w:val="24"/>
          <w:lang w:eastAsia="pl-PL"/>
        </w:rPr>
      </w:pPr>
      <w:r w:rsidRPr="00AE2646">
        <w:rPr>
          <w:rFonts w:ascii="Times New Roman" w:eastAsia="Times New Roman" w:hAnsi="Times New Roman" w:cs="Times New Roman"/>
          <w:sz w:val="24"/>
          <w:lang w:eastAsia="pl-PL"/>
        </w:rPr>
        <w:t xml:space="preserve">bezzwłocznego usunięcia awarii </w:t>
      </w:r>
      <w:r w:rsidRPr="00AE2646">
        <w:rPr>
          <w:rFonts w:ascii="Times New Roman" w:eastAsia="Times New Roman" w:hAnsi="Times New Roman" w:cs="Times New Roman"/>
          <w:sz w:val="24"/>
          <w:szCs w:val="24"/>
          <w:lang w:eastAsia="pl-PL"/>
        </w:rPr>
        <w:t>urządzeń pomiarowych.</w:t>
      </w:r>
      <w:r w:rsidRPr="00AE2646">
        <w:rPr>
          <w:rFonts w:ascii="Times New Roman" w:eastAsia="Times New Roman" w:hAnsi="Times New Roman" w:cs="Times New Roman"/>
          <w:sz w:val="24"/>
          <w:lang w:eastAsia="pl-PL"/>
        </w:rPr>
        <w:t xml:space="preserve">  </w:t>
      </w:r>
    </w:p>
    <w:p w14:paraId="1E9F1DFC" w14:textId="77777777" w:rsidR="00CD1DC8" w:rsidRPr="00AE2646" w:rsidRDefault="00CD1DC8" w:rsidP="00CD1DC8">
      <w:pPr>
        <w:autoSpaceDN w:val="0"/>
        <w:spacing w:after="0"/>
        <w:ind w:left="750"/>
        <w:jc w:val="both"/>
        <w:rPr>
          <w:rFonts w:ascii="Times New Roman" w:eastAsia="Times New Roman" w:hAnsi="Times New Roman" w:cs="Times New Roman"/>
          <w:b/>
          <w:sz w:val="24"/>
          <w:szCs w:val="24"/>
          <w:highlight w:val="yellow"/>
          <w:lang w:eastAsia="pl-PL"/>
        </w:rPr>
      </w:pPr>
    </w:p>
    <w:p w14:paraId="5B6EC44F" w14:textId="35BBB8EF" w:rsidR="00F30D67" w:rsidRPr="00AE2646" w:rsidRDefault="00F30D67" w:rsidP="0010446E">
      <w:pPr>
        <w:numPr>
          <w:ilvl w:val="0"/>
          <w:numId w:val="57"/>
        </w:numPr>
        <w:suppressAutoHyphens/>
        <w:autoSpaceDN w:val="0"/>
        <w:ind w:left="567" w:hanging="567"/>
        <w:contextualSpacing/>
        <w:jc w:val="both"/>
        <w:rPr>
          <w:rFonts w:ascii="Times New Roman" w:eastAsia="Times New Roman" w:hAnsi="Times New Roman" w:cs="Times New Roman"/>
          <w:b/>
          <w:kern w:val="3"/>
          <w:szCs w:val="24"/>
          <w:lang w:eastAsia="zh-CN"/>
        </w:rPr>
      </w:pPr>
      <w:r w:rsidRPr="00AE2646">
        <w:rPr>
          <w:rFonts w:ascii="Times New Roman" w:hAnsi="Times New Roman" w:cs="Times New Roman"/>
          <w:b/>
          <w:bCs/>
          <w:sz w:val="24"/>
          <w:szCs w:val="24"/>
        </w:rPr>
        <w:t xml:space="preserve">W rozdziale VI w pkt 2 dodaje się podpunkty d i e </w:t>
      </w:r>
      <w:r w:rsidRPr="00AE2646">
        <w:rPr>
          <w:rFonts w:ascii="Times New Roman" w:hAnsi="Times New Roman" w:cs="Times New Roman"/>
          <w:b/>
          <w:sz w:val="24"/>
          <w:szCs w:val="24"/>
        </w:rPr>
        <w:t>w następującym brzmieniu:</w:t>
      </w:r>
    </w:p>
    <w:p w14:paraId="436DFF70" w14:textId="2ABB45D9" w:rsidR="00F30D67" w:rsidRPr="00AE2646" w:rsidRDefault="00F30D67" w:rsidP="00CD1DC8">
      <w:pPr>
        <w:pStyle w:val="Akapitzlist"/>
        <w:numPr>
          <w:ilvl w:val="0"/>
          <w:numId w:val="66"/>
        </w:numPr>
        <w:tabs>
          <w:tab w:val="clear" w:pos="708"/>
        </w:tabs>
        <w:suppressAutoHyphens w:val="0"/>
        <w:autoSpaceDN/>
        <w:spacing w:after="120" w:line="276" w:lineRule="auto"/>
        <w:jc w:val="both"/>
      </w:pPr>
      <w:r w:rsidRPr="00AE2646">
        <w:t xml:space="preserve">Zapewnienia warunków do przeprowadzania wstępnych i kontrolnych pomiarów wielkości i rodzaju emisji. Ustalone w pkt V niniejszej decyzji stanowiska pomiarowe powinny umożliwiać wykonanie pomiarów emisji przez akredytowane laboratorium, zgodnie z obowiązującą metodyką pomiarową i z wykorzystaniem specjalistycznej aparatury, instalowanej na emitorze w momencie wykonywania pomiaru, </w:t>
      </w:r>
      <w:r w:rsidR="00661253">
        <w:br/>
      </w:r>
      <w:r w:rsidRPr="00AE2646">
        <w:t>z zachowaniem wymogów BHP.</w:t>
      </w:r>
    </w:p>
    <w:p w14:paraId="522D99AC" w14:textId="2CB7C0C4" w:rsidR="00AE5CAD" w:rsidRPr="00AE2646" w:rsidRDefault="00F30D67" w:rsidP="00C430A2">
      <w:pPr>
        <w:pStyle w:val="Akapitzlist"/>
        <w:numPr>
          <w:ilvl w:val="0"/>
          <w:numId w:val="66"/>
        </w:numPr>
        <w:tabs>
          <w:tab w:val="clear" w:pos="708"/>
        </w:tabs>
        <w:suppressAutoHyphens w:val="0"/>
        <w:autoSpaceDN/>
        <w:spacing w:line="276" w:lineRule="auto"/>
        <w:jc w:val="both"/>
      </w:pPr>
      <w:r w:rsidRPr="00AE2646">
        <w:t xml:space="preserve">Wykonania w terminie 6 miesięcy od dnia </w:t>
      </w:r>
      <w:r w:rsidR="002F593B" w:rsidRPr="00AE2646">
        <w:t>kiedy niniejsza</w:t>
      </w:r>
      <w:r w:rsidRPr="00AE2646">
        <w:t xml:space="preserve"> decyzj</w:t>
      </w:r>
      <w:r w:rsidR="002F593B" w:rsidRPr="00AE2646">
        <w:t>a stanie się ostateczna</w:t>
      </w:r>
      <w:r w:rsidRPr="00AE2646">
        <w:t xml:space="preserve">, wstępnych pomiarów wielkości emisji zanieczyszczeń takich jak: amoniak, siarkowodór, pył ogółem, pył PM10 i pył PM2,5 z emitorów E51 (hala warchlakarni) oraz E91 (hala loch prośnych). Niniejsze pomiary należy wykonać przy maksymalnej obsadzie zwierząt, zgodnie z obowiązującą metodyką w tym zakresie. Wyniki pomiarów należy przedłożyć Marszałkowi Województwa Warmińsko-Mazurskiego </w:t>
      </w:r>
      <w:r w:rsidRPr="00AE2646">
        <w:lastRenderedPageBreak/>
        <w:t xml:space="preserve">oraz Warmińsko-Mazurskiemu Wojewódzkiemu Inspektorowi Ochrony Środowiska </w:t>
      </w:r>
      <w:r w:rsidR="00661253">
        <w:br/>
      </w:r>
      <w:r w:rsidRPr="00AE2646">
        <w:t>w terminie 30 dni od dnia ich wykonania.</w:t>
      </w:r>
      <w:r w:rsidR="001901CD" w:rsidRPr="00AE2646">
        <w:rPr>
          <w:color w:val="FF0000"/>
          <w:spacing w:val="-3"/>
          <w:lang w:eastAsia="pl-PL"/>
        </w:rPr>
        <w:t xml:space="preserve"> </w:t>
      </w:r>
    </w:p>
    <w:p w14:paraId="7C09B712" w14:textId="77777777" w:rsidR="00C430A2" w:rsidRPr="00AE2646" w:rsidRDefault="00C430A2" w:rsidP="00C430A2">
      <w:pPr>
        <w:pStyle w:val="Akapitzlist"/>
        <w:tabs>
          <w:tab w:val="clear" w:pos="708"/>
        </w:tabs>
        <w:suppressAutoHyphens w:val="0"/>
        <w:autoSpaceDN/>
        <w:spacing w:line="276" w:lineRule="auto"/>
        <w:ind w:left="720"/>
        <w:jc w:val="both"/>
      </w:pPr>
    </w:p>
    <w:p w14:paraId="737D6AD3" w14:textId="58E4C30C" w:rsidR="00A36A6D" w:rsidRPr="006B1EA7" w:rsidRDefault="006C0826" w:rsidP="006B1EA7">
      <w:pPr>
        <w:pStyle w:val="Akapitzlist"/>
        <w:numPr>
          <w:ilvl w:val="0"/>
          <w:numId w:val="72"/>
        </w:numPr>
        <w:spacing w:after="360" w:line="276" w:lineRule="auto"/>
        <w:ind w:left="567" w:hanging="567"/>
        <w:jc w:val="both"/>
        <w:rPr>
          <w:rFonts w:eastAsia="Calibri"/>
          <w:b/>
          <w:bCs/>
          <w:lang w:eastAsia="pl-PL"/>
        </w:rPr>
      </w:pPr>
      <w:r w:rsidRPr="00AE2646">
        <w:rPr>
          <w:rFonts w:eastAsia="Calibri"/>
          <w:b/>
          <w:bCs/>
          <w:lang w:eastAsia="pl-PL"/>
        </w:rPr>
        <w:t xml:space="preserve">Pozostałe zapisy decyzji Marszałka Województwa Warmińsko-Mazurskiego </w:t>
      </w:r>
      <w:r w:rsidR="00D75C1E" w:rsidRPr="00AE2646">
        <w:rPr>
          <w:rFonts w:eastAsia="Calibri"/>
          <w:b/>
          <w:bCs/>
          <w:lang w:eastAsia="pl-PL"/>
        </w:rPr>
        <w:br/>
      </w:r>
      <w:r w:rsidRPr="00AE2646">
        <w:rPr>
          <w:rFonts w:eastAsia="Calibri"/>
          <w:b/>
          <w:bCs/>
          <w:lang w:eastAsia="pl-PL"/>
        </w:rPr>
        <w:t xml:space="preserve">z dnia 31 maja 2016 r., znak: OŚ-PŚ.7222.64.2015, </w:t>
      </w:r>
      <w:r w:rsidR="00C22C3E" w:rsidRPr="00AE2646">
        <w:rPr>
          <w:rFonts w:eastAsia="Calibri"/>
          <w:b/>
          <w:bCs/>
          <w:lang w:eastAsia="pl-PL"/>
        </w:rPr>
        <w:t>zmienionej decyzją Marszałka Województwa Warmińsko-Mazurskiego z dnia 26.11.2019 r., znak: OŚ-PŚ.7222.46.2018, pozostają bez zmian.</w:t>
      </w:r>
    </w:p>
    <w:p w14:paraId="5FC5FE1E" w14:textId="1BF3CFF3" w:rsidR="00D116BE" w:rsidRPr="00AE2646" w:rsidRDefault="00F81598" w:rsidP="00D116BE">
      <w:pPr>
        <w:tabs>
          <w:tab w:val="left" w:pos="708"/>
        </w:tabs>
        <w:suppressAutoHyphens/>
        <w:autoSpaceDN w:val="0"/>
        <w:jc w:val="center"/>
        <w:rPr>
          <w:rFonts w:ascii="Times New Roman" w:eastAsia="Times New Roman" w:hAnsi="Times New Roman" w:cs="Times New Roman"/>
          <w:b/>
          <w:kern w:val="3"/>
          <w:sz w:val="24"/>
          <w:szCs w:val="24"/>
          <w:lang w:eastAsia="zh-CN"/>
        </w:rPr>
      </w:pPr>
      <w:r w:rsidRPr="00AE2646">
        <w:rPr>
          <w:rFonts w:ascii="Times New Roman" w:eastAsia="Times New Roman" w:hAnsi="Times New Roman" w:cs="Times New Roman"/>
          <w:b/>
          <w:kern w:val="3"/>
          <w:sz w:val="24"/>
          <w:szCs w:val="24"/>
          <w:lang w:eastAsia="zh-CN"/>
        </w:rPr>
        <w:t>Uzasadnienie</w:t>
      </w:r>
    </w:p>
    <w:p w14:paraId="58F9644E" w14:textId="42E2D241" w:rsidR="005F3B16" w:rsidRPr="00AE2646" w:rsidRDefault="00087F4D" w:rsidP="0018548A">
      <w:pPr>
        <w:tabs>
          <w:tab w:val="left" w:pos="708"/>
        </w:tabs>
        <w:suppressAutoHyphens/>
        <w:autoSpaceDN w:val="0"/>
        <w:spacing w:after="120"/>
        <w:jc w:val="both"/>
        <w:rPr>
          <w:rFonts w:ascii="Times New Roman" w:eastAsia="Times New Roman" w:hAnsi="Times New Roman" w:cs="Times New Roman"/>
          <w:bCs/>
          <w:kern w:val="3"/>
          <w:sz w:val="24"/>
          <w:szCs w:val="24"/>
          <w:lang w:eastAsia="zh-CN"/>
        </w:rPr>
      </w:pPr>
      <w:r w:rsidRPr="00AE2646">
        <w:rPr>
          <w:rFonts w:ascii="Times New Roman" w:eastAsia="Times New Roman" w:hAnsi="Times New Roman" w:cs="Times New Roman"/>
          <w:bCs/>
          <w:kern w:val="3"/>
          <w:sz w:val="24"/>
          <w:szCs w:val="24"/>
          <w:lang w:eastAsia="zh-CN"/>
        </w:rPr>
        <w:tab/>
      </w:r>
      <w:r w:rsidR="005F3B16" w:rsidRPr="00AE2646">
        <w:rPr>
          <w:rFonts w:ascii="Times New Roman" w:eastAsia="Times New Roman" w:hAnsi="Times New Roman" w:cs="Times New Roman"/>
          <w:bCs/>
          <w:kern w:val="3"/>
          <w:sz w:val="24"/>
          <w:szCs w:val="24"/>
          <w:lang w:eastAsia="zh-CN"/>
        </w:rPr>
        <w:t xml:space="preserve">Pismem z dnia </w:t>
      </w:r>
      <w:r w:rsidR="00BF76A4" w:rsidRPr="00AE2646">
        <w:rPr>
          <w:rFonts w:ascii="Times New Roman" w:eastAsia="Times New Roman" w:hAnsi="Times New Roman" w:cs="Times New Roman"/>
          <w:bCs/>
          <w:kern w:val="3"/>
          <w:sz w:val="24"/>
          <w:szCs w:val="24"/>
          <w:lang w:eastAsia="zh-CN"/>
        </w:rPr>
        <w:t>20</w:t>
      </w:r>
      <w:r w:rsidR="005F3B16" w:rsidRPr="00AE2646">
        <w:rPr>
          <w:rFonts w:ascii="Times New Roman" w:eastAsia="Times New Roman" w:hAnsi="Times New Roman" w:cs="Times New Roman"/>
          <w:bCs/>
          <w:kern w:val="3"/>
          <w:sz w:val="24"/>
          <w:szCs w:val="24"/>
          <w:lang w:eastAsia="zh-CN"/>
        </w:rPr>
        <w:t>.0</w:t>
      </w:r>
      <w:r w:rsidR="00BF76A4" w:rsidRPr="00AE2646">
        <w:rPr>
          <w:rFonts w:ascii="Times New Roman" w:eastAsia="Times New Roman" w:hAnsi="Times New Roman" w:cs="Times New Roman"/>
          <w:bCs/>
          <w:kern w:val="3"/>
          <w:sz w:val="24"/>
          <w:szCs w:val="24"/>
          <w:lang w:eastAsia="zh-CN"/>
        </w:rPr>
        <w:t>3</w:t>
      </w:r>
      <w:r w:rsidR="005F3B16" w:rsidRPr="00AE2646">
        <w:rPr>
          <w:rFonts w:ascii="Times New Roman" w:eastAsia="Times New Roman" w:hAnsi="Times New Roman" w:cs="Times New Roman"/>
          <w:bCs/>
          <w:kern w:val="3"/>
          <w:sz w:val="24"/>
          <w:szCs w:val="24"/>
          <w:lang w:eastAsia="zh-CN"/>
        </w:rPr>
        <w:t>.20</w:t>
      </w:r>
      <w:r w:rsidR="00BF76A4" w:rsidRPr="00AE2646">
        <w:rPr>
          <w:rFonts w:ascii="Times New Roman" w:eastAsia="Times New Roman" w:hAnsi="Times New Roman" w:cs="Times New Roman"/>
          <w:bCs/>
          <w:kern w:val="3"/>
          <w:sz w:val="24"/>
          <w:szCs w:val="24"/>
          <w:lang w:eastAsia="zh-CN"/>
        </w:rPr>
        <w:t>23</w:t>
      </w:r>
      <w:r w:rsidR="005F3B16" w:rsidRPr="00AE2646">
        <w:rPr>
          <w:rFonts w:ascii="Times New Roman" w:eastAsia="Times New Roman" w:hAnsi="Times New Roman" w:cs="Times New Roman"/>
          <w:bCs/>
          <w:kern w:val="3"/>
          <w:sz w:val="24"/>
          <w:szCs w:val="24"/>
          <w:lang w:eastAsia="zh-CN"/>
        </w:rPr>
        <w:t xml:space="preserve"> r. </w:t>
      </w:r>
      <w:r w:rsidR="003A5C17" w:rsidRPr="00AE2646">
        <w:rPr>
          <w:rFonts w:ascii="Times New Roman" w:eastAsia="Times New Roman" w:hAnsi="Times New Roman" w:cs="Times New Roman"/>
          <w:bCs/>
          <w:kern w:val="3"/>
          <w:sz w:val="24"/>
          <w:szCs w:val="24"/>
          <w:lang w:eastAsia="zh-CN"/>
        </w:rPr>
        <w:t>p</w:t>
      </w:r>
      <w:r w:rsidR="005F3B16" w:rsidRPr="00AE2646">
        <w:rPr>
          <w:rFonts w:ascii="Times New Roman" w:eastAsia="Times New Roman" w:hAnsi="Times New Roman" w:cs="Times New Roman"/>
          <w:bCs/>
          <w:kern w:val="3"/>
          <w:sz w:val="24"/>
          <w:szCs w:val="24"/>
          <w:lang w:eastAsia="zh-CN"/>
        </w:rPr>
        <w:t xml:space="preserve">an </w:t>
      </w:r>
      <w:r w:rsidR="00A813DB" w:rsidRPr="006423DB">
        <w:rPr>
          <w:rFonts w:ascii="Arial" w:eastAsia="Times New Roman" w:hAnsi="Arial" w:cs="Arial"/>
          <w:kern w:val="3"/>
          <w:sz w:val="24"/>
          <w:szCs w:val="24"/>
          <w:highlight w:val="black"/>
          <w:lang w:eastAsia="zh-CN"/>
        </w:rPr>
        <w:t>….. ………..</w:t>
      </w:r>
      <w:r w:rsidR="005F3B16" w:rsidRPr="00AE2646">
        <w:rPr>
          <w:rFonts w:ascii="Times New Roman" w:eastAsia="Times New Roman" w:hAnsi="Times New Roman" w:cs="Times New Roman"/>
          <w:bCs/>
          <w:kern w:val="3"/>
          <w:sz w:val="24"/>
          <w:szCs w:val="24"/>
          <w:lang w:eastAsia="zh-CN"/>
        </w:rPr>
        <w:t xml:space="preserve">, działając na podstawie pełnomocnictwa udzielonego przez </w:t>
      </w:r>
      <w:r w:rsidR="003A5C17" w:rsidRPr="00AE2646">
        <w:rPr>
          <w:rFonts w:ascii="Times New Roman" w:eastAsia="Times New Roman" w:hAnsi="Times New Roman" w:cs="Times New Roman"/>
          <w:bCs/>
          <w:kern w:val="3"/>
          <w:sz w:val="24"/>
          <w:szCs w:val="24"/>
          <w:lang w:eastAsia="zh-CN"/>
        </w:rPr>
        <w:t>p</w:t>
      </w:r>
      <w:r w:rsidR="005F3B16" w:rsidRPr="00AE2646">
        <w:rPr>
          <w:rFonts w:ascii="Times New Roman" w:eastAsia="Times New Roman" w:hAnsi="Times New Roman" w:cs="Times New Roman"/>
          <w:bCs/>
          <w:kern w:val="3"/>
          <w:sz w:val="24"/>
          <w:szCs w:val="24"/>
          <w:lang w:eastAsia="zh-CN"/>
        </w:rPr>
        <w:t xml:space="preserve">ana Tomasza </w:t>
      </w:r>
      <w:proofErr w:type="spellStart"/>
      <w:r w:rsidR="005F3B16" w:rsidRPr="00AE2646">
        <w:rPr>
          <w:rFonts w:ascii="Times New Roman" w:eastAsia="Times New Roman" w:hAnsi="Times New Roman" w:cs="Times New Roman"/>
          <w:bCs/>
          <w:kern w:val="3"/>
          <w:sz w:val="24"/>
          <w:szCs w:val="24"/>
          <w:lang w:eastAsia="zh-CN"/>
        </w:rPr>
        <w:t>Marchalewskiego</w:t>
      </w:r>
      <w:proofErr w:type="spellEnd"/>
      <w:r w:rsidR="005F3B16" w:rsidRPr="00AE2646">
        <w:rPr>
          <w:rFonts w:ascii="Times New Roman" w:eastAsia="Times New Roman" w:hAnsi="Times New Roman" w:cs="Times New Roman"/>
          <w:bCs/>
          <w:kern w:val="3"/>
          <w:sz w:val="24"/>
          <w:szCs w:val="24"/>
          <w:lang w:eastAsia="zh-CN"/>
        </w:rPr>
        <w:t xml:space="preserve"> wystąpił do tut. Organu </w:t>
      </w:r>
      <w:r w:rsidR="005A4F2C">
        <w:rPr>
          <w:rFonts w:ascii="Times New Roman" w:eastAsia="Times New Roman" w:hAnsi="Times New Roman" w:cs="Times New Roman"/>
          <w:bCs/>
          <w:kern w:val="3"/>
          <w:sz w:val="24"/>
          <w:szCs w:val="24"/>
          <w:lang w:eastAsia="zh-CN"/>
        </w:rPr>
        <w:br/>
      </w:r>
      <w:r w:rsidR="005F3B16" w:rsidRPr="00AE2646">
        <w:rPr>
          <w:rFonts w:ascii="Times New Roman" w:eastAsia="Times New Roman" w:hAnsi="Times New Roman" w:cs="Times New Roman"/>
          <w:bCs/>
          <w:kern w:val="3"/>
          <w:sz w:val="24"/>
          <w:szCs w:val="24"/>
          <w:lang w:eastAsia="zh-CN"/>
        </w:rPr>
        <w:t xml:space="preserve">z wnioskiem o zmianę decyzji Marszałka Województwa Warmińsko – Mazurskiego z dnia 31 maja 2016 r., znak: OŚ-PŚ.7222.64.2015, udzielającej Panu Tomaszowi </w:t>
      </w:r>
      <w:proofErr w:type="spellStart"/>
      <w:r w:rsidR="005F3B16" w:rsidRPr="00AE2646">
        <w:rPr>
          <w:rFonts w:ascii="Times New Roman" w:eastAsia="Times New Roman" w:hAnsi="Times New Roman" w:cs="Times New Roman"/>
          <w:bCs/>
          <w:kern w:val="3"/>
          <w:sz w:val="24"/>
          <w:szCs w:val="24"/>
          <w:lang w:eastAsia="zh-CN"/>
        </w:rPr>
        <w:t>Marchalewskiemu</w:t>
      </w:r>
      <w:proofErr w:type="spellEnd"/>
      <w:r w:rsidR="005F3B16" w:rsidRPr="00AE2646">
        <w:rPr>
          <w:rFonts w:ascii="Times New Roman" w:eastAsia="Times New Roman" w:hAnsi="Times New Roman" w:cs="Times New Roman"/>
          <w:bCs/>
          <w:kern w:val="3"/>
          <w:sz w:val="24"/>
          <w:szCs w:val="24"/>
          <w:lang w:eastAsia="zh-CN"/>
        </w:rPr>
        <w:t xml:space="preserve">, właścicielowi Gospodarstwa Rolnego w Zawrotach 6B, 14-300 Morąg, NIP 7411570659, REGON 510596179, pozwolenia zintegrowanego na prowadzenie instalacji do chowu świń </w:t>
      </w:r>
      <w:r w:rsidR="005A4F2C">
        <w:rPr>
          <w:rFonts w:ascii="Times New Roman" w:eastAsia="Times New Roman" w:hAnsi="Times New Roman" w:cs="Times New Roman"/>
          <w:bCs/>
          <w:kern w:val="3"/>
          <w:sz w:val="24"/>
          <w:szCs w:val="24"/>
          <w:lang w:eastAsia="zh-CN"/>
        </w:rPr>
        <w:br/>
      </w:r>
      <w:r w:rsidR="005F3B16" w:rsidRPr="00AE2646">
        <w:rPr>
          <w:rFonts w:ascii="Times New Roman" w:eastAsia="Times New Roman" w:hAnsi="Times New Roman" w:cs="Times New Roman"/>
          <w:bCs/>
          <w:kern w:val="3"/>
          <w:sz w:val="24"/>
          <w:szCs w:val="24"/>
          <w:lang w:eastAsia="zh-CN"/>
        </w:rPr>
        <w:t>o więcej niż 2000 stanowisk dla świń o wadze ponad 30 kg, zlokalizowanej w Zawrotach 6 B, na działce o nr ew. 431/18, obręb Bramka, gmina Morąg.</w:t>
      </w:r>
    </w:p>
    <w:p w14:paraId="52A9D366" w14:textId="50820DA3" w:rsidR="00AA3CB7" w:rsidRPr="00AE2646" w:rsidRDefault="00AA3CB7" w:rsidP="0018548A">
      <w:pPr>
        <w:tabs>
          <w:tab w:val="left" w:pos="708"/>
        </w:tabs>
        <w:suppressAutoHyphens/>
        <w:autoSpaceDN w:val="0"/>
        <w:spacing w:after="120"/>
        <w:jc w:val="both"/>
        <w:rPr>
          <w:rFonts w:ascii="Times New Roman" w:eastAsia="Times New Roman" w:hAnsi="Times New Roman" w:cs="Times New Roman"/>
          <w:bCs/>
          <w:kern w:val="3"/>
          <w:sz w:val="24"/>
          <w:szCs w:val="24"/>
          <w:lang w:eastAsia="zh-CN"/>
        </w:rPr>
      </w:pPr>
      <w:r w:rsidRPr="00AE2646">
        <w:rPr>
          <w:rFonts w:ascii="Times New Roman" w:eastAsia="Times New Roman" w:hAnsi="Times New Roman" w:cs="Times New Roman"/>
          <w:bCs/>
          <w:kern w:val="3"/>
          <w:sz w:val="24"/>
          <w:szCs w:val="24"/>
          <w:lang w:eastAsia="zh-CN"/>
        </w:rPr>
        <w:tab/>
        <w:t>Do wniosku załączono wymaganą dokumentację oraz dokumenty potwierdzające wniesienie opłaty skarbowej za zmianę pozwolenia zintegrowanego oraz pełnomocnictwo.</w:t>
      </w:r>
    </w:p>
    <w:p w14:paraId="38E8E03F" w14:textId="1AB0E331" w:rsidR="0018548A" w:rsidRPr="00AE2646" w:rsidRDefault="00111C59" w:rsidP="00087F4D">
      <w:pPr>
        <w:tabs>
          <w:tab w:val="left" w:pos="708"/>
        </w:tabs>
        <w:suppressAutoHyphens/>
        <w:autoSpaceDN w:val="0"/>
        <w:spacing w:after="120"/>
        <w:jc w:val="both"/>
        <w:rPr>
          <w:rFonts w:ascii="Times New Roman" w:hAnsi="Times New Roman" w:cs="Times New Roman"/>
          <w:sz w:val="24"/>
          <w:szCs w:val="24"/>
        </w:rPr>
      </w:pPr>
      <w:bookmarkStart w:id="12" w:name="_Hlk149821281"/>
      <w:r w:rsidRPr="00AE2646">
        <w:rPr>
          <w:rFonts w:ascii="Times New Roman" w:hAnsi="Times New Roman" w:cs="Times New Roman"/>
          <w:sz w:val="24"/>
          <w:szCs w:val="24"/>
        </w:rPr>
        <w:tab/>
      </w:r>
      <w:r w:rsidR="00087F4D" w:rsidRPr="00AE2646">
        <w:rPr>
          <w:rFonts w:ascii="Times New Roman" w:hAnsi="Times New Roman" w:cs="Times New Roman"/>
          <w:sz w:val="24"/>
          <w:szCs w:val="24"/>
        </w:rPr>
        <w:t>Przedmiotowy wniosek</w:t>
      </w:r>
      <w:r w:rsidR="00087F4D" w:rsidRPr="00AE2646">
        <w:rPr>
          <w:rFonts w:ascii="Times New Roman" w:hAnsi="Times New Roman" w:cs="Times New Roman"/>
          <w:spacing w:val="-3"/>
          <w:sz w:val="24"/>
          <w:szCs w:val="24"/>
        </w:rPr>
        <w:t xml:space="preserve"> został </w:t>
      </w:r>
      <w:r w:rsidR="00087F4D" w:rsidRPr="00AE2646">
        <w:rPr>
          <w:rFonts w:ascii="Times New Roman" w:hAnsi="Times New Roman" w:cs="Times New Roman"/>
          <w:sz w:val="24"/>
          <w:szCs w:val="24"/>
        </w:rPr>
        <w:t xml:space="preserve">sporządzony na skutek zmian formalnoprawnych </w:t>
      </w:r>
      <w:r w:rsidR="006F2C74">
        <w:rPr>
          <w:rFonts w:ascii="Times New Roman" w:hAnsi="Times New Roman" w:cs="Times New Roman"/>
          <w:sz w:val="24"/>
          <w:szCs w:val="24"/>
        </w:rPr>
        <w:br/>
      </w:r>
      <w:r w:rsidR="00087F4D" w:rsidRPr="00AE2646">
        <w:rPr>
          <w:rFonts w:ascii="Times New Roman" w:hAnsi="Times New Roman" w:cs="Times New Roman"/>
          <w:sz w:val="24"/>
          <w:szCs w:val="24"/>
        </w:rPr>
        <w:t>i użytkowych eksploatowanej instalacji związanych</w:t>
      </w:r>
      <w:r w:rsidR="00F07ED0" w:rsidRPr="00AE2646">
        <w:rPr>
          <w:rFonts w:ascii="Times New Roman" w:hAnsi="Times New Roman" w:cs="Times New Roman"/>
          <w:sz w:val="24"/>
          <w:szCs w:val="24"/>
        </w:rPr>
        <w:t xml:space="preserve"> </w:t>
      </w:r>
      <w:r w:rsidR="00087F4D" w:rsidRPr="00AE2646">
        <w:rPr>
          <w:rFonts w:ascii="Times New Roman" w:hAnsi="Times New Roman" w:cs="Times New Roman"/>
          <w:sz w:val="24"/>
          <w:szCs w:val="24"/>
        </w:rPr>
        <w:t xml:space="preserve">z wybudowaniem oraz planowanym uruchomieniem nowego budynku inwentarskiego – </w:t>
      </w:r>
      <w:proofErr w:type="spellStart"/>
      <w:r w:rsidR="00087F4D" w:rsidRPr="00AE2646">
        <w:rPr>
          <w:rFonts w:ascii="Times New Roman" w:hAnsi="Times New Roman" w:cs="Times New Roman"/>
          <w:sz w:val="24"/>
          <w:szCs w:val="24"/>
        </w:rPr>
        <w:t>Reproduktorni</w:t>
      </w:r>
      <w:proofErr w:type="spellEnd"/>
      <w:r w:rsidR="00087F4D" w:rsidRPr="00AE2646">
        <w:rPr>
          <w:rFonts w:ascii="Times New Roman" w:hAnsi="Times New Roman" w:cs="Times New Roman"/>
          <w:sz w:val="24"/>
          <w:szCs w:val="24"/>
        </w:rPr>
        <w:t xml:space="preserve"> o maksymalnej liczbie stanowisk dla macior do 740 szt. wraz</w:t>
      </w:r>
      <w:r w:rsidR="00B7156F" w:rsidRPr="00AE2646">
        <w:rPr>
          <w:rFonts w:ascii="Times New Roman" w:hAnsi="Times New Roman" w:cs="Times New Roman"/>
          <w:sz w:val="24"/>
          <w:szCs w:val="24"/>
        </w:rPr>
        <w:t xml:space="preserve"> </w:t>
      </w:r>
      <w:r w:rsidR="00087F4D" w:rsidRPr="00AE2646">
        <w:rPr>
          <w:rFonts w:ascii="Times New Roman" w:hAnsi="Times New Roman" w:cs="Times New Roman"/>
          <w:sz w:val="24"/>
          <w:szCs w:val="24"/>
        </w:rPr>
        <w:t>z infrastrukturą towarzyszącą.</w:t>
      </w:r>
      <w:bookmarkEnd w:id="12"/>
      <w:r w:rsidR="00087F4D" w:rsidRPr="00AE2646">
        <w:rPr>
          <w:rFonts w:ascii="Times New Roman" w:hAnsi="Times New Roman" w:cs="Times New Roman"/>
          <w:sz w:val="24"/>
          <w:szCs w:val="24"/>
        </w:rPr>
        <w:t xml:space="preserve"> </w:t>
      </w:r>
    </w:p>
    <w:p w14:paraId="44198FF9" w14:textId="7B496C69" w:rsidR="007565D1" w:rsidRPr="00AE2646" w:rsidRDefault="007565D1" w:rsidP="003475C9">
      <w:pPr>
        <w:spacing w:after="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Wnioskowane zmiany dotyczą</w:t>
      </w:r>
      <w:r w:rsidR="003475C9" w:rsidRPr="00AE2646">
        <w:rPr>
          <w:rFonts w:ascii="Times New Roman" w:eastAsia="Calibri" w:hAnsi="Times New Roman" w:cs="Times New Roman"/>
          <w:sz w:val="24"/>
          <w:szCs w:val="24"/>
        </w:rPr>
        <w:t xml:space="preserve"> następujących aspektów środowiskowych</w:t>
      </w:r>
      <w:r w:rsidRPr="00AE2646">
        <w:rPr>
          <w:rFonts w:ascii="Times New Roman" w:eastAsia="Calibri" w:hAnsi="Times New Roman" w:cs="Times New Roman"/>
          <w:sz w:val="24"/>
          <w:szCs w:val="24"/>
        </w:rPr>
        <w:t>:</w:t>
      </w:r>
    </w:p>
    <w:p w14:paraId="23B51176" w14:textId="77777777" w:rsidR="007565D1" w:rsidRPr="00AE2646" w:rsidRDefault="007565D1" w:rsidP="003475C9">
      <w:pPr>
        <w:pStyle w:val="Akapitzlist"/>
        <w:numPr>
          <w:ilvl w:val="0"/>
          <w:numId w:val="73"/>
        </w:numPr>
        <w:spacing w:line="276" w:lineRule="auto"/>
        <w:jc w:val="both"/>
        <w:rPr>
          <w:rFonts w:eastAsia="Calibri"/>
        </w:rPr>
      </w:pPr>
      <w:r w:rsidRPr="00AE2646">
        <w:rPr>
          <w:rFonts w:eastAsia="Calibri"/>
        </w:rPr>
        <w:t>zmiany opisu pracy i charakterystyki instalacji hodowlanej,</w:t>
      </w:r>
    </w:p>
    <w:p w14:paraId="746B92B6" w14:textId="22DD7714" w:rsidR="007565D1" w:rsidRPr="00AE2646" w:rsidRDefault="007565D1" w:rsidP="003475C9">
      <w:pPr>
        <w:pStyle w:val="Akapitzlist"/>
        <w:numPr>
          <w:ilvl w:val="0"/>
          <w:numId w:val="73"/>
        </w:numPr>
        <w:spacing w:line="276" w:lineRule="auto"/>
        <w:jc w:val="both"/>
        <w:rPr>
          <w:rFonts w:eastAsia="Calibri"/>
        </w:rPr>
      </w:pPr>
      <w:r w:rsidRPr="00AE2646">
        <w:rPr>
          <w:rFonts w:eastAsia="Calibri"/>
        </w:rPr>
        <w:t>dodania nowego budynku inwentarskiego wraz z infrastrukturą towarzyszącą (</w:t>
      </w:r>
      <w:r w:rsidR="00F42836" w:rsidRPr="00AE2646">
        <w:rPr>
          <w:rFonts w:eastAsia="Calibri"/>
        </w:rPr>
        <w:t>e</w:t>
      </w:r>
      <w:r w:rsidRPr="00AE2646">
        <w:rPr>
          <w:rFonts w:eastAsia="Calibri"/>
        </w:rPr>
        <w:t xml:space="preserve">mitory </w:t>
      </w:r>
      <w:r w:rsidR="00F42836" w:rsidRPr="00AE2646">
        <w:rPr>
          <w:rFonts w:eastAsia="Calibri"/>
        </w:rPr>
        <w:t>– 53 szt., silosy paszowe – 8 szt., przyłącza, itp.),</w:t>
      </w:r>
    </w:p>
    <w:p w14:paraId="4180FC93" w14:textId="77777777" w:rsidR="00F42836" w:rsidRPr="00AE2646" w:rsidRDefault="00F42836" w:rsidP="003475C9">
      <w:pPr>
        <w:pStyle w:val="Akapitzlist"/>
        <w:numPr>
          <w:ilvl w:val="0"/>
          <w:numId w:val="73"/>
        </w:numPr>
        <w:spacing w:line="276" w:lineRule="auto"/>
        <w:jc w:val="both"/>
        <w:rPr>
          <w:rFonts w:eastAsia="Calibri"/>
        </w:rPr>
      </w:pPr>
      <w:r w:rsidRPr="00AE2646">
        <w:rPr>
          <w:rFonts w:eastAsia="Calibri"/>
        </w:rPr>
        <w:t>dodania nowego urządzenia studni nr 2 do czerpania wód podziemnych,</w:t>
      </w:r>
    </w:p>
    <w:p w14:paraId="407FBF2E" w14:textId="2B9921F0" w:rsidR="001A19DD" w:rsidRPr="00AE2646" w:rsidRDefault="00F42836" w:rsidP="003475C9">
      <w:pPr>
        <w:pStyle w:val="Akapitzlist"/>
        <w:numPr>
          <w:ilvl w:val="0"/>
          <w:numId w:val="73"/>
        </w:numPr>
        <w:spacing w:line="276" w:lineRule="auto"/>
        <w:jc w:val="both"/>
        <w:rPr>
          <w:rFonts w:eastAsia="Calibri"/>
        </w:rPr>
      </w:pPr>
      <w:r w:rsidRPr="00AE2646">
        <w:rPr>
          <w:rFonts w:eastAsia="Calibri"/>
        </w:rPr>
        <w:t xml:space="preserve">budowy dodatkowych 5 szt. silosów do magazynowania i dystrybucji </w:t>
      </w:r>
      <w:r w:rsidR="001A19DD" w:rsidRPr="00AE2646">
        <w:rPr>
          <w:rFonts w:eastAsia="Calibri"/>
        </w:rPr>
        <w:t xml:space="preserve">materiałów paszowych w obrębie istniejącej mieszalni pasz – 2 szt. po 89 Mg </w:t>
      </w:r>
      <w:r w:rsidR="00661253">
        <w:rPr>
          <w:rFonts w:eastAsia="Calibri"/>
        </w:rPr>
        <w:br/>
      </w:r>
      <w:r w:rsidR="001A19DD" w:rsidRPr="00AE2646">
        <w:rPr>
          <w:rFonts w:eastAsia="Calibri"/>
        </w:rPr>
        <w:t>i  3 szt. po 21 Mg,</w:t>
      </w:r>
    </w:p>
    <w:p w14:paraId="6B04763F" w14:textId="10F48C51" w:rsidR="003475C9" w:rsidRPr="00AE2646" w:rsidRDefault="003475C9" w:rsidP="00D0178D">
      <w:pPr>
        <w:pStyle w:val="Akapitzlist"/>
        <w:numPr>
          <w:ilvl w:val="0"/>
          <w:numId w:val="73"/>
        </w:numPr>
        <w:spacing w:after="120" w:line="276" w:lineRule="auto"/>
        <w:ind w:hanging="357"/>
        <w:jc w:val="both"/>
        <w:rPr>
          <w:rFonts w:eastAsia="Calibri"/>
        </w:rPr>
      </w:pPr>
      <w:r w:rsidRPr="00AE2646">
        <w:rPr>
          <w:rFonts w:eastAsia="Calibri"/>
        </w:rPr>
        <w:t>zwiększenia zużycia wody, pasz oraz gazu.</w:t>
      </w:r>
      <w:r w:rsidR="001A19DD" w:rsidRPr="00AE2646">
        <w:rPr>
          <w:rFonts w:eastAsia="Calibri"/>
        </w:rPr>
        <w:t xml:space="preserve"> </w:t>
      </w:r>
      <w:r w:rsidR="00F42836" w:rsidRPr="00AE2646">
        <w:rPr>
          <w:rFonts w:eastAsia="Calibri"/>
        </w:rPr>
        <w:t xml:space="preserve"> </w:t>
      </w:r>
    </w:p>
    <w:p w14:paraId="2164B2BF" w14:textId="581389FC" w:rsidR="00A56CA6" w:rsidRPr="00AE2646" w:rsidRDefault="00690246" w:rsidP="00D0178D">
      <w:pPr>
        <w:spacing w:after="0"/>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ab/>
        <w:t xml:space="preserve">Zmianie uległ również nr działki na której położona jest nieruchomość. Dotychczas działka stanowiła nr 431/18, na skutek zmian geodezyjnych instalacja hodowlana w całości zlokalizowana jest na terenie </w:t>
      </w:r>
      <w:r w:rsidR="00D0178D" w:rsidRPr="00AE2646">
        <w:rPr>
          <w:rFonts w:ascii="Times New Roman" w:eastAsia="Calibri" w:hAnsi="Times New Roman" w:cs="Times New Roman"/>
          <w:sz w:val="24"/>
          <w:szCs w:val="24"/>
        </w:rPr>
        <w:t>działki nr 431/29.</w:t>
      </w:r>
    </w:p>
    <w:p w14:paraId="00A177BF" w14:textId="2F9C5093" w:rsidR="000E1B88" w:rsidRPr="00AE2646" w:rsidRDefault="000E1B88" w:rsidP="00AF1DEF">
      <w:pPr>
        <w:spacing w:before="120" w:after="0"/>
        <w:jc w:val="both"/>
        <w:rPr>
          <w:rFonts w:ascii="Times New Roman" w:eastAsia="Calibri" w:hAnsi="Times New Roman" w:cs="Times New Roman"/>
          <w:b/>
          <w:bCs/>
          <w:sz w:val="24"/>
          <w:szCs w:val="24"/>
        </w:rPr>
      </w:pPr>
      <w:r w:rsidRPr="00AE2646">
        <w:rPr>
          <w:rFonts w:ascii="Times New Roman" w:eastAsia="Calibri" w:hAnsi="Times New Roman" w:cs="Times New Roman"/>
          <w:sz w:val="24"/>
          <w:szCs w:val="24"/>
        </w:rPr>
        <w:tab/>
        <w:t xml:space="preserve">Prowadzący instalację uzyskał decyzję </w:t>
      </w:r>
      <w:r w:rsidR="009878F5" w:rsidRPr="00AE2646">
        <w:rPr>
          <w:rFonts w:ascii="Times New Roman" w:eastAsia="Calibri" w:hAnsi="Times New Roman" w:cs="Times New Roman"/>
          <w:sz w:val="24"/>
          <w:szCs w:val="24"/>
        </w:rPr>
        <w:t>Dyrektora Zarządu Zlewni PGW Wody Polskie w Gdańsku z dnia 28 czerwca 2022 r., znak: GD.ZUZ.2.4210.105</w:t>
      </w:r>
      <w:r w:rsidR="00A66C7D" w:rsidRPr="00AE2646">
        <w:rPr>
          <w:rFonts w:ascii="Times New Roman" w:eastAsia="Calibri" w:hAnsi="Times New Roman" w:cs="Times New Roman"/>
          <w:sz w:val="24"/>
          <w:szCs w:val="24"/>
        </w:rPr>
        <w:t>.2022.JB udzielając</w:t>
      </w:r>
      <w:r w:rsidR="00981642" w:rsidRPr="00AE2646">
        <w:rPr>
          <w:rFonts w:ascii="Times New Roman" w:eastAsia="Calibri" w:hAnsi="Times New Roman" w:cs="Times New Roman"/>
          <w:sz w:val="24"/>
          <w:szCs w:val="24"/>
        </w:rPr>
        <w:t>ą</w:t>
      </w:r>
      <w:r w:rsidR="00A66C7D" w:rsidRPr="00AE2646">
        <w:rPr>
          <w:rFonts w:ascii="Times New Roman" w:eastAsia="Calibri" w:hAnsi="Times New Roman" w:cs="Times New Roman"/>
          <w:sz w:val="24"/>
          <w:szCs w:val="24"/>
        </w:rPr>
        <w:t xml:space="preserve"> pozwolenia wodnoprawnego na budowę nowego urządzenia wodnego – studnia nr 2 oraz pobór wód podziemnych</w:t>
      </w:r>
      <w:r w:rsidR="002353F7" w:rsidRPr="00AE2646">
        <w:rPr>
          <w:rFonts w:ascii="Times New Roman" w:eastAsia="Calibri" w:hAnsi="Times New Roman" w:cs="Times New Roman"/>
          <w:sz w:val="24"/>
          <w:szCs w:val="24"/>
        </w:rPr>
        <w:t xml:space="preserve"> z tej studni. W związku z powyższym w pozwoleniu zintegrowanym dokonano zmiany w rozdziale II w pkt 4, w </w:t>
      </w:r>
      <w:proofErr w:type="spellStart"/>
      <w:r w:rsidR="002353F7" w:rsidRPr="00AE2646">
        <w:rPr>
          <w:rFonts w:ascii="Times New Roman" w:eastAsia="Calibri" w:hAnsi="Times New Roman" w:cs="Times New Roman"/>
          <w:sz w:val="24"/>
          <w:szCs w:val="24"/>
        </w:rPr>
        <w:t>ppkt</w:t>
      </w:r>
      <w:proofErr w:type="spellEnd"/>
      <w:r w:rsidR="002353F7" w:rsidRPr="00AE2646">
        <w:rPr>
          <w:rFonts w:ascii="Times New Roman" w:eastAsia="Calibri" w:hAnsi="Times New Roman" w:cs="Times New Roman"/>
          <w:sz w:val="24"/>
          <w:szCs w:val="24"/>
        </w:rPr>
        <w:t>. 4.1</w:t>
      </w:r>
      <w:r w:rsidR="00FF342D" w:rsidRPr="00AE2646">
        <w:rPr>
          <w:rFonts w:ascii="Times New Roman" w:eastAsia="Calibri" w:hAnsi="Times New Roman" w:cs="Times New Roman"/>
          <w:sz w:val="24"/>
          <w:szCs w:val="24"/>
        </w:rPr>
        <w:t>.</w:t>
      </w:r>
      <w:r w:rsidR="002353F7" w:rsidRPr="00AE2646">
        <w:rPr>
          <w:rFonts w:ascii="Times New Roman" w:eastAsia="Calibri" w:hAnsi="Times New Roman" w:cs="Times New Roman"/>
          <w:sz w:val="24"/>
          <w:szCs w:val="24"/>
        </w:rPr>
        <w:t xml:space="preserve"> </w:t>
      </w:r>
      <w:r w:rsidR="00BC3708" w:rsidRPr="00AE2646">
        <w:rPr>
          <w:rFonts w:ascii="Times New Roman" w:eastAsia="Calibri" w:hAnsi="Times New Roman" w:cs="Times New Roman"/>
          <w:sz w:val="24"/>
          <w:szCs w:val="24"/>
        </w:rPr>
        <w:t>dotyczący</w:t>
      </w:r>
      <w:r w:rsidR="00873CE2" w:rsidRPr="00AE2646">
        <w:rPr>
          <w:rFonts w:ascii="Times New Roman" w:eastAsia="Calibri" w:hAnsi="Times New Roman" w:cs="Times New Roman"/>
          <w:sz w:val="24"/>
          <w:szCs w:val="24"/>
        </w:rPr>
        <w:t>m</w:t>
      </w:r>
      <w:r w:rsidR="00BC3708" w:rsidRPr="00AE2646">
        <w:rPr>
          <w:rFonts w:ascii="Times New Roman" w:eastAsia="Calibri" w:hAnsi="Times New Roman" w:cs="Times New Roman"/>
          <w:sz w:val="24"/>
          <w:szCs w:val="24"/>
        </w:rPr>
        <w:t xml:space="preserve"> </w:t>
      </w:r>
      <w:r w:rsidR="00873CE2" w:rsidRPr="00AE2646">
        <w:rPr>
          <w:rFonts w:ascii="Times New Roman" w:eastAsia="Calibri" w:hAnsi="Times New Roman" w:cs="Times New Roman"/>
          <w:sz w:val="24"/>
          <w:szCs w:val="24"/>
        </w:rPr>
        <w:t>zaopatrzenia w wodę</w:t>
      </w:r>
      <w:r w:rsidR="00BC3708" w:rsidRPr="00AE2646">
        <w:rPr>
          <w:rFonts w:ascii="Times New Roman" w:eastAsia="Calibri" w:hAnsi="Times New Roman" w:cs="Times New Roman"/>
          <w:sz w:val="24"/>
          <w:szCs w:val="24"/>
        </w:rPr>
        <w:t>.</w:t>
      </w:r>
    </w:p>
    <w:p w14:paraId="710F413F" w14:textId="32F6580A" w:rsidR="00D77882" w:rsidRPr="00AE2646" w:rsidRDefault="00D77882" w:rsidP="00AF1DEF">
      <w:pPr>
        <w:spacing w:before="120" w:after="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lastRenderedPageBreak/>
        <w:t>Po przeanalizowaniu przedłożonego wniosku pismem z dnia 19.04.2023 r. wezwano Wnioskodawcę do uzupełnienia braków merytorycznych. W dniu 25.05.2023 r. do tut. Organu wpłynął zaktualizowany w całości wniosek.</w:t>
      </w:r>
    </w:p>
    <w:p w14:paraId="71470CE3" w14:textId="129E4413" w:rsidR="00D77882" w:rsidRPr="00AE2646" w:rsidRDefault="00D77882" w:rsidP="00AF1DEF">
      <w:pPr>
        <w:spacing w:after="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Następnie po dokonaniu analizy przedłożonej dokumentacji, tut. Organ  pismem z dnia 16.08.2023 r. zwrócił się o złożenie dodatkowych wyjaśnień</w:t>
      </w:r>
      <w:r w:rsidR="00F05377" w:rsidRPr="00AE2646">
        <w:rPr>
          <w:rFonts w:ascii="Times New Roman" w:eastAsia="Calibri" w:hAnsi="Times New Roman" w:cs="Times New Roman"/>
          <w:sz w:val="24"/>
          <w:szCs w:val="24"/>
        </w:rPr>
        <w:t xml:space="preserve"> </w:t>
      </w:r>
      <w:r w:rsidR="00BD5928" w:rsidRPr="00AE2646">
        <w:rPr>
          <w:rFonts w:ascii="Times New Roman" w:eastAsia="Calibri" w:hAnsi="Times New Roman" w:cs="Times New Roman"/>
          <w:sz w:val="24"/>
          <w:szCs w:val="24"/>
        </w:rPr>
        <w:t xml:space="preserve"> </w:t>
      </w:r>
      <w:r w:rsidRPr="00AE2646">
        <w:rPr>
          <w:rFonts w:ascii="Times New Roman" w:eastAsia="Calibri" w:hAnsi="Times New Roman" w:cs="Times New Roman"/>
          <w:sz w:val="24"/>
          <w:szCs w:val="24"/>
        </w:rPr>
        <w:t>w sprawie. W dniu 11.09.2023 r. do tut. Organu wpłynęło stosowne uzupełnienie.</w:t>
      </w:r>
    </w:p>
    <w:p w14:paraId="4DC65C2C" w14:textId="3B1F185C" w:rsidR="00D77882" w:rsidRPr="00AE2646" w:rsidRDefault="00D77882" w:rsidP="00AF1DEF">
      <w:pPr>
        <w:spacing w:after="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 xml:space="preserve">Dokonując analizy całości zgromadzonej dokumentacji, tut. Organ zauważył braki </w:t>
      </w:r>
      <w:r w:rsidR="006F2C74">
        <w:rPr>
          <w:rFonts w:ascii="Times New Roman" w:eastAsia="Calibri" w:hAnsi="Times New Roman" w:cs="Times New Roman"/>
          <w:sz w:val="24"/>
          <w:szCs w:val="24"/>
        </w:rPr>
        <w:br/>
      </w:r>
      <w:r w:rsidRPr="00AE2646">
        <w:rPr>
          <w:rFonts w:ascii="Times New Roman" w:eastAsia="Calibri" w:hAnsi="Times New Roman" w:cs="Times New Roman"/>
          <w:sz w:val="24"/>
          <w:szCs w:val="24"/>
        </w:rPr>
        <w:t xml:space="preserve">i niejasności </w:t>
      </w:r>
      <w:r w:rsidR="0063123F" w:rsidRPr="00AE2646">
        <w:rPr>
          <w:rFonts w:ascii="Times New Roman" w:eastAsia="Calibri" w:hAnsi="Times New Roman" w:cs="Times New Roman"/>
          <w:sz w:val="24"/>
          <w:szCs w:val="24"/>
        </w:rPr>
        <w:t>dotyczące</w:t>
      </w:r>
      <w:r w:rsidR="00262D28" w:rsidRPr="00AE2646">
        <w:rPr>
          <w:rFonts w:ascii="Times New Roman" w:eastAsia="Calibri" w:hAnsi="Times New Roman" w:cs="Times New Roman"/>
          <w:sz w:val="24"/>
          <w:szCs w:val="24"/>
        </w:rPr>
        <w:t xml:space="preserve"> emisji, tj. wskazania</w:t>
      </w:r>
      <w:r w:rsidR="0063123F" w:rsidRPr="00AE2646">
        <w:rPr>
          <w:rFonts w:ascii="Times New Roman" w:eastAsia="Calibri" w:hAnsi="Times New Roman" w:cs="Times New Roman"/>
          <w:sz w:val="24"/>
          <w:szCs w:val="24"/>
        </w:rPr>
        <w:t xml:space="preserve"> emitorów do wykonania pomiarów wstępnych na nowym budynku </w:t>
      </w:r>
      <w:proofErr w:type="spellStart"/>
      <w:r w:rsidR="0063123F" w:rsidRPr="00AE2646">
        <w:rPr>
          <w:rFonts w:ascii="Times New Roman" w:eastAsia="Calibri" w:hAnsi="Times New Roman" w:cs="Times New Roman"/>
          <w:sz w:val="24"/>
          <w:szCs w:val="24"/>
        </w:rPr>
        <w:t>Reproduktorni</w:t>
      </w:r>
      <w:proofErr w:type="spellEnd"/>
      <w:r w:rsidRPr="00AE2646">
        <w:rPr>
          <w:rFonts w:ascii="Times New Roman" w:eastAsia="Calibri" w:hAnsi="Times New Roman" w:cs="Times New Roman"/>
          <w:sz w:val="24"/>
          <w:szCs w:val="24"/>
        </w:rPr>
        <w:t>, dlatego też pismem z dnia 18.09.2023 r. ponownie zwrócił się do Strony o przedłożenie stosownych wyjaśnień. Wnioskodawca przy piśmie z dnia 25.09.2023 r. przedłożył uzupełnienie wniosku.</w:t>
      </w:r>
    </w:p>
    <w:p w14:paraId="4DCAD9A0" w14:textId="52F82156" w:rsidR="00D77882" w:rsidRPr="00AE2646" w:rsidRDefault="00D77882" w:rsidP="00AF1DEF">
      <w:pPr>
        <w:spacing w:after="12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Po ponownym przeanalizowaniu przedłożonej dokumentacji</w:t>
      </w:r>
      <w:r w:rsidRPr="00AE2646">
        <w:rPr>
          <w:rFonts w:ascii="Times New Roman" w:hAnsi="Times New Roman" w:cs="Times New Roman"/>
        </w:rPr>
        <w:t xml:space="preserve"> </w:t>
      </w:r>
      <w:r w:rsidR="0063123F" w:rsidRPr="00AE2646">
        <w:rPr>
          <w:rFonts w:ascii="Times New Roman" w:eastAsia="Calibri" w:hAnsi="Times New Roman" w:cs="Times New Roman"/>
          <w:sz w:val="24"/>
          <w:szCs w:val="24"/>
        </w:rPr>
        <w:t>zauważ</w:t>
      </w:r>
      <w:r w:rsidR="006200DD" w:rsidRPr="00AE2646">
        <w:rPr>
          <w:rFonts w:ascii="Times New Roman" w:eastAsia="Calibri" w:hAnsi="Times New Roman" w:cs="Times New Roman"/>
          <w:sz w:val="24"/>
          <w:szCs w:val="24"/>
        </w:rPr>
        <w:t>ono</w:t>
      </w:r>
      <w:r w:rsidR="0063123F" w:rsidRPr="00AE2646">
        <w:rPr>
          <w:rFonts w:ascii="Times New Roman" w:eastAsia="Calibri" w:hAnsi="Times New Roman" w:cs="Times New Roman"/>
          <w:sz w:val="24"/>
          <w:szCs w:val="24"/>
        </w:rPr>
        <w:t xml:space="preserve"> rozbieżnoś</w:t>
      </w:r>
      <w:r w:rsidR="000E716B" w:rsidRPr="00AE2646">
        <w:rPr>
          <w:rFonts w:ascii="Times New Roman" w:eastAsia="Calibri" w:hAnsi="Times New Roman" w:cs="Times New Roman"/>
          <w:sz w:val="24"/>
          <w:szCs w:val="24"/>
        </w:rPr>
        <w:t>ć w ilości silosów pomiędzy wnioskiem, a decyzją o środowiskowyc</w:t>
      </w:r>
      <w:r w:rsidR="006200DD" w:rsidRPr="00AE2646">
        <w:rPr>
          <w:rFonts w:ascii="Times New Roman" w:eastAsia="Calibri" w:hAnsi="Times New Roman" w:cs="Times New Roman"/>
          <w:sz w:val="24"/>
          <w:szCs w:val="24"/>
        </w:rPr>
        <w:t>h</w:t>
      </w:r>
      <w:r w:rsidR="00262D28" w:rsidRPr="00AE2646">
        <w:rPr>
          <w:rFonts w:ascii="Times New Roman" w:eastAsia="Calibri" w:hAnsi="Times New Roman" w:cs="Times New Roman"/>
          <w:sz w:val="24"/>
          <w:szCs w:val="24"/>
        </w:rPr>
        <w:t xml:space="preserve"> uwarunkowaniach</w:t>
      </w:r>
      <w:r w:rsidR="00BD5928" w:rsidRPr="00AE2646">
        <w:rPr>
          <w:rFonts w:ascii="Times New Roman" w:eastAsia="Calibri" w:hAnsi="Times New Roman" w:cs="Times New Roman"/>
          <w:sz w:val="24"/>
          <w:szCs w:val="24"/>
        </w:rPr>
        <w:t>.</w:t>
      </w:r>
      <w:r w:rsidR="006200DD" w:rsidRPr="00AE2646">
        <w:rPr>
          <w:rFonts w:ascii="Times New Roman" w:eastAsia="Calibri" w:hAnsi="Times New Roman" w:cs="Times New Roman"/>
          <w:sz w:val="24"/>
          <w:szCs w:val="24"/>
        </w:rPr>
        <w:t xml:space="preserve"> </w:t>
      </w:r>
      <w:r w:rsidR="006F2C74">
        <w:rPr>
          <w:rFonts w:ascii="Times New Roman" w:eastAsia="Calibri" w:hAnsi="Times New Roman" w:cs="Times New Roman"/>
          <w:sz w:val="24"/>
          <w:szCs w:val="24"/>
        </w:rPr>
        <w:br/>
      </w:r>
      <w:r w:rsidR="00BD5928" w:rsidRPr="00AE2646">
        <w:rPr>
          <w:rFonts w:ascii="Times New Roman" w:eastAsia="Calibri" w:hAnsi="Times New Roman" w:cs="Times New Roman"/>
          <w:sz w:val="24"/>
          <w:szCs w:val="24"/>
        </w:rPr>
        <w:t>W</w:t>
      </w:r>
      <w:r w:rsidR="006200DD" w:rsidRPr="00AE2646">
        <w:rPr>
          <w:rFonts w:ascii="Times New Roman" w:eastAsia="Calibri" w:hAnsi="Times New Roman" w:cs="Times New Roman"/>
          <w:sz w:val="24"/>
          <w:szCs w:val="24"/>
        </w:rPr>
        <w:t xml:space="preserve"> związku z powyższym tut. Organ</w:t>
      </w:r>
      <w:r w:rsidRPr="00AE2646">
        <w:rPr>
          <w:rFonts w:ascii="Times New Roman" w:eastAsia="Calibri" w:hAnsi="Times New Roman" w:cs="Times New Roman"/>
          <w:sz w:val="24"/>
          <w:szCs w:val="24"/>
        </w:rPr>
        <w:t xml:space="preserve"> </w:t>
      </w:r>
      <w:r w:rsidR="00BD5928" w:rsidRPr="00AE2646">
        <w:rPr>
          <w:rFonts w:ascii="Times New Roman" w:eastAsia="Calibri" w:hAnsi="Times New Roman" w:cs="Times New Roman"/>
          <w:sz w:val="24"/>
          <w:szCs w:val="24"/>
        </w:rPr>
        <w:t xml:space="preserve">pismem z dnia 02.10.2023 r. </w:t>
      </w:r>
      <w:r w:rsidRPr="00AE2646">
        <w:rPr>
          <w:rFonts w:ascii="Times New Roman" w:eastAsia="Calibri" w:hAnsi="Times New Roman" w:cs="Times New Roman"/>
          <w:sz w:val="24"/>
          <w:szCs w:val="24"/>
        </w:rPr>
        <w:t>ponown</w:t>
      </w:r>
      <w:r w:rsidR="006200DD" w:rsidRPr="00AE2646">
        <w:rPr>
          <w:rFonts w:ascii="Times New Roman" w:eastAsia="Calibri" w:hAnsi="Times New Roman" w:cs="Times New Roman"/>
          <w:sz w:val="24"/>
          <w:szCs w:val="24"/>
        </w:rPr>
        <w:t>ie</w:t>
      </w:r>
      <w:r w:rsidRPr="00AE2646">
        <w:rPr>
          <w:rFonts w:ascii="Times New Roman" w:eastAsia="Calibri" w:hAnsi="Times New Roman" w:cs="Times New Roman"/>
          <w:sz w:val="24"/>
          <w:szCs w:val="24"/>
        </w:rPr>
        <w:t xml:space="preserve"> wezwa</w:t>
      </w:r>
      <w:r w:rsidR="006200DD" w:rsidRPr="00AE2646">
        <w:rPr>
          <w:rFonts w:ascii="Times New Roman" w:eastAsia="Calibri" w:hAnsi="Times New Roman" w:cs="Times New Roman"/>
          <w:sz w:val="24"/>
          <w:szCs w:val="24"/>
        </w:rPr>
        <w:t>ł</w:t>
      </w:r>
      <w:r w:rsidRPr="00AE2646">
        <w:rPr>
          <w:rFonts w:ascii="Times New Roman" w:eastAsia="Calibri" w:hAnsi="Times New Roman" w:cs="Times New Roman"/>
          <w:sz w:val="24"/>
          <w:szCs w:val="24"/>
        </w:rPr>
        <w:t xml:space="preserve"> Wnioskodawc</w:t>
      </w:r>
      <w:r w:rsidR="006200DD" w:rsidRPr="00AE2646">
        <w:rPr>
          <w:rFonts w:ascii="Times New Roman" w:eastAsia="Calibri" w:hAnsi="Times New Roman" w:cs="Times New Roman"/>
          <w:sz w:val="24"/>
          <w:szCs w:val="24"/>
        </w:rPr>
        <w:t>ę</w:t>
      </w:r>
      <w:r w:rsidRPr="00AE2646">
        <w:rPr>
          <w:rFonts w:ascii="Times New Roman" w:eastAsia="Calibri" w:hAnsi="Times New Roman" w:cs="Times New Roman"/>
          <w:sz w:val="24"/>
          <w:szCs w:val="24"/>
        </w:rPr>
        <w:t xml:space="preserve"> do złożenia wyjaśnień</w:t>
      </w:r>
      <w:r w:rsidR="00CE5E30" w:rsidRPr="00AE2646">
        <w:rPr>
          <w:rFonts w:ascii="Times New Roman" w:eastAsia="Calibri" w:hAnsi="Times New Roman" w:cs="Times New Roman"/>
          <w:sz w:val="24"/>
          <w:szCs w:val="24"/>
        </w:rPr>
        <w:t>.</w:t>
      </w:r>
      <w:r w:rsidR="00847EAA" w:rsidRPr="00AE2646">
        <w:rPr>
          <w:rFonts w:ascii="Times New Roman" w:eastAsia="Calibri" w:hAnsi="Times New Roman" w:cs="Times New Roman"/>
          <w:sz w:val="24"/>
          <w:szCs w:val="24"/>
        </w:rPr>
        <w:t xml:space="preserve"> </w:t>
      </w:r>
      <w:r w:rsidRPr="00AE2646">
        <w:rPr>
          <w:rFonts w:ascii="Times New Roman" w:eastAsia="Calibri" w:hAnsi="Times New Roman" w:cs="Times New Roman"/>
          <w:sz w:val="24"/>
          <w:szCs w:val="24"/>
        </w:rPr>
        <w:t>W dniu 06.10.2023 r. wpłynęło uzupełnienie</w:t>
      </w:r>
      <w:r w:rsidR="006200DD" w:rsidRPr="00AE2646">
        <w:rPr>
          <w:rFonts w:ascii="Times New Roman" w:eastAsia="Calibri" w:hAnsi="Times New Roman" w:cs="Times New Roman"/>
          <w:sz w:val="24"/>
          <w:szCs w:val="24"/>
        </w:rPr>
        <w:t xml:space="preserve">, które nie wyjaśniało </w:t>
      </w:r>
      <w:r w:rsidR="00F2203C" w:rsidRPr="00AE2646">
        <w:rPr>
          <w:rFonts w:ascii="Times New Roman" w:eastAsia="Calibri" w:hAnsi="Times New Roman" w:cs="Times New Roman"/>
          <w:sz w:val="24"/>
          <w:szCs w:val="24"/>
        </w:rPr>
        <w:t>wątpliwości</w:t>
      </w:r>
      <w:r w:rsidR="00262D28" w:rsidRPr="00AE2646">
        <w:rPr>
          <w:rFonts w:ascii="Times New Roman" w:eastAsia="Calibri" w:hAnsi="Times New Roman" w:cs="Times New Roman"/>
          <w:sz w:val="24"/>
          <w:szCs w:val="24"/>
        </w:rPr>
        <w:t xml:space="preserve"> tut. Organu</w:t>
      </w:r>
      <w:r w:rsidR="00F2203C" w:rsidRPr="00AE2646">
        <w:rPr>
          <w:rFonts w:ascii="Times New Roman" w:eastAsia="Calibri" w:hAnsi="Times New Roman" w:cs="Times New Roman"/>
          <w:sz w:val="24"/>
          <w:szCs w:val="24"/>
        </w:rPr>
        <w:t xml:space="preserve">, dlatego </w:t>
      </w:r>
      <w:r w:rsidR="000B0D8A" w:rsidRPr="00AE2646">
        <w:rPr>
          <w:rFonts w:ascii="Times New Roman" w:eastAsia="Calibri" w:hAnsi="Times New Roman" w:cs="Times New Roman"/>
          <w:sz w:val="24"/>
          <w:szCs w:val="24"/>
        </w:rPr>
        <w:t xml:space="preserve">też </w:t>
      </w:r>
      <w:r w:rsidRPr="00AE2646">
        <w:rPr>
          <w:rFonts w:ascii="Times New Roman" w:eastAsia="Calibri" w:hAnsi="Times New Roman" w:cs="Times New Roman"/>
          <w:sz w:val="24"/>
          <w:szCs w:val="24"/>
        </w:rPr>
        <w:t>pismem z dnia 16.10.2023 r., wezwano Wnioskodawcę do</w:t>
      </w:r>
      <w:r w:rsidR="00F2203C" w:rsidRPr="00AE2646">
        <w:rPr>
          <w:rFonts w:ascii="Times New Roman" w:eastAsia="Calibri" w:hAnsi="Times New Roman" w:cs="Times New Roman"/>
          <w:sz w:val="24"/>
          <w:szCs w:val="24"/>
        </w:rPr>
        <w:t xml:space="preserve"> ponownego</w:t>
      </w:r>
      <w:r w:rsidRPr="00AE2646">
        <w:rPr>
          <w:rFonts w:ascii="Times New Roman" w:eastAsia="Calibri" w:hAnsi="Times New Roman" w:cs="Times New Roman"/>
          <w:sz w:val="24"/>
          <w:szCs w:val="24"/>
        </w:rPr>
        <w:t xml:space="preserve"> uzupełnienia wniosku.</w:t>
      </w:r>
      <w:r w:rsidR="00F2203C" w:rsidRPr="00AE2646">
        <w:rPr>
          <w:rFonts w:ascii="Times New Roman" w:eastAsia="Calibri" w:hAnsi="Times New Roman" w:cs="Times New Roman"/>
          <w:sz w:val="24"/>
          <w:szCs w:val="24"/>
        </w:rPr>
        <w:t xml:space="preserve"> W dniu 30.10.2023 r. wpłynęło uzupełnienie wniosku. </w:t>
      </w:r>
    </w:p>
    <w:p w14:paraId="37373475" w14:textId="3DA9CF19" w:rsidR="00031799" w:rsidRPr="00AE2646" w:rsidRDefault="00031799" w:rsidP="00AF1DEF">
      <w:pPr>
        <w:spacing w:after="120"/>
        <w:ind w:firstLine="709"/>
        <w:jc w:val="both"/>
        <w:rPr>
          <w:rFonts w:ascii="Times New Roman" w:eastAsia="Calibri" w:hAnsi="Times New Roman" w:cs="Times New Roman"/>
          <w:sz w:val="24"/>
          <w:szCs w:val="24"/>
        </w:rPr>
      </w:pPr>
      <w:r w:rsidRPr="00AE2646">
        <w:rPr>
          <w:rFonts w:ascii="Times New Roman" w:eastAsia="Calibri" w:hAnsi="Times New Roman" w:cs="Times New Roman"/>
          <w:sz w:val="24"/>
          <w:szCs w:val="24"/>
        </w:rPr>
        <w:t>W toku przedmiotowego postępowania ze względu na skomplikowany charakter sprawy, tut. Organ kilkakrotnie zawiadomieniami informował stronę</w:t>
      </w:r>
      <w:r w:rsidR="001B0DCC" w:rsidRPr="00AE2646">
        <w:rPr>
          <w:rFonts w:ascii="Times New Roman" w:eastAsia="Calibri" w:hAnsi="Times New Roman" w:cs="Times New Roman"/>
          <w:sz w:val="24"/>
          <w:szCs w:val="24"/>
        </w:rPr>
        <w:t xml:space="preserve"> </w:t>
      </w:r>
      <w:r w:rsidRPr="00AE2646">
        <w:rPr>
          <w:rFonts w:ascii="Times New Roman" w:eastAsia="Calibri" w:hAnsi="Times New Roman" w:cs="Times New Roman"/>
          <w:sz w:val="24"/>
          <w:szCs w:val="24"/>
        </w:rPr>
        <w:t>o niezałatwieniu sprawy w terminie i wyznaczał nowy termin jej załatwienia.</w:t>
      </w:r>
    </w:p>
    <w:p w14:paraId="1518747F" w14:textId="373E5781" w:rsidR="00087F4D" w:rsidRPr="00AE2646" w:rsidRDefault="00031799" w:rsidP="00087F4D">
      <w:pPr>
        <w:tabs>
          <w:tab w:val="left" w:pos="708"/>
        </w:tabs>
        <w:suppressAutoHyphens/>
        <w:autoSpaceDN w:val="0"/>
        <w:spacing w:after="120"/>
        <w:jc w:val="both"/>
        <w:rPr>
          <w:rFonts w:ascii="Times New Roman" w:eastAsia="Cambria" w:hAnsi="Times New Roman" w:cs="Times New Roman"/>
          <w:color w:val="FF0000"/>
          <w:sz w:val="24"/>
          <w:szCs w:val="24"/>
        </w:rPr>
      </w:pPr>
      <w:r w:rsidRPr="00AE2646">
        <w:rPr>
          <w:rFonts w:ascii="Times New Roman" w:hAnsi="Times New Roman" w:cs="Times New Roman"/>
          <w:sz w:val="24"/>
          <w:szCs w:val="24"/>
        </w:rPr>
        <w:tab/>
      </w:r>
      <w:r w:rsidR="00087F4D" w:rsidRPr="00AE2646">
        <w:rPr>
          <w:rFonts w:ascii="Times New Roman" w:hAnsi="Times New Roman" w:cs="Times New Roman"/>
          <w:sz w:val="24"/>
          <w:szCs w:val="24"/>
        </w:rPr>
        <w:t xml:space="preserve">Na etapie analizy inwestycji przeprowadzono skumulowane modelowanie zanieczyszczeń wprowadzanych do powietrza z istniejących zorganizowanych źródeł tj. wentylacji mechanicznej istniejących tuczarni oraz planowanych źródeł emisji – emitorów planowanego budynku produkcji prosiąt. </w:t>
      </w:r>
    </w:p>
    <w:p w14:paraId="6639E0E2" w14:textId="1BD4EF96" w:rsidR="00087F4D" w:rsidRPr="00AE2646" w:rsidRDefault="00087F4D" w:rsidP="00087F4D">
      <w:pPr>
        <w:tabs>
          <w:tab w:val="left" w:pos="708"/>
        </w:tabs>
        <w:suppressAutoHyphens/>
        <w:autoSpaceDN w:val="0"/>
        <w:spacing w:after="120"/>
        <w:jc w:val="both"/>
        <w:rPr>
          <w:rFonts w:ascii="Times New Roman" w:hAnsi="Times New Roman" w:cs="Times New Roman"/>
          <w:color w:val="FF0000"/>
          <w:sz w:val="24"/>
          <w:szCs w:val="24"/>
          <w:shd w:val="clear" w:color="auto" w:fill="FFFFFF"/>
        </w:rPr>
      </w:pPr>
      <w:r w:rsidRPr="00AE2646">
        <w:rPr>
          <w:rFonts w:ascii="Times New Roman" w:eastAsia="Cambria" w:hAnsi="Times New Roman" w:cs="Times New Roman"/>
          <w:sz w:val="24"/>
          <w:szCs w:val="24"/>
        </w:rPr>
        <w:tab/>
        <w:t xml:space="preserve">Wnioskowane zmiany dotyczą w zakresie </w:t>
      </w:r>
      <w:r w:rsidR="001B0061" w:rsidRPr="00AE2646">
        <w:rPr>
          <w:rFonts w:ascii="Times New Roman" w:eastAsia="Cambria" w:hAnsi="Times New Roman" w:cs="Times New Roman"/>
          <w:sz w:val="24"/>
          <w:szCs w:val="24"/>
        </w:rPr>
        <w:t xml:space="preserve">wprowadzania </w:t>
      </w:r>
      <w:r w:rsidRPr="00AE2646">
        <w:rPr>
          <w:rFonts w:ascii="Times New Roman" w:eastAsia="Cambria" w:hAnsi="Times New Roman" w:cs="Times New Roman"/>
          <w:sz w:val="24"/>
          <w:szCs w:val="24"/>
        </w:rPr>
        <w:t>gazów i pyłów do powietrza:</w:t>
      </w:r>
      <w:r w:rsidRPr="00AE2646">
        <w:rPr>
          <w:rFonts w:ascii="Times New Roman" w:hAnsi="Times New Roman" w:cs="Times New Roman"/>
          <w:sz w:val="24"/>
          <w:szCs w:val="24"/>
          <w:shd w:val="clear" w:color="auto" w:fill="FFFFFF"/>
        </w:rPr>
        <w:t xml:space="preserve"> dodania nowych źródeł emisji zorganizowanej tj. emitorów wentylacji mechanicznej w nowym budynku hodowlanym nr 8 (53 szt.) wraz z infrastruktur</w:t>
      </w:r>
      <w:r w:rsidR="00B76416" w:rsidRPr="00AE2646">
        <w:rPr>
          <w:rFonts w:ascii="Times New Roman" w:hAnsi="Times New Roman" w:cs="Times New Roman"/>
          <w:sz w:val="24"/>
          <w:szCs w:val="24"/>
          <w:shd w:val="clear" w:color="auto" w:fill="FFFFFF"/>
        </w:rPr>
        <w:t>ą</w:t>
      </w:r>
      <w:r w:rsidRPr="00AE2646">
        <w:rPr>
          <w:rFonts w:ascii="Times New Roman" w:hAnsi="Times New Roman" w:cs="Times New Roman"/>
          <w:sz w:val="24"/>
          <w:szCs w:val="24"/>
          <w:shd w:val="clear" w:color="auto" w:fill="FFFFFF"/>
        </w:rPr>
        <w:t xml:space="preserve"> towarzyszącą w postaci silosów paszowych w ilości 9 szt. i pojemności 12 Mg każdy, dobudowy silosów do magazynowania </w:t>
      </w:r>
      <w:r w:rsidR="006F2C74">
        <w:rPr>
          <w:rFonts w:ascii="Times New Roman" w:hAnsi="Times New Roman" w:cs="Times New Roman"/>
          <w:sz w:val="24"/>
          <w:szCs w:val="24"/>
          <w:shd w:val="clear" w:color="auto" w:fill="FFFFFF"/>
        </w:rPr>
        <w:br/>
      </w:r>
      <w:r w:rsidRPr="00AE2646">
        <w:rPr>
          <w:rFonts w:ascii="Times New Roman" w:hAnsi="Times New Roman" w:cs="Times New Roman"/>
          <w:sz w:val="24"/>
          <w:szCs w:val="24"/>
          <w:shd w:val="clear" w:color="auto" w:fill="FFFFFF"/>
        </w:rPr>
        <w:t xml:space="preserve">i dystrybucji materiałów paszowych w obrębie istniejącej mieszalni pasz (2 szt. po 89 Mg i 3 szt. po 31 Mg) oraz dodania emitorów  - odpowietrzników silosów mieszalni pasz w ilości 13 szt. </w:t>
      </w:r>
    </w:p>
    <w:p w14:paraId="55753982" w14:textId="30F0407F" w:rsidR="00087F4D" w:rsidRPr="00AE2646" w:rsidRDefault="00087F4D" w:rsidP="00087F4D">
      <w:pPr>
        <w:tabs>
          <w:tab w:val="left" w:pos="708"/>
        </w:tabs>
        <w:suppressAutoHyphens/>
        <w:autoSpaceDN w:val="0"/>
        <w:spacing w:after="120"/>
        <w:jc w:val="both"/>
        <w:rPr>
          <w:rFonts w:ascii="Times New Roman" w:hAnsi="Times New Roman" w:cs="Times New Roman"/>
          <w:color w:val="FF0000"/>
          <w:sz w:val="24"/>
          <w:szCs w:val="24"/>
        </w:rPr>
      </w:pPr>
      <w:r w:rsidRPr="00AE2646">
        <w:rPr>
          <w:rFonts w:ascii="Times New Roman" w:eastAsia="Times New Roman" w:hAnsi="Times New Roman" w:cs="Times New Roman"/>
          <w:color w:val="FF0000"/>
          <w:kern w:val="3"/>
          <w:sz w:val="24"/>
          <w:szCs w:val="24"/>
          <w:lang w:eastAsia="zh-CN"/>
        </w:rPr>
        <w:tab/>
      </w:r>
      <w:r w:rsidRPr="00AE2646">
        <w:rPr>
          <w:rFonts w:ascii="Times New Roman" w:eastAsia="Calibri" w:hAnsi="Times New Roman" w:cs="Times New Roman"/>
          <w:color w:val="000000" w:themeColor="text1"/>
          <w:sz w:val="24"/>
          <w:szCs w:val="24"/>
          <w:lang w:eastAsia="pl-PL"/>
        </w:rPr>
        <w:t xml:space="preserve">Dokonano również zmian w zakresie </w:t>
      </w:r>
      <w:r w:rsidR="00B76416" w:rsidRPr="00AE2646">
        <w:rPr>
          <w:rFonts w:ascii="Times New Roman" w:hAnsi="Times New Roman" w:cs="Times New Roman"/>
          <w:color w:val="000000" w:themeColor="text1"/>
          <w:sz w:val="24"/>
        </w:rPr>
        <w:t>i</w:t>
      </w:r>
      <w:r w:rsidRPr="00AE2646">
        <w:rPr>
          <w:rFonts w:ascii="Times New Roman" w:hAnsi="Times New Roman" w:cs="Times New Roman"/>
          <w:color w:val="000000" w:themeColor="text1"/>
          <w:sz w:val="24"/>
        </w:rPr>
        <w:t>lości gazów i pyłów dopuszczonych do wprowadzania do powietrza</w:t>
      </w:r>
      <w:r w:rsidR="00B76416" w:rsidRPr="00AE2646">
        <w:rPr>
          <w:rFonts w:ascii="Times New Roman" w:hAnsi="Times New Roman" w:cs="Times New Roman"/>
          <w:color w:val="000000" w:themeColor="text1"/>
          <w:sz w:val="24"/>
        </w:rPr>
        <w:t>, które</w:t>
      </w:r>
      <w:r w:rsidRPr="00AE2646">
        <w:rPr>
          <w:rFonts w:ascii="Times New Roman" w:hAnsi="Times New Roman" w:cs="Times New Roman"/>
          <w:color w:val="000000" w:themeColor="text1"/>
          <w:sz w:val="24"/>
        </w:rPr>
        <w:t xml:space="preserve"> określono w wielkościach wnioskowanych przez stronę, dla warunków normalnego funkcjonowania instalacji, przy jej prawidłowej eksploatacji - dla maksymalnej obsady budynków przy zachowaniu dopuszczalnego prawem zagęszczenia. </w:t>
      </w:r>
      <w:r w:rsidRPr="00AE2646">
        <w:rPr>
          <w:rFonts w:ascii="Times New Roman" w:eastAsia="Times New Roman" w:hAnsi="Times New Roman" w:cs="Times New Roman"/>
          <w:color w:val="000000" w:themeColor="text1"/>
          <w:kern w:val="3"/>
          <w:sz w:val="24"/>
          <w:szCs w:val="24"/>
          <w:lang w:eastAsia="zh-CN"/>
        </w:rPr>
        <w:t xml:space="preserve"> Powyższe zmiany został</w:t>
      </w:r>
      <w:r w:rsidR="00BD4AD9" w:rsidRPr="00AE2646">
        <w:rPr>
          <w:rFonts w:ascii="Times New Roman" w:eastAsia="Times New Roman" w:hAnsi="Times New Roman" w:cs="Times New Roman"/>
          <w:color w:val="000000" w:themeColor="text1"/>
          <w:kern w:val="3"/>
          <w:sz w:val="24"/>
          <w:szCs w:val="24"/>
          <w:lang w:eastAsia="zh-CN"/>
        </w:rPr>
        <w:t>y</w:t>
      </w:r>
      <w:r w:rsidRPr="00AE2646">
        <w:rPr>
          <w:rFonts w:ascii="Times New Roman" w:eastAsia="Times New Roman" w:hAnsi="Times New Roman" w:cs="Times New Roman"/>
          <w:color w:val="000000" w:themeColor="text1"/>
          <w:kern w:val="3"/>
          <w:sz w:val="24"/>
          <w:szCs w:val="24"/>
          <w:lang w:eastAsia="zh-CN"/>
        </w:rPr>
        <w:t xml:space="preserve"> uwzględnion</w:t>
      </w:r>
      <w:r w:rsidR="00BD4AD9" w:rsidRPr="00AE2646">
        <w:rPr>
          <w:rFonts w:ascii="Times New Roman" w:eastAsia="Times New Roman" w:hAnsi="Times New Roman" w:cs="Times New Roman"/>
          <w:color w:val="000000" w:themeColor="text1"/>
          <w:kern w:val="3"/>
          <w:sz w:val="24"/>
          <w:szCs w:val="24"/>
          <w:lang w:eastAsia="zh-CN"/>
        </w:rPr>
        <w:t>e</w:t>
      </w:r>
      <w:r w:rsidRPr="00AE2646">
        <w:rPr>
          <w:rFonts w:ascii="Times New Roman" w:eastAsia="Times New Roman" w:hAnsi="Times New Roman" w:cs="Times New Roman"/>
          <w:color w:val="000000" w:themeColor="text1"/>
          <w:kern w:val="3"/>
          <w:sz w:val="24"/>
          <w:szCs w:val="24"/>
          <w:lang w:eastAsia="zh-CN"/>
        </w:rPr>
        <w:t xml:space="preserve"> w treści pozwolenia w rozdziale II </w:t>
      </w:r>
      <w:r w:rsidR="00B76416" w:rsidRPr="00AE2646">
        <w:rPr>
          <w:rFonts w:ascii="Times New Roman" w:eastAsia="Times New Roman" w:hAnsi="Times New Roman" w:cs="Times New Roman"/>
          <w:color w:val="000000" w:themeColor="text1"/>
          <w:kern w:val="3"/>
          <w:sz w:val="24"/>
          <w:szCs w:val="24"/>
          <w:lang w:eastAsia="zh-CN"/>
        </w:rPr>
        <w:t xml:space="preserve">w </w:t>
      </w:r>
      <w:r w:rsidRPr="00AE2646">
        <w:rPr>
          <w:rFonts w:ascii="Times New Roman" w:eastAsia="Times New Roman" w:hAnsi="Times New Roman" w:cs="Times New Roman"/>
          <w:color w:val="000000" w:themeColor="text1"/>
          <w:kern w:val="3"/>
          <w:sz w:val="24"/>
          <w:szCs w:val="24"/>
          <w:lang w:eastAsia="zh-CN"/>
        </w:rPr>
        <w:t>pkt 1</w:t>
      </w:r>
      <w:r w:rsidR="00B76416" w:rsidRPr="00AE2646">
        <w:rPr>
          <w:rFonts w:ascii="Times New Roman" w:eastAsia="Times New Roman" w:hAnsi="Times New Roman" w:cs="Times New Roman"/>
          <w:color w:val="000000" w:themeColor="text1"/>
          <w:kern w:val="3"/>
          <w:sz w:val="24"/>
          <w:szCs w:val="24"/>
          <w:lang w:eastAsia="zh-CN"/>
        </w:rPr>
        <w:t>.</w:t>
      </w:r>
      <w:r w:rsidRPr="00AE2646">
        <w:rPr>
          <w:rFonts w:ascii="Times New Roman" w:eastAsia="Times New Roman" w:hAnsi="Times New Roman" w:cs="Times New Roman"/>
          <w:color w:val="000000" w:themeColor="text1"/>
          <w:kern w:val="3"/>
          <w:sz w:val="24"/>
          <w:szCs w:val="24"/>
          <w:lang w:eastAsia="zh-CN"/>
        </w:rPr>
        <w:t xml:space="preserve"> </w:t>
      </w:r>
    </w:p>
    <w:p w14:paraId="0D2C104A" w14:textId="430DA1DA" w:rsidR="00087F4D" w:rsidRPr="00AE2646" w:rsidRDefault="00087F4D" w:rsidP="00087F4D">
      <w:pPr>
        <w:ind w:firstLine="708"/>
        <w:jc w:val="both"/>
        <w:rPr>
          <w:rFonts w:ascii="Times New Roman" w:eastAsia="Times New Roman" w:hAnsi="Times New Roman" w:cs="Times New Roman"/>
          <w:color w:val="000000" w:themeColor="text1"/>
          <w:sz w:val="24"/>
          <w:lang w:eastAsia="pl-PL"/>
        </w:rPr>
      </w:pPr>
      <w:r w:rsidRPr="00AE2646">
        <w:rPr>
          <w:rFonts w:ascii="Times New Roman" w:eastAsia="Times New Roman" w:hAnsi="Times New Roman" w:cs="Times New Roman"/>
          <w:color w:val="000000" w:themeColor="text1"/>
          <w:sz w:val="24"/>
          <w:lang w:eastAsia="pl-PL"/>
        </w:rPr>
        <w:t>Dodatkowo na podstawie przedstawionych obliczeń na nowo określono dopuszczalne wielkości emisji wprowadzanych do powietrza dla amoniaku pochodzącego z każdego pomieszczenia dla poszczególnych grup świń zgodnie z wymaganiami BAT 30, w jednostkach, w których określono graniczne wielkości emisji, tj. w kg NH</w:t>
      </w:r>
      <w:r w:rsidRPr="00AE2646">
        <w:rPr>
          <w:rFonts w:ascii="Times New Roman" w:eastAsia="Times New Roman" w:hAnsi="Times New Roman" w:cs="Times New Roman"/>
          <w:color w:val="000000" w:themeColor="text1"/>
          <w:sz w:val="24"/>
          <w:vertAlign w:val="subscript"/>
          <w:lang w:eastAsia="pl-PL"/>
        </w:rPr>
        <w:t>3</w:t>
      </w:r>
      <w:r w:rsidRPr="00AE2646">
        <w:rPr>
          <w:rFonts w:ascii="Times New Roman" w:eastAsia="Times New Roman" w:hAnsi="Times New Roman" w:cs="Times New Roman"/>
          <w:color w:val="000000" w:themeColor="text1"/>
          <w:sz w:val="24"/>
          <w:lang w:eastAsia="pl-PL"/>
        </w:rPr>
        <w:t xml:space="preserve">/stanowisko dla zwierzęcia/rok. </w:t>
      </w:r>
    </w:p>
    <w:p w14:paraId="6E79951C" w14:textId="45B4C59B" w:rsidR="00087F4D" w:rsidRPr="00AE2646" w:rsidRDefault="00087F4D" w:rsidP="00087F4D">
      <w:pPr>
        <w:ind w:firstLine="708"/>
        <w:jc w:val="both"/>
        <w:rPr>
          <w:rFonts w:ascii="Times New Roman" w:hAnsi="Times New Roman" w:cs="Times New Roman"/>
          <w:sz w:val="24"/>
          <w:szCs w:val="24"/>
          <w:lang w:eastAsia="pl-PL"/>
        </w:rPr>
      </w:pPr>
      <w:r w:rsidRPr="00AE2646">
        <w:rPr>
          <w:rFonts w:ascii="Times New Roman" w:hAnsi="Times New Roman" w:cs="Times New Roman"/>
          <w:sz w:val="24"/>
          <w:szCs w:val="24"/>
          <w:lang w:eastAsia="pl-PL"/>
        </w:rPr>
        <w:lastRenderedPageBreak/>
        <w:t xml:space="preserve">Zgodnie z art. 147 ust. 4 </w:t>
      </w:r>
      <w:r w:rsidRPr="00AE2646">
        <w:rPr>
          <w:rFonts w:ascii="Times New Roman" w:hAnsi="Times New Roman" w:cs="Times New Roman"/>
          <w:i/>
          <w:sz w:val="24"/>
          <w:szCs w:val="24"/>
          <w:lang w:eastAsia="pl-PL"/>
        </w:rPr>
        <w:t>Prawa ochrony środowiska,</w:t>
      </w:r>
      <w:r w:rsidRPr="00AE2646">
        <w:rPr>
          <w:rFonts w:ascii="Times New Roman" w:hAnsi="Times New Roman" w:cs="Times New Roman"/>
          <w:sz w:val="24"/>
          <w:szCs w:val="24"/>
          <w:lang w:eastAsia="pl-PL"/>
        </w:rPr>
        <w:t xml:space="preserve"> z uwagi na to, że </w:t>
      </w:r>
      <w:r w:rsidRPr="00AE2646">
        <w:rPr>
          <w:rFonts w:ascii="Times New Roman" w:hAnsi="Times New Roman" w:cs="Times New Roman"/>
          <w:sz w:val="24"/>
          <w:szCs w:val="24"/>
          <w:lang w:eastAsia="pl-PL"/>
        </w:rPr>
        <w:br/>
        <w:t>niniejsza zmiana dotyczy nowego budynku inwentarskiego, z którego emisja wymaga pozwolenia, prowadzący instalację jest obowiązany do przeprowadzenia wstępnych pomiarów wielkości emisji z tej instalacji</w:t>
      </w:r>
      <w:r w:rsidR="00B7156F" w:rsidRPr="00AE2646">
        <w:rPr>
          <w:rFonts w:ascii="Times New Roman" w:hAnsi="Times New Roman" w:cs="Times New Roman"/>
          <w:sz w:val="24"/>
          <w:szCs w:val="24"/>
          <w:lang w:eastAsia="pl-PL"/>
        </w:rPr>
        <w:t xml:space="preserve">, </w:t>
      </w:r>
      <w:r w:rsidRPr="00AE2646">
        <w:rPr>
          <w:rFonts w:ascii="Times New Roman" w:hAnsi="Times New Roman" w:cs="Times New Roman"/>
          <w:sz w:val="24"/>
          <w:szCs w:val="24"/>
          <w:lang w:eastAsia="pl-PL"/>
        </w:rPr>
        <w:t>aby wykazać, że dotrzymane będą wartości dopuszczalnej emisji określone</w:t>
      </w:r>
      <w:r w:rsidR="00B7156F" w:rsidRPr="00AE2646">
        <w:rPr>
          <w:rFonts w:ascii="Times New Roman" w:hAnsi="Times New Roman" w:cs="Times New Roman"/>
          <w:sz w:val="24"/>
          <w:szCs w:val="24"/>
          <w:lang w:eastAsia="pl-PL"/>
        </w:rPr>
        <w:t xml:space="preserve"> </w:t>
      </w:r>
      <w:r w:rsidRPr="00AE2646">
        <w:rPr>
          <w:rFonts w:ascii="Times New Roman" w:hAnsi="Times New Roman" w:cs="Times New Roman"/>
          <w:sz w:val="24"/>
          <w:szCs w:val="24"/>
          <w:lang w:eastAsia="pl-PL"/>
        </w:rPr>
        <w:t xml:space="preserve">w pozwoleniu. </w:t>
      </w:r>
      <w:bookmarkStart w:id="13" w:name="_Hlk150497241"/>
      <w:r w:rsidR="00613128" w:rsidRPr="00AE2646">
        <w:rPr>
          <w:rFonts w:ascii="Times New Roman" w:hAnsi="Times New Roman" w:cs="Times New Roman"/>
          <w:sz w:val="24"/>
          <w:szCs w:val="24"/>
          <w:lang w:eastAsia="pl-PL"/>
        </w:rPr>
        <w:t xml:space="preserve">W związku z powyższym w </w:t>
      </w:r>
      <w:r w:rsidR="00D76C4D" w:rsidRPr="00AE2646">
        <w:rPr>
          <w:rFonts w:ascii="Times New Roman" w:hAnsi="Times New Roman" w:cs="Times New Roman"/>
          <w:sz w:val="24"/>
          <w:szCs w:val="24"/>
          <w:lang w:eastAsia="pl-PL"/>
        </w:rPr>
        <w:t xml:space="preserve">pozwoleniu </w:t>
      </w:r>
      <w:r w:rsidR="0023013F" w:rsidRPr="00AE2646">
        <w:rPr>
          <w:rFonts w:ascii="Times New Roman" w:hAnsi="Times New Roman" w:cs="Times New Roman"/>
          <w:sz w:val="24"/>
          <w:szCs w:val="24"/>
          <w:lang w:eastAsia="pl-PL"/>
        </w:rPr>
        <w:t xml:space="preserve">zintegrowanym </w:t>
      </w:r>
      <w:r w:rsidR="00AE2646">
        <w:rPr>
          <w:rFonts w:ascii="Times New Roman" w:hAnsi="Times New Roman" w:cs="Times New Roman"/>
          <w:sz w:val="24"/>
          <w:szCs w:val="24"/>
          <w:lang w:eastAsia="pl-PL"/>
        </w:rPr>
        <w:br/>
      </w:r>
      <w:r w:rsidR="0023013F" w:rsidRPr="00AE2646">
        <w:rPr>
          <w:rFonts w:ascii="Times New Roman" w:hAnsi="Times New Roman" w:cs="Times New Roman"/>
          <w:sz w:val="24"/>
          <w:szCs w:val="24"/>
          <w:lang w:eastAsia="pl-PL"/>
        </w:rPr>
        <w:t>w rozdziale VI w pkt 2 dodano podpunkt</w:t>
      </w:r>
      <w:r w:rsidR="00180B71" w:rsidRPr="00AE2646">
        <w:rPr>
          <w:rFonts w:ascii="Times New Roman" w:hAnsi="Times New Roman" w:cs="Times New Roman"/>
          <w:sz w:val="24"/>
          <w:szCs w:val="24"/>
          <w:lang w:eastAsia="pl-PL"/>
        </w:rPr>
        <w:t>y</w:t>
      </w:r>
      <w:r w:rsidR="0023013F" w:rsidRPr="00AE2646">
        <w:rPr>
          <w:rFonts w:ascii="Times New Roman" w:hAnsi="Times New Roman" w:cs="Times New Roman"/>
          <w:sz w:val="24"/>
          <w:szCs w:val="24"/>
          <w:lang w:eastAsia="pl-PL"/>
        </w:rPr>
        <w:t xml:space="preserve"> e</w:t>
      </w:r>
      <w:bookmarkEnd w:id="13"/>
      <w:r w:rsidR="00180B71" w:rsidRPr="00AE2646">
        <w:rPr>
          <w:rFonts w:ascii="Times New Roman" w:hAnsi="Times New Roman" w:cs="Times New Roman"/>
          <w:sz w:val="24"/>
          <w:szCs w:val="24"/>
          <w:lang w:eastAsia="pl-PL"/>
        </w:rPr>
        <w:t xml:space="preserve"> i d</w:t>
      </w:r>
      <w:r w:rsidR="0023013F" w:rsidRPr="00AE2646">
        <w:rPr>
          <w:rFonts w:ascii="Times New Roman" w:hAnsi="Times New Roman" w:cs="Times New Roman"/>
          <w:sz w:val="24"/>
          <w:szCs w:val="24"/>
          <w:lang w:eastAsia="pl-PL"/>
        </w:rPr>
        <w:t xml:space="preserve">. </w:t>
      </w:r>
    </w:p>
    <w:p w14:paraId="0C6E813D" w14:textId="23AB5C7F" w:rsidR="0054628F" w:rsidRPr="00AE2646" w:rsidRDefault="00087F4D" w:rsidP="0054628F">
      <w:pPr>
        <w:tabs>
          <w:tab w:val="left" w:pos="708"/>
        </w:tabs>
        <w:autoSpaceDN w:val="0"/>
        <w:spacing w:after="120"/>
        <w:jc w:val="both"/>
        <w:rPr>
          <w:rFonts w:ascii="Times New Roman" w:hAnsi="Times New Roman" w:cs="Times New Roman"/>
        </w:rPr>
      </w:pPr>
      <w:r w:rsidRPr="00AE2646">
        <w:rPr>
          <w:rFonts w:ascii="Times New Roman" w:eastAsia="Calibri" w:hAnsi="Times New Roman" w:cs="Times New Roman"/>
          <w:color w:val="FF0000"/>
          <w:sz w:val="24"/>
          <w:szCs w:val="24"/>
          <w:lang w:eastAsia="pl-PL"/>
        </w:rPr>
        <w:tab/>
      </w:r>
      <w:r w:rsidRPr="00AE2646">
        <w:rPr>
          <w:rFonts w:ascii="Times New Roman" w:eastAsia="Calibri" w:hAnsi="Times New Roman" w:cs="Times New Roman"/>
          <w:sz w:val="24"/>
          <w:szCs w:val="24"/>
          <w:lang w:eastAsia="pl-PL"/>
        </w:rPr>
        <w:t xml:space="preserve">Przedmiotowa instalacja do chowu świń spełnia wymagania zawarte w dokumentach </w:t>
      </w:r>
      <w:r w:rsidR="00AE2646">
        <w:rPr>
          <w:rFonts w:ascii="Times New Roman" w:eastAsia="Calibri" w:hAnsi="Times New Roman" w:cs="Times New Roman"/>
          <w:sz w:val="24"/>
          <w:szCs w:val="24"/>
          <w:lang w:eastAsia="pl-PL"/>
        </w:rPr>
        <w:br/>
      </w:r>
      <w:r w:rsidRPr="00AE2646">
        <w:rPr>
          <w:rFonts w:ascii="Times New Roman" w:eastAsia="Calibri" w:hAnsi="Times New Roman" w:cs="Times New Roman"/>
          <w:sz w:val="24"/>
          <w:szCs w:val="24"/>
          <w:lang w:eastAsia="pl-PL"/>
        </w:rPr>
        <w:t xml:space="preserve">o których mowa w art. 204 ust. 1 i art. 207 ustawy Prawo ochrony środowiska, wynikające </w:t>
      </w:r>
      <w:r w:rsidR="00AE2646">
        <w:rPr>
          <w:rFonts w:ascii="Times New Roman" w:eastAsia="Calibri" w:hAnsi="Times New Roman" w:cs="Times New Roman"/>
          <w:sz w:val="24"/>
          <w:szCs w:val="24"/>
          <w:lang w:eastAsia="pl-PL"/>
        </w:rPr>
        <w:br/>
      </w:r>
      <w:r w:rsidRPr="00AE2646">
        <w:rPr>
          <w:rFonts w:ascii="Times New Roman" w:eastAsia="Calibri" w:hAnsi="Times New Roman" w:cs="Times New Roman"/>
          <w:sz w:val="24"/>
          <w:szCs w:val="24"/>
          <w:lang w:eastAsia="pl-PL"/>
        </w:rPr>
        <w:t>z najlepszych dostępnych technik poprzez taki dobór metod prowadzenia instalacji, aby powodować możliwie najniższe wielkości emisji zanieczyszczeń do środowiska we wszystkich jego komponentach. Instalacja nie będzie powodować przekroczeń granicznych wielkości emisyjnych określonych w konkluzjach BAT.</w:t>
      </w:r>
      <w:r w:rsidR="0054628F" w:rsidRPr="00AE2646">
        <w:rPr>
          <w:rFonts w:ascii="Times New Roman" w:hAnsi="Times New Roman" w:cs="Times New Roman"/>
        </w:rPr>
        <w:t xml:space="preserve"> </w:t>
      </w:r>
    </w:p>
    <w:p w14:paraId="5D8514B2" w14:textId="0660BEFB" w:rsidR="0054628F" w:rsidRPr="00AE2646" w:rsidRDefault="0054628F" w:rsidP="0054628F">
      <w:pPr>
        <w:tabs>
          <w:tab w:val="left" w:pos="708"/>
        </w:tabs>
        <w:autoSpaceDN w:val="0"/>
        <w:spacing w:after="120"/>
        <w:jc w:val="both"/>
        <w:rPr>
          <w:rFonts w:ascii="Times New Roman" w:eastAsia="Calibri" w:hAnsi="Times New Roman" w:cs="Times New Roman"/>
          <w:sz w:val="24"/>
          <w:szCs w:val="24"/>
          <w:lang w:eastAsia="pl-PL"/>
        </w:rPr>
      </w:pPr>
      <w:r w:rsidRPr="00AE2646">
        <w:rPr>
          <w:rFonts w:ascii="Times New Roman" w:hAnsi="Times New Roman" w:cs="Times New Roman"/>
        </w:rPr>
        <w:tab/>
      </w:r>
      <w:r w:rsidRPr="00AE2646">
        <w:rPr>
          <w:rFonts w:ascii="Times New Roman" w:eastAsia="Calibri" w:hAnsi="Times New Roman" w:cs="Times New Roman"/>
          <w:sz w:val="24"/>
          <w:szCs w:val="24"/>
          <w:lang w:eastAsia="pl-PL"/>
        </w:rPr>
        <w:t xml:space="preserve">Zmiana pozwolenia zintegrowanego w ww. zakresie nie stanowi istotnej zmiany instalacji w rozumieniu art. 3 pkt 7 ustawy z dnia 27 kwietnia 2001 roku Prawo ochrony środowiska (Dz.U. z 2022 r, poz. 2556 ze zm.). </w:t>
      </w:r>
    </w:p>
    <w:p w14:paraId="5577C8E4" w14:textId="71DDF180" w:rsidR="0054628F" w:rsidRPr="00AE2646" w:rsidRDefault="00A12DB6" w:rsidP="00DD3FE4">
      <w:pPr>
        <w:tabs>
          <w:tab w:val="left" w:pos="708"/>
        </w:tabs>
        <w:autoSpaceDN w:val="0"/>
        <w:spacing w:after="120"/>
        <w:jc w:val="both"/>
        <w:rPr>
          <w:rFonts w:ascii="Times New Roman" w:eastAsia="Calibri" w:hAnsi="Times New Roman" w:cs="Times New Roman"/>
          <w:sz w:val="24"/>
          <w:szCs w:val="24"/>
          <w:lang w:eastAsia="pl-PL"/>
        </w:rPr>
      </w:pPr>
      <w:r w:rsidRPr="00AE2646">
        <w:rPr>
          <w:rFonts w:ascii="Times New Roman" w:eastAsia="Calibri" w:hAnsi="Times New Roman" w:cs="Times New Roman"/>
          <w:sz w:val="24"/>
          <w:szCs w:val="24"/>
          <w:lang w:eastAsia="pl-PL"/>
        </w:rPr>
        <w:tab/>
      </w:r>
      <w:r w:rsidR="0054628F" w:rsidRPr="00AE2646">
        <w:rPr>
          <w:rFonts w:ascii="Times New Roman" w:eastAsia="Calibri" w:hAnsi="Times New Roman" w:cs="Times New Roman"/>
          <w:sz w:val="24"/>
          <w:szCs w:val="24"/>
          <w:lang w:eastAsia="pl-PL"/>
        </w:rPr>
        <w:t>Zgodnie z art. 10 § 1 ustawy z dnia 14 czerwca 1960 roku Kodeks postępowania administracyjnego (Dz. U. z 2023 r., poz. 775 ze zm.) przed wydaniem decyzji orzekającej co do istoty sprawy Stronie przysługuje prawo zapoznania się z aktami, wypowiedzenia się co do zebranych dowodów i materiałów oraz zgłoszonych żądań.</w:t>
      </w:r>
    </w:p>
    <w:p w14:paraId="4E0006E4" w14:textId="3BA79D97" w:rsidR="0054628F" w:rsidRPr="00AE2646" w:rsidRDefault="0054628F" w:rsidP="00AE2646">
      <w:pPr>
        <w:tabs>
          <w:tab w:val="left" w:pos="708"/>
        </w:tabs>
        <w:autoSpaceDN w:val="0"/>
        <w:spacing w:after="0"/>
        <w:jc w:val="both"/>
        <w:rPr>
          <w:rFonts w:ascii="Times New Roman" w:eastAsia="Calibri" w:hAnsi="Times New Roman" w:cs="Times New Roman"/>
          <w:sz w:val="24"/>
          <w:szCs w:val="24"/>
          <w:lang w:eastAsia="pl-PL"/>
        </w:rPr>
      </w:pPr>
      <w:r w:rsidRPr="00AE2646">
        <w:rPr>
          <w:rFonts w:ascii="Times New Roman" w:eastAsia="Calibri" w:hAnsi="Times New Roman" w:cs="Times New Roman"/>
          <w:sz w:val="24"/>
          <w:szCs w:val="24"/>
          <w:lang w:eastAsia="pl-PL"/>
        </w:rPr>
        <w:tab/>
        <w:t xml:space="preserve">W związku z powyższym w piśmie z dnia </w:t>
      </w:r>
      <w:r w:rsidR="00A56CA6" w:rsidRPr="00AE2646">
        <w:rPr>
          <w:rFonts w:ascii="Times New Roman" w:eastAsia="Calibri" w:hAnsi="Times New Roman" w:cs="Times New Roman"/>
          <w:sz w:val="24"/>
          <w:szCs w:val="24"/>
          <w:lang w:eastAsia="pl-PL"/>
        </w:rPr>
        <w:t>06</w:t>
      </w:r>
      <w:r w:rsidRPr="00AE2646">
        <w:rPr>
          <w:rFonts w:ascii="Times New Roman" w:eastAsia="Calibri" w:hAnsi="Times New Roman" w:cs="Times New Roman"/>
          <w:sz w:val="24"/>
          <w:szCs w:val="24"/>
          <w:lang w:eastAsia="pl-PL"/>
        </w:rPr>
        <w:t>.</w:t>
      </w:r>
      <w:r w:rsidR="00A56CA6" w:rsidRPr="00AE2646">
        <w:rPr>
          <w:rFonts w:ascii="Times New Roman" w:eastAsia="Calibri" w:hAnsi="Times New Roman" w:cs="Times New Roman"/>
          <w:sz w:val="24"/>
          <w:szCs w:val="24"/>
          <w:lang w:eastAsia="pl-PL"/>
        </w:rPr>
        <w:t>11</w:t>
      </w:r>
      <w:r w:rsidRPr="00AE2646">
        <w:rPr>
          <w:rFonts w:ascii="Times New Roman" w:eastAsia="Calibri" w:hAnsi="Times New Roman" w:cs="Times New Roman"/>
          <w:sz w:val="24"/>
          <w:szCs w:val="24"/>
          <w:lang w:eastAsia="pl-PL"/>
        </w:rPr>
        <w:t xml:space="preserve">.2023 r. poinformowano Stronę </w:t>
      </w:r>
      <w:r w:rsidR="00AE2646">
        <w:rPr>
          <w:rFonts w:ascii="Times New Roman" w:eastAsia="Calibri" w:hAnsi="Times New Roman" w:cs="Times New Roman"/>
          <w:sz w:val="24"/>
          <w:szCs w:val="24"/>
          <w:lang w:eastAsia="pl-PL"/>
        </w:rPr>
        <w:br/>
      </w:r>
      <w:r w:rsidRPr="00AE2646">
        <w:rPr>
          <w:rFonts w:ascii="Times New Roman" w:eastAsia="Calibri" w:hAnsi="Times New Roman" w:cs="Times New Roman"/>
          <w:sz w:val="24"/>
          <w:szCs w:val="24"/>
          <w:lang w:eastAsia="pl-PL"/>
        </w:rPr>
        <w:t>o możliwości zapoznania się z aktami sprawy oraz składania końcowych oświadczeń</w:t>
      </w:r>
      <w:r w:rsidR="00AE2646">
        <w:rPr>
          <w:rFonts w:ascii="Times New Roman" w:eastAsia="Calibri" w:hAnsi="Times New Roman" w:cs="Times New Roman"/>
          <w:sz w:val="24"/>
          <w:szCs w:val="24"/>
          <w:lang w:eastAsia="pl-PL"/>
        </w:rPr>
        <w:t xml:space="preserve"> </w:t>
      </w:r>
      <w:r w:rsidRPr="00AE2646">
        <w:rPr>
          <w:rFonts w:ascii="Times New Roman" w:eastAsia="Calibri" w:hAnsi="Times New Roman" w:cs="Times New Roman"/>
          <w:sz w:val="24"/>
          <w:szCs w:val="24"/>
          <w:lang w:eastAsia="pl-PL"/>
        </w:rPr>
        <w:t xml:space="preserve">i uwag </w:t>
      </w:r>
      <w:r w:rsidR="00AE2646">
        <w:rPr>
          <w:rFonts w:ascii="Times New Roman" w:eastAsia="Calibri" w:hAnsi="Times New Roman" w:cs="Times New Roman"/>
          <w:sz w:val="24"/>
          <w:szCs w:val="24"/>
          <w:lang w:eastAsia="pl-PL"/>
        </w:rPr>
        <w:br/>
      </w:r>
      <w:r w:rsidRPr="00AE2646">
        <w:rPr>
          <w:rFonts w:ascii="Times New Roman" w:eastAsia="Calibri" w:hAnsi="Times New Roman" w:cs="Times New Roman"/>
          <w:sz w:val="24"/>
          <w:szCs w:val="24"/>
          <w:lang w:eastAsia="pl-PL"/>
        </w:rPr>
        <w:t>w terminie 7 dni od daty otrzymania zawiadomienia. W wyznaczonym terminie do tut. Organu nie wpłynęły żadne uwagi i oświadczenia.</w:t>
      </w:r>
    </w:p>
    <w:p w14:paraId="72152A59" w14:textId="0A14401F" w:rsidR="0054628F" w:rsidRPr="00AE2646" w:rsidRDefault="0054628F" w:rsidP="00DD3FE4">
      <w:pPr>
        <w:tabs>
          <w:tab w:val="left" w:pos="708"/>
        </w:tabs>
        <w:autoSpaceDN w:val="0"/>
        <w:spacing w:after="120"/>
        <w:jc w:val="both"/>
        <w:rPr>
          <w:rFonts w:ascii="Times New Roman" w:eastAsia="Calibri" w:hAnsi="Times New Roman" w:cs="Times New Roman"/>
          <w:sz w:val="24"/>
          <w:szCs w:val="24"/>
          <w:lang w:eastAsia="pl-PL"/>
        </w:rPr>
      </w:pPr>
      <w:r w:rsidRPr="00AE2646">
        <w:rPr>
          <w:rFonts w:ascii="Times New Roman" w:eastAsia="Calibri" w:hAnsi="Times New Roman" w:cs="Times New Roman"/>
          <w:sz w:val="24"/>
          <w:szCs w:val="24"/>
          <w:lang w:eastAsia="pl-PL"/>
        </w:rPr>
        <w:tab/>
        <w:t xml:space="preserve">Niniejszą decyzją dokonano zmian w decyzji udzielającej ww. pozwolenia zintegrowanego zgodnie z wnioskiem Strony. </w:t>
      </w:r>
    </w:p>
    <w:p w14:paraId="55D436C1" w14:textId="69425FB2" w:rsidR="005F3B16" w:rsidRPr="00AE2646" w:rsidRDefault="0054628F" w:rsidP="00D0178D">
      <w:pPr>
        <w:tabs>
          <w:tab w:val="left" w:pos="708"/>
        </w:tabs>
        <w:autoSpaceDN w:val="0"/>
        <w:spacing w:after="0"/>
        <w:jc w:val="both"/>
        <w:rPr>
          <w:rFonts w:ascii="Times New Roman" w:eastAsia="Calibri" w:hAnsi="Times New Roman" w:cs="Times New Roman"/>
          <w:sz w:val="24"/>
          <w:szCs w:val="24"/>
          <w:lang w:eastAsia="pl-PL"/>
        </w:rPr>
      </w:pPr>
      <w:r w:rsidRPr="00AE2646">
        <w:rPr>
          <w:rFonts w:ascii="Times New Roman" w:eastAsia="Calibri" w:hAnsi="Times New Roman" w:cs="Times New Roman"/>
          <w:sz w:val="24"/>
          <w:szCs w:val="24"/>
          <w:lang w:eastAsia="pl-PL"/>
        </w:rPr>
        <w:tab/>
        <w:t>Biorąc powyższe pod uwagę orzeczono jak w sentencji.</w:t>
      </w:r>
    </w:p>
    <w:p w14:paraId="37DCB957" w14:textId="77777777" w:rsidR="00A56CA6" w:rsidRPr="00AE2646" w:rsidRDefault="00A56CA6" w:rsidP="0054628F">
      <w:pPr>
        <w:ind w:firstLine="708"/>
        <w:jc w:val="center"/>
        <w:rPr>
          <w:rFonts w:ascii="Times New Roman" w:eastAsia="Calibri" w:hAnsi="Times New Roman" w:cs="Times New Roman"/>
          <w:b/>
          <w:sz w:val="24"/>
          <w:szCs w:val="24"/>
        </w:rPr>
      </w:pPr>
    </w:p>
    <w:p w14:paraId="251A38CC" w14:textId="6B2CFC6C" w:rsidR="0054628F" w:rsidRPr="00AE2646" w:rsidRDefault="0054628F" w:rsidP="0054628F">
      <w:pPr>
        <w:ind w:firstLine="708"/>
        <w:jc w:val="center"/>
        <w:rPr>
          <w:rFonts w:ascii="Times New Roman" w:eastAsia="Times New Roman" w:hAnsi="Times New Roman" w:cs="Times New Roman"/>
          <w:sz w:val="24"/>
          <w:szCs w:val="24"/>
          <w:lang w:eastAsia="pl-PL"/>
        </w:rPr>
      </w:pPr>
      <w:r w:rsidRPr="00AE2646">
        <w:rPr>
          <w:rFonts w:ascii="Times New Roman" w:eastAsia="Calibri" w:hAnsi="Times New Roman" w:cs="Times New Roman"/>
          <w:b/>
          <w:sz w:val="24"/>
          <w:szCs w:val="24"/>
        </w:rPr>
        <w:t>Pouczenie</w:t>
      </w:r>
    </w:p>
    <w:p w14:paraId="7A01AFCA" w14:textId="1F156C13" w:rsidR="0054628F" w:rsidRPr="00AE2646" w:rsidRDefault="0054628F" w:rsidP="0054628F">
      <w:pPr>
        <w:ind w:firstLine="708"/>
        <w:jc w:val="both"/>
        <w:rPr>
          <w:rFonts w:ascii="Times New Roman" w:eastAsia="Calibri" w:hAnsi="Times New Roman" w:cs="Times New Roman"/>
          <w:b/>
          <w:sz w:val="24"/>
          <w:szCs w:val="24"/>
          <w:lang w:eastAsia="pl-PL"/>
        </w:rPr>
      </w:pPr>
      <w:r w:rsidRPr="00AE2646">
        <w:rPr>
          <w:rFonts w:ascii="Times New Roman" w:eastAsia="Calibri" w:hAnsi="Times New Roman" w:cs="Times New Roman"/>
          <w:b/>
          <w:sz w:val="24"/>
          <w:szCs w:val="24"/>
          <w:lang w:eastAsia="pl-PL"/>
        </w:rPr>
        <w:t>Od niniejszej decyzji służy Stronie prawo wniesienia odwołania do Ministra Klimatu i Środowiska za pośrednictwem Marszałka Województwa Warmińsko –Mazurskiego w terminie 14 dni od daty jej doręczenia.</w:t>
      </w:r>
    </w:p>
    <w:p w14:paraId="2DC1D5BD" w14:textId="486F8AA7" w:rsidR="0054628F" w:rsidRPr="00AE2646" w:rsidRDefault="0054628F" w:rsidP="0054628F">
      <w:pPr>
        <w:ind w:firstLine="708"/>
        <w:jc w:val="both"/>
        <w:rPr>
          <w:rFonts w:ascii="Times New Roman" w:eastAsia="Calibri" w:hAnsi="Times New Roman" w:cs="Times New Roman"/>
          <w:b/>
          <w:sz w:val="24"/>
          <w:szCs w:val="24"/>
          <w:lang w:eastAsia="pl-PL"/>
        </w:rPr>
      </w:pPr>
      <w:r w:rsidRPr="00AE2646">
        <w:rPr>
          <w:rFonts w:ascii="Times New Roman" w:eastAsia="Calibri" w:hAnsi="Times New Roman" w:cs="Times New Roman"/>
          <w:b/>
          <w:sz w:val="24"/>
          <w:szCs w:val="24"/>
          <w:lang w:eastAsia="pl-PL"/>
        </w:rPr>
        <w:t xml:space="preserve">W trakcie biegu terminu do wniesienia odwołania Strona może zrzec się prawa do wniesienia odwołania wobec organu administracji publicznej, który wydał decyzję. </w:t>
      </w:r>
      <w:r w:rsidR="00AE2646">
        <w:rPr>
          <w:rFonts w:ascii="Times New Roman" w:eastAsia="Calibri" w:hAnsi="Times New Roman" w:cs="Times New Roman"/>
          <w:b/>
          <w:sz w:val="24"/>
          <w:szCs w:val="24"/>
          <w:lang w:eastAsia="pl-PL"/>
        </w:rPr>
        <w:br/>
      </w:r>
      <w:r w:rsidRPr="00AE2646">
        <w:rPr>
          <w:rFonts w:ascii="Times New Roman" w:eastAsia="Calibri" w:hAnsi="Times New Roman" w:cs="Times New Roman"/>
          <w:b/>
          <w:sz w:val="24"/>
          <w:szCs w:val="24"/>
          <w:lang w:eastAsia="pl-PL"/>
        </w:rPr>
        <w:t xml:space="preserve">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629A1F12" w14:textId="5165C626" w:rsidR="0054628F" w:rsidRPr="00AE2646" w:rsidRDefault="0054628F" w:rsidP="00D116BE">
      <w:pPr>
        <w:spacing w:after="0"/>
        <w:ind w:firstLine="708"/>
        <w:jc w:val="both"/>
        <w:rPr>
          <w:rFonts w:ascii="Times New Roman" w:eastAsia="Calibri" w:hAnsi="Times New Roman" w:cs="Times New Roman"/>
          <w:b/>
          <w:sz w:val="24"/>
          <w:szCs w:val="24"/>
          <w:lang w:eastAsia="pl-PL"/>
        </w:rPr>
      </w:pPr>
      <w:r w:rsidRPr="00AE2646">
        <w:rPr>
          <w:rFonts w:ascii="Times New Roman" w:eastAsia="Calibri" w:hAnsi="Times New Roman" w:cs="Times New Roman"/>
          <w:b/>
          <w:sz w:val="24"/>
          <w:szCs w:val="24"/>
          <w:lang w:eastAsia="pl-PL"/>
        </w:rPr>
        <w:t xml:space="preserve">Jeżeli niniejsza decyzja została wydana z naruszeniem przepisów postępowania, </w:t>
      </w:r>
      <w:r w:rsidR="00AE2646">
        <w:rPr>
          <w:rFonts w:ascii="Times New Roman" w:eastAsia="Calibri" w:hAnsi="Times New Roman" w:cs="Times New Roman"/>
          <w:b/>
          <w:sz w:val="24"/>
          <w:szCs w:val="24"/>
          <w:lang w:eastAsia="pl-PL"/>
        </w:rPr>
        <w:br/>
      </w:r>
      <w:r w:rsidRPr="00AE2646">
        <w:rPr>
          <w:rFonts w:ascii="Times New Roman" w:eastAsia="Calibri" w:hAnsi="Times New Roman" w:cs="Times New Roman"/>
          <w:b/>
          <w:sz w:val="24"/>
          <w:szCs w:val="24"/>
          <w:lang w:eastAsia="pl-PL"/>
        </w:rPr>
        <w:t xml:space="preserve">a konieczny do wyjaśnienia zakres sprawy ma istotny wpływ na jej rozstrzygnięcie, na zgodny wniosek wszystkich Stron zawarty w odwołaniu, organ odwoławczy </w:t>
      </w:r>
      <w:r w:rsidRPr="00AE2646">
        <w:rPr>
          <w:rFonts w:ascii="Times New Roman" w:eastAsia="Calibri" w:hAnsi="Times New Roman" w:cs="Times New Roman"/>
          <w:b/>
          <w:sz w:val="24"/>
          <w:szCs w:val="24"/>
          <w:lang w:eastAsia="pl-PL"/>
        </w:rPr>
        <w:lastRenderedPageBreak/>
        <w:t xml:space="preserve">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w:t>
      </w:r>
      <w:r w:rsidR="00AE2646">
        <w:rPr>
          <w:rFonts w:ascii="Times New Roman" w:eastAsia="Calibri" w:hAnsi="Times New Roman" w:cs="Times New Roman"/>
          <w:b/>
          <w:sz w:val="24"/>
          <w:szCs w:val="24"/>
          <w:lang w:eastAsia="pl-PL"/>
        </w:rPr>
        <w:br/>
      </w:r>
      <w:r w:rsidRPr="00AE2646">
        <w:rPr>
          <w:rFonts w:ascii="Times New Roman" w:eastAsia="Calibri" w:hAnsi="Times New Roman" w:cs="Times New Roman"/>
          <w:b/>
          <w:sz w:val="24"/>
          <w:szCs w:val="24"/>
          <w:lang w:eastAsia="pl-PL"/>
        </w:rPr>
        <w:t>o przeprowadzenie przez organ odwoławczy postępowania wyjaśniającego w zakresie niezbędnym do rozstrzygnięcia sprawy.</w:t>
      </w:r>
    </w:p>
    <w:p w14:paraId="3240DFFB" w14:textId="7DDD6C88" w:rsidR="0054628F" w:rsidRPr="00AE2646" w:rsidRDefault="0054628F"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3299A122" w14:textId="17B7A22D" w:rsidR="0054628F" w:rsidRPr="00AE2646" w:rsidRDefault="0054628F"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AD56645" w14:textId="67C161AC" w:rsidR="00AB3512" w:rsidRPr="00AE2646" w:rsidRDefault="00AB3512"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00CCE006" w14:textId="4EBB062B" w:rsidR="00AB3512" w:rsidRPr="00AE2646" w:rsidRDefault="00AB3512"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7E87E1B" w14:textId="2D3AB8FD" w:rsidR="00AB3512" w:rsidRPr="00AE2646" w:rsidRDefault="00AB3512"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40D77A08" w14:textId="2571609F" w:rsidR="00AB3512" w:rsidRPr="00AE2646" w:rsidRDefault="00AB3512"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0D52BC4D" w14:textId="5B1B7AB9" w:rsidR="002A770B" w:rsidRDefault="002A770B"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48400377" w14:textId="5AD1DA86"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3FB92EE8" w14:textId="3E494728"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1C3BB14F" w14:textId="390DED21"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664EE520" w14:textId="7BB8EA2B"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FFC62E3" w14:textId="106A94A1"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63D4A932" w14:textId="706BD2A8"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37D5BA8" w14:textId="2B323A23"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40ED1F2A" w14:textId="63D16EEA"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498ECFB" w14:textId="29C8618E"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07534E8B" w14:textId="21F8E8B0"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650378A2" w14:textId="5137D0BE"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654FE675" w14:textId="454903C0"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3B1BD1D6" w14:textId="354DD31D"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05A8C73F" w14:textId="36F068D8"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3FF2FFB5" w14:textId="6848A967" w:rsidR="006B1EA7"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7F309D3D" w14:textId="77777777" w:rsidR="006B1EA7" w:rsidRPr="00AE2646" w:rsidRDefault="006B1EA7" w:rsidP="00F81598">
      <w:pPr>
        <w:tabs>
          <w:tab w:val="left" w:pos="708"/>
        </w:tabs>
        <w:suppressAutoHyphens/>
        <w:autoSpaceDN w:val="0"/>
        <w:spacing w:after="0" w:line="240" w:lineRule="auto"/>
        <w:jc w:val="both"/>
        <w:rPr>
          <w:rFonts w:ascii="Times New Roman" w:eastAsia="Times New Roman" w:hAnsi="Times New Roman" w:cs="Times New Roman"/>
          <w:b/>
          <w:color w:val="FF0000"/>
          <w:kern w:val="3"/>
          <w:sz w:val="32"/>
          <w:szCs w:val="32"/>
          <w:lang w:eastAsia="zh-CN"/>
        </w:rPr>
      </w:pPr>
    </w:p>
    <w:p w14:paraId="04E3C4ED" w14:textId="467EE638" w:rsidR="00F81598" w:rsidRPr="00AE2646" w:rsidRDefault="00F81598" w:rsidP="00F81598">
      <w:pPr>
        <w:tabs>
          <w:tab w:val="left" w:pos="708"/>
        </w:tabs>
        <w:suppressAutoHyphens/>
        <w:autoSpaceDN w:val="0"/>
        <w:spacing w:after="0" w:line="240" w:lineRule="auto"/>
        <w:jc w:val="both"/>
        <w:rPr>
          <w:rFonts w:ascii="Times New Roman" w:eastAsia="Times New Roman" w:hAnsi="Times New Roman" w:cs="Times New Roman"/>
          <w:kern w:val="3"/>
          <w:sz w:val="18"/>
          <w:szCs w:val="18"/>
          <w:u w:val="single"/>
          <w:lang w:eastAsia="zh-CN"/>
        </w:rPr>
      </w:pPr>
      <w:r w:rsidRPr="00AE2646">
        <w:rPr>
          <w:rFonts w:ascii="Times New Roman" w:eastAsia="Times New Roman" w:hAnsi="Times New Roman" w:cs="Times New Roman"/>
          <w:kern w:val="3"/>
          <w:sz w:val="18"/>
          <w:szCs w:val="18"/>
          <w:u w:val="single"/>
          <w:lang w:eastAsia="zh-CN"/>
        </w:rPr>
        <w:t>Otrzymują:</w:t>
      </w:r>
    </w:p>
    <w:p w14:paraId="4E5D15AF" w14:textId="5F3848EF" w:rsidR="0054628F" w:rsidRPr="00AE2646" w:rsidRDefault="0054628F" w:rsidP="0054628F">
      <w:pPr>
        <w:widowControl w:val="0"/>
        <w:numPr>
          <w:ilvl w:val="0"/>
          <w:numId w:val="13"/>
        </w:numPr>
        <w:tabs>
          <w:tab w:val="left" w:pos="284"/>
          <w:tab w:val="left" w:pos="708"/>
        </w:tabs>
        <w:suppressAutoHyphens/>
        <w:autoSpaceDN w:val="0"/>
        <w:spacing w:after="0" w:line="240" w:lineRule="auto"/>
        <w:rPr>
          <w:rFonts w:ascii="Times New Roman" w:eastAsia="Times New Roman" w:hAnsi="Times New Roman" w:cs="Times New Roman"/>
          <w:sz w:val="18"/>
          <w:szCs w:val="18"/>
        </w:rPr>
      </w:pPr>
      <w:r w:rsidRPr="00AE2646">
        <w:rPr>
          <w:rFonts w:ascii="Times New Roman" w:eastAsia="Times New Roman" w:hAnsi="Times New Roman" w:cs="Times New Roman"/>
          <w:sz w:val="18"/>
          <w:szCs w:val="18"/>
        </w:rPr>
        <w:t xml:space="preserve">Pan </w:t>
      </w:r>
      <w:r w:rsidR="00A813DB" w:rsidRPr="006423DB">
        <w:rPr>
          <w:rFonts w:ascii="Arial" w:eastAsia="Times New Roman" w:hAnsi="Arial" w:cs="Arial"/>
          <w:kern w:val="3"/>
          <w:sz w:val="24"/>
          <w:szCs w:val="24"/>
          <w:highlight w:val="black"/>
          <w:lang w:eastAsia="zh-CN"/>
        </w:rPr>
        <w:t>….. ………..</w:t>
      </w:r>
      <w:r w:rsidR="00A813DB" w:rsidRPr="000D5E4B">
        <w:rPr>
          <w:rFonts w:ascii="Arial" w:eastAsia="Times New Roman" w:hAnsi="Arial" w:cs="Arial"/>
          <w:kern w:val="3"/>
          <w:sz w:val="24"/>
          <w:szCs w:val="24"/>
          <w:lang w:eastAsia="zh-CN"/>
        </w:rPr>
        <w:t xml:space="preserve"> </w:t>
      </w:r>
      <w:r w:rsidRPr="00AE2646">
        <w:rPr>
          <w:rFonts w:ascii="Times New Roman" w:eastAsia="Times New Roman" w:hAnsi="Times New Roman" w:cs="Times New Roman"/>
          <w:sz w:val="18"/>
          <w:szCs w:val="18"/>
        </w:rPr>
        <w:t>- pełnomocnik</w:t>
      </w:r>
    </w:p>
    <w:p w14:paraId="6081F7A9" w14:textId="77777777" w:rsidR="00A813DB" w:rsidRPr="00D116BE" w:rsidRDefault="00A813DB" w:rsidP="00A813DB">
      <w:pPr>
        <w:widowControl w:val="0"/>
        <w:tabs>
          <w:tab w:val="left" w:pos="284"/>
          <w:tab w:val="left" w:pos="708"/>
        </w:tabs>
        <w:suppressAutoHyphens/>
        <w:autoSpaceDN w:val="0"/>
        <w:spacing w:after="0" w:line="240" w:lineRule="auto"/>
        <w:rPr>
          <w:rFonts w:ascii="Arial" w:eastAsia="Times New Roman" w:hAnsi="Arial" w:cs="Arial"/>
          <w:sz w:val="18"/>
          <w:szCs w:val="18"/>
        </w:rPr>
      </w:pPr>
      <w:r w:rsidRPr="00D116BE">
        <w:rPr>
          <w:rFonts w:ascii="Arial" w:eastAsia="Times New Roman" w:hAnsi="Arial" w:cs="Arial"/>
          <w:sz w:val="18"/>
          <w:szCs w:val="18"/>
        </w:rPr>
        <w:tab/>
      </w:r>
      <w:r w:rsidRPr="006423DB">
        <w:rPr>
          <w:rFonts w:ascii="Arial" w:eastAsia="Times New Roman" w:hAnsi="Arial" w:cs="Arial"/>
          <w:sz w:val="18"/>
          <w:szCs w:val="18"/>
          <w:highlight w:val="black"/>
        </w:rPr>
        <w:t>..... …. ……..</w:t>
      </w:r>
    </w:p>
    <w:p w14:paraId="7506F259" w14:textId="77777777" w:rsidR="00A813DB" w:rsidRPr="00D116BE" w:rsidRDefault="00A813DB" w:rsidP="00A813DB">
      <w:pPr>
        <w:widowControl w:val="0"/>
        <w:tabs>
          <w:tab w:val="left" w:pos="284"/>
          <w:tab w:val="left" w:pos="708"/>
        </w:tabs>
        <w:suppressAutoHyphens/>
        <w:autoSpaceDN w:val="0"/>
        <w:spacing w:after="0" w:line="240" w:lineRule="auto"/>
        <w:rPr>
          <w:rFonts w:ascii="Arial" w:eastAsia="Times New Roman" w:hAnsi="Arial" w:cs="Arial"/>
          <w:sz w:val="18"/>
          <w:szCs w:val="18"/>
        </w:rPr>
      </w:pPr>
      <w:r w:rsidRPr="00D116BE">
        <w:rPr>
          <w:rFonts w:ascii="Arial" w:eastAsia="Times New Roman" w:hAnsi="Arial" w:cs="Arial"/>
          <w:sz w:val="18"/>
          <w:szCs w:val="18"/>
        </w:rPr>
        <w:tab/>
      </w:r>
      <w:r w:rsidRPr="006423DB">
        <w:rPr>
          <w:rFonts w:ascii="Arial" w:eastAsia="Times New Roman" w:hAnsi="Arial" w:cs="Arial"/>
          <w:sz w:val="18"/>
          <w:szCs w:val="18"/>
          <w:highlight w:val="black"/>
        </w:rPr>
        <w:t>….. .. …… ………</w:t>
      </w:r>
    </w:p>
    <w:p w14:paraId="471478E4" w14:textId="77777777" w:rsidR="00F81598" w:rsidRPr="00AE2646" w:rsidRDefault="00F81598" w:rsidP="00733133">
      <w:pPr>
        <w:widowControl w:val="0"/>
        <w:numPr>
          <w:ilvl w:val="0"/>
          <w:numId w:val="13"/>
        </w:numPr>
        <w:tabs>
          <w:tab w:val="left" w:pos="284"/>
          <w:tab w:val="left" w:pos="708"/>
        </w:tabs>
        <w:suppressAutoHyphens/>
        <w:autoSpaceDN w:val="0"/>
        <w:spacing w:after="0" w:line="240" w:lineRule="auto"/>
        <w:rPr>
          <w:rFonts w:ascii="Times New Roman" w:eastAsia="Times New Roman" w:hAnsi="Times New Roman" w:cs="Times New Roman"/>
          <w:kern w:val="3"/>
          <w:sz w:val="18"/>
          <w:szCs w:val="18"/>
          <w:lang w:eastAsia="zh-CN"/>
        </w:rPr>
      </w:pPr>
      <w:r w:rsidRPr="00AE2646">
        <w:rPr>
          <w:rFonts w:ascii="Times New Roman" w:eastAsia="Times New Roman" w:hAnsi="Times New Roman" w:cs="Times New Roman"/>
          <w:kern w:val="3"/>
          <w:sz w:val="18"/>
          <w:szCs w:val="18"/>
          <w:lang w:eastAsia="zh-CN"/>
        </w:rPr>
        <w:t>2 x a/a</w:t>
      </w:r>
    </w:p>
    <w:p w14:paraId="776EAFD9" w14:textId="77777777" w:rsidR="00F81598" w:rsidRPr="00AE2646" w:rsidRDefault="00F81598" w:rsidP="00F81598">
      <w:pPr>
        <w:tabs>
          <w:tab w:val="left" w:pos="284"/>
          <w:tab w:val="left" w:pos="708"/>
        </w:tabs>
        <w:suppressAutoHyphens/>
        <w:autoSpaceDN w:val="0"/>
        <w:spacing w:after="0" w:line="240" w:lineRule="auto"/>
        <w:rPr>
          <w:rFonts w:ascii="Times New Roman" w:eastAsia="Times New Roman" w:hAnsi="Times New Roman" w:cs="Times New Roman"/>
          <w:kern w:val="3"/>
          <w:sz w:val="18"/>
          <w:szCs w:val="18"/>
          <w:lang w:eastAsia="zh-CN"/>
        </w:rPr>
      </w:pPr>
    </w:p>
    <w:p w14:paraId="6C5CFCAF" w14:textId="189A7320" w:rsidR="00F81598" w:rsidRPr="00AE2646" w:rsidRDefault="00F81598" w:rsidP="00F81598">
      <w:pPr>
        <w:tabs>
          <w:tab w:val="left" w:pos="708"/>
          <w:tab w:val="left" w:pos="5624"/>
        </w:tabs>
        <w:suppressAutoHyphens/>
        <w:autoSpaceDN w:val="0"/>
        <w:spacing w:after="0" w:line="240" w:lineRule="auto"/>
        <w:rPr>
          <w:rFonts w:ascii="Times New Roman" w:eastAsia="Times New Roman" w:hAnsi="Times New Roman" w:cs="Times New Roman"/>
          <w:kern w:val="3"/>
          <w:sz w:val="18"/>
          <w:szCs w:val="18"/>
          <w:u w:val="single"/>
          <w:lang w:eastAsia="zh-CN"/>
        </w:rPr>
      </w:pPr>
      <w:r w:rsidRPr="00AE2646">
        <w:rPr>
          <w:rFonts w:ascii="Times New Roman" w:eastAsia="Times New Roman" w:hAnsi="Times New Roman" w:cs="Times New Roman"/>
          <w:kern w:val="3"/>
          <w:sz w:val="18"/>
          <w:szCs w:val="18"/>
          <w:u w:val="single"/>
          <w:lang w:eastAsia="zh-CN"/>
        </w:rPr>
        <w:t>Do wiadomości:</w:t>
      </w:r>
    </w:p>
    <w:p w14:paraId="4656B24C" w14:textId="6A793066" w:rsidR="00F81598" w:rsidRPr="00AE2646" w:rsidRDefault="00F81598" w:rsidP="00733133">
      <w:pPr>
        <w:widowControl w:val="0"/>
        <w:numPr>
          <w:ilvl w:val="0"/>
          <w:numId w:val="15"/>
        </w:numPr>
        <w:tabs>
          <w:tab w:val="left" w:pos="284"/>
          <w:tab w:val="left" w:pos="708"/>
        </w:tabs>
        <w:suppressAutoHyphens/>
        <w:autoSpaceDN w:val="0"/>
        <w:spacing w:after="0" w:line="240" w:lineRule="auto"/>
        <w:rPr>
          <w:rFonts w:ascii="Times New Roman" w:eastAsia="Times New Roman" w:hAnsi="Times New Roman" w:cs="Times New Roman"/>
          <w:kern w:val="3"/>
          <w:sz w:val="18"/>
          <w:szCs w:val="18"/>
          <w:lang w:eastAsia="zh-CN"/>
        </w:rPr>
      </w:pPr>
      <w:r w:rsidRPr="00AE2646">
        <w:rPr>
          <w:rFonts w:ascii="Times New Roman" w:eastAsia="Times New Roman" w:hAnsi="Times New Roman" w:cs="Times New Roman"/>
          <w:kern w:val="3"/>
          <w:sz w:val="18"/>
          <w:szCs w:val="18"/>
          <w:lang w:eastAsia="zh-CN"/>
        </w:rPr>
        <w:t xml:space="preserve">Minister </w:t>
      </w:r>
      <w:r w:rsidR="00B23B10" w:rsidRPr="00AE2646">
        <w:rPr>
          <w:rFonts w:ascii="Times New Roman" w:eastAsia="Times New Roman" w:hAnsi="Times New Roman" w:cs="Times New Roman"/>
          <w:kern w:val="3"/>
          <w:sz w:val="18"/>
          <w:szCs w:val="18"/>
          <w:lang w:eastAsia="zh-CN"/>
        </w:rPr>
        <w:t xml:space="preserve">Klimatu i </w:t>
      </w:r>
      <w:r w:rsidRPr="00AE2646">
        <w:rPr>
          <w:rFonts w:ascii="Times New Roman" w:eastAsia="Times New Roman" w:hAnsi="Times New Roman" w:cs="Times New Roman"/>
          <w:kern w:val="3"/>
          <w:sz w:val="18"/>
          <w:szCs w:val="18"/>
          <w:lang w:eastAsia="zh-CN"/>
        </w:rPr>
        <w:t>Środowiska</w:t>
      </w:r>
      <w:r w:rsidR="00844958" w:rsidRPr="00AE2646">
        <w:rPr>
          <w:rFonts w:ascii="Times New Roman" w:eastAsia="Times New Roman" w:hAnsi="Times New Roman" w:cs="Times New Roman"/>
          <w:kern w:val="3"/>
          <w:sz w:val="18"/>
          <w:szCs w:val="18"/>
          <w:lang w:eastAsia="zh-CN"/>
        </w:rPr>
        <w:t xml:space="preserve"> </w:t>
      </w:r>
      <w:r w:rsidR="00614669" w:rsidRPr="00AE2646">
        <w:rPr>
          <w:rFonts w:ascii="Times New Roman" w:hAnsi="Times New Roman" w:cs="Times New Roman"/>
          <w:spacing w:val="-4"/>
          <w:sz w:val="18"/>
          <w:szCs w:val="18"/>
          <w:lang w:eastAsia="pl-PL"/>
        </w:rPr>
        <w:t xml:space="preserve">- </w:t>
      </w:r>
      <w:proofErr w:type="spellStart"/>
      <w:r w:rsidR="00614669" w:rsidRPr="00AE2646">
        <w:rPr>
          <w:rFonts w:ascii="Times New Roman" w:hAnsi="Times New Roman" w:cs="Times New Roman"/>
          <w:spacing w:val="-4"/>
          <w:sz w:val="18"/>
          <w:szCs w:val="18"/>
          <w:lang w:eastAsia="pl-PL"/>
        </w:rPr>
        <w:t>ePUAP</w:t>
      </w:r>
      <w:proofErr w:type="spellEnd"/>
    </w:p>
    <w:p w14:paraId="3091D9E4" w14:textId="2580AC2B" w:rsidR="00614669" w:rsidRPr="00AE2646" w:rsidRDefault="00614669" w:rsidP="00733133">
      <w:pPr>
        <w:widowControl w:val="0"/>
        <w:numPr>
          <w:ilvl w:val="0"/>
          <w:numId w:val="15"/>
        </w:numPr>
        <w:tabs>
          <w:tab w:val="left" w:pos="284"/>
          <w:tab w:val="left" w:pos="708"/>
        </w:tabs>
        <w:suppressAutoHyphens/>
        <w:autoSpaceDN w:val="0"/>
        <w:spacing w:after="0" w:line="240" w:lineRule="auto"/>
        <w:rPr>
          <w:rFonts w:ascii="Times New Roman" w:eastAsia="Times New Roman" w:hAnsi="Times New Roman" w:cs="Times New Roman"/>
          <w:kern w:val="3"/>
          <w:sz w:val="18"/>
          <w:szCs w:val="18"/>
          <w:lang w:eastAsia="zh-CN"/>
        </w:rPr>
      </w:pPr>
      <w:r w:rsidRPr="00AE2646">
        <w:rPr>
          <w:rFonts w:ascii="Times New Roman" w:hAnsi="Times New Roman" w:cs="Times New Roman"/>
          <w:spacing w:val="-4"/>
          <w:sz w:val="18"/>
          <w:szCs w:val="18"/>
          <w:lang w:eastAsia="pl-PL"/>
        </w:rPr>
        <w:t xml:space="preserve">Dyrektor Regionalnego Zarządu Gospodarki Wodnej w Gdańsku </w:t>
      </w:r>
      <w:bookmarkStart w:id="14" w:name="_Hlk148359345"/>
      <w:r w:rsidRPr="00AE2646">
        <w:rPr>
          <w:rFonts w:ascii="Times New Roman" w:hAnsi="Times New Roman" w:cs="Times New Roman"/>
          <w:spacing w:val="-4"/>
          <w:sz w:val="18"/>
          <w:szCs w:val="18"/>
          <w:lang w:eastAsia="pl-PL"/>
        </w:rPr>
        <w:t xml:space="preserve">- </w:t>
      </w:r>
      <w:proofErr w:type="spellStart"/>
      <w:r w:rsidRPr="00AE2646">
        <w:rPr>
          <w:rFonts w:ascii="Times New Roman" w:hAnsi="Times New Roman" w:cs="Times New Roman"/>
          <w:spacing w:val="-4"/>
          <w:sz w:val="18"/>
          <w:szCs w:val="18"/>
          <w:lang w:eastAsia="pl-PL"/>
        </w:rPr>
        <w:t>ePUAP</w:t>
      </w:r>
      <w:bookmarkEnd w:id="14"/>
      <w:proofErr w:type="spellEnd"/>
    </w:p>
    <w:p w14:paraId="03106B6E" w14:textId="29BB7C40" w:rsidR="003E6A92" w:rsidRPr="00AE2646" w:rsidRDefault="003E6A92" w:rsidP="00733133">
      <w:pPr>
        <w:widowControl w:val="0"/>
        <w:numPr>
          <w:ilvl w:val="0"/>
          <w:numId w:val="15"/>
        </w:numPr>
        <w:tabs>
          <w:tab w:val="left" w:pos="284"/>
          <w:tab w:val="left" w:pos="708"/>
        </w:tabs>
        <w:suppressAutoHyphens/>
        <w:autoSpaceDN w:val="0"/>
        <w:spacing w:after="0" w:line="240" w:lineRule="auto"/>
        <w:rPr>
          <w:rFonts w:ascii="Times New Roman" w:eastAsia="Times New Roman" w:hAnsi="Times New Roman" w:cs="Times New Roman"/>
          <w:kern w:val="3"/>
          <w:sz w:val="18"/>
          <w:szCs w:val="18"/>
          <w:lang w:eastAsia="zh-CN"/>
        </w:rPr>
      </w:pPr>
      <w:r w:rsidRPr="00AE2646">
        <w:rPr>
          <w:rFonts w:ascii="Times New Roman" w:eastAsia="Times New Roman" w:hAnsi="Times New Roman" w:cs="Times New Roman"/>
          <w:kern w:val="3"/>
          <w:sz w:val="18"/>
          <w:szCs w:val="18"/>
          <w:lang w:eastAsia="zh-CN"/>
        </w:rPr>
        <w:t>Wojewódzki Inspektorat Ochrony Środowiska w Olsztynie</w:t>
      </w:r>
      <w:r w:rsidR="00614669" w:rsidRPr="00AE2646">
        <w:rPr>
          <w:rFonts w:ascii="Times New Roman" w:eastAsia="Times New Roman" w:hAnsi="Times New Roman" w:cs="Times New Roman"/>
          <w:kern w:val="3"/>
          <w:sz w:val="18"/>
          <w:szCs w:val="18"/>
          <w:lang w:eastAsia="zh-CN"/>
        </w:rPr>
        <w:t xml:space="preserve"> </w:t>
      </w:r>
      <w:r w:rsidR="00614669" w:rsidRPr="00AE2646">
        <w:rPr>
          <w:rFonts w:ascii="Times New Roman" w:hAnsi="Times New Roman" w:cs="Times New Roman"/>
          <w:spacing w:val="-4"/>
          <w:sz w:val="18"/>
          <w:szCs w:val="18"/>
          <w:lang w:eastAsia="pl-PL"/>
        </w:rPr>
        <w:t xml:space="preserve">- </w:t>
      </w:r>
      <w:proofErr w:type="spellStart"/>
      <w:r w:rsidR="00614669" w:rsidRPr="00AE2646">
        <w:rPr>
          <w:rFonts w:ascii="Times New Roman" w:hAnsi="Times New Roman" w:cs="Times New Roman"/>
          <w:spacing w:val="-4"/>
          <w:sz w:val="18"/>
          <w:szCs w:val="18"/>
          <w:lang w:eastAsia="pl-PL"/>
        </w:rPr>
        <w:t>ePUAP</w:t>
      </w:r>
      <w:proofErr w:type="spellEnd"/>
    </w:p>
    <w:p w14:paraId="26B4236E" w14:textId="77777777" w:rsidR="00F81598" w:rsidRPr="00AE2646" w:rsidRDefault="00F81598" w:rsidP="00F81598">
      <w:pPr>
        <w:tabs>
          <w:tab w:val="left" w:pos="708"/>
        </w:tabs>
        <w:suppressAutoHyphens/>
        <w:autoSpaceDN w:val="0"/>
        <w:spacing w:after="0" w:line="240" w:lineRule="auto"/>
        <w:ind w:left="720"/>
        <w:jc w:val="both"/>
        <w:rPr>
          <w:rFonts w:ascii="Times New Roman" w:eastAsia="Times New Roman" w:hAnsi="Times New Roman" w:cs="Times New Roman"/>
          <w:b/>
          <w:kern w:val="3"/>
          <w:sz w:val="32"/>
          <w:szCs w:val="32"/>
          <w:lang w:eastAsia="zh-CN"/>
        </w:rPr>
      </w:pPr>
    </w:p>
    <w:p w14:paraId="4CD4D05C" w14:textId="3EC390F0" w:rsidR="00A9375D" w:rsidRPr="00AE2646" w:rsidRDefault="000F3908" w:rsidP="000F3908">
      <w:pPr>
        <w:tabs>
          <w:tab w:val="left" w:pos="708"/>
        </w:tabs>
        <w:suppressAutoHyphens/>
        <w:autoSpaceDN w:val="0"/>
        <w:spacing w:after="0" w:line="240" w:lineRule="auto"/>
        <w:jc w:val="both"/>
        <w:rPr>
          <w:rFonts w:ascii="Times New Roman" w:eastAsia="Times New Roman" w:hAnsi="Times New Roman" w:cs="Times New Roman"/>
          <w:bCs/>
          <w:kern w:val="3"/>
          <w:sz w:val="18"/>
          <w:lang w:eastAsia="zh-CN"/>
        </w:rPr>
      </w:pPr>
      <w:r w:rsidRPr="00AE2646">
        <w:rPr>
          <w:rFonts w:ascii="Times New Roman" w:eastAsia="Times New Roman" w:hAnsi="Times New Roman" w:cs="Times New Roman"/>
          <w:sz w:val="16"/>
          <w:szCs w:val="18"/>
          <w:lang w:eastAsia="pl-PL"/>
        </w:rPr>
        <w:t>Za zmianę pozwolenia uiszczono opłatę skarbową w wysokości 253,00 zł  zgodnie z ustawą z 16 listopada 2006 r. o opłacie skarbowej (</w:t>
      </w:r>
      <w:r w:rsidRPr="00AE2646">
        <w:rPr>
          <w:rFonts w:ascii="Times New Roman" w:eastAsia="Times New Roman" w:hAnsi="Times New Roman" w:cs="Times New Roman"/>
          <w:bCs/>
          <w:sz w:val="16"/>
          <w:szCs w:val="18"/>
          <w:lang w:eastAsia="pl-PL"/>
        </w:rPr>
        <w:t>Dz. U. z 2022 poz. 2142 ze zm.</w:t>
      </w:r>
      <w:r w:rsidRPr="00AE2646">
        <w:rPr>
          <w:rFonts w:ascii="Times New Roman" w:eastAsia="Times New Roman" w:hAnsi="Times New Roman" w:cs="Times New Roman"/>
          <w:sz w:val="16"/>
          <w:szCs w:val="18"/>
          <w:lang w:eastAsia="pl-PL"/>
        </w:rPr>
        <w:t>). Opłatę wniesiono przelewem na konto Urzędu Miasta Olsztyna – 09 1030 1508 0000 0008 2310 0003.</w:t>
      </w:r>
    </w:p>
    <w:sectPr w:rsidR="00A9375D" w:rsidRPr="00AE2646" w:rsidSect="00D97907">
      <w:footerReference w:type="default" r:id="rId8"/>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7B974" w14:textId="77777777" w:rsidR="008061DC" w:rsidRDefault="008061DC" w:rsidP="00194C10">
      <w:pPr>
        <w:spacing w:after="0" w:line="240" w:lineRule="auto"/>
      </w:pPr>
      <w:r>
        <w:separator/>
      </w:r>
    </w:p>
  </w:endnote>
  <w:endnote w:type="continuationSeparator" w:id="0">
    <w:p w14:paraId="5C022E6E" w14:textId="77777777" w:rsidR="008061DC" w:rsidRDefault="008061DC" w:rsidP="0019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Arial">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Arial">
    <w:altName w:val="Arial"/>
    <w:charset w:val="00"/>
    <w:family w:val="swiss"/>
    <w:pitch w:val="default"/>
  </w:font>
  <w:font w:name="Open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11274"/>
      <w:docPartObj>
        <w:docPartGallery w:val="Page Numbers (Bottom of Page)"/>
        <w:docPartUnique/>
      </w:docPartObj>
    </w:sdtPr>
    <w:sdtEndPr>
      <w:rPr>
        <w:rFonts w:ascii="Arial" w:hAnsi="Arial" w:cs="Arial"/>
        <w:sz w:val="22"/>
        <w:szCs w:val="22"/>
      </w:rPr>
    </w:sdtEndPr>
    <w:sdtContent>
      <w:sdt>
        <w:sdtPr>
          <w:id w:val="860082579"/>
          <w:docPartObj>
            <w:docPartGallery w:val="Page Numbers (Top of Page)"/>
            <w:docPartUnique/>
          </w:docPartObj>
        </w:sdtPr>
        <w:sdtEndPr>
          <w:rPr>
            <w:rFonts w:ascii="Arial" w:hAnsi="Arial" w:cs="Arial"/>
            <w:sz w:val="22"/>
            <w:szCs w:val="22"/>
          </w:rPr>
        </w:sdtEndPr>
        <w:sdtContent>
          <w:p w14:paraId="426EAA82" w14:textId="77777777" w:rsidR="005E6F09" w:rsidRPr="00194C10" w:rsidRDefault="005E6F09">
            <w:pPr>
              <w:pStyle w:val="Stopka"/>
              <w:jc w:val="right"/>
              <w:rPr>
                <w:rFonts w:ascii="Arial" w:hAnsi="Arial" w:cs="Arial"/>
                <w:sz w:val="22"/>
                <w:szCs w:val="22"/>
              </w:rPr>
            </w:pPr>
            <w:r>
              <w:t xml:space="preserve">Strona </w:t>
            </w:r>
            <w:r w:rsidRPr="00194C10">
              <w:rPr>
                <w:rFonts w:ascii="Arial" w:hAnsi="Arial" w:cs="Arial"/>
                <w:b/>
                <w:bCs/>
                <w:sz w:val="22"/>
                <w:szCs w:val="22"/>
              </w:rPr>
              <w:fldChar w:fldCharType="begin"/>
            </w:r>
            <w:r w:rsidRPr="00194C10">
              <w:rPr>
                <w:rFonts w:ascii="Arial" w:hAnsi="Arial" w:cs="Arial"/>
                <w:b/>
                <w:bCs/>
                <w:sz w:val="22"/>
                <w:szCs w:val="22"/>
              </w:rPr>
              <w:instrText>PAGE</w:instrText>
            </w:r>
            <w:r w:rsidRPr="00194C10">
              <w:rPr>
                <w:rFonts w:ascii="Arial" w:hAnsi="Arial" w:cs="Arial"/>
                <w:b/>
                <w:bCs/>
                <w:sz w:val="22"/>
                <w:szCs w:val="22"/>
              </w:rPr>
              <w:fldChar w:fldCharType="separate"/>
            </w:r>
            <w:r w:rsidR="006D3C1E">
              <w:rPr>
                <w:rFonts w:ascii="Arial" w:hAnsi="Arial" w:cs="Arial"/>
                <w:b/>
                <w:bCs/>
                <w:noProof/>
                <w:sz w:val="22"/>
                <w:szCs w:val="22"/>
              </w:rPr>
              <w:t>25</w:t>
            </w:r>
            <w:r w:rsidRPr="00194C10">
              <w:rPr>
                <w:rFonts w:ascii="Arial" w:hAnsi="Arial" w:cs="Arial"/>
                <w:b/>
                <w:bCs/>
                <w:sz w:val="22"/>
                <w:szCs w:val="22"/>
              </w:rPr>
              <w:fldChar w:fldCharType="end"/>
            </w:r>
            <w:r w:rsidRPr="00194C10">
              <w:rPr>
                <w:rFonts w:ascii="Arial" w:hAnsi="Arial" w:cs="Arial"/>
                <w:sz w:val="22"/>
                <w:szCs w:val="22"/>
              </w:rPr>
              <w:t xml:space="preserve"> z </w:t>
            </w:r>
            <w:r w:rsidRPr="00194C10">
              <w:rPr>
                <w:rFonts w:ascii="Arial" w:hAnsi="Arial" w:cs="Arial"/>
                <w:b/>
                <w:bCs/>
                <w:sz w:val="22"/>
                <w:szCs w:val="22"/>
              </w:rPr>
              <w:fldChar w:fldCharType="begin"/>
            </w:r>
            <w:r w:rsidRPr="00194C10">
              <w:rPr>
                <w:rFonts w:ascii="Arial" w:hAnsi="Arial" w:cs="Arial"/>
                <w:b/>
                <w:bCs/>
                <w:sz w:val="22"/>
                <w:szCs w:val="22"/>
              </w:rPr>
              <w:instrText>NUMPAGES</w:instrText>
            </w:r>
            <w:r w:rsidRPr="00194C10">
              <w:rPr>
                <w:rFonts w:ascii="Arial" w:hAnsi="Arial" w:cs="Arial"/>
                <w:b/>
                <w:bCs/>
                <w:sz w:val="22"/>
                <w:szCs w:val="22"/>
              </w:rPr>
              <w:fldChar w:fldCharType="separate"/>
            </w:r>
            <w:r w:rsidR="006D3C1E">
              <w:rPr>
                <w:rFonts w:ascii="Arial" w:hAnsi="Arial" w:cs="Arial"/>
                <w:b/>
                <w:bCs/>
                <w:noProof/>
                <w:sz w:val="22"/>
                <w:szCs w:val="22"/>
              </w:rPr>
              <w:t>25</w:t>
            </w:r>
            <w:r w:rsidRPr="00194C10">
              <w:rPr>
                <w:rFonts w:ascii="Arial" w:hAnsi="Arial" w:cs="Arial"/>
                <w:b/>
                <w:bCs/>
                <w:sz w:val="22"/>
                <w:szCs w:val="22"/>
              </w:rPr>
              <w:fldChar w:fldCharType="end"/>
            </w:r>
          </w:p>
        </w:sdtContent>
      </w:sdt>
    </w:sdtContent>
  </w:sdt>
  <w:p w14:paraId="2A901BCA" w14:textId="3EF40534" w:rsidR="005E6F09" w:rsidRPr="00194C10" w:rsidRDefault="005E6F09">
    <w:pPr>
      <w:pStyle w:val="Stopka"/>
      <w:rPr>
        <w:rFonts w:ascii="Arial" w:hAnsi="Arial" w:cs="Arial"/>
        <w:sz w:val="22"/>
        <w:szCs w:val="22"/>
      </w:rPr>
    </w:pPr>
    <w:r>
      <w:rPr>
        <w:rFonts w:ascii="Arial" w:hAnsi="Arial" w:cs="Arial"/>
        <w:sz w:val="22"/>
        <w:szCs w:val="22"/>
      </w:rPr>
      <w:t>OŚ-PŚ.7222.</w:t>
    </w:r>
    <w:r w:rsidR="00F55165">
      <w:rPr>
        <w:rFonts w:ascii="Arial" w:hAnsi="Arial" w:cs="Arial"/>
        <w:sz w:val="22"/>
        <w:szCs w:val="22"/>
      </w:rPr>
      <w:t>25</w:t>
    </w:r>
    <w:r>
      <w:rPr>
        <w:rFonts w:ascii="Arial" w:hAnsi="Arial" w:cs="Arial"/>
        <w:sz w:val="22"/>
        <w:szCs w:val="22"/>
      </w:rPr>
      <w:t>.20</w:t>
    </w:r>
    <w:r w:rsidR="00F55165">
      <w:rPr>
        <w:rFonts w:ascii="Arial" w:hAnsi="Arial" w:cs="Arial"/>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61C7" w14:textId="77777777" w:rsidR="008061DC" w:rsidRDefault="008061DC" w:rsidP="00194C10">
      <w:pPr>
        <w:spacing w:after="0" w:line="240" w:lineRule="auto"/>
      </w:pPr>
      <w:r>
        <w:separator/>
      </w:r>
    </w:p>
  </w:footnote>
  <w:footnote w:type="continuationSeparator" w:id="0">
    <w:p w14:paraId="71A67454" w14:textId="77777777" w:rsidR="008061DC" w:rsidRDefault="008061DC" w:rsidP="00194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D75"/>
    <w:multiLevelType w:val="multilevel"/>
    <w:tmpl w:val="EB5E25FA"/>
    <w:styleLink w:val="WW8Num8"/>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011C4E9C"/>
    <w:multiLevelType w:val="hybridMultilevel"/>
    <w:tmpl w:val="133E8A42"/>
    <w:lvl w:ilvl="0" w:tplc="9000FB30">
      <w:start w:val="3"/>
      <w:numFmt w:val="lowerLetter"/>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212DD2"/>
    <w:multiLevelType w:val="multilevel"/>
    <w:tmpl w:val="379CBEA8"/>
    <w:styleLink w:val="WW8Num37"/>
    <w:lvl w:ilvl="0">
      <w:numFmt w:val="bullet"/>
      <w:lvlText w:val="-"/>
      <w:lvlJc w:val="left"/>
      <w:pPr>
        <w:ind w:left="0" w:firstLine="0"/>
      </w:pPr>
      <w:rPr>
        <w:rFonts w:ascii="Symbol" w:hAnsi="Symbol"/>
        <w:color w:val="000000"/>
      </w:r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lvl>
    <w:lvl w:ilvl="3">
      <w:start w:val="1"/>
      <w:numFmt w:val="decimal"/>
      <w:lvlText w:val="%4."/>
      <w:lvlJc w:val="left"/>
      <w:pPr>
        <w:ind w:left="0" w:firstLine="0"/>
      </w:pPr>
    </w:lvl>
    <w:lvl w:ilvl="4">
      <w:numFmt w:val="bullet"/>
      <w:lvlText w:val="o"/>
      <w:lvlJc w:val="left"/>
      <w:pPr>
        <w:ind w:left="0" w:firstLine="0"/>
      </w:pPr>
      <w:rPr>
        <w:rFonts w:ascii="Courier New" w:hAnsi="Courier New" w:cs="Courier New"/>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4FC70B5"/>
    <w:multiLevelType w:val="multilevel"/>
    <w:tmpl w:val="40A801B6"/>
    <w:styleLink w:val="WW8Num7"/>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15:restartNumberingAfterBreak="0">
    <w:nsid w:val="0AF330CA"/>
    <w:multiLevelType w:val="hybridMultilevel"/>
    <w:tmpl w:val="F72CF738"/>
    <w:lvl w:ilvl="0" w:tplc="D6C27C10">
      <w:start w:val="2"/>
      <w:numFmt w:val="lowerLetter"/>
      <w:lvlText w:val="%1)"/>
      <w:lvlJc w:val="left"/>
      <w:pPr>
        <w:ind w:left="2835"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D1E44"/>
    <w:multiLevelType w:val="hybridMultilevel"/>
    <w:tmpl w:val="8410BA1A"/>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6" w15:restartNumberingAfterBreak="0">
    <w:nsid w:val="0BF56BE4"/>
    <w:multiLevelType w:val="multilevel"/>
    <w:tmpl w:val="907ED5DC"/>
    <w:styleLink w:val="WW8Num6"/>
    <w:lvl w:ilvl="0">
      <w:start w:val="6"/>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10A2399C"/>
    <w:multiLevelType w:val="multilevel"/>
    <w:tmpl w:val="C26E830E"/>
    <w:lvl w:ilvl="0">
      <w:start w:val="7"/>
      <w:numFmt w:val="decimal"/>
      <w:lvlText w:val="%1."/>
      <w:lvlJc w:val="left"/>
      <w:pPr>
        <w:ind w:left="360" w:hanging="360"/>
      </w:pPr>
      <w:rPr>
        <w:rFonts w:hint="default"/>
        <w:color w:val="auto"/>
        <w:sz w:val="24"/>
        <w:szCs w:val="28"/>
      </w:rPr>
    </w:lvl>
    <w:lvl w:ilvl="1">
      <w:start w:val="2"/>
      <w:numFmt w:val="decimal"/>
      <w:lvlText w:val="%1.%2."/>
      <w:lvlJc w:val="left"/>
      <w:pPr>
        <w:ind w:left="1425" w:hanging="720"/>
      </w:pPr>
      <w:rPr>
        <w:rFonts w:hint="default"/>
        <w:b/>
        <w:bCs/>
        <w:color w:val="auto"/>
        <w:sz w:val="24"/>
        <w:szCs w:val="28"/>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14545FF"/>
    <w:multiLevelType w:val="hybridMultilevel"/>
    <w:tmpl w:val="A10E0584"/>
    <w:lvl w:ilvl="0" w:tplc="1ABC1BE0">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BB5EE2"/>
    <w:multiLevelType w:val="hybridMultilevel"/>
    <w:tmpl w:val="B6A8CDD2"/>
    <w:lvl w:ilvl="0" w:tplc="46EEA37C">
      <w:start w:val="1"/>
      <w:numFmt w:val="bullet"/>
      <w:lvlText w:val=""/>
      <w:lvlJc w:val="left"/>
      <w:pPr>
        <w:ind w:left="1047" w:hanging="360"/>
      </w:pPr>
      <w:rPr>
        <w:rFonts w:ascii="Symbol" w:hAnsi="Symbol"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10" w15:restartNumberingAfterBreak="0">
    <w:nsid w:val="133D3C95"/>
    <w:multiLevelType w:val="multilevel"/>
    <w:tmpl w:val="621AE2E2"/>
    <w:lvl w:ilvl="0">
      <w:start w:val="1"/>
      <w:numFmt w:val="decimal"/>
      <w:lvlText w:val="%1."/>
      <w:lvlJc w:val="left"/>
      <w:pPr>
        <w:ind w:left="360" w:hanging="360"/>
      </w:pPr>
      <w:rPr>
        <w:rFonts w:ascii="Arial" w:hAnsi="Arial" w:cs="Arial" w:hint="default"/>
        <w:b/>
        <w:bCs w:val="0"/>
        <w:color w:val="auto"/>
      </w:rPr>
    </w:lvl>
    <w:lvl w:ilvl="1">
      <w:start w:val="1"/>
      <w:numFmt w:val="decimal"/>
      <w:lvlText w:val="%1.%2."/>
      <w:lvlJc w:val="left"/>
      <w:pPr>
        <w:ind w:left="1425" w:hanging="720"/>
      </w:pPr>
      <w:rPr>
        <w:rFonts w:ascii="Arial" w:hAnsi="Arial" w:cs="Arial" w:hint="default"/>
        <w:b/>
        <w:bCs w:val="0"/>
        <w:color w:val="auto"/>
      </w:rPr>
    </w:lvl>
    <w:lvl w:ilvl="2">
      <w:start w:val="1"/>
      <w:numFmt w:val="decimal"/>
      <w:lvlText w:val="%1.%2.%3."/>
      <w:lvlJc w:val="left"/>
      <w:pPr>
        <w:ind w:left="2130" w:hanging="720"/>
      </w:pPr>
      <w:rPr>
        <w:rFonts w:ascii="Arial" w:hAnsi="Arial" w:cs="Arial" w:hint="default"/>
        <w:color w:val="auto"/>
      </w:rPr>
    </w:lvl>
    <w:lvl w:ilvl="3">
      <w:start w:val="1"/>
      <w:numFmt w:val="decimal"/>
      <w:lvlText w:val="%1.%2.%3.%4."/>
      <w:lvlJc w:val="left"/>
      <w:pPr>
        <w:ind w:left="3195" w:hanging="1080"/>
      </w:pPr>
      <w:rPr>
        <w:rFonts w:ascii="Arial" w:hAnsi="Arial" w:cs="Arial" w:hint="default"/>
        <w:color w:val="auto"/>
      </w:rPr>
    </w:lvl>
    <w:lvl w:ilvl="4">
      <w:start w:val="1"/>
      <w:numFmt w:val="decimal"/>
      <w:lvlText w:val="%1.%2.%3.%4.%5."/>
      <w:lvlJc w:val="left"/>
      <w:pPr>
        <w:ind w:left="3900" w:hanging="1080"/>
      </w:pPr>
      <w:rPr>
        <w:rFonts w:ascii="Arial" w:hAnsi="Arial" w:cs="Arial" w:hint="default"/>
        <w:color w:val="auto"/>
      </w:rPr>
    </w:lvl>
    <w:lvl w:ilvl="5">
      <w:start w:val="1"/>
      <w:numFmt w:val="decimal"/>
      <w:lvlText w:val="%1.%2.%3.%4.%5.%6."/>
      <w:lvlJc w:val="left"/>
      <w:pPr>
        <w:ind w:left="4965" w:hanging="1440"/>
      </w:pPr>
      <w:rPr>
        <w:rFonts w:ascii="Arial" w:hAnsi="Arial" w:cs="Arial" w:hint="default"/>
        <w:color w:val="auto"/>
      </w:rPr>
    </w:lvl>
    <w:lvl w:ilvl="6">
      <w:start w:val="1"/>
      <w:numFmt w:val="decimal"/>
      <w:lvlText w:val="%1.%2.%3.%4.%5.%6.%7."/>
      <w:lvlJc w:val="left"/>
      <w:pPr>
        <w:ind w:left="5670" w:hanging="1440"/>
      </w:pPr>
      <w:rPr>
        <w:rFonts w:ascii="Arial" w:hAnsi="Arial" w:cs="Arial" w:hint="default"/>
        <w:color w:val="auto"/>
      </w:rPr>
    </w:lvl>
    <w:lvl w:ilvl="7">
      <w:start w:val="1"/>
      <w:numFmt w:val="decimal"/>
      <w:lvlText w:val="%1.%2.%3.%4.%5.%6.%7.%8."/>
      <w:lvlJc w:val="left"/>
      <w:pPr>
        <w:ind w:left="6735" w:hanging="1800"/>
      </w:pPr>
      <w:rPr>
        <w:rFonts w:ascii="Arial" w:hAnsi="Arial" w:cs="Arial" w:hint="default"/>
        <w:color w:val="auto"/>
      </w:rPr>
    </w:lvl>
    <w:lvl w:ilvl="8">
      <w:start w:val="1"/>
      <w:numFmt w:val="decimal"/>
      <w:lvlText w:val="%1.%2.%3.%4.%5.%6.%7.%8.%9."/>
      <w:lvlJc w:val="left"/>
      <w:pPr>
        <w:ind w:left="7440" w:hanging="1800"/>
      </w:pPr>
      <w:rPr>
        <w:rFonts w:ascii="Arial" w:hAnsi="Arial" w:cs="Arial" w:hint="default"/>
        <w:color w:val="auto"/>
      </w:rPr>
    </w:lvl>
  </w:abstractNum>
  <w:abstractNum w:abstractNumId="11" w15:restartNumberingAfterBreak="0">
    <w:nsid w:val="13BA6D25"/>
    <w:multiLevelType w:val="multilevel"/>
    <w:tmpl w:val="E816385C"/>
    <w:styleLink w:val="WW8Num3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2" w15:restartNumberingAfterBreak="0">
    <w:nsid w:val="13DF7525"/>
    <w:multiLevelType w:val="multilevel"/>
    <w:tmpl w:val="D4B2483E"/>
    <w:styleLink w:val="WW8Num18"/>
    <w:lvl w:ilvl="0">
      <w:start w:val="1"/>
      <w:numFmt w:val="lowerLetter"/>
      <w:lvlText w:val="%1/"/>
      <w:lvlJc w:val="left"/>
      <w:pPr>
        <w:ind w:left="0" w:firstLine="0"/>
      </w:pPr>
      <w:rPr>
        <w:b w:val="0"/>
        <w:color w:val="auto"/>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149E1D5E"/>
    <w:multiLevelType w:val="hybridMultilevel"/>
    <w:tmpl w:val="CF6024A0"/>
    <w:lvl w:ilvl="0" w:tplc="C76CEDA6">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4" w15:restartNumberingAfterBreak="0">
    <w:nsid w:val="153E2101"/>
    <w:multiLevelType w:val="multilevel"/>
    <w:tmpl w:val="9150586E"/>
    <w:styleLink w:val="WW8Num26"/>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16224B4D"/>
    <w:multiLevelType w:val="multilevel"/>
    <w:tmpl w:val="1B027054"/>
    <w:styleLink w:val="WW8Num43"/>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15:restartNumberingAfterBreak="0">
    <w:nsid w:val="176A6644"/>
    <w:multiLevelType w:val="multilevel"/>
    <w:tmpl w:val="352076DA"/>
    <w:styleLink w:val="WW8Num3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194469EC"/>
    <w:multiLevelType w:val="multilevel"/>
    <w:tmpl w:val="9D5A2572"/>
    <w:styleLink w:val="WW8Num9"/>
    <w:lvl w:ilvl="0">
      <w:start w:val="1"/>
      <w:numFmt w:val="decimal"/>
      <w:lvlText w:val="%1."/>
      <w:lvlJc w:val="left"/>
      <w:pPr>
        <w:ind w:left="0" w:firstLine="0"/>
      </w:pPr>
      <w:rPr>
        <w:rFonts w:cs="Times New Roman"/>
      </w:rPr>
    </w:lvl>
    <w:lvl w:ilvl="1">
      <w:numFmt w:val="bullet"/>
      <w:lvlText w:val=""/>
      <w:lvlJc w:val="left"/>
      <w:pPr>
        <w:ind w:left="0" w:firstLine="0"/>
      </w:pPr>
      <w:rPr>
        <w:rFonts w:ascii="Symbol" w:hAnsi="Symbol"/>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0" w:firstLine="0"/>
      </w:pPr>
      <w:rPr>
        <w:rFonts w:cs="Times New Roman"/>
      </w:r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8" w15:restartNumberingAfterBreak="0">
    <w:nsid w:val="1A944416"/>
    <w:multiLevelType w:val="multilevel"/>
    <w:tmpl w:val="89CCE8B6"/>
    <w:styleLink w:val="WW8Num3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15:restartNumberingAfterBreak="0">
    <w:nsid w:val="22583799"/>
    <w:multiLevelType w:val="multilevel"/>
    <w:tmpl w:val="594E6FE0"/>
    <w:styleLink w:val="WW8Num16"/>
    <w:lvl w:ilvl="0">
      <w:start w:val="1"/>
      <w:numFmt w:val="none"/>
      <w:lvlText w:val="I.%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numFmt w:val="bullet"/>
      <w:lvlText w:val=""/>
      <w:lvlJc w:val="left"/>
      <w:pPr>
        <w:ind w:left="0" w:firstLine="0"/>
      </w:pPr>
      <w:rPr>
        <w:rFonts w:ascii="Symbol" w:hAnsi="Symbol"/>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249E711B"/>
    <w:multiLevelType w:val="hybridMultilevel"/>
    <w:tmpl w:val="C3A4FF50"/>
    <w:lvl w:ilvl="0" w:tplc="2C344F28">
      <w:start w:val="1"/>
      <w:numFmt w:val="bullet"/>
      <w:lvlText w:val=""/>
      <w:lvlJc w:val="left"/>
      <w:pPr>
        <w:ind w:left="2705" w:hanging="360"/>
      </w:pPr>
      <w:rPr>
        <w:rFonts w:ascii="Symbol" w:hAnsi="Symbol" w:hint="default"/>
        <w:color w:val="auto"/>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1" w15:restartNumberingAfterBreak="0">
    <w:nsid w:val="2A2B6139"/>
    <w:multiLevelType w:val="multilevel"/>
    <w:tmpl w:val="4B5EC9C2"/>
    <w:styleLink w:val="WW8Num23"/>
    <w:lvl w:ilvl="0">
      <w:start w:val="1"/>
      <w:numFmt w:val="decimal"/>
      <w:lvlText w:val="%1."/>
      <w:lvlJc w:val="left"/>
      <w:pPr>
        <w:ind w:left="0" w:firstLine="0"/>
      </w:pPr>
    </w:lvl>
    <w:lvl w:ilvl="1">
      <w:numFmt w:val="bullet"/>
      <w:lvlText w:val=""/>
      <w:lvlJc w:val="left"/>
      <w:pPr>
        <w:ind w:left="0" w:firstLine="0"/>
      </w:pPr>
      <w:rPr>
        <w:rFonts w:ascii="Symbol" w:hAnsi="Symbol"/>
        <w:strike w:val="0"/>
        <w:dstrike w:val="0"/>
        <w:color w:val="000000"/>
        <w:sz w:val="12"/>
        <w:u w:val="none"/>
        <w:effect w:val="none"/>
      </w:rPr>
    </w:lvl>
    <w:lvl w:ilvl="2">
      <w:start w:val="1"/>
      <w:numFmt w:val="lowerRoman"/>
      <w:lvlText w:val="%3."/>
      <w:lvlJc w:val="right"/>
      <w:pPr>
        <w:ind w:left="0" w:firstLine="0"/>
      </w:pPr>
    </w:lvl>
    <w:lvl w:ilvl="3">
      <w:numFmt w:val="bullet"/>
      <w:lvlText w:val="-"/>
      <w:lvlJc w:val="left"/>
      <w:pPr>
        <w:ind w:left="0" w:firstLine="0"/>
      </w:pPr>
      <w:rPr>
        <w:rFonts w:ascii="Times New Roman" w:eastAsia="Times New Roman" w:hAnsi="Times New Roman" w:cs="Times New Roman"/>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15:restartNumberingAfterBreak="0">
    <w:nsid w:val="33481978"/>
    <w:multiLevelType w:val="multilevel"/>
    <w:tmpl w:val="981AA3DE"/>
    <w:styleLink w:val="WW8Num25"/>
    <w:lvl w:ilvl="0">
      <w:start w:val="1"/>
      <w:numFmt w:val="lowerLetter"/>
      <w:lvlText w:val="%1."/>
      <w:lvlJc w:val="left"/>
      <w:pPr>
        <w:ind w:left="0" w:firstLine="0"/>
      </w:pPr>
      <w:rPr>
        <w:color w:val="00000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33DF2470"/>
    <w:multiLevelType w:val="multilevel"/>
    <w:tmpl w:val="4F4C979C"/>
    <w:styleLink w:val="WW8Num11"/>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15:restartNumberingAfterBreak="0">
    <w:nsid w:val="341A175D"/>
    <w:multiLevelType w:val="multilevel"/>
    <w:tmpl w:val="1D0CD7E2"/>
    <w:styleLink w:val="WW8Num4"/>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5" w15:restartNumberingAfterBreak="0">
    <w:nsid w:val="37F27B38"/>
    <w:multiLevelType w:val="multilevel"/>
    <w:tmpl w:val="3E28FEC0"/>
    <w:styleLink w:val="WW8Num31"/>
    <w:lvl w:ilvl="0">
      <w:start w:val="1"/>
      <w:numFmt w:val="decimal"/>
      <w:lvlText w:val="%1."/>
      <w:lvlJc w:val="left"/>
      <w:pPr>
        <w:ind w:left="0" w:firstLine="0"/>
      </w:pPr>
    </w:lvl>
    <w:lvl w:ilvl="1">
      <w:start w:val="1"/>
      <w:numFmt w:val="decimal"/>
      <w:lvlText w:val="%1.%2."/>
      <w:lvlJc w:val="left"/>
      <w:pPr>
        <w:ind w:left="0" w:firstLine="0"/>
      </w:pPr>
      <w:rPr>
        <w:color w:val="000000"/>
        <w:sz w:val="24"/>
        <w:szCs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38A26AFE"/>
    <w:multiLevelType w:val="multilevel"/>
    <w:tmpl w:val="C9AA3D96"/>
    <w:styleLink w:val="WW8Num1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7" w15:restartNumberingAfterBreak="0">
    <w:nsid w:val="39FC46E7"/>
    <w:multiLevelType w:val="multilevel"/>
    <w:tmpl w:val="32E60468"/>
    <w:lvl w:ilvl="0">
      <w:start w:val="5"/>
      <w:numFmt w:val="decimal"/>
      <w:lvlText w:val="%1."/>
      <w:lvlJc w:val="left"/>
      <w:pPr>
        <w:ind w:left="390" w:hanging="390"/>
      </w:pPr>
      <w:rPr>
        <w:rFonts w:ascii="Arial" w:hAnsi="Arial" w:cs="Arial" w:hint="default"/>
        <w:color w:val="auto"/>
        <w:sz w:val="24"/>
        <w:szCs w:val="24"/>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8" w15:restartNumberingAfterBreak="0">
    <w:nsid w:val="3BA027A1"/>
    <w:multiLevelType w:val="hybridMultilevel"/>
    <w:tmpl w:val="0C3E110E"/>
    <w:lvl w:ilvl="0" w:tplc="FD30A95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3D3C71A4"/>
    <w:multiLevelType w:val="multilevel"/>
    <w:tmpl w:val="339AE23A"/>
    <w:styleLink w:val="WW8Num411"/>
    <w:lvl w:ilvl="0">
      <w:start w:val="1"/>
      <w:numFmt w:val="upperRoman"/>
      <w:lvlText w:val="%1."/>
      <w:lvlJc w:val="righ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15:restartNumberingAfterBreak="0">
    <w:nsid w:val="3D9B14B1"/>
    <w:multiLevelType w:val="multilevel"/>
    <w:tmpl w:val="0E4E28B2"/>
    <w:styleLink w:val="WW8Num40"/>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1" w15:restartNumberingAfterBreak="0">
    <w:nsid w:val="3DAE74CC"/>
    <w:multiLevelType w:val="multilevel"/>
    <w:tmpl w:val="F2380616"/>
    <w:styleLink w:val="WW8Num28"/>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2" w15:restartNumberingAfterBreak="0">
    <w:nsid w:val="4089047B"/>
    <w:multiLevelType w:val="hybridMultilevel"/>
    <w:tmpl w:val="1564FA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BA4C35"/>
    <w:multiLevelType w:val="multilevel"/>
    <w:tmpl w:val="CA20E56C"/>
    <w:styleLink w:val="WW8Num5"/>
    <w:lvl w:ilvl="0">
      <w:numFmt w:val="bullet"/>
      <w:lvlText w:val=""/>
      <w:lvlJc w:val="left"/>
      <w:pPr>
        <w:ind w:left="0" w:firstLine="0"/>
      </w:pPr>
      <w:rPr>
        <w:rFonts w:ascii="Symbol" w:hAnsi="Symbol"/>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15:restartNumberingAfterBreak="0">
    <w:nsid w:val="44D97EEC"/>
    <w:multiLevelType w:val="hybridMultilevel"/>
    <w:tmpl w:val="7A62653C"/>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257B03"/>
    <w:multiLevelType w:val="hybridMultilevel"/>
    <w:tmpl w:val="DEEA3E14"/>
    <w:lvl w:ilvl="0" w:tplc="BF663BEC">
      <w:start w:val="1"/>
      <w:numFmt w:val="lowerLetter"/>
      <w:lvlText w:val="%1)"/>
      <w:lvlJc w:val="left"/>
      <w:pPr>
        <w:ind w:left="2505" w:hanging="360"/>
      </w:pPr>
      <w:rPr>
        <w:rFonts w:hint="default"/>
        <w:sz w:val="24"/>
        <w:szCs w:val="28"/>
      </w:rPr>
    </w:lvl>
    <w:lvl w:ilvl="1" w:tplc="04150019" w:tentative="1">
      <w:start w:val="1"/>
      <w:numFmt w:val="lowerLetter"/>
      <w:lvlText w:val="%2."/>
      <w:lvlJc w:val="left"/>
      <w:pPr>
        <w:ind w:left="3225" w:hanging="360"/>
      </w:pPr>
    </w:lvl>
    <w:lvl w:ilvl="2" w:tplc="0415001B" w:tentative="1">
      <w:start w:val="1"/>
      <w:numFmt w:val="lowerRoman"/>
      <w:lvlText w:val="%3."/>
      <w:lvlJc w:val="right"/>
      <w:pPr>
        <w:ind w:left="3945" w:hanging="180"/>
      </w:pPr>
    </w:lvl>
    <w:lvl w:ilvl="3" w:tplc="0415000F" w:tentative="1">
      <w:start w:val="1"/>
      <w:numFmt w:val="decimal"/>
      <w:lvlText w:val="%4."/>
      <w:lvlJc w:val="left"/>
      <w:pPr>
        <w:ind w:left="4665" w:hanging="360"/>
      </w:pPr>
    </w:lvl>
    <w:lvl w:ilvl="4" w:tplc="04150019" w:tentative="1">
      <w:start w:val="1"/>
      <w:numFmt w:val="lowerLetter"/>
      <w:lvlText w:val="%5."/>
      <w:lvlJc w:val="left"/>
      <w:pPr>
        <w:ind w:left="5385" w:hanging="360"/>
      </w:pPr>
    </w:lvl>
    <w:lvl w:ilvl="5" w:tplc="0415001B" w:tentative="1">
      <w:start w:val="1"/>
      <w:numFmt w:val="lowerRoman"/>
      <w:lvlText w:val="%6."/>
      <w:lvlJc w:val="right"/>
      <w:pPr>
        <w:ind w:left="6105" w:hanging="180"/>
      </w:pPr>
    </w:lvl>
    <w:lvl w:ilvl="6" w:tplc="0415000F" w:tentative="1">
      <w:start w:val="1"/>
      <w:numFmt w:val="decimal"/>
      <w:lvlText w:val="%7."/>
      <w:lvlJc w:val="left"/>
      <w:pPr>
        <w:ind w:left="6825" w:hanging="360"/>
      </w:pPr>
    </w:lvl>
    <w:lvl w:ilvl="7" w:tplc="04150019" w:tentative="1">
      <w:start w:val="1"/>
      <w:numFmt w:val="lowerLetter"/>
      <w:lvlText w:val="%8."/>
      <w:lvlJc w:val="left"/>
      <w:pPr>
        <w:ind w:left="7545" w:hanging="360"/>
      </w:pPr>
    </w:lvl>
    <w:lvl w:ilvl="8" w:tplc="0415001B" w:tentative="1">
      <w:start w:val="1"/>
      <w:numFmt w:val="lowerRoman"/>
      <w:lvlText w:val="%9."/>
      <w:lvlJc w:val="right"/>
      <w:pPr>
        <w:ind w:left="8265" w:hanging="180"/>
      </w:pPr>
    </w:lvl>
  </w:abstractNum>
  <w:abstractNum w:abstractNumId="36" w15:restartNumberingAfterBreak="0">
    <w:nsid w:val="4AFD1997"/>
    <w:multiLevelType w:val="multilevel"/>
    <w:tmpl w:val="BADAF3BA"/>
    <w:styleLink w:val="WW8Num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7" w15:restartNumberingAfterBreak="0">
    <w:nsid w:val="4C6B6780"/>
    <w:multiLevelType w:val="hybridMultilevel"/>
    <w:tmpl w:val="D8FE2C8E"/>
    <w:lvl w:ilvl="0" w:tplc="2F22BA40">
      <w:start w:val="1"/>
      <w:numFmt w:val="lowerLetter"/>
      <w:lvlText w:val="%1)"/>
      <w:lvlJc w:val="left"/>
      <w:pPr>
        <w:ind w:left="2145"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B93131"/>
    <w:multiLevelType w:val="multilevel"/>
    <w:tmpl w:val="E402B0B6"/>
    <w:styleLink w:val="WW8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9" w15:restartNumberingAfterBreak="0">
    <w:nsid w:val="510E5BCD"/>
    <w:multiLevelType w:val="multilevel"/>
    <w:tmpl w:val="186A1C8A"/>
    <w:styleLink w:val="WW8Num15"/>
    <w:lvl w:ilvl="0">
      <w:numFmt w:val="bullet"/>
      <w:pStyle w:val="Tekstpodstawowy2"/>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0" w15:restartNumberingAfterBreak="0">
    <w:nsid w:val="514B65FC"/>
    <w:multiLevelType w:val="multilevel"/>
    <w:tmpl w:val="9F82ABC2"/>
    <w:styleLink w:val="WW8Num38"/>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1" w15:restartNumberingAfterBreak="0">
    <w:nsid w:val="52026FD0"/>
    <w:multiLevelType w:val="multilevel"/>
    <w:tmpl w:val="E30AB0E4"/>
    <w:lvl w:ilvl="0">
      <w:start w:val="1"/>
      <w:numFmt w:val="decimal"/>
      <w:lvlText w:val="%1."/>
      <w:lvlJc w:val="left"/>
      <w:pPr>
        <w:ind w:left="360" w:hanging="360"/>
      </w:pPr>
      <w:rPr>
        <w:rFonts w:hint="default"/>
        <w:color w:val="auto"/>
        <w:sz w:val="24"/>
        <w:szCs w:val="28"/>
      </w:rPr>
    </w:lvl>
    <w:lvl w:ilvl="1">
      <w:start w:val="2"/>
      <w:numFmt w:val="decimal"/>
      <w:lvlText w:val="%1.%2."/>
      <w:lvlJc w:val="left"/>
      <w:pPr>
        <w:ind w:left="1425" w:hanging="720"/>
      </w:pPr>
      <w:rPr>
        <w:rFonts w:hint="default"/>
        <w:b/>
        <w:bCs/>
        <w:color w:val="auto"/>
        <w:sz w:val="24"/>
        <w:szCs w:val="28"/>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2CB0FF7"/>
    <w:multiLevelType w:val="hybridMultilevel"/>
    <w:tmpl w:val="6A1E95B0"/>
    <w:lvl w:ilvl="0" w:tplc="541874F0">
      <w:start w:val="1"/>
      <w:numFmt w:val="lowerLetter"/>
      <w:lvlText w:val="%1)"/>
      <w:lvlJc w:val="left"/>
      <w:pPr>
        <w:tabs>
          <w:tab w:val="num" w:pos="750"/>
        </w:tabs>
        <w:ind w:left="750" w:hanging="390"/>
      </w:pPr>
      <w:rPr>
        <w:rFonts w:hint="default"/>
        <w:color w:val="auto"/>
      </w:rPr>
    </w:lvl>
    <w:lvl w:ilvl="1" w:tplc="04150015">
      <w:start w:val="1"/>
      <w:numFmt w:val="upperLetter"/>
      <w:lvlText w:val="%2."/>
      <w:lvlJc w:val="left"/>
      <w:pPr>
        <w:tabs>
          <w:tab w:val="num" w:pos="1440"/>
        </w:tabs>
        <w:ind w:left="1440" w:hanging="36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2DD40E0"/>
    <w:multiLevelType w:val="hybridMultilevel"/>
    <w:tmpl w:val="F5EE744A"/>
    <w:lvl w:ilvl="0" w:tplc="DBC4ADD8">
      <w:start w:val="1"/>
      <w:numFmt w:val="lowerLetter"/>
      <w:lvlText w:val="%1."/>
      <w:lvlJc w:val="left"/>
      <w:pPr>
        <w:ind w:left="2145" w:hanging="360"/>
      </w:pPr>
      <w:rPr>
        <w:b w:val="0"/>
        <w:bCs w:val="0"/>
        <w:color w:val="auto"/>
        <w:sz w:val="24"/>
        <w:szCs w:val="28"/>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44" w15:restartNumberingAfterBreak="0">
    <w:nsid w:val="54725534"/>
    <w:multiLevelType w:val="hybridMultilevel"/>
    <w:tmpl w:val="DB1451B4"/>
    <w:lvl w:ilvl="0" w:tplc="D76E472C">
      <w:start w:val="1"/>
      <w:numFmt w:val="lowerLetter"/>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5" w15:restartNumberingAfterBreak="0">
    <w:nsid w:val="551D7CED"/>
    <w:multiLevelType w:val="multilevel"/>
    <w:tmpl w:val="BC76AAA2"/>
    <w:styleLink w:val="WW8Num39"/>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579E161C"/>
    <w:multiLevelType w:val="multilevel"/>
    <w:tmpl w:val="5CA0040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99751B9"/>
    <w:multiLevelType w:val="multilevel"/>
    <w:tmpl w:val="F21E14EA"/>
    <w:styleLink w:val="WW8Num46"/>
    <w:lvl w:ilvl="0">
      <w:start w:val="5"/>
      <w:numFmt w:val="upperRoman"/>
      <w:lvlText w:val="%1."/>
      <w:lvlJc w:val="righ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5AB81337"/>
    <w:multiLevelType w:val="multilevel"/>
    <w:tmpl w:val="96DAD058"/>
    <w:styleLink w:val="WW8Num24"/>
    <w:lvl w:ilvl="0">
      <w:start w:val="1"/>
      <w:numFmt w:val="decimal"/>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4"/>
      <w:numFmt w:val="decimal"/>
      <w:lvlText w:val="%4."/>
      <w:lvlJc w:val="left"/>
      <w:pPr>
        <w:ind w:left="0" w:firstLine="0"/>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9" w15:restartNumberingAfterBreak="0">
    <w:nsid w:val="5B5E7C9D"/>
    <w:multiLevelType w:val="multilevel"/>
    <w:tmpl w:val="AA703C32"/>
    <w:styleLink w:val="WW8Num14"/>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0" w15:restartNumberingAfterBreak="0">
    <w:nsid w:val="5DE276CF"/>
    <w:multiLevelType w:val="multilevel"/>
    <w:tmpl w:val="55726B6E"/>
    <w:styleLink w:val="WW8Num13"/>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1" w15:restartNumberingAfterBreak="0">
    <w:nsid w:val="5F7007E4"/>
    <w:multiLevelType w:val="multilevel"/>
    <w:tmpl w:val="DE3675CA"/>
    <w:styleLink w:val="WW8Num29"/>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63113BF2"/>
    <w:multiLevelType w:val="multilevel"/>
    <w:tmpl w:val="D5769B94"/>
    <w:styleLink w:val="WW8Num4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3" w15:restartNumberingAfterBreak="0">
    <w:nsid w:val="63160C3F"/>
    <w:multiLevelType w:val="multilevel"/>
    <w:tmpl w:val="185CC3C4"/>
    <w:styleLink w:val="WW8Num1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15:restartNumberingAfterBreak="0">
    <w:nsid w:val="646F3AB2"/>
    <w:multiLevelType w:val="multilevel"/>
    <w:tmpl w:val="10A03500"/>
    <w:styleLink w:val="WW8Num1"/>
    <w:lvl w:ilvl="0">
      <w:numFmt w:val="bullet"/>
      <w:lvlText w:val="-"/>
      <w:lvlJc w:val="left"/>
      <w:pPr>
        <w:ind w:left="0" w:firstLine="0"/>
      </w:pPr>
      <w:rPr>
        <w:rFonts w:ascii="Symbol" w:hAnsi="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15:restartNumberingAfterBreak="0">
    <w:nsid w:val="65973132"/>
    <w:multiLevelType w:val="multilevel"/>
    <w:tmpl w:val="3080189E"/>
    <w:styleLink w:val="WW8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15:restartNumberingAfterBreak="0">
    <w:nsid w:val="67295430"/>
    <w:multiLevelType w:val="multilevel"/>
    <w:tmpl w:val="03CAABE8"/>
    <w:styleLink w:val="WW8Num27"/>
    <w:lvl w:ilvl="0">
      <w:start w:val="3"/>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15:restartNumberingAfterBreak="0">
    <w:nsid w:val="67A577C0"/>
    <w:multiLevelType w:val="multilevel"/>
    <w:tmpl w:val="BF549572"/>
    <w:styleLink w:val="WW8Num21"/>
    <w:lvl w:ilvl="0">
      <w:start w:val="1"/>
      <w:numFmt w:val="decimal"/>
      <w:lvlText w:val="%1."/>
      <w:lvlJc w:val="left"/>
      <w:pPr>
        <w:ind w:left="0" w:firstLine="0"/>
      </w:pPr>
      <w:rPr>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8" w15:restartNumberingAfterBreak="0">
    <w:nsid w:val="69BD3A75"/>
    <w:multiLevelType w:val="multilevel"/>
    <w:tmpl w:val="B4964AE0"/>
    <w:styleLink w:val="WW8Num35"/>
    <w:lvl w:ilvl="0">
      <w:numFmt w:val="bullet"/>
      <w:lvlText w:val="-"/>
      <w:lvlJc w:val="left"/>
      <w:pPr>
        <w:ind w:left="0" w:firstLine="0"/>
      </w:pPr>
      <w:rPr>
        <w:rFonts w:ascii="Symbol" w:hAnsi="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15:restartNumberingAfterBreak="0">
    <w:nsid w:val="6A4349EB"/>
    <w:multiLevelType w:val="multilevel"/>
    <w:tmpl w:val="E90C05E4"/>
    <w:styleLink w:val="WW8Num22"/>
    <w:lvl w:ilvl="0">
      <w:start w:val="2"/>
      <w:numFmt w:val="lowerLetter"/>
      <w:lvlText w:val="%1)"/>
      <w:lvlJc w:val="left"/>
      <w:pPr>
        <w:ind w:left="0" w:firstLine="0"/>
      </w:pPr>
    </w:lvl>
    <w:lvl w:ilvl="1">
      <w:numFmt w:val="bullet"/>
      <w:lvlText w:val="-"/>
      <w:lvlJc w:val="left"/>
      <w:pPr>
        <w:ind w:left="0" w:firstLine="0"/>
      </w:pPr>
      <w:rPr>
        <w:rFonts w:ascii="Symbol" w:hAnsi="Symbol"/>
        <w:color w:val="000000"/>
      </w:rPr>
    </w:lvl>
    <w:lvl w:ilvl="2">
      <w:start w:val="1"/>
      <w:numFmt w:val="decimal"/>
      <w:lvlText w:val="%3."/>
      <w:lvlJc w:val="left"/>
      <w:pPr>
        <w:ind w:left="0" w:firstLine="0"/>
      </w:pPr>
      <w:rPr>
        <w:b/>
      </w:rPr>
    </w:lvl>
    <w:lvl w:ilvl="3">
      <w:start w:val="1"/>
      <w:numFmt w:val="decimal"/>
      <w:lvlText w:val="%4."/>
      <w:lvlJc w:val="left"/>
      <w:pPr>
        <w:ind w:left="0" w:firstLine="0"/>
      </w:pPr>
      <w:rPr>
        <w:rFonts w:ascii="Arial, Arial" w:hAnsi="Arial, Arial" w:cs="Arial, Arial"/>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0" w15:restartNumberingAfterBreak="0">
    <w:nsid w:val="6C9F50EB"/>
    <w:multiLevelType w:val="multilevel"/>
    <w:tmpl w:val="07D014BC"/>
    <w:styleLink w:val="WW8Num44"/>
    <w:lvl w:ilvl="0">
      <w:start w:val="1"/>
      <w:numFmt w:val="lowerLetter"/>
      <w:lvlText w:val="%1."/>
      <w:lvlJc w:val="left"/>
      <w:pPr>
        <w:ind w:left="0" w:firstLine="0"/>
      </w:pPr>
      <w:rPr>
        <w:b w:val="0"/>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1" w15:restartNumberingAfterBreak="0">
    <w:nsid w:val="6CEB4880"/>
    <w:multiLevelType w:val="multilevel"/>
    <w:tmpl w:val="B0A059DC"/>
    <w:styleLink w:val="WW8Num20"/>
    <w:lvl w:ilvl="0">
      <w:start w:val="1"/>
      <w:numFmt w:val="decimal"/>
      <w:lvlText w:val="%1."/>
      <w:lvlJc w:val="left"/>
      <w:pPr>
        <w:ind w:left="0" w:firstLine="0"/>
      </w:pPr>
      <w:rPr>
        <w:b w:val="0"/>
        <w:sz w:val="20"/>
        <w:szCs w:val="2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2" w15:restartNumberingAfterBreak="0">
    <w:nsid w:val="6DBB6447"/>
    <w:multiLevelType w:val="hybridMultilevel"/>
    <w:tmpl w:val="8AB013E2"/>
    <w:lvl w:ilvl="0" w:tplc="D9120B0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70D02390"/>
    <w:multiLevelType w:val="hybridMultilevel"/>
    <w:tmpl w:val="6E484356"/>
    <w:lvl w:ilvl="0" w:tplc="A342B4A0">
      <w:start w:val="5"/>
      <w:numFmt w:val="decimal"/>
      <w:lvlText w:val="%1."/>
      <w:lvlJc w:val="left"/>
      <w:pPr>
        <w:ind w:left="720" w:hanging="360"/>
      </w:pPr>
      <w:rPr>
        <w:rFonts w:hint="default"/>
        <w:sz w:val="24"/>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AF7A14"/>
    <w:multiLevelType w:val="multilevel"/>
    <w:tmpl w:val="52108AF2"/>
    <w:styleLink w:val="WW8Num36"/>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15:restartNumberingAfterBreak="0">
    <w:nsid w:val="72C11398"/>
    <w:multiLevelType w:val="multilevel"/>
    <w:tmpl w:val="D62625FA"/>
    <w:styleLink w:val="WW8Num3"/>
    <w:lvl w:ilvl="0">
      <w:start w:val="1"/>
      <w:numFmt w:val="upperRoman"/>
      <w:lvlText w:val="%1."/>
      <w:lvlJc w:val="left"/>
      <w:pPr>
        <w:ind w:left="0" w:firstLine="0"/>
      </w:pPr>
    </w:lvl>
    <w:lvl w:ilvl="1">
      <w:start w:val="1"/>
      <w:numFmt w:val="lowerLetter"/>
      <w:lvlText w:val="%2)"/>
      <w:lvlJc w:val="left"/>
      <w:pPr>
        <w:ind w:left="0" w:firstLine="0"/>
      </w:pPr>
    </w:lvl>
    <w:lvl w:ilvl="2">
      <w:numFmt w:val="bullet"/>
      <w:lvlText w:val="-"/>
      <w:lvlJc w:val="left"/>
      <w:pPr>
        <w:ind w:left="0" w:firstLine="0"/>
      </w:pPr>
      <w:rPr>
        <w:rFonts w:ascii="Symbol" w:hAnsi="Symbol"/>
        <w:color w:val="000000"/>
      </w:rPr>
    </w:lvl>
    <w:lvl w:ilvl="3">
      <w:start w:val="1"/>
      <w:numFmt w:val="decimal"/>
      <w:lvlText w:val="%4."/>
      <w:lvlJc w:val="left"/>
      <w:pPr>
        <w:ind w:left="0" w:firstLine="0"/>
      </w:pPr>
    </w:lvl>
    <w:lvl w:ilvl="4">
      <w:numFmt w:val="bullet"/>
      <w:lvlText w:val="-"/>
      <w:lvlJc w:val="left"/>
      <w:pPr>
        <w:ind w:left="0" w:firstLine="0"/>
      </w:pPr>
      <w:rPr>
        <w:rFonts w:ascii="Symbol" w:hAnsi="Symbol"/>
        <w:color w:val="000000"/>
      </w:rPr>
    </w:lvl>
    <w:lvl w:ilvl="5">
      <w:start w:val="1"/>
      <w:numFmt w:val="decimal"/>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15:restartNumberingAfterBreak="0">
    <w:nsid w:val="75C715B7"/>
    <w:multiLevelType w:val="multilevel"/>
    <w:tmpl w:val="9A2CF2D8"/>
    <w:styleLink w:val="WW8Num34"/>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784B2737"/>
    <w:multiLevelType w:val="multilevel"/>
    <w:tmpl w:val="5EFECD58"/>
    <w:styleLink w:val="WW8Num10"/>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29"/>
  </w:num>
  <w:num w:numId="2">
    <w:abstractNumId w:val="29"/>
    <w:lvlOverride w:ilvl="0">
      <w:lvl w:ilvl="0">
        <w:start w:val="1"/>
        <w:numFmt w:val="decimal"/>
        <w:lvlText w:val="%1."/>
        <w:lvlJc w:val="left"/>
        <w:pPr>
          <w:ind w:left="360" w:hanging="360"/>
        </w:pPr>
        <w:rPr>
          <w:color w:val="auto"/>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25"/>
  </w:num>
  <w:num w:numId="4">
    <w:abstractNumId w:val="40"/>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52"/>
  </w:num>
  <w:num w:numId="8">
    <w:abstractNumId w:val="59"/>
  </w:num>
  <w:num w:numId="9">
    <w:abstractNumId w:val="22"/>
  </w:num>
  <w:num w:numId="10">
    <w:abstractNumId w:val="56"/>
  </w:num>
  <w:num w:numId="11">
    <w:abstractNumId w:val="30"/>
  </w:num>
  <w:num w:numId="12">
    <w:abstractNumId w:val="61"/>
  </w:num>
  <w:num w:numId="13">
    <w:abstractNumId w:val="61"/>
    <w:lvlOverride w:ilvl="0">
      <w:startOverride w:val="1"/>
      <w:lvl w:ilvl="0">
        <w:start w:val="1"/>
        <w:numFmt w:val="decimal"/>
        <w:lvlText w:val="%1."/>
        <w:lvlJc w:val="left"/>
        <w:pPr>
          <w:ind w:left="0" w:firstLine="0"/>
        </w:pPr>
        <w:rPr>
          <w:b w:val="0"/>
          <w:color w:val="auto"/>
          <w:sz w:val="20"/>
          <w:szCs w:val="20"/>
        </w:rPr>
      </w:lvl>
    </w:lvlOverride>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
  </w:num>
  <w:num w:numId="18">
    <w:abstractNumId w:val="3"/>
  </w:num>
  <w:num w:numId="19">
    <w:abstractNumId w:val="6"/>
  </w:num>
  <w:num w:numId="20">
    <w:abstractNumId w:val="11"/>
  </w:num>
  <w:num w:numId="21">
    <w:abstractNumId w:val="12"/>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1"/>
  </w:num>
  <w:num w:numId="29">
    <w:abstractNumId w:val="24"/>
  </w:num>
  <w:num w:numId="30">
    <w:abstractNumId w:val="26"/>
  </w:num>
  <w:num w:numId="31">
    <w:abstractNumId w:val="31"/>
  </w:num>
  <w:num w:numId="32">
    <w:abstractNumId w:val="33"/>
  </w:num>
  <w:num w:numId="33">
    <w:abstractNumId w:val="36"/>
  </w:num>
  <w:num w:numId="34">
    <w:abstractNumId w:val="38"/>
  </w:num>
  <w:num w:numId="35">
    <w:abstractNumId w:val="39"/>
  </w:num>
  <w:num w:numId="36">
    <w:abstractNumId w:val="45"/>
  </w:num>
  <w:num w:numId="37">
    <w:abstractNumId w:val="47"/>
  </w:num>
  <w:num w:numId="38">
    <w:abstractNumId w:val="48"/>
  </w:num>
  <w:num w:numId="39">
    <w:abstractNumId w:val="49"/>
  </w:num>
  <w:num w:numId="40">
    <w:abstractNumId w:val="50"/>
  </w:num>
  <w:num w:numId="41">
    <w:abstractNumId w:val="51"/>
  </w:num>
  <w:num w:numId="42">
    <w:abstractNumId w:val="53"/>
  </w:num>
  <w:num w:numId="43">
    <w:abstractNumId w:val="54"/>
  </w:num>
  <w:num w:numId="44">
    <w:abstractNumId w:val="55"/>
  </w:num>
  <w:num w:numId="45">
    <w:abstractNumId w:val="57"/>
  </w:num>
  <w:num w:numId="46">
    <w:abstractNumId w:val="58"/>
  </w:num>
  <w:num w:numId="47">
    <w:abstractNumId w:val="60"/>
  </w:num>
  <w:num w:numId="48">
    <w:abstractNumId w:val="64"/>
  </w:num>
  <w:num w:numId="49">
    <w:abstractNumId w:val="65"/>
  </w:num>
  <w:num w:numId="50">
    <w:abstractNumId w:val="67"/>
  </w:num>
  <w:num w:numId="51">
    <w:abstractNumId w:val="46"/>
  </w:num>
  <w:num w:numId="52">
    <w:abstractNumId w:val="32"/>
  </w:num>
  <w:num w:numId="53">
    <w:abstractNumId w:val="62"/>
  </w:num>
  <w:num w:numId="54">
    <w:abstractNumId w:val="5"/>
  </w:num>
  <w:num w:numId="55">
    <w:abstractNumId w:val="9"/>
  </w:num>
  <w:num w:numId="56">
    <w:abstractNumId w:val="10"/>
  </w:num>
  <w:num w:numId="57">
    <w:abstractNumId w:val="41"/>
  </w:num>
  <w:num w:numId="58">
    <w:abstractNumId w:val="43"/>
  </w:num>
  <w:num w:numId="59">
    <w:abstractNumId w:val="4"/>
  </w:num>
  <w:num w:numId="60">
    <w:abstractNumId w:val="20"/>
  </w:num>
  <w:num w:numId="61">
    <w:abstractNumId w:val="1"/>
  </w:num>
  <w:num w:numId="62">
    <w:abstractNumId w:val="27"/>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34"/>
  </w:num>
  <w:num w:numId="67">
    <w:abstractNumId w:val="42"/>
  </w:num>
  <w:num w:numId="68">
    <w:abstractNumId w:val="37"/>
  </w:num>
  <w:num w:numId="69">
    <w:abstractNumId w:val="35"/>
  </w:num>
  <w:num w:numId="70">
    <w:abstractNumId w:val="44"/>
  </w:num>
  <w:num w:numId="71">
    <w:abstractNumId w:val="63"/>
  </w:num>
  <w:num w:numId="72">
    <w:abstractNumId w:val="7"/>
  </w:num>
  <w:num w:numId="73">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E9"/>
    <w:rsid w:val="0001116F"/>
    <w:rsid w:val="00011F07"/>
    <w:rsid w:val="0001596C"/>
    <w:rsid w:val="00021A24"/>
    <w:rsid w:val="00024421"/>
    <w:rsid w:val="00024F1B"/>
    <w:rsid w:val="00027E55"/>
    <w:rsid w:val="00031799"/>
    <w:rsid w:val="000369BF"/>
    <w:rsid w:val="00037183"/>
    <w:rsid w:val="00041124"/>
    <w:rsid w:val="00044513"/>
    <w:rsid w:val="00054C69"/>
    <w:rsid w:val="000575DA"/>
    <w:rsid w:val="00061901"/>
    <w:rsid w:val="000763B1"/>
    <w:rsid w:val="00080167"/>
    <w:rsid w:val="0008193F"/>
    <w:rsid w:val="00084226"/>
    <w:rsid w:val="00087F4D"/>
    <w:rsid w:val="0009008B"/>
    <w:rsid w:val="0009561B"/>
    <w:rsid w:val="000A1C47"/>
    <w:rsid w:val="000A714B"/>
    <w:rsid w:val="000B0D8A"/>
    <w:rsid w:val="000B1864"/>
    <w:rsid w:val="000B415B"/>
    <w:rsid w:val="000B51B7"/>
    <w:rsid w:val="000C5492"/>
    <w:rsid w:val="000E1B88"/>
    <w:rsid w:val="000E2FC1"/>
    <w:rsid w:val="000E716B"/>
    <w:rsid w:val="000F025E"/>
    <w:rsid w:val="000F2DFA"/>
    <w:rsid w:val="000F3908"/>
    <w:rsid w:val="0010446E"/>
    <w:rsid w:val="0010455F"/>
    <w:rsid w:val="00110ED4"/>
    <w:rsid w:val="00111C59"/>
    <w:rsid w:val="00111CF2"/>
    <w:rsid w:val="00116B89"/>
    <w:rsid w:val="001259D5"/>
    <w:rsid w:val="00134B58"/>
    <w:rsid w:val="001438AC"/>
    <w:rsid w:val="00160F49"/>
    <w:rsid w:val="001717B1"/>
    <w:rsid w:val="001725C4"/>
    <w:rsid w:val="00180B71"/>
    <w:rsid w:val="0018548A"/>
    <w:rsid w:val="001901CD"/>
    <w:rsid w:val="00191B63"/>
    <w:rsid w:val="00194C10"/>
    <w:rsid w:val="00196A43"/>
    <w:rsid w:val="001A19DD"/>
    <w:rsid w:val="001A1DF9"/>
    <w:rsid w:val="001A4DB3"/>
    <w:rsid w:val="001A6F5A"/>
    <w:rsid w:val="001B0061"/>
    <w:rsid w:val="001B0DCC"/>
    <w:rsid w:val="001C688F"/>
    <w:rsid w:val="001E13D2"/>
    <w:rsid w:val="001E5A2C"/>
    <w:rsid w:val="001F76DB"/>
    <w:rsid w:val="0021350B"/>
    <w:rsid w:val="00216AB8"/>
    <w:rsid w:val="00220953"/>
    <w:rsid w:val="00222FD8"/>
    <w:rsid w:val="0023013F"/>
    <w:rsid w:val="00231441"/>
    <w:rsid w:val="00231775"/>
    <w:rsid w:val="002353F7"/>
    <w:rsid w:val="002361E5"/>
    <w:rsid w:val="00253C6D"/>
    <w:rsid w:val="00254B4A"/>
    <w:rsid w:val="002604D2"/>
    <w:rsid w:val="00262D28"/>
    <w:rsid w:val="002636F2"/>
    <w:rsid w:val="00263798"/>
    <w:rsid w:val="00293EE8"/>
    <w:rsid w:val="00295650"/>
    <w:rsid w:val="002A358F"/>
    <w:rsid w:val="002A770B"/>
    <w:rsid w:val="002B412B"/>
    <w:rsid w:val="002C546E"/>
    <w:rsid w:val="002D3219"/>
    <w:rsid w:val="002D68D8"/>
    <w:rsid w:val="002E5FE1"/>
    <w:rsid w:val="002E7D8C"/>
    <w:rsid w:val="002F593B"/>
    <w:rsid w:val="002F7A32"/>
    <w:rsid w:val="0030067E"/>
    <w:rsid w:val="003031AD"/>
    <w:rsid w:val="00303E6B"/>
    <w:rsid w:val="00314822"/>
    <w:rsid w:val="00314B68"/>
    <w:rsid w:val="003153CD"/>
    <w:rsid w:val="003216AD"/>
    <w:rsid w:val="003225F3"/>
    <w:rsid w:val="0032647D"/>
    <w:rsid w:val="00332869"/>
    <w:rsid w:val="003336EB"/>
    <w:rsid w:val="00335EB9"/>
    <w:rsid w:val="00340DB1"/>
    <w:rsid w:val="003438F0"/>
    <w:rsid w:val="00344645"/>
    <w:rsid w:val="003475C9"/>
    <w:rsid w:val="003563CA"/>
    <w:rsid w:val="0036060F"/>
    <w:rsid w:val="0037545B"/>
    <w:rsid w:val="003772F5"/>
    <w:rsid w:val="003854FD"/>
    <w:rsid w:val="00392EBB"/>
    <w:rsid w:val="003948A6"/>
    <w:rsid w:val="00395BDD"/>
    <w:rsid w:val="003A4398"/>
    <w:rsid w:val="003A5355"/>
    <w:rsid w:val="003A5C17"/>
    <w:rsid w:val="003B6EF7"/>
    <w:rsid w:val="003C24D1"/>
    <w:rsid w:val="003C2A42"/>
    <w:rsid w:val="003D0A11"/>
    <w:rsid w:val="003D1CDA"/>
    <w:rsid w:val="003D4C7F"/>
    <w:rsid w:val="003D57BC"/>
    <w:rsid w:val="003D68B6"/>
    <w:rsid w:val="003E2898"/>
    <w:rsid w:val="003E4AE6"/>
    <w:rsid w:val="003E6A92"/>
    <w:rsid w:val="003E704E"/>
    <w:rsid w:val="003E7D75"/>
    <w:rsid w:val="003F07B5"/>
    <w:rsid w:val="003F1080"/>
    <w:rsid w:val="003F48C8"/>
    <w:rsid w:val="004061EC"/>
    <w:rsid w:val="00413C8C"/>
    <w:rsid w:val="004209E4"/>
    <w:rsid w:val="00430095"/>
    <w:rsid w:val="00434BA1"/>
    <w:rsid w:val="0043737A"/>
    <w:rsid w:val="00440AA7"/>
    <w:rsid w:val="004476EB"/>
    <w:rsid w:val="00462A0D"/>
    <w:rsid w:val="004908E8"/>
    <w:rsid w:val="004A3866"/>
    <w:rsid w:val="004A3B4C"/>
    <w:rsid w:val="004A4E34"/>
    <w:rsid w:val="004A6416"/>
    <w:rsid w:val="004C09D0"/>
    <w:rsid w:val="004C25FD"/>
    <w:rsid w:val="004D171E"/>
    <w:rsid w:val="004E2926"/>
    <w:rsid w:val="004F25E3"/>
    <w:rsid w:val="005017B8"/>
    <w:rsid w:val="00503D14"/>
    <w:rsid w:val="00506B54"/>
    <w:rsid w:val="00515230"/>
    <w:rsid w:val="0052152C"/>
    <w:rsid w:val="00527968"/>
    <w:rsid w:val="00534EF5"/>
    <w:rsid w:val="005421A8"/>
    <w:rsid w:val="0054628F"/>
    <w:rsid w:val="005561BB"/>
    <w:rsid w:val="00560EB6"/>
    <w:rsid w:val="00583281"/>
    <w:rsid w:val="00586BDD"/>
    <w:rsid w:val="00587160"/>
    <w:rsid w:val="005901AC"/>
    <w:rsid w:val="005A3069"/>
    <w:rsid w:val="005A43F3"/>
    <w:rsid w:val="005A4F2C"/>
    <w:rsid w:val="005A6340"/>
    <w:rsid w:val="005A65B0"/>
    <w:rsid w:val="005B13E4"/>
    <w:rsid w:val="005C3BF5"/>
    <w:rsid w:val="005D1532"/>
    <w:rsid w:val="005D3366"/>
    <w:rsid w:val="005D4C94"/>
    <w:rsid w:val="005D57DA"/>
    <w:rsid w:val="005D73BB"/>
    <w:rsid w:val="005E1326"/>
    <w:rsid w:val="005E2EE7"/>
    <w:rsid w:val="005E6F09"/>
    <w:rsid w:val="005E795B"/>
    <w:rsid w:val="005F3B16"/>
    <w:rsid w:val="005F6E20"/>
    <w:rsid w:val="00613128"/>
    <w:rsid w:val="00613165"/>
    <w:rsid w:val="00614669"/>
    <w:rsid w:val="006200DD"/>
    <w:rsid w:val="00622210"/>
    <w:rsid w:val="00625F6A"/>
    <w:rsid w:val="006265FB"/>
    <w:rsid w:val="00627BC5"/>
    <w:rsid w:val="0063123F"/>
    <w:rsid w:val="00633F2D"/>
    <w:rsid w:val="00634D59"/>
    <w:rsid w:val="00642220"/>
    <w:rsid w:val="00652314"/>
    <w:rsid w:val="006549C1"/>
    <w:rsid w:val="00661253"/>
    <w:rsid w:val="00665323"/>
    <w:rsid w:val="00665502"/>
    <w:rsid w:val="006661FA"/>
    <w:rsid w:val="0066638E"/>
    <w:rsid w:val="0067120B"/>
    <w:rsid w:val="006740DC"/>
    <w:rsid w:val="00684B6D"/>
    <w:rsid w:val="00686951"/>
    <w:rsid w:val="00686F8B"/>
    <w:rsid w:val="00690246"/>
    <w:rsid w:val="00692222"/>
    <w:rsid w:val="00692EA9"/>
    <w:rsid w:val="00694C5B"/>
    <w:rsid w:val="006951E7"/>
    <w:rsid w:val="006972F4"/>
    <w:rsid w:val="006A072D"/>
    <w:rsid w:val="006A1C3E"/>
    <w:rsid w:val="006A470F"/>
    <w:rsid w:val="006A6ABF"/>
    <w:rsid w:val="006B15C0"/>
    <w:rsid w:val="006B1EA7"/>
    <w:rsid w:val="006C0826"/>
    <w:rsid w:val="006C135D"/>
    <w:rsid w:val="006C3571"/>
    <w:rsid w:val="006D3C1E"/>
    <w:rsid w:val="006E3326"/>
    <w:rsid w:val="006E3490"/>
    <w:rsid w:val="006F2C74"/>
    <w:rsid w:val="006F4992"/>
    <w:rsid w:val="006F5B35"/>
    <w:rsid w:val="00706342"/>
    <w:rsid w:val="00706A50"/>
    <w:rsid w:val="00707DC8"/>
    <w:rsid w:val="00712549"/>
    <w:rsid w:val="0072009B"/>
    <w:rsid w:val="007225C9"/>
    <w:rsid w:val="00733133"/>
    <w:rsid w:val="00733299"/>
    <w:rsid w:val="00743A2D"/>
    <w:rsid w:val="00746844"/>
    <w:rsid w:val="007552FE"/>
    <w:rsid w:val="007565D1"/>
    <w:rsid w:val="00756FF9"/>
    <w:rsid w:val="00767EB1"/>
    <w:rsid w:val="00774DEB"/>
    <w:rsid w:val="00784DA5"/>
    <w:rsid w:val="00787156"/>
    <w:rsid w:val="007967DE"/>
    <w:rsid w:val="007A1A7C"/>
    <w:rsid w:val="007A42E2"/>
    <w:rsid w:val="007A5765"/>
    <w:rsid w:val="007A6D98"/>
    <w:rsid w:val="007A794F"/>
    <w:rsid w:val="007B7258"/>
    <w:rsid w:val="007B7E32"/>
    <w:rsid w:val="007C6488"/>
    <w:rsid w:val="007C6C72"/>
    <w:rsid w:val="007C751C"/>
    <w:rsid w:val="007D11DD"/>
    <w:rsid w:val="007D7C16"/>
    <w:rsid w:val="007E39DC"/>
    <w:rsid w:val="007F27EE"/>
    <w:rsid w:val="007F4E27"/>
    <w:rsid w:val="007F57EB"/>
    <w:rsid w:val="00801026"/>
    <w:rsid w:val="008061DC"/>
    <w:rsid w:val="00806671"/>
    <w:rsid w:val="00807BFE"/>
    <w:rsid w:val="0081691A"/>
    <w:rsid w:val="00824A16"/>
    <w:rsid w:val="0082752C"/>
    <w:rsid w:val="008304A3"/>
    <w:rsid w:val="008326E0"/>
    <w:rsid w:val="008350C1"/>
    <w:rsid w:val="00844958"/>
    <w:rsid w:val="008474B0"/>
    <w:rsid w:val="00847E15"/>
    <w:rsid w:val="00847EAA"/>
    <w:rsid w:val="008519E9"/>
    <w:rsid w:val="008535C1"/>
    <w:rsid w:val="008548E7"/>
    <w:rsid w:val="00855FEE"/>
    <w:rsid w:val="008727BD"/>
    <w:rsid w:val="00873CE2"/>
    <w:rsid w:val="00885BB2"/>
    <w:rsid w:val="00886317"/>
    <w:rsid w:val="00893E80"/>
    <w:rsid w:val="008A23EC"/>
    <w:rsid w:val="008B436F"/>
    <w:rsid w:val="008B7A9B"/>
    <w:rsid w:val="008C0FA5"/>
    <w:rsid w:val="008C223B"/>
    <w:rsid w:val="008C2B44"/>
    <w:rsid w:val="008D59CC"/>
    <w:rsid w:val="008D6015"/>
    <w:rsid w:val="008E624C"/>
    <w:rsid w:val="0091519D"/>
    <w:rsid w:val="00915F3E"/>
    <w:rsid w:val="00927D33"/>
    <w:rsid w:val="00931F74"/>
    <w:rsid w:val="009325C2"/>
    <w:rsid w:val="009377C9"/>
    <w:rsid w:val="0094146B"/>
    <w:rsid w:val="009503E1"/>
    <w:rsid w:val="00953462"/>
    <w:rsid w:val="009535B9"/>
    <w:rsid w:val="009674F6"/>
    <w:rsid w:val="00974D9A"/>
    <w:rsid w:val="009810B3"/>
    <w:rsid w:val="00981642"/>
    <w:rsid w:val="009878F5"/>
    <w:rsid w:val="00990AA8"/>
    <w:rsid w:val="009921CE"/>
    <w:rsid w:val="00992E82"/>
    <w:rsid w:val="00995F83"/>
    <w:rsid w:val="0099642E"/>
    <w:rsid w:val="009A2B29"/>
    <w:rsid w:val="009A46D5"/>
    <w:rsid w:val="009B4448"/>
    <w:rsid w:val="009C0454"/>
    <w:rsid w:val="009C0AC1"/>
    <w:rsid w:val="009E7F2A"/>
    <w:rsid w:val="009F1AB2"/>
    <w:rsid w:val="009F6A4A"/>
    <w:rsid w:val="00A00D9F"/>
    <w:rsid w:val="00A12023"/>
    <w:rsid w:val="00A12DB6"/>
    <w:rsid w:val="00A12E70"/>
    <w:rsid w:val="00A14516"/>
    <w:rsid w:val="00A25B57"/>
    <w:rsid w:val="00A3031F"/>
    <w:rsid w:val="00A320E6"/>
    <w:rsid w:val="00A36A6D"/>
    <w:rsid w:val="00A36B67"/>
    <w:rsid w:val="00A42FE3"/>
    <w:rsid w:val="00A468A4"/>
    <w:rsid w:val="00A501DD"/>
    <w:rsid w:val="00A50D69"/>
    <w:rsid w:val="00A516D5"/>
    <w:rsid w:val="00A53008"/>
    <w:rsid w:val="00A56CA6"/>
    <w:rsid w:val="00A66C7D"/>
    <w:rsid w:val="00A73A3C"/>
    <w:rsid w:val="00A76134"/>
    <w:rsid w:val="00A813DB"/>
    <w:rsid w:val="00A8408A"/>
    <w:rsid w:val="00A9375D"/>
    <w:rsid w:val="00A95BE3"/>
    <w:rsid w:val="00AA3CB7"/>
    <w:rsid w:val="00AA68B2"/>
    <w:rsid w:val="00AB3512"/>
    <w:rsid w:val="00AB5251"/>
    <w:rsid w:val="00AB54E9"/>
    <w:rsid w:val="00AC220A"/>
    <w:rsid w:val="00AC2D3F"/>
    <w:rsid w:val="00AC5FBC"/>
    <w:rsid w:val="00AD3A3A"/>
    <w:rsid w:val="00AE2646"/>
    <w:rsid w:val="00AE418A"/>
    <w:rsid w:val="00AE5CAD"/>
    <w:rsid w:val="00AF1DEF"/>
    <w:rsid w:val="00AF5C1C"/>
    <w:rsid w:val="00B0238B"/>
    <w:rsid w:val="00B23B10"/>
    <w:rsid w:val="00B24D76"/>
    <w:rsid w:val="00B25047"/>
    <w:rsid w:val="00B34C8D"/>
    <w:rsid w:val="00B42B7E"/>
    <w:rsid w:val="00B46371"/>
    <w:rsid w:val="00B46DDF"/>
    <w:rsid w:val="00B7156F"/>
    <w:rsid w:val="00B76416"/>
    <w:rsid w:val="00B86473"/>
    <w:rsid w:val="00B90F47"/>
    <w:rsid w:val="00BA50F6"/>
    <w:rsid w:val="00BB5DC1"/>
    <w:rsid w:val="00BB62D8"/>
    <w:rsid w:val="00BC272F"/>
    <w:rsid w:val="00BC3708"/>
    <w:rsid w:val="00BC42B4"/>
    <w:rsid w:val="00BC5546"/>
    <w:rsid w:val="00BD4AD9"/>
    <w:rsid w:val="00BD4E30"/>
    <w:rsid w:val="00BD5928"/>
    <w:rsid w:val="00BE36B0"/>
    <w:rsid w:val="00BE7743"/>
    <w:rsid w:val="00BF76A4"/>
    <w:rsid w:val="00C22C3E"/>
    <w:rsid w:val="00C22EDC"/>
    <w:rsid w:val="00C320D1"/>
    <w:rsid w:val="00C37405"/>
    <w:rsid w:val="00C42D0F"/>
    <w:rsid w:val="00C430A2"/>
    <w:rsid w:val="00C50CF3"/>
    <w:rsid w:val="00C53020"/>
    <w:rsid w:val="00C71DAC"/>
    <w:rsid w:val="00C821AE"/>
    <w:rsid w:val="00C91D7C"/>
    <w:rsid w:val="00CB5EEA"/>
    <w:rsid w:val="00CB7490"/>
    <w:rsid w:val="00CC4B4D"/>
    <w:rsid w:val="00CD1DC8"/>
    <w:rsid w:val="00CD2B0B"/>
    <w:rsid w:val="00CE0490"/>
    <w:rsid w:val="00CE5E30"/>
    <w:rsid w:val="00D0178D"/>
    <w:rsid w:val="00D023E5"/>
    <w:rsid w:val="00D04560"/>
    <w:rsid w:val="00D116BE"/>
    <w:rsid w:val="00D1443D"/>
    <w:rsid w:val="00D164E3"/>
    <w:rsid w:val="00D1789C"/>
    <w:rsid w:val="00D26416"/>
    <w:rsid w:val="00D30BE8"/>
    <w:rsid w:val="00D30C9F"/>
    <w:rsid w:val="00D4053D"/>
    <w:rsid w:val="00D52D14"/>
    <w:rsid w:val="00D53DB2"/>
    <w:rsid w:val="00D62D2F"/>
    <w:rsid w:val="00D67C5F"/>
    <w:rsid w:val="00D732CD"/>
    <w:rsid w:val="00D754EA"/>
    <w:rsid w:val="00D75C1E"/>
    <w:rsid w:val="00D76C4D"/>
    <w:rsid w:val="00D771EB"/>
    <w:rsid w:val="00D77882"/>
    <w:rsid w:val="00D827C8"/>
    <w:rsid w:val="00D93520"/>
    <w:rsid w:val="00D97907"/>
    <w:rsid w:val="00DA3078"/>
    <w:rsid w:val="00DA78C2"/>
    <w:rsid w:val="00DB1E3F"/>
    <w:rsid w:val="00DB6FD1"/>
    <w:rsid w:val="00DC4965"/>
    <w:rsid w:val="00DC601B"/>
    <w:rsid w:val="00DD23C2"/>
    <w:rsid w:val="00DD3FE4"/>
    <w:rsid w:val="00DD65C0"/>
    <w:rsid w:val="00DF751E"/>
    <w:rsid w:val="00E03CF5"/>
    <w:rsid w:val="00E11C7F"/>
    <w:rsid w:val="00E3187B"/>
    <w:rsid w:val="00E31F18"/>
    <w:rsid w:val="00E3242C"/>
    <w:rsid w:val="00E3293A"/>
    <w:rsid w:val="00E43F09"/>
    <w:rsid w:val="00E63EAD"/>
    <w:rsid w:val="00E66557"/>
    <w:rsid w:val="00E705EC"/>
    <w:rsid w:val="00E759E1"/>
    <w:rsid w:val="00E84D6C"/>
    <w:rsid w:val="00E9420F"/>
    <w:rsid w:val="00EA27E8"/>
    <w:rsid w:val="00EA3D5B"/>
    <w:rsid w:val="00EB3E76"/>
    <w:rsid w:val="00ED1394"/>
    <w:rsid w:val="00ED4396"/>
    <w:rsid w:val="00ED4FFA"/>
    <w:rsid w:val="00ED67A9"/>
    <w:rsid w:val="00EE19C7"/>
    <w:rsid w:val="00EE7950"/>
    <w:rsid w:val="00EF2901"/>
    <w:rsid w:val="00EF6A25"/>
    <w:rsid w:val="00F001EB"/>
    <w:rsid w:val="00F040D2"/>
    <w:rsid w:val="00F05377"/>
    <w:rsid w:val="00F07ED0"/>
    <w:rsid w:val="00F2203C"/>
    <w:rsid w:val="00F2441E"/>
    <w:rsid w:val="00F30D67"/>
    <w:rsid w:val="00F3166D"/>
    <w:rsid w:val="00F37C54"/>
    <w:rsid w:val="00F41E02"/>
    <w:rsid w:val="00F42196"/>
    <w:rsid w:val="00F42836"/>
    <w:rsid w:val="00F54022"/>
    <w:rsid w:val="00F55165"/>
    <w:rsid w:val="00F734CF"/>
    <w:rsid w:val="00F76EDF"/>
    <w:rsid w:val="00F77E27"/>
    <w:rsid w:val="00F81598"/>
    <w:rsid w:val="00F84A7A"/>
    <w:rsid w:val="00F86B6E"/>
    <w:rsid w:val="00F910D0"/>
    <w:rsid w:val="00F91860"/>
    <w:rsid w:val="00FA3007"/>
    <w:rsid w:val="00FA3ABA"/>
    <w:rsid w:val="00FA5864"/>
    <w:rsid w:val="00FB1A65"/>
    <w:rsid w:val="00FC2420"/>
    <w:rsid w:val="00FD0C9F"/>
    <w:rsid w:val="00FD1AC7"/>
    <w:rsid w:val="00FD3157"/>
    <w:rsid w:val="00FD703F"/>
    <w:rsid w:val="00FD73AD"/>
    <w:rsid w:val="00FE0DCC"/>
    <w:rsid w:val="00FE6CDB"/>
    <w:rsid w:val="00FF342D"/>
    <w:rsid w:val="00FF5753"/>
    <w:rsid w:val="00FF6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FAD2"/>
  <w15:docId w15:val="{A7213519-7527-49A4-A849-78EC0E96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6A6D"/>
  </w:style>
  <w:style w:type="paragraph" w:styleId="Nagwek1">
    <w:name w:val="heading 1"/>
    <w:aliases w:val="Znak"/>
    <w:basedOn w:val="Standard"/>
    <w:next w:val="Standard"/>
    <w:link w:val="Nagwek1Znak"/>
    <w:qFormat/>
    <w:rsid w:val="00F81598"/>
    <w:pPr>
      <w:keepNext/>
      <w:jc w:val="right"/>
      <w:outlineLvl w:val="0"/>
    </w:pPr>
    <w:rPr>
      <w:rFonts w:ascii="Bookman Old Style" w:hAnsi="Bookman Old Style"/>
      <w:b/>
      <w:bCs/>
      <w:sz w:val="22"/>
    </w:rPr>
  </w:style>
  <w:style w:type="paragraph" w:styleId="Nagwek2">
    <w:name w:val="heading 2"/>
    <w:basedOn w:val="Normalny"/>
    <w:next w:val="Normalny"/>
    <w:link w:val="Nagwek2Znak"/>
    <w:unhideWhenUsed/>
    <w:qFormat/>
    <w:rsid w:val="00F81598"/>
    <w:pPr>
      <w:keepNext/>
      <w:keepLines/>
      <w:widowControl w:val="0"/>
      <w:suppressAutoHyphens/>
      <w:autoSpaceDN w:val="0"/>
      <w:spacing w:before="200" w:after="0" w:line="240" w:lineRule="auto"/>
      <w:outlineLvl w:val="1"/>
    </w:pPr>
    <w:rPr>
      <w:rFonts w:asciiTheme="majorHAnsi" w:eastAsiaTheme="majorEastAsia" w:hAnsiTheme="majorHAnsi" w:cs="Mangal"/>
      <w:b/>
      <w:bCs/>
      <w:color w:val="4F81BD" w:themeColor="accent1"/>
      <w:kern w:val="3"/>
      <w:sz w:val="26"/>
      <w:szCs w:val="23"/>
      <w:lang w:eastAsia="zh-CN" w:bidi="hi-IN"/>
    </w:rPr>
  </w:style>
  <w:style w:type="paragraph" w:styleId="Nagwek3">
    <w:name w:val="heading 3"/>
    <w:basedOn w:val="Standard"/>
    <w:next w:val="Standard"/>
    <w:link w:val="Nagwek3Znak"/>
    <w:unhideWhenUsed/>
    <w:qFormat/>
    <w:rsid w:val="00F81598"/>
    <w:pPr>
      <w:keepNext/>
      <w:spacing w:before="240" w:after="60"/>
      <w:outlineLvl w:val="2"/>
    </w:pPr>
    <w:rPr>
      <w:rFonts w:ascii="Arial, Arial" w:hAnsi="Arial, Arial" w:cs="Arial, 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basedOn w:val="Domylnaczcionkaakapitu"/>
    <w:link w:val="Nagwek1"/>
    <w:rsid w:val="00F81598"/>
    <w:rPr>
      <w:rFonts w:ascii="Bookman Old Style" w:eastAsia="Times New Roman" w:hAnsi="Bookman Old Style" w:cs="Times New Roman"/>
      <w:b/>
      <w:bCs/>
      <w:kern w:val="3"/>
      <w:szCs w:val="24"/>
      <w:lang w:eastAsia="zh-CN"/>
    </w:rPr>
  </w:style>
  <w:style w:type="character" w:customStyle="1" w:styleId="Nagwek2Znak">
    <w:name w:val="Nagłówek 2 Znak"/>
    <w:basedOn w:val="Domylnaczcionkaakapitu"/>
    <w:link w:val="Nagwek2"/>
    <w:semiHidden/>
    <w:rsid w:val="00F81598"/>
    <w:rPr>
      <w:rFonts w:asciiTheme="majorHAnsi" w:eastAsiaTheme="majorEastAsia" w:hAnsiTheme="majorHAnsi" w:cs="Mangal"/>
      <w:b/>
      <w:bCs/>
      <w:color w:val="4F81BD" w:themeColor="accent1"/>
      <w:kern w:val="3"/>
      <w:sz w:val="26"/>
      <w:szCs w:val="23"/>
      <w:lang w:eastAsia="zh-CN" w:bidi="hi-IN"/>
    </w:rPr>
  </w:style>
  <w:style w:type="character" w:customStyle="1" w:styleId="Nagwek3Znak">
    <w:name w:val="Nagłówek 3 Znak"/>
    <w:basedOn w:val="Domylnaczcionkaakapitu"/>
    <w:link w:val="Nagwek3"/>
    <w:semiHidden/>
    <w:rsid w:val="00F81598"/>
    <w:rPr>
      <w:rFonts w:ascii="Arial, Arial" w:eastAsia="Times New Roman" w:hAnsi="Arial, Arial" w:cs="Arial, Arial"/>
      <w:b/>
      <w:bCs/>
      <w:kern w:val="3"/>
      <w:sz w:val="26"/>
      <w:szCs w:val="26"/>
      <w:lang w:eastAsia="zh-CN"/>
    </w:rPr>
  </w:style>
  <w:style w:type="numbering" w:customStyle="1" w:styleId="Bezlisty1">
    <w:name w:val="Bez listy1"/>
    <w:next w:val="Bezlisty"/>
    <w:uiPriority w:val="99"/>
    <w:semiHidden/>
    <w:unhideWhenUsed/>
    <w:rsid w:val="00F81598"/>
  </w:style>
  <w:style w:type="character" w:styleId="Hipercze">
    <w:name w:val="Hyperlink"/>
    <w:basedOn w:val="Domylnaczcionkaakapitu"/>
    <w:uiPriority w:val="99"/>
    <w:semiHidden/>
    <w:unhideWhenUsed/>
    <w:rsid w:val="00F81598"/>
    <w:rPr>
      <w:color w:val="0000FF" w:themeColor="hyperlink"/>
      <w:u w:val="single"/>
    </w:rPr>
  </w:style>
  <w:style w:type="character" w:styleId="UyteHipercze">
    <w:name w:val="FollowedHyperlink"/>
    <w:basedOn w:val="Domylnaczcionkaakapitu"/>
    <w:uiPriority w:val="99"/>
    <w:semiHidden/>
    <w:unhideWhenUsed/>
    <w:rsid w:val="00F81598"/>
    <w:rPr>
      <w:color w:val="800080" w:themeColor="followedHyperlink"/>
      <w:u w:val="single"/>
    </w:rPr>
  </w:style>
  <w:style w:type="paragraph" w:styleId="Podtytu">
    <w:name w:val="Subtitle"/>
    <w:basedOn w:val="Nagwek"/>
    <w:next w:val="Textbody"/>
    <w:link w:val="PodtytuZnak"/>
    <w:qFormat/>
    <w:rsid w:val="00F81598"/>
    <w:pPr>
      <w:keepNext/>
      <w:widowControl/>
      <w:tabs>
        <w:tab w:val="clear" w:pos="4536"/>
        <w:tab w:val="clear" w:pos="9072"/>
        <w:tab w:val="left" w:pos="708"/>
      </w:tabs>
      <w:spacing w:before="240" w:after="120"/>
      <w:jc w:val="center"/>
    </w:pPr>
    <w:rPr>
      <w:rFonts w:ascii="Arial" w:hAnsi="Arial" w:cs="Tahoma"/>
      <w:i/>
      <w:iCs/>
      <w:sz w:val="28"/>
      <w:szCs w:val="28"/>
      <w:lang w:bidi="ar-SA"/>
    </w:rPr>
  </w:style>
  <w:style w:type="character" w:customStyle="1" w:styleId="PodtytuZnak">
    <w:name w:val="Podtytuł Znak"/>
    <w:basedOn w:val="Domylnaczcionkaakapitu"/>
    <w:link w:val="Podtytu"/>
    <w:rsid w:val="00F81598"/>
    <w:rPr>
      <w:rFonts w:ascii="Arial" w:eastAsia="SimSun" w:hAnsi="Arial" w:cs="Tahoma"/>
      <w:i/>
      <w:iCs/>
      <w:kern w:val="3"/>
      <w:sz w:val="28"/>
      <w:szCs w:val="28"/>
      <w:lang w:eastAsia="zh-CN"/>
    </w:rPr>
  </w:style>
  <w:style w:type="paragraph" w:styleId="Nagwek">
    <w:name w:val="header"/>
    <w:basedOn w:val="Normalny"/>
    <w:link w:val="NagwekZnak"/>
    <w:uiPriority w:val="99"/>
    <w:unhideWhenUsed/>
    <w:rsid w:val="00F81598"/>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NagwekZnak">
    <w:name w:val="Nagłówek Znak"/>
    <w:basedOn w:val="Domylnaczcionkaakapitu"/>
    <w:link w:val="Nagwek"/>
    <w:uiPriority w:val="99"/>
    <w:rsid w:val="00F81598"/>
    <w:rPr>
      <w:rFonts w:ascii="Times New Roman" w:eastAsia="SimSun" w:hAnsi="Times New Roman" w:cs="Mangal"/>
      <w:kern w:val="3"/>
      <w:sz w:val="24"/>
      <w:szCs w:val="21"/>
      <w:lang w:eastAsia="zh-CN" w:bidi="hi-IN"/>
    </w:rPr>
  </w:style>
  <w:style w:type="paragraph" w:customStyle="1" w:styleId="Textbody">
    <w:name w:val="Text body"/>
    <w:basedOn w:val="Standard"/>
    <w:rsid w:val="00F81598"/>
    <w:pPr>
      <w:spacing w:after="120"/>
    </w:pPr>
    <w:rPr>
      <w:rFonts w:ascii="Bookman Old Style" w:hAnsi="Bookman Old Style"/>
    </w:rPr>
  </w:style>
  <w:style w:type="paragraph" w:styleId="Tekstkomentarza">
    <w:name w:val="annotation text"/>
    <w:basedOn w:val="Normalny"/>
    <w:link w:val="TekstkomentarzaZnak"/>
    <w:unhideWhenUsed/>
    <w:rsid w:val="00F81598"/>
    <w:pPr>
      <w:widowControl w:val="0"/>
      <w:suppressAutoHyphens/>
      <w:autoSpaceDN w:val="0"/>
      <w:spacing w:after="0" w:line="240" w:lineRule="auto"/>
    </w:pPr>
    <w:rPr>
      <w:rFonts w:ascii="Times New Roman" w:eastAsia="SimSun" w:hAnsi="Times New Roman" w:cs="Mangal"/>
      <w:kern w:val="3"/>
      <w:sz w:val="20"/>
      <w:szCs w:val="18"/>
      <w:lang w:eastAsia="zh-CN" w:bidi="hi-IN"/>
    </w:rPr>
  </w:style>
  <w:style w:type="character" w:customStyle="1" w:styleId="TekstkomentarzaZnak">
    <w:name w:val="Tekst komentarza Znak"/>
    <w:basedOn w:val="Domylnaczcionkaakapitu"/>
    <w:link w:val="Tekstkomentarza"/>
    <w:rsid w:val="00F81598"/>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F81598"/>
    <w:pPr>
      <w:widowControl/>
      <w:tabs>
        <w:tab w:val="left" w:pos="708"/>
      </w:tabs>
    </w:pPr>
    <w:rPr>
      <w:rFonts w:eastAsia="Times New Roman" w:cs="Times New Roman"/>
      <w:b/>
      <w:bCs/>
      <w:szCs w:val="20"/>
      <w:lang w:bidi="ar-SA"/>
    </w:rPr>
  </w:style>
  <w:style w:type="character" w:customStyle="1" w:styleId="TematkomentarzaZnak">
    <w:name w:val="Temat komentarza Znak"/>
    <w:basedOn w:val="TekstkomentarzaZnak"/>
    <w:link w:val="Tematkomentarza"/>
    <w:rsid w:val="00F81598"/>
    <w:rPr>
      <w:rFonts w:ascii="Times New Roman" w:eastAsia="Times New Roman" w:hAnsi="Times New Roman" w:cs="Times New Roman"/>
      <w:b/>
      <w:bCs/>
      <w:kern w:val="3"/>
      <w:sz w:val="20"/>
      <w:szCs w:val="20"/>
      <w:lang w:eastAsia="zh-CN" w:bidi="hi-IN"/>
    </w:rPr>
  </w:style>
  <w:style w:type="paragraph" w:customStyle="1" w:styleId="Standard">
    <w:name w:val="Standard"/>
    <w:rsid w:val="00F81598"/>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Index">
    <w:name w:val="Index"/>
    <w:basedOn w:val="Standard"/>
    <w:rsid w:val="00F81598"/>
    <w:pPr>
      <w:suppressLineNumbers/>
    </w:pPr>
    <w:rPr>
      <w:rFonts w:cs="Tahoma"/>
    </w:rPr>
  </w:style>
  <w:style w:type="paragraph" w:customStyle="1" w:styleId="Textbodyindent">
    <w:name w:val="Text body indent"/>
    <w:basedOn w:val="Standard"/>
    <w:rsid w:val="00F81598"/>
    <w:pPr>
      <w:spacing w:after="120"/>
      <w:ind w:left="283"/>
    </w:pPr>
  </w:style>
  <w:style w:type="paragraph" w:customStyle="1" w:styleId="Standardowy0">
    <w:name w:val="Standardowy_"/>
    <w:rsid w:val="00F81598"/>
    <w:pPr>
      <w:widowControl w:val="0"/>
      <w:tabs>
        <w:tab w:val="left" w:pos="-720"/>
      </w:tabs>
      <w:suppressAutoHyphens/>
      <w:autoSpaceDN w:val="0"/>
      <w:snapToGrid w:val="0"/>
      <w:spacing w:after="0" w:line="240" w:lineRule="auto"/>
      <w:jc w:val="both"/>
    </w:pPr>
    <w:rPr>
      <w:rFonts w:ascii="Times New Roman" w:eastAsia="Arial, Arial" w:hAnsi="Times New Roman" w:cs="Times New Roman"/>
      <w:spacing w:val="-3"/>
      <w:kern w:val="3"/>
      <w:sz w:val="24"/>
      <w:szCs w:val="20"/>
      <w:lang w:val="en-US" w:eastAsia="zh-CN"/>
    </w:rPr>
  </w:style>
  <w:style w:type="paragraph" w:customStyle="1" w:styleId="Standardowy1">
    <w:name w:val="Standardowy1"/>
    <w:basedOn w:val="Standard"/>
    <w:rsid w:val="00F81598"/>
    <w:pPr>
      <w:spacing w:after="120" w:line="270" w:lineRule="atLeast"/>
      <w:jc w:val="both"/>
    </w:pPr>
    <w:rPr>
      <w:rFonts w:ascii="Arial, Arial" w:hAnsi="Arial, Arial"/>
      <w:color w:val="000000"/>
      <w:sz w:val="23"/>
      <w:szCs w:val="20"/>
    </w:rPr>
  </w:style>
  <w:style w:type="paragraph" w:customStyle="1" w:styleId="Styl1">
    <w:name w:val="Styl1"/>
    <w:basedOn w:val="Standard"/>
    <w:next w:val="Standard"/>
    <w:rsid w:val="00F81598"/>
    <w:pPr>
      <w:autoSpaceDE w:val="0"/>
      <w:spacing w:before="60" w:after="60"/>
      <w:jc w:val="both"/>
    </w:pPr>
    <w:rPr>
      <w:rFonts w:ascii="Arial, Arial" w:hAnsi="Arial, Arial"/>
      <w:szCs w:val="20"/>
    </w:rPr>
  </w:style>
  <w:style w:type="paragraph" w:customStyle="1" w:styleId="Table">
    <w:name w:val="Table"/>
    <w:next w:val="Standard"/>
    <w:rsid w:val="00F81598"/>
    <w:pPr>
      <w:suppressAutoHyphens/>
      <w:autoSpaceDN w:val="0"/>
      <w:spacing w:after="0" w:line="240" w:lineRule="auto"/>
    </w:pPr>
    <w:rPr>
      <w:rFonts w:ascii="Courier New" w:eastAsia="Arial, Arial" w:hAnsi="Courier New" w:cs="Times New Roman"/>
      <w:kern w:val="3"/>
      <w:sz w:val="20"/>
      <w:szCs w:val="20"/>
      <w:lang w:eastAsia="zh-CN"/>
    </w:rPr>
  </w:style>
  <w:style w:type="paragraph" w:customStyle="1" w:styleId="Default">
    <w:name w:val="Default"/>
    <w:rsid w:val="00F81598"/>
    <w:pPr>
      <w:suppressAutoHyphens/>
      <w:autoSpaceDE w:val="0"/>
      <w:autoSpaceDN w:val="0"/>
      <w:spacing w:after="0" w:line="240" w:lineRule="auto"/>
    </w:pPr>
    <w:rPr>
      <w:rFonts w:ascii="Arial, Arial" w:eastAsia="Arial, Arial" w:hAnsi="Arial, Arial" w:cs="Arial, Arial"/>
      <w:color w:val="000000"/>
      <w:kern w:val="3"/>
      <w:sz w:val="24"/>
      <w:szCs w:val="24"/>
      <w:lang w:eastAsia="zh-CN"/>
    </w:rPr>
  </w:style>
  <w:style w:type="paragraph" w:customStyle="1" w:styleId="Minus">
    <w:name w:val="Minus"/>
    <w:basedOn w:val="Standard"/>
    <w:rsid w:val="00F81598"/>
    <w:pPr>
      <w:tabs>
        <w:tab w:val="clear" w:pos="708"/>
      </w:tabs>
      <w:spacing w:before="40" w:after="40"/>
      <w:jc w:val="both"/>
    </w:pPr>
    <w:rPr>
      <w:rFonts w:ascii="Garamond" w:hAnsi="Garamond"/>
      <w:szCs w:val="20"/>
    </w:rPr>
  </w:style>
  <w:style w:type="paragraph" w:customStyle="1" w:styleId="Miejscowoidata">
    <w:name w:val="• Miejscowość i data"/>
    <w:basedOn w:val="Standard"/>
    <w:qFormat/>
    <w:rsid w:val="00F81598"/>
    <w:pPr>
      <w:tabs>
        <w:tab w:val="clear" w:pos="708"/>
      </w:tabs>
      <w:spacing w:line="300" w:lineRule="auto"/>
      <w:ind w:firstLine="397"/>
      <w:jc w:val="right"/>
    </w:pPr>
    <w:rPr>
      <w:rFonts w:ascii="Arial, Arial" w:eastAsia="Cambria" w:hAnsi="Arial, Arial" w:cs="ArialMT, Arial"/>
      <w:color w:val="000000"/>
    </w:rPr>
  </w:style>
  <w:style w:type="paragraph" w:customStyle="1" w:styleId="Tekstpodstawowy21">
    <w:name w:val="Tekst podstawowy 21"/>
    <w:basedOn w:val="Standard"/>
    <w:rsid w:val="00F81598"/>
    <w:pPr>
      <w:tabs>
        <w:tab w:val="clear" w:pos="708"/>
        <w:tab w:val="left" w:pos="360"/>
      </w:tabs>
    </w:pPr>
    <w:rPr>
      <w:i/>
      <w:szCs w:val="20"/>
    </w:rPr>
  </w:style>
  <w:style w:type="paragraph" w:customStyle="1" w:styleId="tabela">
    <w:name w:val="tabela"/>
    <w:basedOn w:val="Standard"/>
    <w:uiPriority w:val="99"/>
    <w:rsid w:val="00F81598"/>
    <w:pPr>
      <w:tabs>
        <w:tab w:val="clear" w:pos="708"/>
        <w:tab w:val="left" w:pos="567"/>
        <w:tab w:val="left" w:pos="720"/>
        <w:tab w:val="left" w:pos="2880"/>
      </w:tabs>
      <w:overflowPunct w:val="0"/>
      <w:autoSpaceDE w:val="0"/>
      <w:spacing w:before="120" w:after="120" w:line="360" w:lineRule="auto"/>
      <w:jc w:val="center"/>
    </w:pPr>
    <w:rPr>
      <w:rFonts w:ascii="Arial, Arial" w:hAnsi="Arial, Arial"/>
      <w:szCs w:val="20"/>
    </w:rPr>
  </w:style>
  <w:style w:type="paragraph" w:customStyle="1" w:styleId="TableContents">
    <w:name w:val="Table Contents"/>
    <w:basedOn w:val="Standard"/>
    <w:rsid w:val="00F81598"/>
    <w:pPr>
      <w:suppressLineNumbers/>
    </w:pPr>
  </w:style>
  <w:style w:type="paragraph" w:customStyle="1" w:styleId="TableHeading">
    <w:name w:val="Table Heading"/>
    <w:basedOn w:val="TableContents"/>
    <w:rsid w:val="00F81598"/>
    <w:pPr>
      <w:jc w:val="center"/>
    </w:pPr>
    <w:rPr>
      <w:b/>
      <w:bCs/>
    </w:rPr>
  </w:style>
  <w:style w:type="paragraph" w:customStyle="1" w:styleId="Framecontents">
    <w:name w:val="Frame contents"/>
    <w:basedOn w:val="Textbody"/>
    <w:rsid w:val="00F81598"/>
  </w:style>
  <w:style w:type="character" w:styleId="Odwoaniedokomentarza">
    <w:name w:val="annotation reference"/>
    <w:unhideWhenUsed/>
    <w:rsid w:val="00F81598"/>
    <w:rPr>
      <w:sz w:val="16"/>
      <w:szCs w:val="16"/>
    </w:rPr>
  </w:style>
  <w:style w:type="paragraph" w:styleId="Tekstpodstawowy2">
    <w:name w:val="Body Text 2"/>
    <w:basedOn w:val="Normalny"/>
    <w:link w:val="Tekstpodstawowy2Znak"/>
    <w:semiHidden/>
    <w:unhideWhenUsed/>
    <w:rsid w:val="00F81598"/>
    <w:pPr>
      <w:widowControl w:val="0"/>
      <w:numPr>
        <w:numId w:val="35"/>
      </w:numPr>
      <w:suppressAutoHyphens/>
      <w:autoSpaceDN w:val="0"/>
      <w:spacing w:after="120" w:line="480" w:lineRule="auto"/>
    </w:pPr>
    <w:rPr>
      <w:rFonts w:ascii="Times New Roman" w:eastAsia="SimSun" w:hAnsi="Times New Roman" w:cs="Mangal"/>
      <w:kern w:val="3"/>
      <w:sz w:val="24"/>
      <w:szCs w:val="21"/>
      <w:lang w:eastAsia="zh-CN" w:bidi="hi-IN"/>
    </w:rPr>
  </w:style>
  <w:style w:type="character" w:customStyle="1" w:styleId="Tekstpodstawowy2Znak">
    <w:name w:val="Tekst podstawowy 2 Znak"/>
    <w:basedOn w:val="Domylnaczcionkaakapitu"/>
    <w:link w:val="Tekstpodstawowy2"/>
    <w:semiHidden/>
    <w:rsid w:val="00F81598"/>
    <w:rPr>
      <w:rFonts w:ascii="Times New Roman" w:eastAsia="SimSun" w:hAnsi="Times New Roman" w:cs="Mangal"/>
      <w:kern w:val="3"/>
      <w:sz w:val="24"/>
      <w:szCs w:val="21"/>
      <w:lang w:eastAsia="zh-CN" w:bidi="hi-IN"/>
    </w:rPr>
  </w:style>
  <w:style w:type="paragraph" w:styleId="Tytu">
    <w:name w:val="Title"/>
    <w:basedOn w:val="Standard"/>
    <w:next w:val="Podtytu"/>
    <w:link w:val="TytuZnak"/>
    <w:qFormat/>
    <w:rsid w:val="00F81598"/>
    <w:pPr>
      <w:tabs>
        <w:tab w:val="clear" w:pos="708"/>
      </w:tabs>
      <w:jc w:val="center"/>
    </w:pPr>
    <w:rPr>
      <w:rFonts w:ascii="Bookman Old Style" w:hAnsi="Bookman Old Style"/>
      <w:b/>
      <w:bCs/>
      <w:sz w:val="52"/>
    </w:rPr>
  </w:style>
  <w:style w:type="character" w:customStyle="1" w:styleId="TytuZnak">
    <w:name w:val="Tytuł Znak"/>
    <w:basedOn w:val="Domylnaczcionkaakapitu"/>
    <w:link w:val="Tytu"/>
    <w:rsid w:val="00F81598"/>
    <w:rPr>
      <w:rFonts w:ascii="Bookman Old Style" w:eastAsia="Times New Roman" w:hAnsi="Bookman Old Style" w:cs="Times New Roman"/>
      <w:b/>
      <w:bCs/>
      <w:kern w:val="3"/>
      <w:sz w:val="52"/>
      <w:szCs w:val="24"/>
      <w:lang w:eastAsia="zh-CN"/>
    </w:rPr>
  </w:style>
  <w:style w:type="paragraph" w:styleId="Stopka">
    <w:name w:val="footer"/>
    <w:basedOn w:val="Normalny"/>
    <w:link w:val="StopkaZnak"/>
    <w:uiPriority w:val="99"/>
    <w:unhideWhenUsed/>
    <w:rsid w:val="00F81598"/>
    <w:pPr>
      <w:widowControl w:val="0"/>
      <w:tabs>
        <w:tab w:val="center" w:pos="4536"/>
        <w:tab w:val="right" w:pos="9072"/>
      </w:tabs>
      <w:suppressAutoHyphens/>
      <w:autoSpaceDN w:val="0"/>
      <w:spacing w:after="0" w:line="240" w:lineRule="auto"/>
    </w:pPr>
    <w:rPr>
      <w:rFonts w:ascii="Times New Roman" w:eastAsia="SimSun" w:hAnsi="Times New Roman" w:cs="Mangal"/>
      <w:kern w:val="3"/>
      <w:sz w:val="24"/>
      <w:szCs w:val="21"/>
      <w:lang w:eastAsia="zh-CN" w:bidi="hi-IN"/>
    </w:rPr>
  </w:style>
  <w:style w:type="character" w:customStyle="1" w:styleId="StopkaZnak">
    <w:name w:val="Stopka Znak"/>
    <w:basedOn w:val="Domylnaczcionkaakapitu"/>
    <w:link w:val="Stopka"/>
    <w:uiPriority w:val="99"/>
    <w:rsid w:val="00F81598"/>
    <w:rPr>
      <w:rFonts w:ascii="Times New Roman" w:eastAsia="SimSun" w:hAnsi="Times New Roman" w:cs="Mangal"/>
      <w:kern w:val="3"/>
      <w:sz w:val="24"/>
      <w:szCs w:val="21"/>
      <w:lang w:eastAsia="zh-CN" w:bidi="hi-IN"/>
    </w:rPr>
  </w:style>
  <w:style w:type="paragraph" w:styleId="Tekstpodstawowy3">
    <w:name w:val="Body Text 3"/>
    <w:basedOn w:val="Normalny"/>
    <w:link w:val="Tekstpodstawowy3Znak"/>
    <w:unhideWhenUsed/>
    <w:rsid w:val="00F81598"/>
    <w:pPr>
      <w:widowControl w:val="0"/>
      <w:suppressAutoHyphens/>
      <w:autoSpaceDN w:val="0"/>
      <w:spacing w:after="120" w:line="240" w:lineRule="auto"/>
    </w:pPr>
    <w:rPr>
      <w:rFonts w:ascii="Times New Roman" w:eastAsia="SimSun" w:hAnsi="Times New Roman" w:cs="Mangal"/>
      <w:kern w:val="3"/>
      <w:sz w:val="16"/>
      <w:szCs w:val="14"/>
      <w:lang w:eastAsia="zh-CN" w:bidi="hi-IN"/>
    </w:rPr>
  </w:style>
  <w:style w:type="character" w:customStyle="1" w:styleId="Tekstpodstawowy3Znak">
    <w:name w:val="Tekst podstawowy 3 Znak"/>
    <w:basedOn w:val="Domylnaczcionkaakapitu"/>
    <w:link w:val="Tekstpodstawowy3"/>
    <w:semiHidden/>
    <w:rsid w:val="00F81598"/>
    <w:rPr>
      <w:rFonts w:ascii="Times New Roman" w:eastAsia="SimSun" w:hAnsi="Times New Roman" w:cs="Mangal"/>
      <w:kern w:val="3"/>
      <w:sz w:val="16"/>
      <w:szCs w:val="14"/>
      <w:lang w:eastAsia="zh-CN" w:bidi="hi-IN"/>
    </w:rPr>
  </w:style>
  <w:style w:type="paragraph" w:styleId="Tekstdymka">
    <w:name w:val="Balloon Text"/>
    <w:basedOn w:val="Normalny"/>
    <w:link w:val="TekstdymkaZnak"/>
    <w:unhideWhenUsed/>
    <w:rsid w:val="00F81598"/>
    <w:pPr>
      <w:widowControl w:val="0"/>
      <w:suppressAutoHyphens/>
      <w:autoSpaceDN w:val="0"/>
      <w:spacing w:after="0" w:line="240" w:lineRule="auto"/>
    </w:pPr>
    <w:rPr>
      <w:rFonts w:ascii="Tahoma" w:eastAsia="SimSun" w:hAnsi="Tahoma" w:cs="Mangal"/>
      <w:kern w:val="3"/>
      <w:sz w:val="16"/>
      <w:szCs w:val="14"/>
      <w:lang w:eastAsia="zh-CN" w:bidi="hi-IN"/>
    </w:rPr>
  </w:style>
  <w:style w:type="character" w:customStyle="1" w:styleId="TekstdymkaZnak">
    <w:name w:val="Tekst dymka Znak"/>
    <w:basedOn w:val="Domylnaczcionkaakapitu"/>
    <w:link w:val="Tekstdymka"/>
    <w:rsid w:val="00F81598"/>
    <w:rPr>
      <w:rFonts w:ascii="Tahoma" w:eastAsia="SimSun" w:hAnsi="Tahoma" w:cs="Mangal"/>
      <w:kern w:val="3"/>
      <w:sz w:val="16"/>
      <w:szCs w:val="14"/>
      <w:lang w:eastAsia="zh-CN" w:bidi="hi-IN"/>
    </w:rPr>
  </w:style>
  <w:style w:type="character" w:customStyle="1" w:styleId="WW8Num1z0">
    <w:name w:val="WW8Num1z0"/>
    <w:rsid w:val="00F81598"/>
    <w:rPr>
      <w:rFonts w:ascii="Symbol" w:hAnsi="Symbol" w:hint="default"/>
      <w:color w:val="000000"/>
    </w:rPr>
  </w:style>
  <w:style w:type="character" w:customStyle="1" w:styleId="WW8Num3z2">
    <w:name w:val="WW8Num3z2"/>
    <w:rsid w:val="00F81598"/>
    <w:rPr>
      <w:rFonts w:ascii="Symbol" w:hAnsi="Symbol" w:hint="default"/>
      <w:color w:val="000000"/>
    </w:rPr>
  </w:style>
  <w:style w:type="character" w:customStyle="1" w:styleId="WW8Num4z0">
    <w:name w:val="WW8Num4z0"/>
    <w:rsid w:val="00F81598"/>
    <w:rPr>
      <w:rFonts w:ascii="Symbol" w:hAnsi="Symbol" w:hint="default"/>
      <w:color w:val="000000"/>
    </w:rPr>
  </w:style>
  <w:style w:type="character" w:customStyle="1" w:styleId="WW8Num5z0">
    <w:name w:val="WW8Num5z0"/>
    <w:rsid w:val="00F81598"/>
    <w:rPr>
      <w:rFonts w:ascii="Symbol" w:hAnsi="Symbol" w:hint="default"/>
    </w:rPr>
  </w:style>
  <w:style w:type="character" w:customStyle="1" w:styleId="WW8Num8z0">
    <w:name w:val="WW8Num8z0"/>
    <w:rsid w:val="00F81598"/>
    <w:rPr>
      <w:rFonts w:ascii="Times New Roman" w:hAnsi="Times New Roman" w:cs="Times New Roman" w:hint="default"/>
      <w:color w:val="000000"/>
    </w:rPr>
  </w:style>
  <w:style w:type="character" w:customStyle="1" w:styleId="WW8Num8z1">
    <w:name w:val="WW8Num8z1"/>
    <w:rsid w:val="00F81598"/>
    <w:rPr>
      <w:rFonts w:ascii="Courier New" w:hAnsi="Courier New" w:cs="Courier New" w:hint="default"/>
    </w:rPr>
  </w:style>
  <w:style w:type="character" w:customStyle="1" w:styleId="WW8Num8z2">
    <w:name w:val="WW8Num8z2"/>
    <w:rsid w:val="00F81598"/>
    <w:rPr>
      <w:rFonts w:ascii="Wingdings" w:hAnsi="Wingdings" w:hint="default"/>
    </w:rPr>
  </w:style>
  <w:style w:type="character" w:customStyle="1" w:styleId="WW8Num8z3">
    <w:name w:val="WW8Num8z3"/>
    <w:rsid w:val="00F81598"/>
    <w:rPr>
      <w:rFonts w:ascii="Symbol" w:hAnsi="Symbol" w:hint="default"/>
    </w:rPr>
  </w:style>
  <w:style w:type="character" w:customStyle="1" w:styleId="WW8Num9z0">
    <w:name w:val="WW8Num9z0"/>
    <w:rsid w:val="00F81598"/>
    <w:rPr>
      <w:rFonts w:ascii="Times New Roman" w:hAnsi="Times New Roman" w:cs="Times New Roman" w:hint="default"/>
    </w:rPr>
  </w:style>
  <w:style w:type="character" w:customStyle="1" w:styleId="WW8Num9z1">
    <w:name w:val="WW8Num9z1"/>
    <w:rsid w:val="00F81598"/>
    <w:rPr>
      <w:rFonts w:ascii="Symbol" w:hAnsi="Symbol" w:hint="default"/>
      <w:strike w:val="0"/>
      <w:dstrike w:val="0"/>
      <w:color w:val="000000"/>
      <w:sz w:val="12"/>
      <w:u w:val="none"/>
      <w:effect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sid w:val="00F81598"/>
    <w:rPr>
      <w:rFonts w:ascii="Times New Roman" w:eastAsia="Times New Roman" w:hAnsi="Times New Roman" w:cs="Times New Roman" w:hint="default"/>
    </w:rPr>
  </w:style>
  <w:style w:type="character" w:customStyle="1" w:styleId="WW8Num10z0">
    <w:name w:val="WW8Num10z0"/>
    <w:rsid w:val="00F81598"/>
    <w:rPr>
      <w:rFonts w:ascii="Symbol" w:hAnsi="Symbol" w:hint="default"/>
    </w:rPr>
  </w:style>
  <w:style w:type="character" w:customStyle="1" w:styleId="WW8Num10z1">
    <w:name w:val="WW8Num10z1"/>
    <w:rsid w:val="00F81598"/>
    <w:rPr>
      <w:rFonts w:ascii="Courier New" w:hAnsi="Courier New" w:cs="Courier New" w:hint="default"/>
    </w:rPr>
  </w:style>
  <w:style w:type="character" w:customStyle="1" w:styleId="WW8Num10z2">
    <w:name w:val="WW8Num10z2"/>
    <w:rsid w:val="00F81598"/>
    <w:rPr>
      <w:rFonts w:ascii="Wingdings" w:hAnsi="Wingdings" w:hint="default"/>
    </w:rPr>
  </w:style>
  <w:style w:type="character" w:customStyle="1" w:styleId="WW8Num11z0">
    <w:name w:val="WW8Num11z0"/>
    <w:rsid w:val="00F81598"/>
    <w:rPr>
      <w:b w:val="0"/>
      <w:bCs w:val="0"/>
      <w:sz w:val="20"/>
      <w:szCs w:val="20"/>
    </w:rPr>
  </w:style>
  <w:style w:type="character" w:customStyle="1" w:styleId="WW8Num13z0">
    <w:name w:val="WW8Num13z0"/>
    <w:rsid w:val="00F81598"/>
    <w:rPr>
      <w:rFonts w:ascii="Times New Roman" w:hAnsi="Times New Roman" w:cs="Times New Roman" w:hint="default"/>
      <w:color w:val="000000"/>
    </w:rPr>
  </w:style>
  <w:style w:type="character" w:customStyle="1" w:styleId="WW8Num13z1">
    <w:name w:val="WW8Num13z1"/>
    <w:rsid w:val="00F81598"/>
    <w:rPr>
      <w:rFonts w:ascii="Courier New" w:hAnsi="Courier New" w:cs="Courier New" w:hint="default"/>
    </w:rPr>
  </w:style>
  <w:style w:type="character" w:customStyle="1" w:styleId="WW8Num13z2">
    <w:name w:val="WW8Num13z2"/>
    <w:rsid w:val="00F81598"/>
    <w:rPr>
      <w:rFonts w:ascii="Wingdings" w:hAnsi="Wingdings" w:hint="default"/>
    </w:rPr>
  </w:style>
  <w:style w:type="character" w:customStyle="1" w:styleId="WW8Num13z3">
    <w:name w:val="WW8Num13z3"/>
    <w:rsid w:val="00F81598"/>
    <w:rPr>
      <w:rFonts w:ascii="Symbol" w:hAnsi="Symbol" w:hint="default"/>
    </w:rPr>
  </w:style>
  <w:style w:type="character" w:customStyle="1" w:styleId="WW8Num14z0">
    <w:name w:val="WW8Num14z0"/>
    <w:rsid w:val="00F81598"/>
    <w:rPr>
      <w:rFonts w:ascii="Symbol" w:hAnsi="Symbol" w:hint="default"/>
      <w:color w:val="000000"/>
    </w:rPr>
  </w:style>
  <w:style w:type="character" w:customStyle="1" w:styleId="WW8Num14z1">
    <w:name w:val="WW8Num14z1"/>
    <w:rsid w:val="00F81598"/>
    <w:rPr>
      <w:rFonts w:ascii="Courier New" w:hAnsi="Courier New" w:cs="Courier New" w:hint="default"/>
    </w:rPr>
  </w:style>
  <w:style w:type="character" w:customStyle="1" w:styleId="WW8Num14z2">
    <w:name w:val="WW8Num14z2"/>
    <w:rsid w:val="00F81598"/>
    <w:rPr>
      <w:rFonts w:ascii="Wingdings" w:hAnsi="Wingdings" w:hint="default"/>
    </w:rPr>
  </w:style>
  <w:style w:type="character" w:customStyle="1" w:styleId="WW8Num14z3">
    <w:name w:val="WW8Num14z3"/>
    <w:rsid w:val="00F81598"/>
    <w:rPr>
      <w:rFonts w:ascii="Symbol" w:hAnsi="Symbol" w:hint="default"/>
    </w:rPr>
  </w:style>
  <w:style w:type="character" w:customStyle="1" w:styleId="WW8Num15z0">
    <w:name w:val="WW8Num15z0"/>
    <w:rsid w:val="00F81598"/>
    <w:rPr>
      <w:rFonts w:ascii="Symbol" w:hAnsi="Symbol" w:hint="default"/>
      <w:color w:val="000000"/>
    </w:rPr>
  </w:style>
  <w:style w:type="character" w:customStyle="1" w:styleId="WW8Num16z2">
    <w:name w:val="WW8Num16z2"/>
    <w:rsid w:val="00F81598"/>
    <w:rPr>
      <w:rFonts w:ascii="Symbol" w:hAnsi="Symbol" w:hint="default"/>
      <w:color w:val="000000"/>
    </w:rPr>
  </w:style>
  <w:style w:type="character" w:customStyle="1" w:styleId="WW8Num16z4">
    <w:name w:val="WW8Num16z4"/>
    <w:rsid w:val="00F81598"/>
    <w:rPr>
      <w:rFonts w:ascii="Symbol" w:hAnsi="Symbol" w:hint="default"/>
    </w:rPr>
  </w:style>
  <w:style w:type="character" w:customStyle="1" w:styleId="WW8Num17z0">
    <w:name w:val="WW8Num17z0"/>
    <w:rsid w:val="00F81598"/>
    <w:rPr>
      <w:rFonts w:ascii="Symbol" w:hAnsi="Symbol" w:hint="default"/>
    </w:rPr>
  </w:style>
  <w:style w:type="character" w:customStyle="1" w:styleId="WW8Num17z1">
    <w:name w:val="WW8Num17z1"/>
    <w:rsid w:val="00F81598"/>
    <w:rPr>
      <w:rFonts w:ascii="Courier New" w:hAnsi="Courier New" w:cs="Courier New" w:hint="default"/>
    </w:rPr>
  </w:style>
  <w:style w:type="character" w:customStyle="1" w:styleId="WW8Num17z2">
    <w:name w:val="WW8Num17z2"/>
    <w:rsid w:val="00F81598"/>
    <w:rPr>
      <w:rFonts w:ascii="Wingdings" w:hAnsi="Wingdings" w:hint="default"/>
    </w:rPr>
  </w:style>
  <w:style w:type="character" w:customStyle="1" w:styleId="WW8Num20z0">
    <w:name w:val="WW8Num20z0"/>
    <w:rsid w:val="00F81598"/>
    <w:rPr>
      <w:b w:val="0"/>
      <w:bCs w:val="0"/>
      <w:sz w:val="20"/>
      <w:szCs w:val="20"/>
    </w:rPr>
  </w:style>
  <w:style w:type="character" w:customStyle="1" w:styleId="WW8Num21z0">
    <w:name w:val="WW8Num21z0"/>
    <w:rsid w:val="00F81598"/>
    <w:rPr>
      <w:b w:val="0"/>
      <w:bCs w:val="0"/>
    </w:rPr>
  </w:style>
  <w:style w:type="character" w:customStyle="1" w:styleId="WW8Num22z1">
    <w:name w:val="WW8Num22z1"/>
    <w:rsid w:val="00F81598"/>
    <w:rPr>
      <w:rFonts w:ascii="Symbol" w:hAnsi="Symbol" w:hint="default"/>
      <w:color w:val="000000"/>
    </w:rPr>
  </w:style>
  <w:style w:type="character" w:customStyle="1" w:styleId="WW8Num22z2">
    <w:name w:val="WW8Num22z2"/>
    <w:rsid w:val="00F81598"/>
    <w:rPr>
      <w:b/>
      <w:bCs w:val="0"/>
    </w:rPr>
  </w:style>
  <w:style w:type="character" w:customStyle="1" w:styleId="WW8Num22z3">
    <w:name w:val="WW8Num22z3"/>
    <w:rsid w:val="00F81598"/>
    <w:rPr>
      <w:rFonts w:ascii="Arial, Arial" w:hAnsi="Arial, Arial" w:cs="Arial, Arial" w:hint="default"/>
      <w:b w:val="0"/>
      <w:bCs w:val="0"/>
    </w:rPr>
  </w:style>
  <w:style w:type="character" w:customStyle="1" w:styleId="WW8Num23z1">
    <w:name w:val="WW8Num23z1"/>
    <w:rsid w:val="00F81598"/>
    <w:rPr>
      <w:rFonts w:ascii="Symbol" w:hAnsi="Symbol" w:hint="default"/>
      <w:strike w:val="0"/>
      <w:dstrike w:val="0"/>
      <w:color w:val="000000"/>
      <w:sz w:val="12"/>
      <w:u w:val="none"/>
      <w:effect w:val="none"/>
    </w:rPr>
  </w:style>
  <w:style w:type="character" w:customStyle="1" w:styleId="WW8Num23z3">
    <w:name w:val="WW8Num23z3"/>
    <w:rsid w:val="00F81598"/>
    <w:rPr>
      <w:rFonts w:ascii="Times New Roman" w:eastAsia="Times New Roman" w:hAnsi="Times New Roman" w:cs="Times New Roman" w:hint="default"/>
    </w:rPr>
  </w:style>
  <w:style w:type="character" w:customStyle="1" w:styleId="WW8Num24z2">
    <w:name w:val="WW8Num24z2"/>
    <w:rsid w:val="00F81598"/>
    <w:rPr>
      <w:rFonts w:ascii="Symbol" w:hAnsi="Symbol" w:hint="default"/>
      <w:color w:val="000000"/>
    </w:rPr>
  </w:style>
  <w:style w:type="character" w:customStyle="1" w:styleId="WW8Num25z0">
    <w:name w:val="WW8Num25z0"/>
    <w:rsid w:val="00F81598"/>
    <w:rPr>
      <w:color w:val="000000"/>
    </w:rPr>
  </w:style>
  <w:style w:type="character" w:customStyle="1" w:styleId="WW8Num26z0">
    <w:name w:val="WW8Num26z0"/>
    <w:rsid w:val="00F81598"/>
    <w:rPr>
      <w:rFonts w:ascii="Symbol" w:hAnsi="Symbol" w:hint="default"/>
      <w:color w:val="000000"/>
    </w:rPr>
  </w:style>
  <w:style w:type="character" w:customStyle="1" w:styleId="WW8Num27z0">
    <w:name w:val="WW8Num27z0"/>
    <w:rsid w:val="00F81598"/>
    <w:rPr>
      <w:b/>
      <w:bCs w:val="0"/>
    </w:rPr>
  </w:style>
  <w:style w:type="character" w:customStyle="1" w:styleId="WW8Num29z0">
    <w:name w:val="WW8Num29z0"/>
    <w:rsid w:val="00F81598"/>
    <w:rPr>
      <w:b w:val="0"/>
      <w:bCs w:val="0"/>
      <w:color w:val="000000"/>
    </w:rPr>
  </w:style>
  <w:style w:type="character" w:customStyle="1" w:styleId="WW8Num29z1">
    <w:name w:val="WW8Num29z1"/>
    <w:rsid w:val="00F81598"/>
    <w:rPr>
      <w:rFonts w:ascii="Courier New" w:hAnsi="Courier New" w:cs="Courier New" w:hint="default"/>
    </w:rPr>
  </w:style>
  <w:style w:type="character" w:customStyle="1" w:styleId="WW8Num29z2">
    <w:name w:val="WW8Num29z2"/>
    <w:rsid w:val="00F81598"/>
    <w:rPr>
      <w:rFonts w:ascii="Wingdings" w:hAnsi="Wingdings" w:hint="default"/>
    </w:rPr>
  </w:style>
  <w:style w:type="character" w:customStyle="1" w:styleId="WW8Num29z3">
    <w:name w:val="WW8Num29z3"/>
    <w:rsid w:val="00F81598"/>
    <w:rPr>
      <w:rFonts w:ascii="Symbol" w:hAnsi="Symbol" w:hint="default"/>
    </w:rPr>
  </w:style>
  <w:style w:type="character" w:customStyle="1" w:styleId="WW8Num31z1">
    <w:name w:val="WW8Num31z1"/>
    <w:rsid w:val="00F81598"/>
    <w:rPr>
      <w:color w:val="000000"/>
      <w:sz w:val="24"/>
      <w:szCs w:val="24"/>
    </w:rPr>
  </w:style>
  <w:style w:type="character" w:customStyle="1" w:styleId="WW8Num32z0">
    <w:name w:val="WW8Num32z0"/>
    <w:rsid w:val="00F81598"/>
    <w:rPr>
      <w:rFonts w:ascii="Symbol" w:hAnsi="Symbol" w:hint="default"/>
    </w:rPr>
  </w:style>
  <w:style w:type="character" w:customStyle="1" w:styleId="WW8Num32z1">
    <w:name w:val="WW8Num32z1"/>
    <w:rsid w:val="00F81598"/>
    <w:rPr>
      <w:rFonts w:ascii="Courier New" w:hAnsi="Courier New" w:cs="Courier New" w:hint="default"/>
    </w:rPr>
  </w:style>
  <w:style w:type="character" w:customStyle="1" w:styleId="WW8Num32z2">
    <w:name w:val="WW8Num32z2"/>
    <w:rsid w:val="00F81598"/>
    <w:rPr>
      <w:rFonts w:ascii="Wingdings" w:hAnsi="Wingdings" w:hint="default"/>
    </w:rPr>
  </w:style>
  <w:style w:type="character" w:customStyle="1" w:styleId="WW8Num34z1">
    <w:name w:val="WW8Num34z1"/>
    <w:rsid w:val="00F81598"/>
    <w:rPr>
      <w:b/>
      <w:bCs w:val="0"/>
    </w:rPr>
  </w:style>
  <w:style w:type="character" w:customStyle="1" w:styleId="WW8Num35z0">
    <w:name w:val="WW8Num35z0"/>
    <w:rsid w:val="00F81598"/>
    <w:rPr>
      <w:rFonts w:ascii="Symbol" w:hAnsi="Symbol" w:hint="default"/>
      <w:color w:val="000000"/>
    </w:rPr>
  </w:style>
  <w:style w:type="character" w:customStyle="1" w:styleId="WW8Num35z1">
    <w:name w:val="WW8Num35z1"/>
    <w:rsid w:val="00F81598"/>
    <w:rPr>
      <w:rFonts w:ascii="Courier New" w:hAnsi="Courier New" w:cs="Courier New" w:hint="default"/>
    </w:rPr>
  </w:style>
  <w:style w:type="character" w:customStyle="1" w:styleId="WW8Num35z2">
    <w:name w:val="WW8Num35z2"/>
    <w:rsid w:val="00F81598"/>
    <w:rPr>
      <w:rFonts w:ascii="Wingdings" w:hAnsi="Wingdings" w:hint="default"/>
    </w:rPr>
  </w:style>
  <w:style w:type="character" w:customStyle="1" w:styleId="WW8Num35z3">
    <w:name w:val="WW8Num35z3"/>
    <w:rsid w:val="00F81598"/>
    <w:rPr>
      <w:rFonts w:ascii="Symbol" w:hAnsi="Symbol" w:hint="default"/>
    </w:rPr>
  </w:style>
  <w:style w:type="character" w:customStyle="1" w:styleId="WW8Num36z0">
    <w:name w:val="WW8Num36z0"/>
    <w:rsid w:val="00F81598"/>
    <w:rPr>
      <w:b/>
      <w:bCs w:val="0"/>
    </w:rPr>
  </w:style>
  <w:style w:type="character" w:customStyle="1" w:styleId="WW8Num37z0">
    <w:name w:val="WW8Num37z0"/>
    <w:rsid w:val="00F81598"/>
    <w:rPr>
      <w:rFonts w:ascii="Symbol" w:hAnsi="Symbol" w:hint="default"/>
      <w:color w:val="000000"/>
    </w:rPr>
  </w:style>
  <w:style w:type="character" w:customStyle="1" w:styleId="WW8Num37z4">
    <w:name w:val="WW8Num37z4"/>
    <w:rsid w:val="00F81598"/>
    <w:rPr>
      <w:rFonts w:ascii="Courier New" w:hAnsi="Courier New" w:cs="Courier New" w:hint="default"/>
    </w:rPr>
  </w:style>
  <w:style w:type="character" w:customStyle="1" w:styleId="WW8Num38z0">
    <w:name w:val="WW8Num38z0"/>
    <w:rsid w:val="00F81598"/>
    <w:rPr>
      <w:rFonts w:ascii="Symbol" w:hAnsi="Symbol" w:hint="default"/>
      <w:color w:val="000000"/>
    </w:rPr>
  </w:style>
  <w:style w:type="character" w:customStyle="1" w:styleId="WW8Num39z0">
    <w:name w:val="WW8Num39z0"/>
    <w:rsid w:val="00F81598"/>
    <w:rPr>
      <w:rFonts w:ascii="Symbol" w:hAnsi="Symbol" w:hint="default"/>
      <w:color w:val="000000"/>
    </w:rPr>
  </w:style>
  <w:style w:type="character" w:customStyle="1" w:styleId="WW8Num39z1">
    <w:name w:val="WW8Num39z1"/>
    <w:rsid w:val="00F81598"/>
    <w:rPr>
      <w:rFonts w:ascii="Courier New" w:hAnsi="Courier New" w:cs="Courier New" w:hint="default"/>
    </w:rPr>
  </w:style>
  <w:style w:type="character" w:customStyle="1" w:styleId="WW8Num39z2">
    <w:name w:val="WW8Num39z2"/>
    <w:rsid w:val="00F81598"/>
    <w:rPr>
      <w:rFonts w:ascii="Wingdings" w:hAnsi="Wingdings" w:hint="default"/>
    </w:rPr>
  </w:style>
  <w:style w:type="character" w:customStyle="1" w:styleId="WW8Num39z3">
    <w:name w:val="WW8Num39z3"/>
    <w:rsid w:val="00F81598"/>
    <w:rPr>
      <w:rFonts w:ascii="Symbol" w:hAnsi="Symbol" w:hint="default"/>
    </w:rPr>
  </w:style>
  <w:style w:type="character" w:customStyle="1" w:styleId="WW8Num40z0">
    <w:name w:val="WW8Num40z0"/>
    <w:rsid w:val="00F81598"/>
    <w:rPr>
      <w:rFonts w:ascii="Symbol" w:hAnsi="Symbol" w:hint="default"/>
      <w:color w:val="000000"/>
    </w:rPr>
  </w:style>
  <w:style w:type="character" w:customStyle="1" w:styleId="WW8Num40z1">
    <w:name w:val="WW8Num40z1"/>
    <w:rsid w:val="00F81598"/>
    <w:rPr>
      <w:rFonts w:ascii="Courier New" w:hAnsi="Courier New" w:cs="Courier New" w:hint="default"/>
    </w:rPr>
  </w:style>
  <w:style w:type="character" w:customStyle="1" w:styleId="WW8Num40z2">
    <w:name w:val="WW8Num40z2"/>
    <w:rsid w:val="00F81598"/>
    <w:rPr>
      <w:rFonts w:ascii="Wingdings" w:hAnsi="Wingdings" w:hint="default"/>
    </w:rPr>
  </w:style>
  <w:style w:type="character" w:customStyle="1" w:styleId="WW8Num40z3">
    <w:name w:val="WW8Num40z3"/>
    <w:rsid w:val="00F81598"/>
    <w:rPr>
      <w:rFonts w:ascii="Symbol" w:hAnsi="Symbol" w:hint="default"/>
    </w:rPr>
  </w:style>
  <w:style w:type="character" w:customStyle="1" w:styleId="WW8Num42z0">
    <w:name w:val="WW8Num42z0"/>
    <w:rsid w:val="00F81598"/>
    <w:rPr>
      <w:rFonts w:ascii="Symbol" w:hAnsi="Symbol" w:hint="default"/>
    </w:rPr>
  </w:style>
  <w:style w:type="character" w:customStyle="1" w:styleId="WW8Num42z1">
    <w:name w:val="WW8Num42z1"/>
    <w:rsid w:val="00F81598"/>
    <w:rPr>
      <w:rFonts w:ascii="Courier New" w:hAnsi="Courier New" w:cs="Courier New" w:hint="default"/>
    </w:rPr>
  </w:style>
  <w:style w:type="character" w:customStyle="1" w:styleId="WW8Num42z2">
    <w:name w:val="WW8Num42z2"/>
    <w:rsid w:val="00F81598"/>
    <w:rPr>
      <w:rFonts w:ascii="Wingdings" w:hAnsi="Wingdings" w:hint="default"/>
    </w:rPr>
  </w:style>
  <w:style w:type="character" w:customStyle="1" w:styleId="WW8Num43z0">
    <w:name w:val="WW8Num43z0"/>
    <w:rsid w:val="00F81598"/>
    <w:rPr>
      <w:rFonts w:ascii="Symbol" w:hAnsi="Symbol" w:hint="default"/>
      <w:color w:val="000000"/>
    </w:rPr>
  </w:style>
  <w:style w:type="character" w:customStyle="1" w:styleId="WW8Num43z1">
    <w:name w:val="WW8Num43z1"/>
    <w:rsid w:val="00F81598"/>
    <w:rPr>
      <w:rFonts w:ascii="Courier New" w:hAnsi="Courier New" w:cs="Courier New" w:hint="default"/>
    </w:rPr>
  </w:style>
  <w:style w:type="character" w:customStyle="1" w:styleId="WW8Num43z2">
    <w:name w:val="WW8Num43z2"/>
    <w:rsid w:val="00F81598"/>
    <w:rPr>
      <w:rFonts w:ascii="Wingdings" w:hAnsi="Wingdings" w:hint="default"/>
    </w:rPr>
  </w:style>
  <w:style w:type="character" w:customStyle="1" w:styleId="WW8Num43z3">
    <w:name w:val="WW8Num43z3"/>
    <w:rsid w:val="00F81598"/>
    <w:rPr>
      <w:rFonts w:ascii="Symbol" w:hAnsi="Symbol" w:hint="default"/>
    </w:rPr>
  </w:style>
  <w:style w:type="character" w:customStyle="1" w:styleId="WW8Num44z0">
    <w:name w:val="WW8Num44z0"/>
    <w:rsid w:val="00F81598"/>
    <w:rPr>
      <w:b w:val="0"/>
      <w:bCs w:val="0"/>
      <w:color w:val="000000"/>
    </w:rPr>
  </w:style>
  <w:style w:type="character" w:customStyle="1" w:styleId="WW8Num44z1">
    <w:name w:val="WW8Num44z1"/>
    <w:rsid w:val="00F81598"/>
    <w:rPr>
      <w:rFonts w:ascii="Courier New" w:hAnsi="Courier New" w:cs="Courier New" w:hint="default"/>
    </w:rPr>
  </w:style>
  <w:style w:type="character" w:customStyle="1" w:styleId="WW8Num44z2">
    <w:name w:val="WW8Num44z2"/>
    <w:rsid w:val="00F81598"/>
    <w:rPr>
      <w:rFonts w:ascii="Wingdings" w:hAnsi="Wingdings" w:hint="default"/>
    </w:rPr>
  </w:style>
  <w:style w:type="character" w:customStyle="1" w:styleId="WW8Num44z3">
    <w:name w:val="WW8Num44z3"/>
    <w:rsid w:val="00F81598"/>
    <w:rPr>
      <w:rFonts w:ascii="Symbol" w:hAnsi="Symbol" w:hint="default"/>
    </w:rPr>
  </w:style>
  <w:style w:type="character" w:customStyle="1" w:styleId="WW8Num46z0">
    <w:name w:val="WW8Num46z0"/>
    <w:rsid w:val="00F81598"/>
    <w:rPr>
      <w:b/>
      <w:bCs w:val="0"/>
    </w:rPr>
  </w:style>
  <w:style w:type="character" w:customStyle="1" w:styleId="h1">
    <w:name w:val="h1"/>
    <w:basedOn w:val="Domylnaczcionkaakapitu"/>
    <w:rsid w:val="00F81598"/>
  </w:style>
  <w:style w:type="paragraph" w:styleId="Tekstpodstawowy">
    <w:name w:val="Body Text"/>
    <w:basedOn w:val="Standard"/>
    <w:link w:val="TekstpodstawowyZnak"/>
    <w:unhideWhenUsed/>
    <w:rsid w:val="00F81598"/>
    <w:pPr>
      <w:suppressAutoHyphens w:val="0"/>
      <w:spacing w:after="120"/>
    </w:pPr>
    <w:rPr>
      <w:rFonts w:ascii="Bookman Old Style" w:eastAsia="SimSun" w:hAnsi="Bookman Old Style" w:cs="Tahoma"/>
      <w:lang w:bidi="hi-IN"/>
    </w:rPr>
  </w:style>
  <w:style w:type="character" w:customStyle="1" w:styleId="TekstpodstawowyZnak">
    <w:name w:val="Tekst podstawowy Znak"/>
    <w:basedOn w:val="Domylnaczcionkaakapitu"/>
    <w:link w:val="Tekstpodstawowy"/>
    <w:rsid w:val="00F81598"/>
    <w:rPr>
      <w:rFonts w:ascii="Bookman Old Style" w:eastAsia="SimSun" w:hAnsi="Bookman Old Style" w:cs="Tahoma"/>
      <w:kern w:val="3"/>
      <w:sz w:val="24"/>
      <w:szCs w:val="24"/>
      <w:lang w:eastAsia="zh-CN" w:bidi="hi-IN"/>
    </w:rPr>
  </w:style>
  <w:style w:type="paragraph" w:styleId="Tekstpodstawowywcity">
    <w:name w:val="Body Text Indent"/>
    <w:basedOn w:val="Standard"/>
    <w:link w:val="TekstpodstawowywcityZnak"/>
    <w:unhideWhenUsed/>
    <w:rsid w:val="00F81598"/>
    <w:pPr>
      <w:suppressAutoHyphens w:val="0"/>
      <w:spacing w:after="120"/>
      <w:ind w:left="283"/>
    </w:pPr>
    <w:rPr>
      <w:rFonts w:eastAsia="SimSun" w:cs="Tahoma"/>
      <w:lang w:bidi="hi-IN"/>
    </w:rPr>
  </w:style>
  <w:style w:type="character" w:customStyle="1" w:styleId="TekstpodstawowywcityZnak">
    <w:name w:val="Tekst podstawowy wcięty Znak"/>
    <w:basedOn w:val="Domylnaczcionkaakapitu"/>
    <w:link w:val="Tekstpodstawowywcity"/>
    <w:rsid w:val="00F81598"/>
    <w:rPr>
      <w:rFonts w:ascii="Times New Roman" w:eastAsia="SimSun" w:hAnsi="Times New Roman" w:cs="Tahoma"/>
      <w:kern w:val="3"/>
      <w:sz w:val="24"/>
      <w:szCs w:val="24"/>
      <w:lang w:eastAsia="zh-CN" w:bidi="hi-IN"/>
    </w:rPr>
  </w:style>
  <w:style w:type="character" w:customStyle="1" w:styleId="BulletSymbols">
    <w:name w:val="Bullet Symbols"/>
    <w:rsid w:val="00F81598"/>
    <w:rPr>
      <w:rFonts w:ascii="OpenSymbol" w:eastAsia="OpenSymbol" w:hAnsi="OpenSymbol" w:cs="OpenSymbol" w:hint="default"/>
    </w:rPr>
  </w:style>
  <w:style w:type="character" w:customStyle="1" w:styleId="NumberingSymbols">
    <w:name w:val="Numbering Symbols"/>
    <w:rsid w:val="00F81598"/>
  </w:style>
  <w:style w:type="character" w:customStyle="1" w:styleId="TekstpodstawowyZnak1">
    <w:name w:val="Tekst podstawowy Znak1"/>
    <w:basedOn w:val="Domylnaczcionkaakapitu"/>
    <w:uiPriority w:val="99"/>
    <w:semiHidden/>
    <w:rsid w:val="00F81598"/>
    <w:rPr>
      <w:rFonts w:ascii="Mangal" w:hAnsi="Mangal" w:cs="Mangal" w:hint="default"/>
      <w:szCs w:val="21"/>
    </w:rPr>
  </w:style>
  <w:style w:type="character" w:customStyle="1" w:styleId="TekstpodstawowywcityZnak1">
    <w:name w:val="Tekst podstawowy wcięty Znak1"/>
    <w:basedOn w:val="Domylnaczcionkaakapitu"/>
    <w:uiPriority w:val="99"/>
    <w:semiHidden/>
    <w:rsid w:val="00F81598"/>
    <w:rPr>
      <w:rFonts w:ascii="Mangal" w:hAnsi="Mangal" w:cs="Mangal" w:hint="default"/>
      <w:szCs w:val="21"/>
    </w:rPr>
  </w:style>
  <w:style w:type="paragraph" w:styleId="Akapitzlist">
    <w:name w:val="List Paragraph"/>
    <w:basedOn w:val="Standard"/>
    <w:link w:val="AkapitzlistZnak"/>
    <w:uiPriority w:val="34"/>
    <w:qFormat/>
    <w:rsid w:val="00F81598"/>
    <w:pPr>
      <w:ind w:left="708"/>
    </w:pPr>
  </w:style>
  <w:style w:type="paragraph" w:styleId="Legenda">
    <w:name w:val="caption"/>
    <w:basedOn w:val="Standard"/>
    <w:semiHidden/>
    <w:unhideWhenUsed/>
    <w:qFormat/>
    <w:rsid w:val="00F81598"/>
    <w:pPr>
      <w:suppressLineNumbers/>
      <w:spacing w:before="120" w:after="120"/>
    </w:pPr>
    <w:rPr>
      <w:rFonts w:cs="Tahoma"/>
      <w:i/>
      <w:iCs/>
    </w:rPr>
  </w:style>
  <w:style w:type="paragraph" w:styleId="NormalnyWeb">
    <w:name w:val="Normal (Web)"/>
    <w:basedOn w:val="Standard"/>
    <w:unhideWhenUsed/>
    <w:rsid w:val="00F81598"/>
    <w:pPr>
      <w:tabs>
        <w:tab w:val="clear" w:pos="708"/>
      </w:tabs>
      <w:spacing w:before="280" w:after="280"/>
    </w:pPr>
    <w:rPr>
      <w:rFonts w:ascii="Arial Unicode MS" w:eastAsia="Arial Unicode MS" w:hAnsi="Arial Unicode MS" w:cs="Arial Unicode MS"/>
      <w:lang w:val="en-US"/>
    </w:rPr>
  </w:style>
  <w:style w:type="paragraph" w:styleId="Lista">
    <w:name w:val="List"/>
    <w:basedOn w:val="Textbody"/>
    <w:semiHidden/>
    <w:unhideWhenUsed/>
    <w:rsid w:val="00F81598"/>
    <w:rPr>
      <w:rFonts w:cs="Tahoma"/>
    </w:rPr>
  </w:style>
  <w:style w:type="numbering" w:customStyle="1" w:styleId="WW8Num41">
    <w:name w:val="WW8Num41"/>
    <w:rsid w:val="00F81598"/>
  </w:style>
  <w:style w:type="numbering" w:customStyle="1" w:styleId="WW8Num31">
    <w:name w:val="WW8Num31"/>
    <w:rsid w:val="00F81598"/>
    <w:pPr>
      <w:numPr>
        <w:numId w:val="3"/>
      </w:numPr>
    </w:pPr>
  </w:style>
  <w:style w:type="numbering" w:customStyle="1" w:styleId="WW8Num38">
    <w:name w:val="WW8Num38"/>
    <w:rsid w:val="00F81598"/>
    <w:pPr>
      <w:numPr>
        <w:numId w:val="4"/>
      </w:numPr>
    </w:pPr>
  </w:style>
  <w:style w:type="numbering" w:customStyle="1" w:styleId="WW8Num34">
    <w:name w:val="WW8Num34"/>
    <w:rsid w:val="00F81598"/>
    <w:pPr>
      <w:numPr>
        <w:numId w:val="6"/>
      </w:numPr>
    </w:pPr>
  </w:style>
  <w:style w:type="numbering" w:customStyle="1" w:styleId="WW8Num42">
    <w:name w:val="WW8Num42"/>
    <w:rsid w:val="00F81598"/>
    <w:pPr>
      <w:numPr>
        <w:numId w:val="7"/>
      </w:numPr>
    </w:pPr>
  </w:style>
  <w:style w:type="numbering" w:customStyle="1" w:styleId="WW8Num22">
    <w:name w:val="WW8Num22"/>
    <w:rsid w:val="00F81598"/>
    <w:pPr>
      <w:numPr>
        <w:numId w:val="8"/>
      </w:numPr>
    </w:pPr>
  </w:style>
  <w:style w:type="numbering" w:customStyle="1" w:styleId="WW8Num25">
    <w:name w:val="WW8Num25"/>
    <w:rsid w:val="00F81598"/>
    <w:pPr>
      <w:numPr>
        <w:numId w:val="9"/>
      </w:numPr>
    </w:pPr>
  </w:style>
  <w:style w:type="numbering" w:customStyle="1" w:styleId="WW8Num27">
    <w:name w:val="WW8Num27"/>
    <w:rsid w:val="00F81598"/>
    <w:pPr>
      <w:numPr>
        <w:numId w:val="10"/>
      </w:numPr>
    </w:pPr>
  </w:style>
  <w:style w:type="numbering" w:customStyle="1" w:styleId="WW8Num40">
    <w:name w:val="WW8Num40"/>
    <w:rsid w:val="00F81598"/>
    <w:pPr>
      <w:numPr>
        <w:numId w:val="11"/>
      </w:numPr>
    </w:pPr>
  </w:style>
  <w:style w:type="numbering" w:customStyle="1" w:styleId="WW8Num20">
    <w:name w:val="WW8Num20"/>
    <w:rsid w:val="00F81598"/>
    <w:pPr>
      <w:numPr>
        <w:numId w:val="12"/>
      </w:numPr>
    </w:pPr>
  </w:style>
  <w:style w:type="numbering" w:customStyle="1" w:styleId="WW8Num11">
    <w:name w:val="WW8Num11"/>
    <w:rsid w:val="00F81598"/>
    <w:pPr>
      <w:numPr>
        <w:numId w:val="14"/>
      </w:numPr>
    </w:pPr>
  </w:style>
  <w:style w:type="numbering" w:customStyle="1" w:styleId="WW8Num8">
    <w:name w:val="WW8Num8"/>
    <w:rsid w:val="00F81598"/>
    <w:pPr>
      <w:numPr>
        <w:numId w:val="16"/>
      </w:numPr>
    </w:pPr>
  </w:style>
  <w:style w:type="numbering" w:customStyle="1" w:styleId="WW8Num37">
    <w:name w:val="WW8Num37"/>
    <w:rsid w:val="00F81598"/>
    <w:pPr>
      <w:numPr>
        <w:numId w:val="17"/>
      </w:numPr>
    </w:pPr>
  </w:style>
  <w:style w:type="numbering" w:customStyle="1" w:styleId="WW8Num7">
    <w:name w:val="WW8Num7"/>
    <w:rsid w:val="00F81598"/>
    <w:pPr>
      <w:numPr>
        <w:numId w:val="18"/>
      </w:numPr>
    </w:pPr>
  </w:style>
  <w:style w:type="numbering" w:customStyle="1" w:styleId="WW8Num6">
    <w:name w:val="WW8Num6"/>
    <w:rsid w:val="00F81598"/>
    <w:pPr>
      <w:numPr>
        <w:numId w:val="19"/>
      </w:numPr>
    </w:pPr>
  </w:style>
  <w:style w:type="numbering" w:customStyle="1" w:styleId="WW8Num30">
    <w:name w:val="WW8Num30"/>
    <w:rsid w:val="00F81598"/>
    <w:pPr>
      <w:numPr>
        <w:numId w:val="20"/>
      </w:numPr>
    </w:pPr>
  </w:style>
  <w:style w:type="numbering" w:customStyle="1" w:styleId="WW8Num18">
    <w:name w:val="WW8Num18"/>
    <w:rsid w:val="00F81598"/>
    <w:pPr>
      <w:numPr>
        <w:numId w:val="21"/>
      </w:numPr>
    </w:pPr>
  </w:style>
  <w:style w:type="numbering" w:customStyle="1" w:styleId="WW8Num26">
    <w:name w:val="WW8Num26"/>
    <w:rsid w:val="00F81598"/>
    <w:pPr>
      <w:numPr>
        <w:numId w:val="22"/>
      </w:numPr>
    </w:pPr>
  </w:style>
  <w:style w:type="numbering" w:customStyle="1" w:styleId="WW8Num43">
    <w:name w:val="WW8Num43"/>
    <w:rsid w:val="00F81598"/>
    <w:pPr>
      <w:numPr>
        <w:numId w:val="23"/>
      </w:numPr>
    </w:pPr>
  </w:style>
  <w:style w:type="numbering" w:customStyle="1" w:styleId="WW8Num33">
    <w:name w:val="WW8Num33"/>
    <w:rsid w:val="00F81598"/>
    <w:pPr>
      <w:numPr>
        <w:numId w:val="24"/>
      </w:numPr>
    </w:pPr>
  </w:style>
  <w:style w:type="numbering" w:customStyle="1" w:styleId="WW8Num9">
    <w:name w:val="WW8Num9"/>
    <w:rsid w:val="00F81598"/>
    <w:pPr>
      <w:numPr>
        <w:numId w:val="25"/>
      </w:numPr>
    </w:pPr>
  </w:style>
  <w:style w:type="numbering" w:customStyle="1" w:styleId="WW8Num32">
    <w:name w:val="WW8Num32"/>
    <w:rsid w:val="00F81598"/>
    <w:pPr>
      <w:numPr>
        <w:numId w:val="26"/>
      </w:numPr>
    </w:pPr>
  </w:style>
  <w:style w:type="numbering" w:customStyle="1" w:styleId="WW8Num16">
    <w:name w:val="WW8Num16"/>
    <w:rsid w:val="00F81598"/>
    <w:pPr>
      <w:numPr>
        <w:numId w:val="27"/>
      </w:numPr>
    </w:pPr>
  </w:style>
  <w:style w:type="numbering" w:customStyle="1" w:styleId="WW8Num23">
    <w:name w:val="WW8Num23"/>
    <w:rsid w:val="00F81598"/>
    <w:pPr>
      <w:numPr>
        <w:numId w:val="28"/>
      </w:numPr>
    </w:pPr>
  </w:style>
  <w:style w:type="numbering" w:customStyle="1" w:styleId="WW8Num4">
    <w:name w:val="WW8Num4"/>
    <w:rsid w:val="00F81598"/>
    <w:pPr>
      <w:numPr>
        <w:numId w:val="29"/>
      </w:numPr>
    </w:pPr>
  </w:style>
  <w:style w:type="numbering" w:customStyle="1" w:styleId="WW8Num17">
    <w:name w:val="WW8Num17"/>
    <w:rsid w:val="00F81598"/>
    <w:pPr>
      <w:numPr>
        <w:numId w:val="30"/>
      </w:numPr>
    </w:pPr>
  </w:style>
  <w:style w:type="numbering" w:customStyle="1" w:styleId="WW8Num28">
    <w:name w:val="WW8Num28"/>
    <w:rsid w:val="00F81598"/>
    <w:pPr>
      <w:numPr>
        <w:numId w:val="31"/>
      </w:numPr>
    </w:pPr>
  </w:style>
  <w:style w:type="numbering" w:customStyle="1" w:styleId="WW8Num5">
    <w:name w:val="WW8Num5"/>
    <w:rsid w:val="00F81598"/>
    <w:pPr>
      <w:numPr>
        <w:numId w:val="32"/>
      </w:numPr>
    </w:pPr>
  </w:style>
  <w:style w:type="numbering" w:customStyle="1" w:styleId="WW8Num2">
    <w:name w:val="WW8Num2"/>
    <w:rsid w:val="00F81598"/>
    <w:pPr>
      <w:numPr>
        <w:numId w:val="33"/>
      </w:numPr>
    </w:pPr>
  </w:style>
  <w:style w:type="numbering" w:customStyle="1" w:styleId="WW8Num12">
    <w:name w:val="WW8Num12"/>
    <w:rsid w:val="00F81598"/>
    <w:pPr>
      <w:numPr>
        <w:numId w:val="34"/>
      </w:numPr>
    </w:pPr>
  </w:style>
  <w:style w:type="numbering" w:customStyle="1" w:styleId="WW8Num15">
    <w:name w:val="WW8Num15"/>
    <w:rsid w:val="00F81598"/>
    <w:pPr>
      <w:numPr>
        <w:numId w:val="35"/>
      </w:numPr>
    </w:pPr>
  </w:style>
  <w:style w:type="numbering" w:customStyle="1" w:styleId="WW8Num39">
    <w:name w:val="WW8Num39"/>
    <w:rsid w:val="00F81598"/>
    <w:pPr>
      <w:numPr>
        <w:numId w:val="36"/>
      </w:numPr>
    </w:pPr>
  </w:style>
  <w:style w:type="numbering" w:customStyle="1" w:styleId="WW8Num46">
    <w:name w:val="WW8Num46"/>
    <w:rsid w:val="00F81598"/>
    <w:pPr>
      <w:numPr>
        <w:numId w:val="37"/>
      </w:numPr>
    </w:pPr>
  </w:style>
  <w:style w:type="numbering" w:customStyle="1" w:styleId="WW8Num24">
    <w:name w:val="WW8Num24"/>
    <w:rsid w:val="00F81598"/>
    <w:pPr>
      <w:numPr>
        <w:numId w:val="38"/>
      </w:numPr>
    </w:pPr>
  </w:style>
  <w:style w:type="numbering" w:customStyle="1" w:styleId="WW8Num14">
    <w:name w:val="WW8Num14"/>
    <w:rsid w:val="00F81598"/>
    <w:pPr>
      <w:numPr>
        <w:numId w:val="39"/>
      </w:numPr>
    </w:pPr>
  </w:style>
  <w:style w:type="numbering" w:customStyle="1" w:styleId="WW8Num13">
    <w:name w:val="WW8Num13"/>
    <w:rsid w:val="00F81598"/>
    <w:pPr>
      <w:numPr>
        <w:numId w:val="40"/>
      </w:numPr>
    </w:pPr>
  </w:style>
  <w:style w:type="numbering" w:customStyle="1" w:styleId="WW8Num29">
    <w:name w:val="WW8Num29"/>
    <w:rsid w:val="00F81598"/>
    <w:pPr>
      <w:numPr>
        <w:numId w:val="41"/>
      </w:numPr>
    </w:pPr>
  </w:style>
  <w:style w:type="numbering" w:customStyle="1" w:styleId="WW8Num19">
    <w:name w:val="WW8Num19"/>
    <w:rsid w:val="00F81598"/>
    <w:pPr>
      <w:numPr>
        <w:numId w:val="42"/>
      </w:numPr>
    </w:pPr>
  </w:style>
  <w:style w:type="numbering" w:customStyle="1" w:styleId="WW8Num1">
    <w:name w:val="WW8Num1"/>
    <w:rsid w:val="00F81598"/>
    <w:pPr>
      <w:numPr>
        <w:numId w:val="43"/>
      </w:numPr>
    </w:pPr>
  </w:style>
  <w:style w:type="numbering" w:customStyle="1" w:styleId="WW8Num45">
    <w:name w:val="WW8Num45"/>
    <w:rsid w:val="00F81598"/>
    <w:pPr>
      <w:numPr>
        <w:numId w:val="44"/>
      </w:numPr>
    </w:pPr>
  </w:style>
  <w:style w:type="numbering" w:customStyle="1" w:styleId="WW8Num21">
    <w:name w:val="WW8Num21"/>
    <w:rsid w:val="00F81598"/>
    <w:pPr>
      <w:numPr>
        <w:numId w:val="45"/>
      </w:numPr>
    </w:pPr>
  </w:style>
  <w:style w:type="numbering" w:customStyle="1" w:styleId="WW8Num35">
    <w:name w:val="WW8Num35"/>
    <w:rsid w:val="00F81598"/>
    <w:pPr>
      <w:numPr>
        <w:numId w:val="46"/>
      </w:numPr>
    </w:pPr>
  </w:style>
  <w:style w:type="numbering" w:customStyle="1" w:styleId="WW8Num44">
    <w:name w:val="WW8Num44"/>
    <w:rsid w:val="00F81598"/>
    <w:pPr>
      <w:numPr>
        <w:numId w:val="47"/>
      </w:numPr>
    </w:pPr>
  </w:style>
  <w:style w:type="numbering" w:customStyle="1" w:styleId="WW8Num36">
    <w:name w:val="WW8Num36"/>
    <w:rsid w:val="00F81598"/>
    <w:pPr>
      <w:numPr>
        <w:numId w:val="48"/>
      </w:numPr>
    </w:pPr>
  </w:style>
  <w:style w:type="numbering" w:customStyle="1" w:styleId="WW8Num3">
    <w:name w:val="WW8Num3"/>
    <w:rsid w:val="00F81598"/>
    <w:pPr>
      <w:numPr>
        <w:numId w:val="49"/>
      </w:numPr>
    </w:pPr>
  </w:style>
  <w:style w:type="numbering" w:customStyle="1" w:styleId="WW8Num10">
    <w:name w:val="WW8Num10"/>
    <w:rsid w:val="00F81598"/>
    <w:pPr>
      <w:numPr>
        <w:numId w:val="50"/>
      </w:numPr>
    </w:pPr>
  </w:style>
  <w:style w:type="numbering" w:customStyle="1" w:styleId="Bezlisty2">
    <w:name w:val="Bez listy2"/>
    <w:next w:val="Bezlisty"/>
    <w:uiPriority w:val="99"/>
    <w:semiHidden/>
    <w:unhideWhenUsed/>
    <w:rsid w:val="00303E6B"/>
  </w:style>
  <w:style w:type="table" w:styleId="Tabela-Siatka">
    <w:name w:val="Table Grid"/>
    <w:basedOn w:val="Standardowy"/>
    <w:rsid w:val="00303E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0">
    <w:name w:val="Tabela"/>
    <w:next w:val="Normalny"/>
    <w:rsid w:val="00303E6B"/>
    <w:pPr>
      <w:spacing w:after="0" w:line="240" w:lineRule="auto"/>
    </w:pPr>
    <w:rPr>
      <w:rFonts w:ascii="Courier New" w:eastAsia="Times New Roman" w:hAnsi="Courier New" w:cs="Times New Roman"/>
      <w:snapToGrid w:val="0"/>
      <w:sz w:val="20"/>
      <w:szCs w:val="20"/>
      <w:lang w:eastAsia="pl-PL"/>
    </w:rPr>
  </w:style>
  <w:style w:type="paragraph" w:customStyle="1" w:styleId="Akapitzlist1">
    <w:name w:val="Akapit z listą1"/>
    <w:basedOn w:val="Normalny"/>
    <w:rsid w:val="00AB5251"/>
    <w:pPr>
      <w:ind w:left="720"/>
    </w:pPr>
    <w:rPr>
      <w:rFonts w:ascii="Calibri" w:eastAsia="Times New Roman" w:hAnsi="Calibri" w:cs="Times New Roman"/>
    </w:rPr>
  </w:style>
  <w:style w:type="numbering" w:customStyle="1" w:styleId="WW8Num311">
    <w:name w:val="WW8Num311"/>
    <w:rsid w:val="00220953"/>
  </w:style>
  <w:style w:type="numbering" w:customStyle="1" w:styleId="WW8Num411">
    <w:name w:val="WW8Num411"/>
    <w:rsid w:val="00613165"/>
    <w:pPr>
      <w:numPr>
        <w:numId w:val="1"/>
      </w:numPr>
    </w:pPr>
  </w:style>
  <w:style w:type="paragraph" w:customStyle="1" w:styleId="Akapitzlist2">
    <w:name w:val="Akapit z listą2"/>
    <w:basedOn w:val="Normalny"/>
    <w:rsid w:val="00613165"/>
    <w:pPr>
      <w:ind w:left="720"/>
    </w:pPr>
    <w:rPr>
      <w:rFonts w:ascii="Calibri" w:eastAsia="Times New Roman" w:hAnsi="Calibri" w:cs="Times New Roman"/>
    </w:rPr>
  </w:style>
  <w:style w:type="table" w:customStyle="1" w:styleId="Tabela-Siatka1">
    <w:name w:val="Tabela - Siatka1"/>
    <w:basedOn w:val="Standardowy"/>
    <w:next w:val="Tabela-Siatka"/>
    <w:rsid w:val="00707D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34"/>
    <w:locked/>
    <w:rsid w:val="00F30D67"/>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3ABB-C0BF-4753-8102-8DE034C8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5044</Words>
  <Characters>30266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Buczyłko</dc:creator>
  <cp:lastModifiedBy>Weronika Wiśniewska</cp:lastModifiedBy>
  <cp:revision>3</cp:revision>
  <cp:lastPrinted>2023-11-20T07:18:00Z</cp:lastPrinted>
  <dcterms:created xsi:type="dcterms:W3CDTF">2023-11-21T09:46:00Z</dcterms:created>
  <dcterms:modified xsi:type="dcterms:W3CDTF">2023-11-21T10:16:00Z</dcterms:modified>
</cp:coreProperties>
</file>