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A9" w:rsidRPr="00963094" w:rsidRDefault="001D3D62" w:rsidP="00A802D5">
      <w:pPr>
        <w:keepNext/>
        <w:tabs>
          <w:tab w:val="left" w:pos="0"/>
          <w:tab w:val="center" w:pos="5387"/>
        </w:tabs>
        <w:spacing w:line="276" w:lineRule="auto"/>
        <w:outlineLvl w:val="1"/>
        <w:rPr>
          <w:rFonts w:ascii="Arial" w:hAnsi="Arial" w:cs="Arial"/>
          <w:b/>
          <w:smallCaps/>
          <w:sz w:val="22"/>
          <w:szCs w:val="22"/>
        </w:rPr>
      </w:pPr>
      <w:r w:rsidRPr="00963094">
        <w:rPr>
          <w:rFonts w:ascii="Arial" w:hAnsi="Arial" w:cs="Arial"/>
          <w:b/>
          <w:sz w:val="22"/>
          <w:szCs w:val="22"/>
        </w:rPr>
        <w:t xml:space="preserve">          </w:t>
      </w:r>
      <w:r w:rsidR="004F37A9" w:rsidRPr="00963094">
        <w:rPr>
          <w:rFonts w:ascii="Arial" w:hAnsi="Arial" w:cs="Arial"/>
          <w:b/>
          <w:sz w:val="22"/>
          <w:szCs w:val="22"/>
        </w:rPr>
        <w:t xml:space="preserve">              </w:t>
      </w:r>
      <w:r w:rsidR="004F37A9" w:rsidRPr="00963094">
        <w:rPr>
          <w:rFonts w:ascii="Arial" w:hAnsi="Arial" w:cs="Arial"/>
          <w:b/>
          <w:smallCaps/>
          <w:sz w:val="22"/>
          <w:szCs w:val="22"/>
        </w:rPr>
        <w:t>Marszałek</w:t>
      </w:r>
    </w:p>
    <w:p w:rsidR="004F37A9" w:rsidRPr="00963094" w:rsidRDefault="004F37A9" w:rsidP="00A802D5">
      <w:pPr>
        <w:spacing w:line="276" w:lineRule="auto"/>
        <w:rPr>
          <w:rFonts w:ascii="Arial" w:hAnsi="Arial" w:cs="Arial"/>
          <w:b/>
          <w:smallCaps/>
          <w:sz w:val="22"/>
          <w:szCs w:val="22"/>
        </w:rPr>
      </w:pPr>
      <w:r w:rsidRPr="00963094">
        <w:rPr>
          <w:rFonts w:ascii="Arial" w:hAnsi="Arial" w:cs="Arial"/>
          <w:b/>
          <w:smallCaps/>
          <w:sz w:val="22"/>
          <w:szCs w:val="22"/>
        </w:rPr>
        <w:t>Województwa Warmińsko-Mazurskiego</w:t>
      </w:r>
    </w:p>
    <w:p w:rsidR="004F37A9" w:rsidRPr="00963094" w:rsidRDefault="004F37A9" w:rsidP="00A802D5">
      <w:pPr>
        <w:spacing w:line="276" w:lineRule="auto"/>
        <w:jc w:val="right"/>
        <w:rPr>
          <w:rFonts w:ascii="Arial" w:hAnsi="Arial" w:cs="Arial"/>
          <w:sz w:val="22"/>
          <w:szCs w:val="22"/>
        </w:rPr>
      </w:pPr>
    </w:p>
    <w:p w:rsidR="004F37A9" w:rsidRPr="00963094" w:rsidRDefault="004F37A9" w:rsidP="00A802D5">
      <w:pPr>
        <w:spacing w:line="276" w:lineRule="auto"/>
        <w:jc w:val="right"/>
        <w:rPr>
          <w:rFonts w:ascii="Arial" w:hAnsi="Arial" w:cs="Arial"/>
          <w:sz w:val="22"/>
          <w:szCs w:val="22"/>
        </w:rPr>
      </w:pPr>
      <w:r w:rsidRPr="00963094">
        <w:rPr>
          <w:rFonts w:ascii="Arial" w:hAnsi="Arial" w:cs="Arial"/>
          <w:sz w:val="22"/>
          <w:szCs w:val="22"/>
        </w:rPr>
        <w:t xml:space="preserve">Olsztyn, </w:t>
      </w:r>
      <w:r w:rsidR="00F517D0" w:rsidRPr="00963094">
        <w:rPr>
          <w:rFonts w:ascii="Arial" w:hAnsi="Arial" w:cs="Arial"/>
          <w:sz w:val="22"/>
          <w:szCs w:val="22"/>
        </w:rPr>
        <w:t>2</w:t>
      </w:r>
      <w:r w:rsidR="000B5FF5">
        <w:rPr>
          <w:rFonts w:ascii="Arial" w:hAnsi="Arial" w:cs="Arial"/>
          <w:sz w:val="22"/>
          <w:szCs w:val="22"/>
        </w:rPr>
        <w:t>3</w:t>
      </w:r>
      <w:r w:rsidR="00F517D0" w:rsidRPr="00963094">
        <w:rPr>
          <w:rFonts w:ascii="Arial" w:hAnsi="Arial" w:cs="Arial"/>
          <w:sz w:val="22"/>
          <w:szCs w:val="22"/>
        </w:rPr>
        <w:t xml:space="preserve"> </w:t>
      </w:r>
      <w:r w:rsidR="00E93F94" w:rsidRPr="00963094">
        <w:rPr>
          <w:rFonts w:ascii="Arial" w:hAnsi="Arial" w:cs="Arial"/>
          <w:sz w:val="22"/>
          <w:szCs w:val="22"/>
        </w:rPr>
        <w:t>lutego 2022</w:t>
      </w:r>
      <w:r w:rsidRPr="00963094">
        <w:rPr>
          <w:rFonts w:ascii="Arial" w:hAnsi="Arial" w:cs="Arial"/>
          <w:sz w:val="22"/>
          <w:szCs w:val="22"/>
        </w:rPr>
        <w:t xml:space="preserve"> r.</w:t>
      </w:r>
    </w:p>
    <w:p w:rsidR="004F37A9" w:rsidRPr="00963094" w:rsidRDefault="004F37A9" w:rsidP="00A802D5">
      <w:pPr>
        <w:spacing w:line="276" w:lineRule="auto"/>
        <w:rPr>
          <w:rFonts w:ascii="Arial" w:hAnsi="Arial" w:cs="Arial"/>
          <w:sz w:val="22"/>
          <w:szCs w:val="22"/>
        </w:rPr>
      </w:pPr>
      <w:r w:rsidRPr="00963094">
        <w:rPr>
          <w:rFonts w:ascii="Arial" w:hAnsi="Arial" w:cs="Arial"/>
          <w:sz w:val="22"/>
          <w:szCs w:val="22"/>
        </w:rPr>
        <w:t>OŚ-GO.7243.9.2019</w:t>
      </w:r>
    </w:p>
    <w:p w:rsidR="004F37A9" w:rsidRPr="00963094" w:rsidRDefault="004F37A9" w:rsidP="00A802D5">
      <w:pPr>
        <w:spacing w:line="276" w:lineRule="auto"/>
        <w:jc w:val="center"/>
        <w:rPr>
          <w:rFonts w:ascii="Arial" w:eastAsiaTheme="minorHAnsi" w:hAnsi="Arial" w:cs="Arial"/>
          <w:b/>
          <w:spacing w:val="40"/>
          <w:sz w:val="22"/>
          <w:szCs w:val="22"/>
          <w:lang w:eastAsia="en-US"/>
        </w:rPr>
      </w:pPr>
    </w:p>
    <w:p w:rsidR="004F37A9" w:rsidRPr="00963094" w:rsidRDefault="004F37A9" w:rsidP="00A802D5">
      <w:pPr>
        <w:spacing w:line="276" w:lineRule="auto"/>
        <w:jc w:val="center"/>
        <w:rPr>
          <w:rFonts w:ascii="Arial" w:eastAsiaTheme="minorHAnsi" w:hAnsi="Arial" w:cs="Arial"/>
          <w:b/>
          <w:spacing w:val="40"/>
          <w:sz w:val="22"/>
          <w:szCs w:val="22"/>
          <w:lang w:eastAsia="en-US"/>
        </w:rPr>
      </w:pPr>
      <w:r w:rsidRPr="00963094">
        <w:rPr>
          <w:rFonts w:ascii="Arial" w:eastAsiaTheme="minorHAnsi" w:hAnsi="Arial" w:cs="Arial"/>
          <w:b/>
          <w:spacing w:val="40"/>
          <w:sz w:val="22"/>
          <w:szCs w:val="22"/>
          <w:lang w:eastAsia="en-US"/>
        </w:rPr>
        <w:t>DECYZJA</w:t>
      </w:r>
    </w:p>
    <w:p w:rsidR="004F37A9" w:rsidRPr="00963094" w:rsidRDefault="004F37A9" w:rsidP="00A802D5">
      <w:pPr>
        <w:spacing w:line="276" w:lineRule="auto"/>
        <w:jc w:val="center"/>
        <w:rPr>
          <w:rFonts w:ascii="Arial" w:eastAsiaTheme="minorHAnsi" w:hAnsi="Arial" w:cs="Arial"/>
          <w:spacing w:val="40"/>
          <w:sz w:val="22"/>
          <w:szCs w:val="22"/>
          <w:lang w:eastAsia="en-US"/>
        </w:rPr>
      </w:pPr>
    </w:p>
    <w:p w:rsidR="004F37A9" w:rsidRPr="00963094" w:rsidRDefault="004F37A9" w:rsidP="00A802D5">
      <w:pPr>
        <w:spacing w:line="276" w:lineRule="auto"/>
        <w:jc w:val="both"/>
        <w:rPr>
          <w:rFonts w:ascii="Arial" w:eastAsia="Calibri" w:hAnsi="Arial" w:cs="Arial"/>
          <w:sz w:val="22"/>
          <w:szCs w:val="22"/>
          <w:lang w:eastAsia="en-US"/>
        </w:rPr>
      </w:pPr>
      <w:r w:rsidRPr="00963094">
        <w:rPr>
          <w:rFonts w:ascii="Arial" w:eastAsiaTheme="minorHAnsi" w:hAnsi="Arial" w:cs="Arial"/>
          <w:spacing w:val="40"/>
          <w:sz w:val="22"/>
          <w:szCs w:val="22"/>
          <w:lang w:eastAsia="en-US"/>
        </w:rPr>
        <w:tab/>
      </w:r>
      <w:r w:rsidRPr="00963094">
        <w:rPr>
          <w:rFonts w:ascii="Arial" w:eastAsiaTheme="minorHAnsi" w:hAnsi="Arial" w:cs="Arial"/>
          <w:sz w:val="22"/>
          <w:szCs w:val="22"/>
          <w:lang w:eastAsia="en-US"/>
        </w:rPr>
        <w:t>Na podstawie art. 14 ust. 7 ustawy z dnia 20 lipca 2018 r. o zmianie ustawy o odpadach oraz niektórych innych ustaw (Dz. U</w:t>
      </w:r>
      <w:r w:rsidR="00D008D1" w:rsidRPr="00963094">
        <w:rPr>
          <w:rFonts w:ascii="Arial" w:eastAsiaTheme="minorHAnsi" w:hAnsi="Arial" w:cs="Arial"/>
          <w:sz w:val="22"/>
          <w:szCs w:val="22"/>
          <w:lang w:eastAsia="en-US"/>
        </w:rPr>
        <w:t>.</w:t>
      </w:r>
      <w:r w:rsidRPr="00963094">
        <w:rPr>
          <w:rFonts w:ascii="Arial" w:eastAsiaTheme="minorHAnsi" w:hAnsi="Arial" w:cs="Arial"/>
          <w:sz w:val="22"/>
          <w:szCs w:val="22"/>
          <w:lang w:eastAsia="en-US"/>
        </w:rPr>
        <w:t xml:space="preserve"> z 2018 r. poz. 1592 ze zm.)</w:t>
      </w:r>
      <w:r w:rsidR="006A7492">
        <w:rPr>
          <w:rFonts w:ascii="Arial" w:eastAsiaTheme="minorHAnsi" w:hAnsi="Arial" w:cs="Arial"/>
          <w:sz w:val="22"/>
          <w:szCs w:val="22"/>
          <w:lang w:eastAsia="en-US"/>
        </w:rPr>
        <w:t>, art. 192 ustawy z dnia 27 </w:t>
      </w:r>
      <w:r w:rsidR="00D21CB3" w:rsidRPr="00963094">
        <w:rPr>
          <w:rFonts w:ascii="Arial" w:eastAsiaTheme="minorHAnsi" w:hAnsi="Arial" w:cs="Arial"/>
          <w:sz w:val="22"/>
          <w:szCs w:val="22"/>
          <w:lang w:eastAsia="en-US"/>
        </w:rPr>
        <w:t>kwietnia 2001 r. Prawo ochrony środowiska (Dz. U. z 2021 r. poz. 1973 ze zm.)</w:t>
      </w:r>
      <w:r w:rsidRPr="00963094">
        <w:rPr>
          <w:rFonts w:ascii="Arial" w:eastAsiaTheme="minorHAnsi" w:hAnsi="Arial" w:cs="Arial"/>
          <w:sz w:val="22"/>
          <w:szCs w:val="22"/>
          <w:lang w:eastAsia="en-US"/>
        </w:rPr>
        <w:t xml:space="preserve"> oraz art. 104 i 155 ustawy z dnia 14 czerwca 1960 r. - Kodeks postępowania administracyjnego (Dz. U. z 2021 r. poz. 735 ze zm.), po rozpatrzeniu wniosku </w:t>
      </w:r>
      <w:r w:rsidRPr="00963094">
        <w:rPr>
          <w:rFonts w:ascii="Arial" w:eastAsiaTheme="minorHAnsi" w:hAnsi="Arial" w:cs="Arial"/>
          <w:i/>
          <w:sz w:val="22"/>
          <w:szCs w:val="22"/>
          <w:lang w:eastAsia="en-US"/>
        </w:rPr>
        <w:t>Ekologicznego Związku Gmin „Działdowszczyzna”, ul. Przemysłowa 61, 13-200 Działdowo</w:t>
      </w:r>
      <w:r w:rsidRPr="00963094">
        <w:rPr>
          <w:rFonts w:ascii="Arial" w:eastAsiaTheme="minorHAnsi" w:hAnsi="Arial" w:cs="Arial"/>
          <w:sz w:val="22"/>
          <w:szCs w:val="22"/>
          <w:lang w:eastAsia="en-US"/>
        </w:rPr>
        <w:t xml:space="preserve">, </w:t>
      </w:r>
      <w:r w:rsidR="00E93F94" w:rsidRPr="00963094">
        <w:rPr>
          <w:rFonts w:ascii="Arial" w:eastAsiaTheme="minorHAnsi" w:hAnsi="Arial" w:cs="Arial"/>
          <w:sz w:val="22"/>
          <w:szCs w:val="22"/>
          <w:lang w:eastAsia="en-US"/>
        </w:rPr>
        <w:t xml:space="preserve">w sprawie </w:t>
      </w:r>
      <w:r w:rsidRPr="00963094">
        <w:rPr>
          <w:rFonts w:ascii="Arial" w:eastAsiaTheme="minorHAnsi" w:hAnsi="Arial" w:cs="Arial"/>
          <w:sz w:val="22"/>
          <w:szCs w:val="22"/>
          <w:lang w:eastAsia="en-US"/>
        </w:rPr>
        <w:t>zmiany decyzji Marsza</w:t>
      </w:r>
      <w:r w:rsidR="00D008D1" w:rsidRPr="00963094">
        <w:rPr>
          <w:rFonts w:ascii="Arial" w:eastAsiaTheme="minorHAnsi" w:hAnsi="Arial" w:cs="Arial"/>
          <w:sz w:val="22"/>
          <w:szCs w:val="22"/>
          <w:lang w:eastAsia="en-US"/>
        </w:rPr>
        <w:t>ł</w:t>
      </w:r>
      <w:r w:rsidRPr="00963094">
        <w:rPr>
          <w:rFonts w:ascii="Arial" w:eastAsiaTheme="minorHAnsi" w:hAnsi="Arial" w:cs="Arial"/>
          <w:sz w:val="22"/>
          <w:szCs w:val="22"/>
          <w:lang w:eastAsia="en-US"/>
        </w:rPr>
        <w:t>ka Województwa Warmińsko-Mazurskiego z dnia 11.03.2015 r., znak: OŚ-PŚ.7243.55.2014, udzielającej pozwolenia na wytwarzanie o</w:t>
      </w:r>
      <w:r w:rsidR="006A7492">
        <w:rPr>
          <w:rFonts w:ascii="Arial" w:eastAsiaTheme="minorHAnsi" w:hAnsi="Arial" w:cs="Arial"/>
          <w:sz w:val="22"/>
          <w:szCs w:val="22"/>
          <w:lang w:eastAsia="en-US"/>
        </w:rPr>
        <w:t>dpadów powstających w związku z </w:t>
      </w:r>
      <w:r w:rsidRPr="00963094">
        <w:rPr>
          <w:rFonts w:ascii="Arial" w:eastAsiaTheme="minorHAnsi" w:hAnsi="Arial" w:cs="Arial"/>
          <w:sz w:val="22"/>
          <w:szCs w:val="22"/>
          <w:lang w:eastAsia="en-US"/>
        </w:rPr>
        <w:t>eksploatacją instalacji do mechaniczno-biologicznego przetwarzania odpadów oraz zezwolenia na przetwarzanie i zbieranie odpadów</w:t>
      </w:r>
    </w:p>
    <w:p w:rsidR="004F37A9" w:rsidRPr="00963094" w:rsidRDefault="004F37A9" w:rsidP="00A802D5">
      <w:pPr>
        <w:spacing w:line="276" w:lineRule="auto"/>
        <w:jc w:val="both"/>
        <w:rPr>
          <w:rFonts w:ascii="Arial" w:eastAsiaTheme="minorHAnsi" w:hAnsi="Arial" w:cs="Arial"/>
          <w:sz w:val="22"/>
          <w:szCs w:val="22"/>
          <w:lang w:eastAsia="en-US"/>
        </w:rPr>
      </w:pPr>
    </w:p>
    <w:p w:rsidR="004F37A9" w:rsidRPr="00963094" w:rsidRDefault="004F37A9" w:rsidP="00A802D5">
      <w:pPr>
        <w:spacing w:line="276" w:lineRule="auto"/>
        <w:jc w:val="center"/>
        <w:rPr>
          <w:rFonts w:ascii="Arial" w:eastAsiaTheme="minorHAnsi" w:hAnsi="Arial" w:cs="Arial"/>
          <w:b/>
          <w:sz w:val="22"/>
          <w:szCs w:val="22"/>
          <w:lang w:eastAsia="en-US"/>
        </w:rPr>
      </w:pPr>
      <w:r w:rsidRPr="00963094">
        <w:rPr>
          <w:rFonts w:ascii="Arial" w:eastAsiaTheme="minorHAnsi" w:hAnsi="Arial" w:cs="Arial"/>
          <w:b/>
          <w:sz w:val="22"/>
          <w:szCs w:val="22"/>
          <w:lang w:eastAsia="en-US"/>
        </w:rPr>
        <w:t>orzekam:</w:t>
      </w:r>
    </w:p>
    <w:p w:rsidR="00A255F4" w:rsidRPr="00963094" w:rsidRDefault="004F37A9" w:rsidP="00A802D5">
      <w:pPr>
        <w:spacing w:line="276" w:lineRule="auto"/>
        <w:ind w:left="709"/>
        <w:jc w:val="both"/>
        <w:rPr>
          <w:rFonts w:ascii="Arial" w:hAnsi="Arial" w:cs="Arial"/>
          <w:sz w:val="22"/>
          <w:szCs w:val="22"/>
        </w:rPr>
      </w:pPr>
      <w:r w:rsidRPr="00963094">
        <w:rPr>
          <w:rFonts w:ascii="Arial" w:eastAsiaTheme="minorHAnsi" w:hAnsi="Arial" w:cs="Arial"/>
          <w:b/>
          <w:sz w:val="22"/>
          <w:szCs w:val="22"/>
          <w:lang w:eastAsia="en-US"/>
        </w:rPr>
        <w:tab/>
      </w:r>
    </w:p>
    <w:p w:rsidR="004F37A9" w:rsidRPr="00963094" w:rsidRDefault="00C7040F" w:rsidP="00A802D5">
      <w:pPr>
        <w:spacing w:line="276" w:lineRule="auto"/>
        <w:jc w:val="both"/>
        <w:rPr>
          <w:rFonts w:ascii="Arial" w:hAnsi="Arial" w:cs="Arial"/>
          <w:sz w:val="22"/>
          <w:szCs w:val="22"/>
        </w:rPr>
      </w:pPr>
      <w:r w:rsidRPr="00963094">
        <w:rPr>
          <w:rFonts w:ascii="Arial" w:hAnsi="Arial" w:cs="Arial"/>
          <w:sz w:val="22"/>
          <w:szCs w:val="22"/>
        </w:rPr>
        <w:t>z</w:t>
      </w:r>
      <w:r w:rsidR="004F37A9" w:rsidRPr="00963094">
        <w:rPr>
          <w:rFonts w:ascii="Arial" w:hAnsi="Arial" w:cs="Arial"/>
          <w:sz w:val="22"/>
          <w:szCs w:val="22"/>
        </w:rPr>
        <w:t xml:space="preserve">mienić </w:t>
      </w:r>
      <w:r w:rsidR="00190EE4" w:rsidRPr="00963094">
        <w:rPr>
          <w:rFonts w:ascii="Arial" w:hAnsi="Arial" w:cs="Arial"/>
          <w:sz w:val="22"/>
          <w:szCs w:val="22"/>
        </w:rPr>
        <w:t>na wniosek</w:t>
      </w:r>
      <w:r w:rsidR="004F37A9" w:rsidRPr="00963094">
        <w:rPr>
          <w:rFonts w:ascii="Arial" w:hAnsi="Arial" w:cs="Arial"/>
          <w:sz w:val="22"/>
          <w:szCs w:val="22"/>
        </w:rPr>
        <w:t xml:space="preserve"> Strony decyzję </w:t>
      </w:r>
      <w:r w:rsidR="004F37A9" w:rsidRPr="00963094">
        <w:rPr>
          <w:rFonts w:ascii="Arial" w:eastAsia="Calibri" w:hAnsi="Arial" w:cs="Arial"/>
          <w:sz w:val="22"/>
          <w:szCs w:val="22"/>
        </w:rPr>
        <w:t>Marszałka Województwa Warmińsko-Mazurskiego z dnia 11.03.2015 r., znak: OŚ-PŚ.7243.55.2014, udzielając</w:t>
      </w:r>
      <w:r w:rsidR="00190EE4" w:rsidRPr="00963094">
        <w:rPr>
          <w:rFonts w:ascii="Arial" w:eastAsia="Calibri" w:hAnsi="Arial" w:cs="Arial"/>
          <w:sz w:val="22"/>
          <w:szCs w:val="22"/>
        </w:rPr>
        <w:t>ą</w:t>
      </w:r>
      <w:r w:rsidR="004F37A9" w:rsidRPr="00963094">
        <w:rPr>
          <w:rFonts w:ascii="Arial" w:eastAsia="Calibri" w:hAnsi="Arial" w:cs="Arial"/>
          <w:sz w:val="22"/>
          <w:szCs w:val="22"/>
        </w:rPr>
        <w:t xml:space="preserve"> </w:t>
      </w:r>
      <w:r w:rsidR="00190EE4" w:rsidRPr="00963094">
        <w:rPr>
          <w:rFonts w:ascii="Arial" w:hAnsi="Arial" w:cs="Arial"/>
          <w:sz w:val="22"/>
          <w:szCs w:val="22"/>
        </w:rPr>
        <w:t xml:space="preserve">Ekologicznemu Związkowi Gmin „Działdowszczyzna”, ul. Przemysłowa 61, 13-200 Działdowo (Regon: 130350452, NIP: 571-14-74-249) </w:t>
      </w:r>
      <w:r w:rsidR="004F37A9" w:rsidRPr="00963094">
        <w:rPr>
          <w:rFonts w:ascii="Arial" w:eastAsia="Calibri" w:hAnsi="Arial" w:cs="Arial"/>
          <w:sz w:val="22"/>
          <w:szCs w:val="22"/>
        </w:rPr>
        <w:t>pozwolenia na wytwarzanie odpadów powstających w związku z eksploatacją instalacji do mechaniczno-biologicznego przetwarzania odpadów ora</w:t>
      </w:r>
      <w:r w:rsidR="006A7492">
        <w:rPr>
          <w:rFonts w:ascii="Arial" w:eastAsia="Calibri" w:hAnsi="Arial" w:cs="Arial"/>
          <w:sz w:val="22"/>
          <w:szCs w:val="22"/>
        </w:rPr>
        <w:t>z zezwolenia na przetwarzanie i </w:t>
      </w:r>
      <w:r w:rsidR="004F37A9" w:rsidRPr="00963094">
        <w:rPr>
          <w:rFonts w:ascii="Arial" w:eastAsia="Calibri" w:hAnsi="Arial" w:cs="Arial"/>
          <w:sz w:val="22"/>
          <w:szCs w:val="22"/>
        </w:rPr>
        <w:t>zbieranie odpadów</w:t>
      </w:r>
      <w:r w:rsidR="004F37A9" w:rsidRPr="00963094">
        <w:rPr>
          <w:rFonts w:ascii="Arial" w:hAnsi="Arial" w:cs="Arial"/>
          <w:i/>
          <w:sz w:val="22"/>
          <w:szCs w:val="22"/>
        </w:rPr>
        <w:t>,</w:t>
      </w:r>
      <w:r w:rsidR="004F37A9" w:rsidRPr="00963094">
        <w:rPr>
          <w:rFonts w:ascii="Arial" w:hAnsi="Arial" w:cs="Arial"/>
          <w:sz w:val="22"/>
          <w:szCs w:val="22"/>
        </w:rPr>
        <w:t xml:space="preserve"> w następujący sposób:</w:t>
      </w:r>
    </w:p>
    <w:p w:rsidR="00C7040F" w:rsidRPr="00963094" w:rsidRDefault="00C7040F" w:rsidP="00A802D5">
      <w:pPr>
        <w:spacing w:line="276" w:lineRule="auto"/>
        <w:jc w:val="both"/>
        <w:rPr>
          <w:rFonts w:ascii="Arial" w:hAnsi="Arial" w:cs="Arial"/>
          <w:sz w:val="22"/>
          <w:szCs w:val="22"/>
        </w:rPr>
      </w:pPr>
    </w:p>
    <w:p w:rsidR="00C7040F" w:rsidRPr="00963094" w:rsidRDefault="00CF5109" w:rsidP="00C114AF">
      <w:pPr>
        <w:pStyle w:val="Akapitzlist"/>
        <w:numPr>
          <w:ilvl w:val="0"/>
          <w:numId w:val="30"/>
        </w:numPr>
        <w:tabs>
          <w:tab w:val="left" w:pos="900"/>
        </w:tabs>
        <w:spacing w:line="276" w:lineRule="auto"/>
        <w:ind w:left="426" w:hanging="284"/>
        <w:jc w:val="both"/>
        <w:rPr>
          <w:rFonts w:ascii="Arial" w:hAnsi="Arial" w:cs="Arial"/>
          <w:b/>
          <w:sz w:val="22"/>
          <w:szCs w:val="22"/>
        </w:rPr>
      </w:pPr>
      <w:r w:rsidRPr="00963094">
        <w:rPr>
          <w:rFonts w:ascii="Arial" w:hAnsi="Arial" w:cs="Arial"/>
          <w:b/>
          <w:sz w:val="22"/>
          <w:szCs w:val="22"/>
        </w:rPr>
        <w:t>Punkt</w:t>
      </w:r>
      <w:r w:rsidR="00C7040F" w:rsidRPr="00963094">
        <w:rPr>
          <w:rFonts w:ascii="Arial" w:hAnsi="Arial" w:cs="Arial"/>
          <w:b/>
          <w:sz w:val="22"/>
          <w:szCs w:val="22"/>
        </w:rPr>
        <w:t xml:space="preserve"> I ww. decyzji otrzymuje następujące brzmienie: </w:t>
      </w:r>
    </w:p>
    <w:p w:rsidR="004F37A9" w:rsidRPr="00963094" w:rsidRDefault="004F37A9" w:rsidP="00A802D5">
      <w:pPr>
        <w:spacing w:line="276" w:lineRule="auto"/>
        <w:ind w:left="360"/>
        <w:jc w:val="both"/>
        <w:rPr>
          <w:rFonts w:ascii="Arial" w:hAnsi="Arial" w:cs="Arial"/>
          <w:b/>
          <w:sz w:val="22"/>
          <w:szCs w:val="22"/>
        </w:rPr>
      </w:pPr>
    </w:p>
    <w:p w:rsidR="00A72312" w:rsidRPr="00963094" w:rsidRDefault="00C7040F" w:rsidP="00A802D5">
      <w:pPr>
        <w:spacing w:line="276" w:lineRule="auto"/>
        <w:jc w:val="both"/>
        <w:rPr>
          <w:rFonts w:ascii="Arial" w:hAnsi="Arial" w:cs="Arial"/>
          <w:b/>
          <w:sz w:val="22"/>
          <w:szCs w:val="22"/>
        </w:rPr>
      </w:pPr>
      <w:r w:rsidRPr="00963094">
        <w:rPr>
          <w:rFonts w:ascii="Arial" w:hAnsi="Arial" w:cs="Arial"/>
          <w:sz w:val="22"/>
          <w:szCs w:val="22"/>
        </w:rPr>
        <w:t xml:space="preserve">„ I.  </w:t>
      </w:r>
      <w:r w:rsidR="00A72312" w:rsidRPr="00963094">
        <w:rPr>
          <w:rFonts w:ascii="Arial" w:hAnsi="Arial" w:cs="Arial"/>
          <w:sz w:val="22"/>
          <w:szCs w:val="22"/>
        </w:rPr>
        <w:t>Udzielić</w:t>
      </w:r>
      <w:r w:rsidR="00BA535B" w:rsidRPr="00963094">
        <w:rPr>
          <w:rFonts w:ascii="Arial" w:hAnsi="Arial" w:cs="Arial"/>
          <w:b/>
          <w:sz w:val="22"/>
          <w:szCs w:val="22"/>
        </w:rPr>
        <w:t xml:space="preserve"> </w:t>
      </w:r>
      <w:r w:rsidR="0018248A" w:rsidRPr="00963094">
        <w:rPr>
          <w:rFonts w:ascii="Arial" w:hAnsi="Arial" w:cs="Arial"/>
          <w:sz w:val="22"/>
          <w:szCs w:val="22"/>
        </w:rPr>
        <w:t xml:space="preserve">Ekologicznemu Związkowi Gmin „Działdowszczyzna”, ul. Przemysłowa 61, </w:t>
      </w:r>
      <w:r w:rsidR="0018248A" w:rsidRPr="00963094">
        <w:rPr>
          <w:rFonts w:ascii="Arial" w:hAnsi="Arial" w:cs="Arial"/>
          <w:sz w:val="22"/>
          <w:szCs w:val="22"/>
        </w:rPr>
        <w:br/>
        <w:t>13-200 Działdowo (Regon: 130350452</w:t>
      </w:r>
      <w:r w:rsidR="00483D5B" w:rsidRPr="00963094">
        <w:rPr>
          <w:rFonts w:ascii="Arial" w:hAnsi="Arial" w:cs="Arial"/>
          <w:sz w:val="22"/>
          <w:szCs w:val="22"/>
        </w:rPr>
        <w:t>, NIP: 571-14-74-249</w:t>
      </w:r>
      <w:r w:rsidR="00A72312" w:rsidRPr="00963094">
        <w:rPr>
          <w:rFonts w:ascii="Arial" w:hAnsi="Arial" w:cs="Arial"/>
          <w:sz w:val="22"/>
          <w:szCs w:val="22"/>
        </w:rPr>
        <w:t>) pozwolenia</w:t>
      </w:r>
      <w:r w:rsidR="00A72312" w:rsidRPr="00963094">
        <w:rPr>
          <w:rFonts w:ascii="Arial" w:hAnsi="Arial" w:cs="Arial"/>
          <w:b/>
          <w:sz w:val="22"/>
          <w:szCs w:val="22"/>
        </w:rPr>
        <w:t xml:space="preserve"> </w:t>
      </w:r>
      <w:r w:rsidR="00A72312" w:rsidRPr="00963094">
        <w:rPr>
          <w:rFonts w:ascii="Arial" w:hAnsi="Arial" w:cs="Arial"/>
          <w:sz w:val="22"/>
          <w:szCs w:val="22"/>
        </w:rPr>
        <w:t>na</w:t>
      </w:r>
      <w:r w:rsidR="00A72312" w:rsidRPr="00963094">
        <w:rPr>
          <w:rFonts w:ascii="Arial" w:hAnsi="Arial" w:cs="Arial"/>
          <w:b/>
          <w:sz w:val="22"/>
          <w:szCs w:val="22"/>
        </w:rPr>
        <w:t xml:space="preserve"> </w:t>
      </w:r>
      <w:r w:rsidR="00A72312" w:rsidRPr="00963094">
        <w:rPr>
          <w:rFonts w:ascii="Arial" w:hAnsi="Arial" w:cs="Arial"/>
          <w:sz w:val="22"/>
          <w:szCs w:val="22"/>
        </w:rPr>
        <w:t xml:space="preserve">wytwarzanie odpadów powstających w związku z eksploatacją instalacji do </w:t>
      </w:r>
      <w:r w:rsidR="00D145BB" w:rsidRPr="00963094">
        <w:rPr>
          <w:rFonts w:ascii="Arial" w:hAnsi="Arial" w:cs="Arial"/>
          <w:sz w:val="22"/>
          <w:szCs w:val="22"/>
        </w:rPr>
        <w:t>mechaniczno-biologicznego</w:t>
      </w:r>
      <w:r w:rsidR="00BA535B" w:rsidRPr="00963094">
        <w:rPr>
          <w:rFonts w:ascii="Arial" w:hAnsi="Arial" w:cs="Arial"/>
          <w:sz w:val="22"/>
          <w:szCs w:val="22"/>
        </w:rPr>
        <w:t xml:space="preserve"> przetwarzania odpadów</w:t>
      </w:r>
      <w:r w:rsidR="001A6C25" w:rsidRPr="00963094">
        <w:rPr>
          <w:rFonts w:ascii="Arial" w:hAnsi="Arial" w:cs="Arial"/>
          <w:sz w:val="22"/>
          <w:szCs w:val="22"/>
        </w:rPr>
        <w:t xml:space="preserve"> oraz kompostowni pryzmowej</w:t>
      </w:r>
      <w:r w:rsidR="00A72312" w:rsidRPr="00963094">
        <w:rPr>
          <w:rFonts w:ascii="Arial" w:hAnsi="Arial" w:cs="Arial"/>
          <w:sz w:val="22"/>
          <w:szCs w:val="22"/>
        </w:rPr>
        <w:t xml:space="preserve"> i określić następujące warunki:</w:t>
      </w:r>
    </w:p>
    <w:p w:rsidR="00A72312" w:rsidRPr="00963094" w:rsidRDefault="00A72312" w:rsidP="00A802D5">
      <w:pPr>
        <w:spacing w:line="276" w:lineRule="auto"/>
        <w:ind w:left="360"/>
        <w:jc w:val="both"/>
        <w:rPr>
          <w:rFonts w:ascii="Arial" w:hAnsi="Arial" w:cs="Arial"/>
          <w:b/>
          <w:sz w:val="22"/>
          <w:szCs w:val="22"/>
        </w:rPr>
      </w:pPr>
    </w:p>
    <w:p w:rsidR="00A72312" w:rsidRPr="00963094" w:rsidRDefault="00A72312" w:rsidP="00A802D5">
      <w:pPr>
        <w:numPr>
          <w:ilvl w:val="0"/>
          <w:numId w:val="6"/>
        </w:numPr>
        <w:spacing w:line="276" w:lineRule="auto"/>
        <w:ind w:left="709" w:hanging="425"/>
        <w:jc w:val="both"/>
        <w:rPr>
          <w:rFonts w:ascii="Arial" w:hAnsi="Arial" w:cs="Arial"/>
          <w:sz w:val="22"/>
          <w:szCs w:val="22"/>
        </w:rPr>
      </w:pPr>
      <w:r w:rsidRPr="00963094">
        <w:rPr>
          <w:rFonts w:ascii="Arial" w:hAnsi="Arial" w:cs="Arial"/>
          <w:sz w:val="22"/>
          <w:szCs w:val="22"/>
        </w:rPr>
        <w:t>Rodzaj i parametry instalacji:</w:t>
      </w:r>
    </w:p>
    <w:p w:rsidR="00A72312" w:rsidRPr="00963094" w:rsidRDefault="00A72312" w:rsidP="00A802D5">
      <w:pPr>
        <w:spacing w:line="276" w:lineRule="auto"/>
        <w:ind w:left="1080"/>
        <w:jc w:val="both"/>
        <w:rPr>
          <w:rFonts w:ascii="Arial" w:hAnsi="Arial" w:cs="Arial"/>
          <w:sz w:val="22"/>
          <w:szCs w:val="22"/>
        </w:rPr>
      </w:pPr>
    </w:p>
    <w:p w:rsidR="00D36B75" w:rsidRPr="00963094" w:rsidRDefault="00A72312" w:rsidP="00A802D5">
      <w:pPr>
        <w:spacing w:line="276" w:lineRule="auto"/>
        <w:ind w:left="1080" w:hanging="371"/>
        <w:jc w:val="both"/>
        <w:rPr>
          <w:rFonts w:ascii="Arial" w:hAnsi="Arial" w:cs="Arial"/>
          <w:sz w:val="22"/>
          <w:szCs w:val="22"/>
          <w:u w:val="single"/>
        </w:rPr>
      </w:pPr>
      <w:r w:rsidRPr="00963094">
        <w:rPr>
          <w:rFonts w:ascii="Arial" w:hAnsi="Arial" w:cs="Arial"/>
          <w:sz w:val="22"/>
          <w:szCs w:val="22"/>
          <w:u w:val="single"/>
        </w:rPr>
        <w:t>Niniejsze pozwolenie dotyczy</w:t>
      </w:r>
      <w:r w:rsidR="00D36B75" w:rsidRPr="00963094">
        <w:rPr>
          <w:rFonts w:ascii="Arial" w:hAnsi="Arial" w:cs="Arial"/>
          <w:sz w:val="22"/>
          <w:szCs w:val="22"/>
          <w:u w:val="single"/>
        </w:rPr>
        <w:t>:</w:t>
      </w:r>
    </w:p>
    <w:p w:rsidR="00D36B75" w:rsidRPr="00963094" w:rsidRDefault="00D36B75" w:rsidP="00A802D5">
      <w:pPr>
        <w:spacing w:line="276" w:lineRule="auto"/>
        <w:ind w:left="1080" w:hanging="371"/>
        <w:jc w:val="both"/>
        <w:rPr>
          <w:rFonts w:ascii="Arial" w:hAnsi="Arial" w:cs="Arial"/>
          <w:sz w:val="22"/>
          <w:szCs w:val="22"/>
          <w:u w:val="single"/>
        </w:rPr>
      </w:pPr>
    </w:p>
    <w:p w:rsidR="00A72312" w:rsidRPr="00963094" w:rsidRDefault="00E93F94" w:rsidP="00A802D5">
      <w:pPr>
        <w:spacing w:line="276" w:lineRule="auto"/>
        <w:ind w:left="709" w:hanging="425"/>
        <w:jc w:val="both"/>
        <w:rPr>
          <w:rFonts w:ascii="Arial" w:hAnsi="Arial" w:cs="Arial"/>
          <w:b/>
          <w:sz w:val="22"/>
          <w:szCs w:val="22"/>
        </w:rPr>
      </w:pPr>
      <w:r w:rsidRPr="00963094">
        <w:rPr>
          <w:rFonts w:ascii="Arial" w:hAnsi="Arial" w:cs="Arial"/>
          <w:b/>
          <w:sz w:val="22"/>
          <w:szCs w:val="22"/>
        </w:rPr>
        <w:t>1.1</w:t>
      </w:r>
      <w:r w:rsidR="00D36B75" w:rsidRPr="00963094">
        <w:rPr>
          <w:rFonts w:ascii="Arial" w:hAnsi="Arial" w:cs="Arial"/>
          <w:b/>
          <w:sz w:val="22"/>
          <w:szCs w:val="22"/>
        </w:rPr>
        <w:t>.</w:t>
      </w:r>
      <w:r w:rsidR="00A72312" w:rsidRPr="00963094">
        <w:rPr>
          <w:rFonts w:ascii="Arial" w:hAnsi="Arial" w:cs="Arial"/>
          <w:b/>
          <w:sz w:val="22"/>
          <w:szCs w:val="22"/>
        </w:rPr>
        <w:t xml:space="preserve"> </w:t>
      </w:r>
      <w:r w:rsidR="00D36B75" w:rsidRPr="00963094">
        <w:rPr>
          <w:rFonts w:ascii="Arial" w:hAnsi="Arial" w:cs="Arial"/>
          <w:b/>
          <w:sz w:val="22"/>
          <w:szCs w:val="22"/>
        </w:rPr>
        <w:t>I</w:t>
      </w:r>
      <w:r w:rsidR="00A72312" w:rsidRPr="00963094">
        <w:rPr>
          <w:rFonts w:ascii="Arial" w:hAnsi="Arial" w:cs="Arial"/>
          <w:b/>
          <w:sz w:val="22"/>
          <w:szCs w:val="22"/>
        </w:rPr>
        <w:t xml:space="preserve">nstalacji do </w:t>
      </w:r>
      <w:r w:rsidR="00AB0D5F" w:rsidRPr="00963094">
        <w:rPr>
          <w:rFonts w:ascii="Arial" w:hAnsi="Arial" w:cs="Arial"/>
          <w:b/>
          <w:sz w:val="22"/>
          <w:szCs w:val="22"/>
        </w:rPr>
        <w:t>mechaniczno-biologicznego</w:t>
      </w:r>
      <w:r w:rsidR="00640999" w:rsidRPr="00963094">
        <w:rPr>
          <w:rFonts w:ascii="Arial" w:hAnsi="Arial" w:cs="Arial"/>
          <w:b/>
          <w:sz w:val="22"/>
          <w:szCs w:val="22"/>
        </w:rPr>
        <w:t xml:space="preserve"> przetwarzania odpadów</w:t>
      </w:r>
      <w:r w:rsidR="00D36B75" w:rsidRPr="00963094">
        <w:rPr>
          <w:rFonts w:ascii="Arial" w:hAnsi="Arial" w:cs="Arial"/>
          <w:b/>
          <w:sz w:val="22"/>
          <w:szCs w:val="22"/>
        </w:rPr>
        <w:t>, w</w:t>
      </w:r>
      <w:r w:rsidR="00DA15D5" w:rsidRPr="00963094">
        <w:rPr>
          <w:rFonts w:ascii="Arial" w:hAnsi="Arial" w:cs="Arial"/>
          <w:b/>
          <w:sz w:val="22"/>
          <w:szCs w:val="22"/>
        </w:rPr>
        <w:t xml:space="preserve"> skład </w:t>
      </w:r>
      <w:r w:rsidR="00D36B75" w:rsidRPr="00963094">
        <w:rPr>
          <w:rFonts w:ascii="Arial" w:hAnsi="Arial" w:cs="Arial"/>
          <w:b/>
          <w:sz w:val="22"/>
          <w:szCs w:val="22"/>
        </w:rPr>
        <w:t xml:space="preserve">której </w:t>
      </w:r>
      <w:r w:rsidR="00DA15D5" w:rsidRPr="00963094">
        <w:rPr>
          <w:rFonts w:ascii="Arial" w:hAnsi="Arial" w:cs="Arial"/>
          <w:b/>
          <w:sz w:val="22"/>
          <w:szCs w:val="22"/>
        </w:rPr>
        <w:t xml:space="preserve">wchodzą: </w:t>
      </w:r>
    </w:p>
    <w:p w:rsidR="00553493" w:rsidRPr="00963094" w:rsidRDefault="00553493" w:rsidP="00A802D5">
      <w:pPr>
        <w:spacing w:line="276" w:lineRule="auto"/>
        <w:ind w:left="1080"/>
        <w:jc w:val="both"/>
        <w:rPr>
          <w:rFonts w:ascii="Arial" w:hAnsi="Arial" w:cs="Arial"/>
          <w:sz w:val="22"/>
          <w:szCs w:val="22"/>
        </w:rPr>
      </w:pPr>
    </w:p>
    <w:p w:rsidR="00542FF3" w:rsidRPr="00963094" w:rsidRDefault="0018528F" w:rsidP="00A802D5">
      <w:pPr>
        <w:pStyle w:val="Akapitzlist"/>
        <w:numPr>
          <w:ilvl w:val="0"/>
          <w:numId w:val="11"/>
        </w:numPr>
        <w:spacing w:line="276" w:lineRule="auto"/>
        <w:jc w:val="both"/>
        <w:rPr>
          <w:rFonts w:ascii="Arial" w:hAnsi="Arial" w:cs="Arial"/>
          <w:sz w:val="22"/>
          <w:szCs w:val="22"/>
        </w:rPr>
      </w:pPr>
      <w:r w:rsidRPr="00963094">
        <w:rPr>
          <w:rFonts w:ascii="Arial" w:hAnsi="Arial" w:cs="Arial"/>
          <w:sz w:val="22"/>
          <w:szCs w:val="22"/>
        </w:rPr>
        <w:t xml:space="preserve">Sortownia </w:t>
      </w:r>
      <w:r w:rsidR="00544075" w:rsidRPr="00963094">
        <w:rPr>
          <w:rFonts w:ascii="Arial" w:hAnsi="Arial" w:cs="Arial"/>
          <w:sz w:val="22"/>
          <w:szCs w:val="22"/>
        </w:rPr>
        <w:t xml:space="preserve">odpadów – będąca również częścią mechaniczną Instalacji Komunalnej – </w:t>
      </w:r>
      <w:r w:rsidR="006A7492">
        <w:rPr>
          <w:rFonts w:ascii="Arial" w:hAnsi="Arial" w:cs="Arial"/>
          <w:sz w:val="22"/>
          <w:szCs w:val="22"/>
        </w:rPr>
        <w:t>o </w:t>
      </w:r>
      <w:r w:rsidR="00CF652D" w:rsidRPr="00963094">
        <w:rPr>
          <w:rFonts w:ascii="Arial" w:hAnsi="Arial" w:cs="Arial"/>
          <w:sz w:val="22"/>
          <w:szCs w:val="22"/>
        </w:rPr>
        <w:t xml:space="preserve">mocy przerobowej 28 000 Mg/rok </w:t>
      </w:r>
      <w:r w:rsidRPr="00963094">
        <w:rPr>
          <w:rFonts w:ascii="Arial" w:hAnsi="Arial" w:cs="Arial"/>
          <w:sz w:val="22"/>
          <w:szCs w:val="22"/>
        </w:rPr>
        <w:t>zlokalizowana</w:t>
      </w:r>
      <w:r w:rsidR="006A7492">
        <w:rPr>
          <w:rFonts w:ascii="Arial" w:hAnsi="Arial" w:cs="Arial"/>
          <w:sz w:val="22"/>
          <w:szCs w:val="22"/>
        </w:rPr>
        <w:t xml:space="preserve"> w Działdowie przy </w:t>
      </w:r>
      <w:r w:rsidR="006A7492">
        <w:rPr>
          <w:rFonts w:ascii="Arial" w:hAnsi="Arial" w:cs="Arial"/>
          <w:sz w:val="22"/>
          <w:szCs w:val="22"/>
        </w:rPr>
        <w:lastRenderedPageBreak/>
        <w:t>ul. Przemysłowej </w:t>
      </w:r>
      <w:r w:rsidR="00DA15D5" w:rsidRPr="00963094">
        <w:rPr>
          <w:rFonts w:ascii="Arial" w:hAnsi="Arial" w:cs="Arial"/>
          <w:sz w:val="22"/>
          <w:szCs w:val="22"/>
        </w:rPr>
        <w:t xml:space="preserve">61 na działce ewidencyjnej nr </w:t>
      </w:r>
      <w:r w:rsidR="00767336" w:rsidRPr="00963094">
        <w:rPr>
          <w:rFonts w:ascii="Arial" w:hAnsi="Arial" w:cs="Arial"/>
          <w:sz w:val="22"/>
          <w:szCs w:val="22"/>
        </w:rPr>
        <w:t>3711/19</w:t>
      </w:r>
      <w:r w:rsidR="00542FF3" w:rsidRPr="00963094">
        <w:rPr>
          <w:rFonts w:ascii="Arial" w:hAnsi="Arial" w:cs="Arial"/>
          <w:sz w:val="22"/>
          <w:szCs w:val="22"/>
        </w:rPr>
        <w:t>. Na powierzchni ponad 3 ha została wybudowana kompleksowa instalacja do mechanicznego przetwarzania odpadów. Centralnym obiektem stacji jest budynek sort</w:t>
      </w:r>
      <w:r w:rsidR="006A7492">
        <w:rPr>
          <w:rFonts w:ascii="Arial" w:hAnsi="Arial" w:cs="Arial"/>
          <w:sz w:val="22"/>
          <w:szCs w:val="22"/>
        </w:rPr>
        <w:t>owni wraz z linią sortowniczą i </w:t>
      </w:r>
      <w:r w:rsidR="00542FF3" w:rsidRPr="00963094">
        <w:rPr>
          <w:rFonts w:ascii="Arial" w:hAnsi="Arial" w:cs="Arial"/>
          <w:sz w:val="22"/>
          <w:szCs w:val="22"/>
        </w:rPr>
        <w:t xml:space="preserve">zapleczem socjalnym, w skład stacji wchodzi również budynek przeznaczony do odzysku i przetwarzania zużytego sprzętu RTV i AGD oraz odpadów wielkogabarytowych. Na terenie obiektu znajduje się również: budynek socjalno-biurowy przeznaczony dla pracowników Ekologicznego Związku Gmin „Działdowszczyzna” oraz Komunalnego Zakładu Gospodarki Odpadami „OSADUS”, budynek portierni, budynek warsztatowo - garażowy, a także wiata magazynowa oraz boksy do magazynowania surowców wtórnych. Ponadto w skład wyposażenia </w:t>
      </w:r>
      <w:r w:rsidR="00542FF3" w:rsidRPr="00963094">
        <w:rPr>
          <w:rFonts w:ascii="Arial" w:hAnsi="Arial" w:cs="Arial"/>
          <w:bCs/>
          <w:sz w:val="22"/>
          <w:szCs w:val="22"/>
        </w:rPr>
        <w:t xml:space="preserve">Stacji Przeładunkowej Odpadów wraz z Sortownią </w:t>
      </w:r>
      <w:r w:rsidR="00542FF3" w:rsidRPr="00963094">
        <w:rPr>
          <w:rFonts w:ascii="Arial" w:hAnsi="Arial" w:cs="Arial"/>
          <w:sz w:val="22"/>
          <w:szCs w:val="22"/>
        </w:rPr>
        <w:t>wchodzą następujące maszyny i urządzenia pozwalające należycie wykonywać działalność w zakresie zbierania i przetwarzania odpadów:</w:t>
      </w:r>
    </w:p>
    <w:p w:rsidR="00542FF3" w:rsidRPr="00963094" w:rsidRDefault="00542FF3" w:rsidP="00A802D5">
      <w:pPr>
        <w:numPr>
          <w:ilvl w:val="1"/>
          <w:numId w:val="10"/>
        </w:numPr>
        <w:tabs>
          <w:tab w:val="clear" w:pos="2520"/>
          <w:tab w:val="left" w:pos="993"/>
        </w:tabs>
        <w:spacing w:line="276" w:lineRule="auto"/>
        <w:ind w:left="360" w:firstLine="349"/>
        <w:jc w:val="both"/>
        <w:rPr>
          <w:rFonts w:ascii="Arial" w:hAnsi="Arial" w:cs="Arial"/>
          <w:sz w:val="22"/>
          <w:szCs w:val="22"/>
        </w:rPr>
      </w:pPr>
      <w:r w:rsidRPr="00963094">
        <w:rPr>
          <w:rFonts w:ascii="Arial" w:hAnsi="Arial" w:cs="Arial"/>
          <w:sz w:val="22"/>
          <w:szCs w:val="22"/>
        </w:rPr>
        <w:t>hala sortowni wraz zapleczem socjalnym dla pracowników,</w:t>
      </w:r>
    </w:p>
    <w:p w:rsidR="00542FF3" w:rsidRPr="00963094" w:rsidRDefault="00542FF3" w:rsidP="00A802D5">
      <w:pPr>
        <w:numPr>
          <w:ilvl w:val="1"/>
          <w:numId w:val="10"/>
        </w:numPr>
        <w:tabs>
          <w:tab w:val="clear" w:pos="2520"/>
        </w:tabs>
        <w:spacing w:line="276" w:lineRule="auto"/>
        <w:ind w:left="993" w:hanging="284"/>
        <w:jc w:val="both"/>
        <w:rPr>
          <w:rFonts w:ascii="Arial" w:hAnsi="Arial" w:cs="Arial"/>
          <w:sz w:val="22"/>
          <w:szCs w:val="22"/>
        </w:rPr>
      </w:pPr>
      <w:r w:rsidRPr="00963094">
        <w:rPr>
          <w:rFonts w:ascii="Arial" w:hAnsi="Arial" w:cs="Arial"/>
          <w:sz w:val="22"/>
          <w:szCs w:val="22"/>
        </w:rPr>
        <w:t>dwufunkcyjna linia sortownicza do sortowania wst</w:t>
      </w:r>
      <w:r w:rsidR="006A7492">
        <w:rPr>
          <w:rFonts w:ascii="Arial" w:hAnsi="Arial" w:cs="Arial"/>
          <w:sz w:val="22"/>
          <w:szCs w:val="22"/>
        </w:rPr>
        <w:t>ępnie posegregowanych odpadów z </w:t>
      </w:r>
      <w:r w:rsidRPr="00963094">
        <w:rPr>
          <w:rFonts w:ascii="Arial" w:hAnsi="Arial" w:cs="Arial"/>
          <w:sz w:val="22"/>
          <w:szCs w:val="22"/>
        </w:rPr>
        <w:t>systemu selektywnej zbiórki oraz do sortowania niesegregowanych (zmieszanych) odpadów komunalnych,</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2 wózki jezdniowe podnośnikowe przeznaczone do prac transportowych krótkiego zasięgu na terenie stacji,</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ładowarka kołowa przeznaczona do wykonywania robót ziemnych i prac transportowych,</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 xml:space="preserve">2 samochody z urządzeniem hakowym, dostosowane do załadunku, opróżniania </w:t>
      </w:r>
      <w:r w:rsidRPr="00963094">
        <w:rPr>
          <w:rFonts w:ascii="Arial" w:hAnsi="Arial" w:cs="Arial"/>
          <w:sz w:val="22"/>
          <w:szCs w:val="22"/>
        </w:rPr>
        <w:br/>
        <w:t>i rozładunku kontenerów wielkogabarytowych,</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automatyczna belownica kanałowa,</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prasa hydrauliczna kanałowa,</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prasa hydrauliczna pionowa,</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kontenery wielkogabarytowe dostosowane do systemu hakowego zakupionego samochodu ciężarowego,</w:t>
      </w:r>
    </w:p>
    <w:p w:rsidR="00542FF3"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pojemniki samowyładowcze o pojemności 1,1 m</w:t>
      </w:r>
      <w:r w:rsidRPr="00963094">
        <w:rPr>
          <w:rFonts w:ascii="Arial" w:hAnsi="Arial" w:cs="Arial"/>
          <w:sz w:val="22"/>
          <w:szCs w:val="22"/>
          <w:vertAlign w:val="superscript"/>
        </w:rPr>
        <w:t xml:space="preserve">3 </w:t>
      </w:r>
      <w:r w:rsidRPr="00963094">
        <w:rPr>
          <w:rFonts w:ascii="Arial" w:hAnsi="Arial" w:cs="Arial"/>
          <w:sz w:val="22"/>
          <w:szCs w:val="22"/>
        </w:rPr>
        <w:t>dostosowane do transportu za pomocą wózka widłowego,</w:t>
      </w:r>
    </w:p>
    <w:p w:rsidR="008F5D36" w:rsidRPr="00963094" w:rsidRDefault="00542FF3" w:rsidP="00A802D5">
      <w:pPr>
        <w:numPr>
          <w:ilvl w:val="1"/>
          <w:numId w:val="10"/>
        </w:numPr>
        <w:tabs>
          <w:tab w:val="clear" w:pos="2520"/>
          <w:tab w:val="left" w:pos="993"/>
        </w:tabs>
        <w:spacing w:line="276" w:lineRule="auto"/>
        <w:ind w:left="993" w:hanging="284"/>
        <w:jc w:val="both"/>
        <w:rPr>
          <w:rFonts w:ascii="Arial" w:hAnsi="Arial" w:cs="Arial"/>
          <w:sz w:val="22"/>
          <w:szCs w:val="22"/>
        </w:rPr>
      </w:pPr>
      <w:r w:rsidRPr="00963094">
        <w:rPr>
          <w:rFonts w:ascii="Arial" w:hAnsi="Arial" w:cs="Arial"/>
          <w:sz w:val="22"/>
          <w:szCs w:val="22"/>
        </w:rPr>
        <w:t>inne urządzenia towarzyszące.</w:t>
      </w:r>
    </w:p>
    <w:p w:rsidR="00EA6D27" w:rsidRPr="00963094" w:rsidRDefault="00EA6D27" w:rsidP="00A802D5">
      <w:pPr>
        <w:tabs>
          <w:tab w:val="left" w:pos="993"/>
        </w:tabs>
        <w:spacing w:line="276" w:lineRule="auto"/>
        <w:ind w:left="993"/>
        <w:jc w:val="both"/>
        <w:rPr>
          <w:rFonts w:ascii="Arial" w:hAnsi="Arial" w:cs="Arial"/>
          <w:sz w:val="22"/>
          <w:szCs w:val="22"/>
        </w:rPr>
      </w:pPr>
    </w:p>
    <w:p w:rsidR="00A8075F" w:rsidRPr="00963094" w:rsidRDefault="00DB4808" w:rsidP="00A802D5">
      <w:pPr>
        <w:pStyle w:val="Akapitzlist"/>
        <w:numPr>
          <w:ilvl w:val="0"/>
          <w:numId w:val="11"/>
        </w:numPr>
        <w:spacing w:line="276" w:lineRule="auto"/>
        <w:jc w:val="both"/>
        <w:rPr>
          <w:rFonts w:ascii="Arial" w:hAnsi="Arial" w:cs="Arial"/>
          <w:sz w:val="22"/>
          <w:szCs w:val="22"/>
        </w:rPr>
      </w:pPr>
      <w:r w:rsidRPr="00963094">
        <w:rPr>
          <w:rFonts w:ascii="Arial" w:hAnsi="Arial" w:cs="Arial"/>
          <w:sz w:val="22"/>
          <w:szCs w:val="22"/>
        </w:rPr>
        <w:t>Kompostowania modułowa – będąca również c</w:t>
      </w:r>
      <w:r w:rsidR="009D5854" w:rsidRPr="00963094">
        <w:rPr>
          <w:rFonts w:ascii="Arial" w:hAnsi="Arial" w:cs="Arial"/>
          <w:sz w:val="22"/>
          <w:szCs w:val="22"/>
        </w:rPr>
        <w:t>zęś</w:t>
      </w:r>
      <w:r w:rsidRPr="00963094">
        <w:rPr>
          <w:rFonts w:ascii="Arial" w:hAnsi="Arial" w:cs="Arial"/>
          <w:sz w:val="22"/>
          <w:szCs w:val="22"/>
        </w:rPr>
        <w:t>cią</w:t>
      </w:r>
      <w:r w:rsidR="009D5854" w:rsidRPr="00963094">
        <w:rPr>
          <w:rFonts w:ascii="Arial" w:hAnsi="Arial" w:cs="Arial"/>
          <w:sz w:val="22"/>
          <w:szCs w:val="22"/>
        </w:rPr>
        <w:t xml:space="preserve"> biologiczn</w:t>
      </w:r>
      <w:r w:rsidRPr="00963094">
        <w:rPr>
          <w:rFonts w:ascii="Arial" w:hAnsi="Arial" w:cs="Arial"/>
          <w:sz w:val="22"/>
          <w:szCs w:val="22"/>
        </w:rPr>
        <w:t>ą</w:t>
      </w:r>
      <w:r w:rsidR="009D5854" w:rsidRPr="00963094">
        <w:rPr>
          <w:rFonts w:ascii="Arial" w:hAnsi="Arial" w:cs="Arial"/>
          <w:sz w:val="22"/>
          <w:szCs w:val="22"/>
        </w:rPr>
        <w:t xml:space="preserve"> Instalacji Komunalnej</w:t>
      </w:r>
      <w:r w:rsidR="00CF652D" w:rsidRPr="00963094">
        <w:rPr>
          <w:rFonts w:ascii="Arial" w:hAnsi="Arial" w:cs="Arial"/>
          <w:sz w:val="22"/>
          <w:szCs w:val="22"/>
        </w:rPr>
        <w:t xml:space="preserve">, </w:t>
      </w:r>
      <w:r w:rsidR="00F850B0" w:rsidRPr="00963094">
        <w:rPr>
          <w:rFonts w:ascii="Arial" w:hAnsi="Arial" w:cs="Arial"/>
          <w:sz w:val="22"/>
          <w:szCs w:val="22"/>
        </w:rPr>
        <w:t xml:space="preserve">zlokalizowana w m. Zakrzewo na działkach ewidencyjnych nr 141/1, 141/2, 141/13 </w:t>
      </w:r>
      <w:r w:rsidR="00CF652D" w:rsidRPr="00963094">
        <w:rPr>
          <w:rFonts w:ascii="Arial" w:hAnsi="Arial" w:cs="Arial"/>
          <w:sz w:val="22"/>
          <w:szCs w:val="22"/>
        </w:rPr>
        <w:t xml:space="preserve">gmina Działdowo o mocy przerobowej </w:t>
      </w:r>
      <w:r w:rsidR="009D5854" w:rsidRPr="00963094">
        <w:rPr>
          <w:rFonts w:ascii="Arial" w:hAnsi="Arial" w:cs="Arial"/>
          <w:sz w:val="22"/>
          <w:szCs w:val="22"/>
        </w:rPr>
        <w:t>24 000,0 Mg/rok</w:t>
      </w:r>
      <w:r w:rsidR="00CF652D" w:rsidRPr="00963094">
        <w:rPr>
          <w:rFonts w:ascii="Arial" w:hAnsi="Arial" w:cs="Arial"/>
          <w:sz w:val="22"/>
          <w:szCs w:val="22"/>
        </w:rPr>
        <w:t xml:space="preserve">. </w:t>
      </w:r>
    </w:p>
    <w:p w:rsidR="00BA56BF" w:rsidRPr="00963094" w:rsidRDefault="00BA56BF" w:rsidP="00A802D5">
      <w:pPr>
        <w:pStyle w:val="Akapitzlist"/>
        <w:spacing w:line="276" w:lineRule="auto"/>
        <w:jc w:val="both"/>
        <w:rPr>
          <w:rFonts w:ascii="Arial" w:hAnsi="Arial" w:cs="Arial"/>
          <w:sz w:val="22"/>
          <w:szCs w:val="22"/>
        </w:rPr>
      </w:pPr>
      <w:r w:rsidRPr="00963094">
        <w:rPr>
          <w:rFonts w:ascii="Arial" w:hAnsi="Arial" w:cs="Arial"/>
          <w:sz w:val="22"/>
          <w:szCs w:val="22"/>
        </w:rPr>
        <w:t>W skła</w:t>
      </w:r>
      <w:r w:rsidR="00CF652D" w:rsidRPr="00963094">
        <w:rPr>
          <w:rFonts w:ascii="Arial" w:hAnsi="Arial" w:cs="Arial"/>
          <w:sz w:val="22"/>
          <w:szCs w:val="22"/>
        </w:rPr>
        <w:t xml:space="preserve">d </w:t>
      </w:r>
      <w:r w:rsidR="00A8075F" w:rsidRPr="00963094">
        <w:rPr>
          <w:rFonts w:ascii="Arial" w:hAnsi="Arial" w:cs="Arial"/>
          <w:sz w:val="22"/>
          <w:szCs w:val="22"/>
        </w:rPr>
        <w:t>instalacji</w:t>
      </w:r>
      <w:r w:rsidRPr="00963094">
        <w:rPr>
          <w:rFonts w:ascii="Arial" w:hAnsi="Arial" w:cs="Arial"/>
          <w:sz w:val="22"/>
          <w:szCs w:val="22"/>
        </w:rPr>
        <w:t xml:space="preserve"> wchodzą: </w:t>
      </w:r>
    </w:p>
    <w:p w:rsidR="006535EF" w:rsidRPr="00963094" w:rsidRDefault="006535EF"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Moduły (tunele) żelbetowe fazy intensywnej</w:t>
      </w:r>
      <w:r w:rsidR="00983FBE" w:rsidRPr="00963094">
        <w:rPr>
          <w:rFonts w:ascii="Arial" w:hAnsi="Arial" w:cs="Arial"/>
          <w:sz w:val="22"/>
          <w:szCs w:val="22"/>
        </w:rPr>
        <w:t xml:space="preserve"> systemu „BIODEGMA”</w:t>
      </w:r>
      <w:r w:rsidRPr="00963094">
        <w:rPr>
          <w:rFonts w:ascii="Arial" w:hAnsi="Arial" w:cs="Arial"/>
          <w:sz w:val="22"/>
          <w:szCs w:val="22"/>
        </w:rPr>
        <w:t xml:space="preserve"> – 7 szt. </w:t>
      </w:r>
    </w:p>
    <w:p w:rsidR="006535EF" w:rsidRPr="00963094" w:rsidRDefault="006535EF"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Plac dojrzewania kompostu o nawierzchni betonowej i instalacją odprowadzania wody z opadów atmosferycznych do bezodpływowego zbiornika</w:t>
      </w:r>
    </w:p>
    <w:p w:rsidR="006535EF" w:rsidRPr="00963094" w:rsidRDefault="006535EF"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Plac przyjęcia kompostu o nawierzchni betonowej i </w:t>
      </w:r>
      <w:r w:rsidR="006A7492">
        <w:rPr>
          <w:rFonts w:ascii="Arial" w:hAnsi="Arial" w:cs="Arial"/>
          <w:sz w:val="22"/>
          <w:szCs w:val="22"/>
        </w:rPr>
        <w:t>instalacją odprowadzania wody z </w:t>
      </w:r>
      <w:r w:rsidRPr="00963094">
        <w:rPr>
          <w:rFonts w:ascii="Arial" w:hAnsi="Arial" w:cs="Arial"/>
          <w:sz w:val="22"/>
          <w:szCs w:val="22"/>
        </w:rPr>
        <w:t>opadów atmosferycznych do bezodpływowego zbiornika</w:t>
      </w:r>
    </w:p>
    <w:p w:rsidR="006535EF" w:rsidRPr="00963094" w:rsidRDefault="006535EF"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Plac odsiewania o nawierzchni betonowej i </w:t>
      </w:r>
      <w:r w:rsidR="006A7492">
        <w:rPr>
          <w:rFonts w:ascii="Arial" w:hAnsi="Arial" w:cs="Arial"/>
          <w:sz w:val="22"/>
          <w:szCs w:val="22"/>
        </w:rPr>
        <w:t>instalacją odprowadzania wody z </w:t>
      </w:r>
      <w:r w:rsidRPr="00963094">
        <w:rPr>
          <w:rFonts w:ascii="Arial" w:hAnsi="Arial" w:cs="Arial"/>
          <w:sz w:val="22"/>
          <w:szCs w:val="22"/>
        </w:rPr>
        <w:t>opadów atmosferycznych do bezodpływowego zbiornika</w:t>
      </w:r>
    </w:p>
    <w:p w:rsidR="006535EF" w:rsidRPr="00963094" w:rsidRDefault="006535EF"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Plac magazynowy frakcji niekompostowych o nawierzchni betonowej i instalacją odprowadzania wody z opadów atmosferycznych do bezodpływowego zbiornika</w:t>
      </w:r>
    </w:p>
    <w:p w:rsidR="00A72312" w:rsidRPr="00963094" w:rsidRDefault="00A72312" w:rsidP="00A802D5">
      <w:pPr>
        <w:spacing w:line="276" w:lineRule="auto"/>
        <w:jc w:val="both"/>
        <w:rPr>
          <w:rFonts w:ascii="Arial" w:hAnsi="Arial" w:cs="Arial"/>
          <w:sz w:val="22"/>
          <w:szCs w:val="22"/>
        </w:rPr>
      </w:pPr>
    </w:p>
    <w:p w:rsidR="00D36B75" w:rsidRPr="00963094" w:rsidRDefault="00D36B75" w:rsidP="00C114AF">
      <w:pPr>
        <w:pStyle w:val="Akapitzlist"/>
        <w:numPr>
          <w:ilvl w:val="1"/>
          <w:numId w:val="30"/>
        </w:numPr>
        <w:spacing w:line="276" w:lineRule="auto"/>
        <w:jc w:val="both"/>
        <w:rPr>
          <w:rFonts w:ascii="Arial" w:hAnsi="Arial" w:cs="Arial"/>
          <w:b/>
          <w:sz w:val="22"/>
          <w:szCs w:val="22"/>
        </w:rPr>
      </w:pPr>
      <w:r w:rsidRPr="00963094">
        <w:rPr>
          <w:rFonts w:ascii="Arial" w:hAnsi="Arial" w:cs="Arial"/>
          <w:b/>
          <w:sz w:val="22"/>
          <w:szCs w:val="22"/>
        </w:rPr>
        <w:t xml:space="preserve">Instalacji </w:t>
      </w:r>
      <w:r w:rsidR="00C3282B" w:rsidRPr="00963094">
        <w:rPr>
          <w:rFonts w:ascii="Arial" w:hAnsi="Arial" w:cs="Arial"/>
          <w:b/>
          <w:sz w:val="22"/>
          <w:szCs w:val="22"/>
        </w:rPr>
        <w:t xml:space="preserve">– kompostowni pryzmowej - </w:t>
      </w:r>
      <w:r w:rsidRPr="00963094">
        <w:rPr>
          <w:rFonts w:ascii="Arial" w:hAnsi="Arial" w:cs="Arial"/>
          <w:b/>
          <w:sz w:val="22"/>
          <w:szCs w:val="22"/>
        </w:rPr>
        <w:t>do k</w:t>
      </w:r>
      <w:r w:rsidR="006A7492">
        <w:rPr>
          <w:rFonts w:ascii="Arial" w:hAnsi="Arial" w:cs="Arial"/>
          <w:b/>
          <w:sz w:val="22"/>
          <w:szCs w:val="22"/>
        </w:rPr>
        <w:t>ompostownia osadów ściekowych i </w:t>
      </w:r>
      <w:r w:rsidRPr="00963094">
        <w:rPr>
          <w:rFonts w:ascii="Arial" w:hAnsi="Arial" w:cs="Arial"/>
          <w:b/>
          <w:sz w:val="22"/>
          <w:szCs w:val="22"/>
        </w:rPr>
        <w:t>odpadów organicznych w Zakrzewie</w:t>
      </w:r>
    </w:p>
    <w:p w:rsidR="006A7492" w:rsidRDefault="006A7492" w:rsidP="00A802D5">
      <w:pPr>
        <w:pStyle w:val="Akapitzlist"/>
        <w:spacing w:line="276" w:lineRule="auto"/>
        <w:ind w:firstLine="360"/>
        <w:jc w:val="both"/>
        <w:rPr>
          <w:rFonts w:ascii="Arial" w:hAnsi="Arial" w:cs="Arial"/>
          <w:sz w:val="22"/>
          <w:szCs w:val="22"/>
        </w:rPr>
      </w:pPr>
    </w:p>
    <w:p w:rsidR="00DB4808" w:rsidRPr="00963094" w:rsidRDefault="00DB4808" w:rsidP="00A802D5">
      <w:pPr>
        <w:pStyle w:val="Akapitzlist"/>
        <w:spacing w:line="276" w:lineRule="auto"/>
        <w:ind w:firstLine="360"/>
        <w:jc w:val="both"/>
        <w:rPr>
          <w:rFonts w:ascii="Arial" w:hAnsi="Arial" w:cs="Arial"/>
          <w:sz w:val="22"/>
          <w:szCs w:val="22"/>
        </w:rPr>
      </w:pPr>
      <w:r w:rsidRPr="00963094">
        <w:rPr>
          <w:rFonts w:ascii="Arial" w:hAnsi="Arial" w:cs="Arial"/>
          <w:sz w:val="22"/>
          <w:szCs w:val="22"/>
        </w:rPr>
        <w:t xml:space="preserve">W skład instalacji wchodzą: </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Stacja komponentów kompostowni pryzmowej (wiata o lekkiej konstrukcji)</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Płyta intensywnej mineralizacji i humifikacji z osłonami komorowymi i instalacją odprowadzania wody z opadów atmosferycznych do bezodpływowego zbiornika </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Płyta średniej dojrzałości z instalacją odprowadzania wody z opadów atmosferycznych do bezodpływowego zbiornika</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Płyta dojrzałości humusowej umożliwiająca bezpośrednie wnikanie mikrofauny glebowej wprost do pryzm kompostu w celu uaktywnienia końcowych procesów humusotwórczych </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Sterownia </w:t>
      </w:r>
    </w:p>
    <w:p w:rsidR="00D36B75" w:rsidRPr="00963094" w:rsidRDefault="00D36B75" w:rsidP="00A802D5">
      <w:pPr>
        <w:spacing w:line="276" w:lineRule="auto"/>
        <w:jc w:val="both"/>
        <w:rPr>
          <w:rFonts w:ascii="Arial" w:hAnsi="Arial" w:cs="Arial"/>
          <w:sz w:val="22"/>
          <w:szCs w:val="22"/>
        </w:rPr>
      </w:pPr>
    </w:p>
    <w:p w:rsidR="00D36B75" w:rsidRPr="00963094" w:rsidRDefault="00DB4808" w:rsidP="00A802D5">
      <w:pPr>
        <w:spacing w:line="276" w:lineRule="auto"/>
        <w:jc w:val="both"/>
        <w:rPr>
          <w:rFonts w:ascii="Arial" w:hAnsi="Arial" w:cs="Arial"/>
          <w:sz w:val="22"/>
          <w:szCs w:val="22"/>
          <w:u w:val="single"/>
        </w:rPr>
      </w:pPr>
      <w:r w:rsidRPr="00963094">
        <w:rPr>
          <w:rFonts w:ascii="Arial" w:hAnsi="Arial" w:cs="Arial"/>
          <w:sz w:val="22"/>
          <w:szCs w:val="22"/>
          <w:u w:val="single"/>
        </w:rPr>
        <w:t>Wspólne w</w:t>
      </w:r>
      <w:r w:rsidR="00D36B75" w:rsidRPr="00963094">
        <w:rPr>
          <w:rFonts w:ascii="Arial" w:hAnsi="Arial" w:cs="Arial"/>
          <w:sz w:val="22"/>
          <w:szCs w:val="22"/>
          <w:u w:val="single"/>
        </w:rPr>
        <w:t>yposażenie</w:t>
      </w:r>
      <w:r w:rsidR="00983FBE" w:rsidRPr="00963094">
        <w:rPr>
          <w:rFonts w:ascii="Arial" w:hAnsi="Arial" w:cs="Arial"/>
          <w:sz w:val="22"/>
          <w:szCs w:val="22"/>
          <w:u w:val="single"/>
        </w:rPr>
        <w:t xml:space="preserve"> kompostowni modułowej i pryzmowej</w:t>
      </w:r>
      <w:r w:rsidR="00D36B75" w:rsidRPr="00963094">
        <w:rPr>
          <w:rFonts w:ascii="Arial" w:hAnsi="Arial" w:cs="Arial"/>
          <w:sz w:val="22"/>
          <w:szCs w:val="22"/>
          <w:u w:val="single"/>
        </w:rPr>
        <w:t>:</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Ładowarki kołowe (2 szt.) w tym jedna z łyżką wyposażoną w element rozdrabniający</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Samobieżna przerzucarka pryzm kompostowych </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 xml:space="preserve">Przesiewacz (sito) bębnowy mobilny </w:t>
      </w:r>
    </w:p>
    <w:p w:rsidR="00D36B75" w:rsidRPr="00963094" w:rsidRDefault="00D36B75" w:rsidP="00A802D5">
      <w:pPr>
        <w:pStyle w:val="Akapitzlist"/>
        <w:numPr>
          <w:ilvl w:val="0"/>
          <w:numId w:val="16"/>
        </w:numPr>
        <w:spacing w:line="276" w:lineRule="auto"/>
        <w:ind w:left="1134" w:hanging="283"/>
        <w:jc w:val="both"/>
        <w:rPr>
          <w:rFonts w:ascii="Arial" w:hAnsi="Arial" w:cs="Arial"/>
          <w:sz w:val="22"/>
          <w:szCs w:val="22"/>
        </w:rPr>
      </w:pPr>
      <w:r w:rsidRPr="00963094">
        <w:rPr>
          <w:rFonts w:ascii="Arial" w:hAnsi="Arial" w:cs="Arial"/>
          <w:sz w:val="22"/>
          <w:szCs w:val="22"/>
        </w:rPr>
        <w:t>Ciągniki – 2 szt.</w:t>
      </w:r>
    </w:p>
    <w:p w:rsidR="00D36B75" w:rsidRPr="00963094" w:rsidRDefault="00D36B75" w:rsidP="00A802D5">
      <w:pPr>
        <w:spacing w:line="276" w:lineRule="auto"/>
        <w:jc w:val="both"/>
        <w:rPr>
          <w:rFonts w:ascii="Arial" w:hAnsi="Arial" w:cs="Arial"/>
          <w:sz w:val="22"/>
          <w:szCs w:val="22"/>
        </w:rPr>
      </w:pPr>
    </w:p>
    <w:p w:rsidR="00A72312" w:rsidRPr="00963094" w:rsidRDefault="00A72312" w:rsidP="00A802D5">
      <w:pPr>
        <w:numPr>
          <w:ilvl w:val="0"/>
          <w:numId w:val="6"/>
        </w:numPr>
        <w:spacing w:line="276" w:lineRule="auto"/>
        <w:ind w:left="1080" w:hanging="540"/>
        <w:jc w:val="both"/>
        <w:rPr>
          <w:rFonts w:ascii="Arial" w:hAnsi="Arial" w:cs="Arial"/>
          <w:sz w:val="22"/>
          <w:szCs w:val="22"/>
        </w:rPr>
      </w:pPr>
      <w:r w:rsidRPr="00963094">
        <w:rPr>
          <w:rFonts w:ascii="Arial" w:hAnsi="Arial" w:cs="Arial"/>
          <w:sz w:val="22"/>
          <w:szCs w:val="22"/>
        </w:rPr>
        <w:t>Źródła powstawania albo miejsca wprowadzania do środowiska substancji lub energii.</w:t>
      </w:r>
    </w:p>
    <w:p w:rsidR="00A72312" w:rsidRPr="00963094" w:rsidRDefault="00A72312" w:rsidP="00A802D5">
      <w:pPr>
        <w:spacing w:line="276" w:lineRule="auto"/>
        <w:ind w:left="1080"/>
        <w:jc w:val="both"/>
        <w:rPr>
          <w:rFonts w:ascii="Arial" w:hAnsi="Arial" w:cs="Arial"/>
          <w:sz w:val="22"/>
          <w:szCs w:val="22"/>
        </w:rPr>
      </w:pPr>
    </w:p>
    <w:p w:rsidR="00A72312" w:rsidRPr="00963094" w:rsidRDefault="00A72312" w:rsidP="00A802D5">
      <w:pPr>
        <w:spacing w:line="276" w:lineRule="auto"/>
        <w:ind w:left="1080"/>
        <w:jc w:val="both"/>
        <w:rPr>
          <w:rFonts w:ascii="Arial" w:hAnsi="Arial" w:cs="Arial"/>
          <w:sz w:val="22"/>
          <w:szCs w:val="22"/>
        </w:rPr>
      </w:pPr>
      <w:r w:rsidRPr="00963094">
        <w:rPr>
          <w:rFonts w:ascii="Arial" w:hAnsi="Arial" w:cs="Arial"/>
          <w:sz w:val="22"/>
          <w:szCs w:val="22"/>
        </w:rPr>
        <w:t>Ź</w:t>
      </w:r>
      <w:r w:rsidR="00640999" w:rsidRPr="00963094">
        <w:rPr>
          <w:rFonts w:ascii="Arial" w:hAnsi="Arial" w:cs="Arial"/>
          <w:sz w:val="22"/>
          <w:szCs w:val="22"/>
        </w:rPr>
        <w:t xml:space="preserve">ródłem powstawania odpadów są </w:t>
      </w:r>
      <w:r w:rsidR="00757F39" w:rsidRPr="00963094">
        <w:rPr>
          <w:rFonts w:ascii="Arial" w:hAnsi="Arial" w:cs="Arial"/>
          <w:sz w:val="22"/>
          <w:szCs w:val="22"/>
        </w:rPr>
        <w:t>instalacje</w:t>
      </w:r>
      <w:r w:rsidR="00640999" w:rsidRPr="00963094">
        <w:rPr>
          <w:rFonts w:ascii="Arial" w:hAnsi="Arial" w:cs="Arial"/>
          <w:sz w:val="22"/>
          <w:szCs w:val="22"/>
        </w:rPr>
        <w:t xml:space="preserve"> wymienione w pkt 1 niniejszej decyzji.</w:t>
      </w:r>
    </w:p>
    <w:p w:rsidR="00A72312" w:rsidRPr="00963094" w:rsidRDefault="00A72312" w:rsidP="00A802D5">
      <w:pPr>
        <w:spacing w:line="276" w:lineRule="auto"/>
        <w:ind w:left="1080"/>
        <w:jc w:val="both"/>
        <w:rPr>
          <w:rFonts w:ascii="Arial" w:hAnsi="Arial" w:cs="Arial"/>
          <w:sz w:val="22"/>
          <w:szCs w:val="22"/>
        </w:rPr>
      </w:pPr>
    </w:p>
    <w:p w:rsidR="00A72312" w:rsidRPr="00963094" w:rsidRDefault="00A72312" w:rsidP="00A802D5">
      <w:pPr>
        <w:numPr>
          <w:ilvl w:val="0"/>
          <w:numId w:val="6"/>
        </w:numPr>
        <w:spacing w:line="276" w:lineRule="auto"/>
        <w:ind w:left="1080" w:hanging="540"/>
        <w:jc w:val="both"/>
        <w:rPr>
          <w:rFonts w:ascii="Arial" w:hAnsi="Arial" w:cs="Arial"/>
          <w:sz w:val="22"/>
          <w:szCs w:val="22"/>
        </w:rPr>
      </w:pPr>
      <w:r w:rsidRPr="00963094">
        <w:rPr>
          <w:rFonts w:ascii="Arial" w:hAnsi="Arial" w:cs="Arial"/>
          <w:sz w:val="22"/>
          <w:szCs w:val="22"/>
        </w:rPr>
        <w:t>Warunki prowadzenia działalności w zakresie wytwarzania odpadów.</w:t>
      </w:r>
    </w:p>
    <w:p w:rsidR="00A72312" w:rsidRPr="00963094" w:rsidRDefault="00A72312" w:rsidP="00A802D5">
      <w:pPr>
        <w:spacing w:line="276" w:lineRule="auto"/>
        <w:ind w:left="1080"/>
        <w:jc w:val="both"/>
        <w:rPr>
          <w:rFonts w:ascii="Arial" w:hAnsi="Arial" w:cs="Arial"/>
          <w:sz w:val="22"/>
          <w:szCs w:val="22"/>
        </w:rPr>
      </w:pPr>
    </w:p>
    <w:p w:rsidR="00A72312" w:rsidRPr="00963094" w:rsidRDefault="00A72312" w:rsidP="00A802D5">
      <w:pPr>
        <w:pStyle w:val="Akapitzlist"/>
        <w:numPr>
          <w:ilvl w:val="1"/>
          <w:numId w:val="7"/>
        </w:numPr>
        <w:spacing w:line="276" w:lineRule="auto"/>
        <w:ind w:left="1701" w:hanging="567"/>
        <w:jc w:val="both"/>
        <w:rPr>
          <w:rFonts w:ascii="Arial" w:hAnsi="Arial" w:cs="Arial"/>
          <w:sz w:val="22"/>
          <w:szCs w:val="22"/>
        </w:rPr>
      </w:pPr>
      <w:r w:rsidRPr="00963094">
        <w:rPr>
          <w:rFonts w:ascii="Arial" w:hAnsi="Arial" w:cs="Arial"/>
          <w:sz w:val="22"/>
          <w:szCs w:val="22"/>
        </w:rPr>
        <w:t xml:space="preserve">Rodzaje i ilości odpadów dopuszczonych do wytworzenia w ciągu roku </w:t>
      </w:r>
      <w:r w:rsidRPr="00963094">
        <w:rPr>
          <w:rFonts w:ascii="Arial" w:hAnsi="Arial" w:cs="Arial"/>
          <w:sz w:val="22"/>
          <w:szCs w:val="22"/>
        </w:rPr>
        <w:br/>
        <w:t>z uwzględnieniem ich podstawowego składu chemicznego i właściwości:</w:t>
      </w:r>
    </w:p>
    <w:p w:rsidR="00A72312" w:rsidRPr="00963094" w:rsidRDefault="00A72312" w:rsidP="00A802D5">
      <w:pPr>
        <w:spacing w:line="276" w:lineRule="auto"/>
        <w:ind w:left="230"/>
        <w:rPr>
          <w:rFonts w:ascii="Arial" w:hAnsi="Arial" w:cs="Arial"/>
          <w:sz w:val="22"/>
          <w:szCs w:val="22"/>
        </w:rPr>
      </w:pPr>
      <w:r w:rsidRPr="00963094">
        <w:rPr>
          <w:rFonts w:ascii="Arial" w:hAnsi="Arial" w:cs="Arial"/>
          <w:sz w:val="22"/>
          <w:szCs w:val="22"/>
        </w:rPr>
        <w:t xml:space="preserve">   </w:t>
      </w:r>
    </w:p>
    <w:p w:rsidR="00553493" w:rsidRPr="00963094" w:rsidRDefault="00553493" w:rsidP="00A802D5">
      <w:pPr>
        <w:spacing w:line="276" w:lineRule="auto"/>
        <w:ind w:left="230" w:firstLine="478"/>
        <w:rPr>
          <w:rFonts w:ascii="Arial" w:hAnsi="Arial" w:cs="Arial"/>
          <w:sz w:val="22"/>
          <w:szCs w:val="22"/>
        </w:rPr>
      </w:pPr>
      <w:r w:rsidRPr="00963094">
        <w:rPr>
          <w:rFonts w:ascii="Arial" w:hAnsi="Arial" w:cs="Arial"/>
          <w:sz w:val="22"/>
          <w:szCs w:val="22"/>
        </w:rPr>
        <w:t>Tabela nr 1</w:t>
      </w:r>
    </w:p>
    <w:p w:rsidR="004C1AA2" w:rsidRPr="00963094" w:rsidRDefault="004C1AA2" w:rsidP="00553493">
      <w:pPr>
        <w:ind w:left="230" w:firstLine="478"/>
        <w:rPr>
          <w:rFonts w:ascii="Arial" w:hAnsi="Arial" w:cs="Arial"/>
          <w:sz w:val="22"/>
          <w:szCs w:val="22"/>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5638"/>
        <w:gridCol w:w="1559"/>
        <w:gridCol w:w="1345"/>
      </w:tblGrid>
      <w:tr w:rsidR="00963094" w:rsidRPr="00963094" w:rsidTr="006A7492">
        <w:trPr>
          <w:trHeight w:val="340"/>
          <w:jc w:val="center"/>
        </w:trPr>
        <w:tc>
          <w:tcPr>
            <w:tcW w:w="619" w:type="dxa"/>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Lp.</w:t>
            </w:r>
          </w:p>
        </w:tc>
        <w:tc>
          <w:tcPr>
            <w:tcW w:w="5638" w:type="dxa"/>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Rodzaj odpadu</w:t>
            </w:r>
          </w:p>
        </w:tc>
        <w:tc>
          <w:tcPr>
            <w:tcW w:w="1559" w:type="dxa"/>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 xml:space="preserve">Kod odpadu </w:t>
            </w:r>
          </w:p>
        </w:tc>
        <w:tc>
          <w:tcPr>
            <w:tcW w:w="1345" w:type="dxa"/>
            <w:vAlign w:val="center"/>
          </w:tcPr>
          <w:p w:rsidR="004C1AA2" w:rsidRPr="00963094" w:rsidRDefault="00250754" w:rsidP="001D3D62">
            <w:pPr>
              <w:jc w:val="center"/>
              <w:rPr>
                <w:rFonts w:ascii="Arial" w:hAnsi="Arial" w:cs="Arial"/>
                <w:b/>
                <w:sz w:val="22"/>
                <w:szCs w:val="22"/>
              </w:rPr>
            </w:pPr>
            <w:r w:rsidRPr="00963094">
              <w:rPr>
                <w:rFonts w:ascii="Arial" w:hAnsi="Arial" w:cs="Arial"/>
                <w:b/>
                <w:sz w:val="22"/>
                <w:szCs w:val="22"/>
              </w:rPr>
              <w:t>Ilość</w:t>
            </w:r>
            <w:r w:rsidR="004C1AA2" w:rsidRPr="00963094">
              <w:rPr>
                <w:rFonts w:ascii="Arial" w:hAnsi="Arial" w:cs="Arial"/>
                <w:b/>
                <w:sz w:val="22"/>
                <w:szCs w:val="22"/>
              </w:rPr>
              <w:t xml:space="preserve"> </w:t>
            </w:r>
            <w:r w:rsidRPr="00963094">
              <w:rPr>
                <w:rFonts w:ascii="Arial" w:hAnsi="Arial" w:cs="Arial"/>
                <w:b/>
                <w:sz w:val="22"/>
                <w:szCs w:val="22"/>
              </w:rPr>
              <w:t>[</w:t>
            </w:r>
            <w:r w:rsidR="004C1AA2" w:rsidRPr="00963094">
              <w:rPr>
                <w:rFonts w:ascii="Arial" w:hAnsi="Arial" w:cs="Arial"/>
                <w:b/>
                <w:sz w:val="22"/>
                <w:szCs w:val="22"/>
              </w:rPr>
              <w:t>Mg/rok</w:t>
            </w:r>
            <w:r w:rsidRPr="00963094">
              <w:rPr>
                <w:rFonts w:ascii="Arial" w:hAnsi="Arial" w:cs="Arial"/>
                <w:b/>
                <w:sz w:val="22"/>
                <w:szCs w:val="22"/>
              </w:rPr>
              <w:t>]</w:t>
            </w:r>
          </w:p>
        </w:tc>
      </w:tr>
      <w:tr w:rsidR="00963094" w:rsidRPr="00963094" w:rsidTr="006A7492">
        <w:trPr>
          <w:trHeight w:val="340"/>
          <w:jc w:val="center"/>
        </w:trPr>
        <w:tc>
          <w:tcPr>
            <w:tcW w:w="9161" w:type="dxa"/>
            <w:gridSpan w:val="4"/>
            <w:shd w:val="clear" w:color="auto" w:fill="BFBFBF" w:themeFill="background1" w:themeFillShade="BF"/>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 xml:space="preserve">ODPADY WYTWORZONE NA TERENIE </w:t>
            </w:r>
          </w:p>
          <w:p w:rsidR="004C1AA2" w:rsidRPr="00963094" w:rsidRDefault="004C1AA2" w:rsidP="001D3D62">
            <w:pPr>
              <w:jc w:val="center"/>
              <w:rPr>
                <w:rFonts w:ascii="Arial" w:hAnsi="Arial" w:cs="Arial"/>
                <w:b/>
                <w:sz w:val="22"/>
                <w:szCs w:val="22"/>
              </w:rPr>
            </w:pPr>
            <w:r w:rsidRPr="00963094">
              <w:rPr>
                <w:rFonts w:ascii="Arial" w:hAnsi="Arial" w:cs="Arial"/>
                <w:b/>
                <w:sz w:val="22"/>
                <w:szCs w:val="22"/>
              </w:rPr>
              <w:t>SORTOWNI W DZIAŁDOWIE</w:t>
            </w:r>
          </w:p>
        </w:tc>
      </w:tr>
      <w:tr w:rsidR="00963094" w:rsidRPr="00963094" w:rsidTr="006A7492">
        <w:trPr>
          <w:trHeight w:val="340"/>
          <w:jc w:val="center"/>
        </w:trPr>
        <w:tc>
          <w:tcPr>
            <w:tcW w:w="9161" w:type="dxa"/>
            <w:gridSpan w:val="4"/>
            <w:shd w:val="clear" w:color="auto" w:fill="F2F2F2" w:themeFill="background1" w:themeFillShade="F2"/>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Odpady niebezpieczne</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Oleje silnikowe, przekładniowe i smarowe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13 02 08*</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0,300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w:t>
            </w:r>
          </w:p>
        </w:tc>
        <w:tc>
          <w:tcPr>
            <w:tcW w:w="5638" w:type="dxa"/>
            <w:vAlign w:val="center"/>
          </w:tcPr>
          <w:p w:rsidR="004C1AA2" w:rsidRPr="00963094" w:rsidRDefault="004C1AA2" w:rsidP="001D3D62">
            <w:pPr>
              <w:jc w:val="both"/>
              <w:rPr>
                <w:rFonts w:ascii="Arial" w:hAnsi="Arial" w:cs="Arial"/>
                <w:sz w:val="22"/>
                <w:szCs w:val="22"/>
              </w:rPr>
            </w:pPr>
            <w:r w:rsidRPr="00963094">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 02 02*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0,100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lastRenderedPageBreak/>
              <w:t>3</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Filtry olejowe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07*</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0,040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4</w:t>
            </w:r>
          </w:p>
        </w:tc>
        <w:tc>
          <w:tcPr>
            <w:tcW w:w="5638" w:type="dxa"/>
            <w:vAlign w:val="center"/>
          </w:tcPr>
          <w:p w:rsidR="004C1AA2" w:rsidRPr="00963094" w:rsidRDefault="004C1AA2" w:rsidP="001D3D62">
            <w:pPr>
              <w:pStyle w:val="Nagwek"/>
              <w:tabs>
                <w:tab w:val="clear" w:pos="4536"/>
                <w:tab w:val="clear" w:pos="9072"/>
              </w:tabs>
              <w:rPr>
                <w:rFonts w:ascii="Arial" w:hAnsi="Arial" w:cs="Arial"/>
                <w:sz w:val="22"/>
                <w:szCs w:val="22"/>
              </w:rPr>
            </w:pPr>
            <w:r w:rsidRPr="00963094">
              <w:rPr>
                <w:rFonts w:ascii="Arial" w:hAnsi="Arial" w:cs="Arial"/>
                <w:sz w:val="22"/>
                <w:szCs w:val="22"/>
              </w:rPr>
              <w:t xml:space="preserve">Zużyte urządzenia zawierające niebezpieczne elementy inne niż wymienione w 16 02 09 do 16 02 12 </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02 13*</w:t>
            </w:r>
          </w:p>
        </w:tc>
        <w:tc>
          <w:tcPr>
            <w:tcW w:w="1345" w:type="dxa"/>
            <w:vAlign w:val="center"/>
          </w:tcPr>
          <w:p w:rsidR="0079699F" w:rsidRPr="00963094" w:rsidRDefault="0079699F" w:rsidP="001D3D62">
            <w:pPr>
              <w:jc w:val="center"/>
              <w:rPr>
                <w:rFonts w:ascii="Arial" w:hAnsi="Arial" w:cs="Arial"/>
                <w:sz w:val="22"/>
                <w:szCs w:val="22"/>
              </w:rPr>
            </w:pPr>
            <w:r w:rsidRPr="00963094">
              <w:rPr>
                <w:rFonts w:ascii="Arial" w:hAnsi="Arial" w:cs="Arial"/>
                <w:sz w:val="22"/>
                <w:szCs w:val="22"/>
              </w:rPr>
              <w:t>0,100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5</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Akumulatory ołowiowe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06 01*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0,100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6</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shd w:val="clear" w:color="auto" w:fill="FFFFFF"/>
              </w:rPr>
              <w:t>Urządzenia zawierające freony</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23*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7</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shd w:val="clear" w:color="auto" w:fill="FFFFFF"/>
              </w:rPr>
              <w:t>Baterie i akumulatory łącznie z bateriami i akumulatorami wymienionymi w 16 06 01, 16 06 02 lub</w:t>
            </w:r>
            <w:r w:rsidRPr="00963094">
              <w:rPr>
                <w:rFonts w:ascii="Arial" w:hAnsi="Arial" w:cs="Arial"/>
                <w:sz w:val="22"/>
                <w:szCs w:val="22"/>
              </w:rPr>
              <w:t xml:space="preserve"> 16 06 03 oraz nie sortowane baterie i akumulatory zawierające te baterie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33*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8</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shd w:val="clear" w:color="auto" w:fill="FFFFFF"/>
              </w:rPr>
              <w:t>Zużyte urządzenia elektryczne i elektroniczne inne niż wymienione w 20 01 21 i 20 01 23 zawierające niebezpieczne składniki</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35*</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30,000</w:t>
            </w:r>
          </w:p>
        </w:tc>
      </w:tr>
      <w:tr w:rsidR="00963094" w:rsidRPr="00963094" w:rsidTr="006A7492">
        <w:trPr>
          <w:trHeight w:val="340"/>
          <w:jc w:val="center"/>
        </w:trPr>
        <w:tc>
          <w:tcPr>
            <w:tcW w:w="91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C1AA2" w:rsidRPr="00963094" w:rsidRDefault="004C1AA2" w:rsidP="001D3D62">
            <w:pPr>
              <w:pStyle w:val="Tekstpodstawowy"/>
              <w:spacing w:after="0"/>
              <w:ind w:left="34" w:right="34"/>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Opakowania z papieru i tektury</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15 01 01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1 500,00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Opakowania z tworzyw sztucznych</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15 01 02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2 000,00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3</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Opakowania z metali</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 xml:space="preserve">15 01 04 </w:t>
            </w:r>
          </w:p>
        </w:tc>
        <w:tc>
          <w:tcPr>
            <w:tcW w:w="1345" w:type="dxa"/>
            <w:vAlign w:val="center"/>
          </w:tcPr>
          <w:p w:rsidR="004C1AA2" w:rsidRPr="00963094" w:rsidRDefault="005C25E2" w:rsidP="005C25E2">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4</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Opakowania wielomateriałowe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15 01 05</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5</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Opakowania ze szkła</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15 01 07</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2 500,00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6</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Zużyte opony</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16 01 03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 xml:space="preserve">20,00 </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7</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Tworzywa sztuczne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16 01 19</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8</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Szkło</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16 01 20</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9</w:t>
            </w:r>
          </w:p>
        </w:tc>
        <w:tc>
          <w:tcPr>
            <w:tcW w:w="5638" w:type="dxa"/>
            <w:vAlign w:val="center"/>
          </w:tcPr>
          <w:p w:rsidR="004C1AA2" w:rsidRPr="00963094" w:rsidRDefault="004C1AA2" w:rsidP="001D3D62">
            <w:pPr>
              <w:shd w:val="clear" w:color="auto" w:fill="FFFFFF"/>
              <w:ind w:right="57"/>
              <w:rPr>
                <w:rFonts w:ascii="Arial" w:hAnsi="Arial" w:cs="Arial"/>
                <w:sz w:val="22"/>
                <w:szCs w:val="22"/>
              </w:rPr>
            </w:pPr>
            <w:r w:rsidRPr="00963094">
              <w:rPr>
                <w:rFonts w:ascii="Arial" w:hAnsi="Arial" w:cs="Arial"/>
                <w:sz w:val="22"/>
                <w:szCs w:val="22"/>
              </w:rPr>
              <w:t>Odpady betonu oraz gruz betonowy z rozbiórek i remontów</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 xml:space="preserve">17 01 01 </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600,00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10</w:t>
            </w:r>
          </w:p>
        </w:tc>
        <w:tc>
          <w:tcPr>
            <w:tcW w:w="5638" w:type="dxa"/>
            <w:vAlign w:val="center"/>
          </w:tcPr>
          <w:p w:rsidR="004C1AA2" w:rsidRPr="00963094" w:rsidRDefault="004C1AA2" w:rsidP="001D3D62">
            <w:pPr>
              <w:shd w:val="clear" w:color="auto" w:fill="FFFFFF"/>
              <w:ind w:right="57"/>
              <w:rPr>
                <w:rFonts w:ascii="Arial" w:hAnsi="Arial" w:cs="Arial"/>
                <w:sz w:val="22"/>
                <w:szCs w:val="22"/>
              </w:rPr>
            </w:pPr>
            <w:r w:rsidRPr="00963094">
              <w:rPr>
                <w:rFonts w:ascii="Arial" w:hAnsi="Arial" w:cs="Arial"/>
                <w:sz w:val="22"/>
                <w:szCs w:val="22"/>
              </w:rPr>
              <w:t>Gruz ceglany</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17 01 02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600,00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11</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Żelazo i stal</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17 04 05</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12</w:t>
            </w:r>
          </w:p>
        </w:tc>
        <w:tc>
          <w:tcPr>
            <w:tcW w:w="5638" w:type="dxa"/>
            <w:vAlign w:val="center"/>
          </w:tcPr>
          <w:p w:rsidR="004C1AA2" w:rsidRPr="00963094" w:rsidRDefault="004C1AA2" w:rsidP="001D3D62">
            <w:pPr>
              <w:pStyle w:val="Default"/>
              <w:rPr>
                <w:rFonts w:ascii="Arial" w:hAnsi="Arial" w:cs="Arial"/>
                <w:color w:val="auto"/>
                <w:sz w:val="22"/>
                <w:szCs w:val="22"/>
              </w:rPr>
            </w:pPr>
            <w:r w:rsidRPr="00963094">
              <w:rPr>
                <w:rFonts w:ascii="Arial" w:hAnsi="Arial" w:cs="Arial"/>
                <w:color w:val="auto"/>
                <w:sz w:val="22"/>
                <w:szCs w:val="22"/>
              </w:rPr>
              <w:t xml:space="preserve">Zmieszane odpady z budowy, remontów i demontażu inne niż wymienione w 17 09 01, 17 09 02 i 17 09 03 </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17 09 04</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1200,00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13</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 xml:space="preserve">Papier i tektura </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19 12 01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14</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Metale żelazne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19 12 02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15</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Metale nieżelazne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19 12 03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16</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Drewno inne niż wymienione w 19 12 06</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19 12 07</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300,00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17</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nadsitowa o wielkości powyżej 80 mm</w:t>
            </w:r>
          </w:p>
        </w:tc>
        <w:tc>
          <w:tcPr>
            <w:tcW w:w="1559" w:type="dxa"/>
            <w:vAlign w:val="center"/>
          </w:tcPr>
          <w:p w:rsidR="004C1AA2" w:rsidRPr="00963094" w:rsidRDefault="00250754" w:rsidP="001D3D62">
            <w:pPr>
              <w:jc w:val="center"/>
              <w:rPr>
                <w:rFonts w:ascii="Arial" w:hAnsi="Arial" w:cs="Arial"/>
                <w:sz w:val="22"/>
                <w:szCs w:val="22"/>
              </w:rPr>
            </w:pPr>
            <w:r w:rsidRPr="00963094">
              <w:rPr>
                <w:rFonts w:ascii="Arial" w:hAnsi="Arial" w:cs="Arial"/>
                <w:sz w:val="22"/>
                <w:szCs w:val="22"/>
              </w:rPr>
              <w:t>e</w:t>
            </w:r>
            <w:r w:rsidR="004C1AA2" w:rsidRPr="00963094">
              <w:rPr>
                <w:rFonts w:ascii="Arial" w:hAnsi="Arial" w:cs="Arial"/>
                <w:sz w:val="22"/>
                <w:szCs w:val="22"/>
              </w:rPr>
              <w:t>x</w:t>
            </w:r>
            <w:r w:rsidR="004C1AA2" w:rsidRPr="00963094">
              <w:rPr>
                <w:rFonts w:ascii="Arial" w:hAnsi="Arial" w:cs="Arial"/>
                <w:sz w:val="22"/>
                <w:szCs w:val="22"/>
                <w:vertAlign w:val="subscript"/>
              </w:rPr>
              <w:t>1</w:t>
            </w:r>
            <w:r w:rsidR="004C1AA2" w:rsidRPr="00963094">
              <w:rPr>
                <w:rFonts w:ascii="Arial" w:hAnsi="Arial" w:cs="Arial"/>
                <w:sz w:val="22"/>
                <w:szCs w:val="22"/>
              </w:rPr>
              <w:t xml:space="preserve"> 19 12 12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9500,00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18</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podsitowa o charakterze biodegradowalnym wielkości poniżej 80 mm</w:t>
            </w:r>
          </w:p>
        </w:tc>
        <w:tc>
          <w:tcPr>
            <w:tcW w:w="1559" w:type="dxa"/>
            <w:vAlign w:val="center"/>
          </w:tcPr>
          <w:p w:rsidR="004C1AA2" w:rsidRPr="00963094" w:rsidRDefault="00250754" w:rsidP="001D3D62">
            <w:pPr>
              <w:jc w:val="center"/>
              <w:rPr>
                <w:rFonts w:ascii="Arial" w:hAnsi="Arial" w:cs="Arial"/>
                <w:sz w:val="22"/>
                <w:szCs w:val="22"/>
              </w:rPr>
            </w:pPr>
            <w:r w:rsidRPr="00963094">
              <w:rPr>
                <w:rFonts w:ascii="Arial" w:hAnsi="Arial" w:cs="Arial"/>
                <w:sz w:val="22"/>
                <w:szCs w:val="22"/>
              </w:rPr>
              <w:t>e</w:t>
            </w:r>
            <w:r w:rsidR="004C1AA2" w:rsidRPr="00963094">
              <w:rPr>
                <w:rFonts w:ascii="Arial" w:hAnsi="Arial" w:cs="Arial"/>
                <w:sz w:val="22"/>
                <w:szCs w:val="22"/>
              </w:rPr>
              <w:t>x</w:t>
            </w:r>
            <w:r w:rsidR="004C1AA2" w:rsidRPr="00963094">
              <w:rPr>
                <w:rFonts w:ascii="Arial" w:hAnsi="Arial" w:cs="Arial"/>
                <w:sz w:val="22"/>
                <w:szCs w:val="22"/>
                <w:vertAlign w:val="subscript"/>
              </w:rPr>
              <w:t>2</w:t>
            </w:r>
            <w:r w:rsidR="004C1AA2" w:rsidRPr="00963094">
              <w:rPr>
                <w:rFonts w:ascii="Arial" w:hAnsi="Arial" w:cs="Arial"/>
                <w:sz w:val="22"/>
                <w:szCs w:val="22"/>
              </w:rPr>
              <w:t xml:space="preserve"> 19 12 12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15000,00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19</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Odzież</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20 01 10</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20</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Tekstylia</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20 01 11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21</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Metale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20 01 40</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340"/>
          <w:jc w:val="center"/>
        </w:trPr>
        <w:tc>
          <w:tcPr>
            <w:tcW w:w="9161" w:type="dxa"/>
            <w:gridSpan w:val="4"/>
            <w:shd w:val="clear" w:color="auto" w:fill="BFBFBF" w:themeFill="background1" w:themeFillShade="BF"/>
            <w:vAlign w:val="center"/>
          </w:tcPr>
          <w:p w:rsidR="004C1AA2" w:rsidRPr="00963094" w:rsidRDefault="004C1AA2" w:rsidP="001D3D62">
            <w:pPr>
              <w:pStyle w:val="Tekstpodstawowy"/>
              <w:spacing w:after="0"/>
              <w:ind w:left="34" w:right="34"/>
              <w:jc w:val="center"/>
              <w:rPr>
                <w:rFonts w:ascii="Arial" w:hAnsi="Arial" w:cs="Arial"/>
                <w:b/>
                <w:sz w:val="22"/>
                <w:szCs w:val="22"/>
              </w:rPr>
            </w:pPr>
            <w:r w:rsidRPr="00963094">
              <w:rPr>
                <w:rFonts w:ascii="Arial" w:hAnsi="Arial" w:cs="Arial"/>
                <w:b/>
                <w:sz w:val="22"/>
                <w:szCs w:val="22"/>
              </w:rPr>
              <w:lastRenderedPageBreak/>
              <w:t xml:space="preserve">ODPADY WYTWORZONE NA TERENIE </w:t>
            </w:r>
          </w:p>
          <w:p w:rsidR="004C1AA2" w:rsidRPr="00963094" w:rsidRDefault="004C1AA2" w:rsidP="001D3D62">
            <w:pPr>
              <w:pStyle w:val="Tekstpodstawowy"/>
              <w:spacing w:after="0"/>
              <w:ind w:left="34" w:right="34"/>
              <w:jc w:val="center"/>
              <w:rPr>
                <w:rFonts w:ascii="Arial" w:hAnsi="Arial" w:cs="Arial"/>
                <w:b/>
                <w:sz w:val="22"/>
                <w:szCs w:val="22"/>
              </w:rPr>
            </w:pPr>
            <w:r w:rsidRPr="00963094">
              <w:rPr>
                <w:rFonts w:ascii="Arial" w:hAnsi="Arial" w:cs="Arial"/>
                <w:b/>
                <w:sz w:val="22"/>
                <w:szCs w:val="22"/>
              </w:rPr>
              <w:t>KOMPOSTOWNI W ZAKRZEWIE</w:t>
            </w:r>
          </w:p>
        </w:tc>
      </w:tr>
      <w:tr w:rsidR="00963094" w:rsidRPr="00963094" w:rsidTr="006A7492">
        <w:trPr>
          <w:trHeight w:val="340"/>
          <w:jc w:val="center"/>
        </w:trPr>
        <w:tc>
          <w:tcPr>
            <w:tcW w:w="9161" w:type="dxa"/>
            <w:gridSpan w:val="4"/>
            <w:shd w:val="clear" w:color="auto" w:fill="F2F2F2" w:themeFill="background1" w:themeFillShade="F2"/>
            <w:vAlign w:val="center"/>
          </w:tcPr>
          <w:p w:rsidR="004C1AA2" w:rsidRPr="00963094" w:rsidRDefault="004C1AA2" w:rsidP="001D3D62">
            <w:pPr>
              <w:pStyle w:val="Tekstpodstawowy"/>
              <w:spacing w:after="0"/>
              <w:ind w:left="34" w:right="34"/>
              <w:jc w:val="center"/>
              <w:rPr>
                <w:rFonts w:ascii="Arial" w:hAnsi="Arial" w:cs="Arial"/>
                <w:sz w:val="22"/>
                <w:szCs w:val="22"/>
              </w:rPr>
            </w:pPr>
            <w:r w:rsidRPr="00963094">
              <w:rPr>
                <w:rFonts w:ascii="Arial" w:hAnsi="Arial" w:cs="Arial"/>
                <w:b/>
                <w:sz w:val="22"/>
                <w:szCs w:val="22"/>
              </w:rPr>
              <w:t>Odpady niebezpieczne</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Oleje silnikowe, przekładniowe i smarowe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13 02 08*</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0,400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Filtry olejowe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07*</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0,040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3</w:t>
            </w:r>
          </w:p>
        </w:tc>
        <w:tc>
          <w:tcPr>
            <w:tcW w:w="5638" w:type="dxa"/>
            <w:vAlign w:val="center"/>
          </w:tcPr>
          <w:p w:rsidR="004C1AA2" w:rsidRPr="00963094" w:rsidRDefault="004C1AA2" w:rsidP="001D3D62">
            <w:pPr>
              <w:pStyle w:val="Nagwek"/>
              <w:tabs>
                <w:tab w:val="clear" w:pos="4536"/>
                <w:tab w:val="clear" w:pos="9072"/>
              </w:tabs>
              <w:rPr>
                <w:rFonts w:ascii="Arial" w:hAnsi="Arial" w:cs="Arial"/>
                <w:sz w:val="22"/>
                <w:szCs w:val="22"/>
              </w:rPr>
            </w:pPr>
            <w:r w:rsidRPr="00963094">
              <w:rPr>
                <w:rFonts w:ascii="Arial" w:hAnsi="Arial" w:cs="Arial"/>
                <w:sz w:val="22"/>
                <w:szCs w:val="22"/>
              </w:rPr>
              <w:t xml:space="preserve">Zużyte urządzenia zawierające niebezpieczne elementy inne niż wymienione w 16 02 09 do 16 02 12 </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02 13*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0,005</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4</w:t>
            </w:r>
          </w:p>
        </w:tc>
        <w:tc>
          <w:tcPr>
            <w:tcW w:w="5638" w:type="dxa"/>
            <w:vAlign w:val="center"/>
          </w:tcPr>
          <w:p w:rsidR="004C1AA2" w:rsidRPr="00963094" w:rsidRDefault="004C1AA2" w:rsidP="001D3D62">
            <w:pPr>
              <w:rPr>
                <w:rFonts w:ascii="Arial" w:hAnsi="Arial" w:cs="Arial"/>
                <w:sz w:val="22"/>
                <w:szCs w:val="22"/>
              </w:rPr>
            </w:pPr>
            <w:r w:rsidRPr="00963094">
              <w:rPr>
                <w:rFonts w:ascii="Arial" w:hAnsi="Arial" w:cs="Arial"/>
                <w:sz w:val="22"/>
                <w:szCs w:val="22"/>
              </w:rPr>
              <w:t>Akumulatory ołowiowe</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06 01*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0,100</w:t>
            </w:r>
          </w:p>
        </w:tc>
      </w:tr>
      <w:tr w:rsidR="00963094" w:rsidRPr="00963094" w:rsidTr="006A7492">
        <w:trPr>
          <w:trHeight w:val="340"/>
          <w:jc w:val="center"/>
        </w:trPr>
        <w:tc>
          <w:tcPr>
            <w:tcW w:w="9161" w:type="dxa"/>
            <w:gridSpan w:val="4"/>
            <w:shd w:val="clear" w:color="auto" w:fill="F2F2F2" w:themeFill="background1" w:themeFillShade="F2"/>
            <w:vAlign w:val="center"/>
          </w:tcPr>
          <w:p w:rsidR="004C1AA2" w:rsidRPr="00963094" w:rsidRDefault="004C1AA2" w:rsidP="001D3D62">
            <w:pPr>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1</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Zużyte opony</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16 01 03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0,40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2</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Żelazo i stal</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17 04 05</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4,00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3</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Nieprzekompostowane frakcje odpadów komunalnych i podobnych</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19 05 01</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900,00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4</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Nieprzekompostowane frakcje odpadów pochodzenia zwierzęcego i roślinnego</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19 05 02</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2000,00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5</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Kompost nieodpowiadający wymaganiom (nienadający się do wykorzystania)</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19 05 03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7000,00</w:t>
            </w:r>
          </w:p>
        </w:tc>
      </w:tr>
      <w:tr w:rsidR="00963094"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6</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Materiał po procesie kompostowania</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ex 19 05 03</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6000,00</w:t>
            </w:r>
          </w:p>
        </w:tc>
      </w:tr>
      <w:tr w:rsidR="006A7492" w:rsidRPr="00963094" w:rsidTr="006A7492">
        <w:trPr>
          <w:trHeight w:val="340"/>
          <w:jc w:val="center"/>
        </w:trPr>
        <w:tc>
          <w:tcPr>
            <w:tcW w:w="619" w:type="dxa"/>
            <w:vAlign w:val="center"/>
          </w:tcPr>
          <w:p w:rsidR="004C1AA2" w:rsidRPr="00963094" w:rsidRDefault="004C1AA2" w:rsidP="001D3D62">
            <w:pPr>
              <w:ind w:left="-57" w:right="-57"/>
              <w:jc w:val="center"/>
              <w:rPr>
                <w:rFonts w:ascii="Arial" w:hAnsi="Arial" w:cs="Arial"/>
                <w:sz w:val="22"/>
                <w:szCs w:val="22"/>
              </w:rPr>
            </w:pPr>
            <w:r w:rsidRPr="00963094">
              <w:rPr>
                <w:rFonts w:ascii="Arial" w:hAnsi="Arial" w:cs="Arial"/>
                <w:sz w:val="22"/>
                <w:szCs w:val="22"/>
              </w:rPr>
              <w:t>7</w:t>
            </w:r>
          </w:p>
        </w:tc>
        <w:tc>
          <w:tcPr>
            <w:tcW w:w="5638" w:type="dxa"/>
            <w:vAlign w:val="center"/>
          </w:tcPr>
          <w:p w:rsidR="004C1AA2" w:rsidRPr="00963094" w:rsidRDefault="004C1AA2" w:rsidP="001D3D62">
            <w:pPr>
              <w:ind w:right="57"/>
              <w:rPr>
                <w:rFonts w:ascii="Arial" w:hAnsi="Arial" w:cs="Arial"/>
                <w:sz w:val="22"/>
                <w:szCs w:val="22"/>
              </w:rPr>
            </w:pPr>
            <w:r w:rsidRPr="00963094">
              <w:rPr>
                <w:rFonts w:ascii="Arial" w:hAnsi="Arial" w:cs="Arial"/>
                <w:sz w:val="22"/>
                <w:szCs w:val="22"/>
              </w:rPr>
              <w:t>Inne niewymienione odpady (stabilizat)</w:t>
            </w:r>
          </w:p>
        </w:tc>
        <w:tc>
          <w:tcPr>
            <w:tcW w:w="1559"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19 05 99</w:t>
            </w:r>
          </w:p>
        </w:tc>
        <w:tc>
          <w:tcPr>
            <w:tcW w:w="1345" w:type="dxa"/>
            <w:vAlign w:val="center"/>
          </w:tcPr>
          <w:p w:rsidR="004C1AA2" w:rsidRPr="00963094" w:rsidRDefault="004C1AA2" w:rsidP="001D3D62">
            <w:pPr>
              <w:jc w:val="center"/>
              <w:rPr>
                <w:rFonts w:ascii="Arial" w:hAnsi="Arial" w:cs="Arial"/>
                <w:sz w:val="22"/>
                <w:szCs w:val="22"/>
              </w:rPr>
            </w:pPr>
            <w:r w:rsidRPr="00963094">
              <w:rPr>
                <w:rFonts w:ascii="Arial" w:hAnsi="Arial" w:cs="Arial"/>
                <w:sz w:val="22"/>
                <w:szCs w:val="22"/>
              </w:rPr>
              <w:t>10000,00</w:t>
            </w:r>
          </w:p>
        </w:tc>
      </w:tr>
    </w:tbl>
    <w:p w:rsidR="007E2DB0" w:rsidRPr="00963094" w:rsidRDefault="007E2DB0" w:rsidP="007E2DB0">
      <w:pPr>
        <w:tabs>
          <w:tab w:val="left" w:pos="1276"/>
        </w:tabs>
        <w:ind w:left="567"/>
        <w:jc w:val="both"/>
        <w:rPr>
          <w:rFonts w:ascii="Arial" w:hAnsi="Arial" w:cs="Arial"/>
          <w:sz w:val="16"/>
          <w:szCs w:val="16"/>
        </w:rPr>
      </w:pPr>
    </w:p>
    <w:p w:rsidR="00DB700F" w:rsidRPr="00963094" w:rsidRDefault="00DB700F" w:rsidP="00DB700F">
      <w:pPr>
        <w:pStyle w:val="Akapitzlist"/>
        <w:tabs>
          <w:tab w:val="left" w:pos="1276"/>
        </w:tabs>
        <w:ind w:left="567"/>
        <w:jc w:val="both"/>
        <w:rPr>
          <w:rFonts w:ascii="Arial" w:hAnsi="Arial" w:cs="Arial"/>
          <w:sz w:val="22"/>
          <w:szCs w:val="22"/>
        </w:rPr>
      </w:pPr>
      <w:r w:rsidRPr="00963094">
        <w:rPr>
          <w:rFonts w:ascii="Arial" w:hAnsi="Arial" w:cs="Arial"/>
          <w:sz w:val="22"/>
          <w:szCs w:val="22"/>
        </w:rPr>
        <w:t>Tabela nr 2</w:t>
      </w:r>
    </w:p>
    <w:p w:rsidR="00DB700F" w:rsidRPr="00963094" w:rsidRDefault="00DB700F" w:rsidP="00DB700F">
      <w:pPr>
        <w:pStyle w:val="Akapitzlist"/>
        <w:tabs>
          <w:tab w:val="left" w:pos="1276"/>
        </w:tabs>
        <w:ind w:left="567"/>
        <w:jc w:val="both"/>
        <w:rPr>
          <w:rFonts w:ascii="Arial" w:hAnsi="Arial" w:cs="Arial"/>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94"/>
        <w:gridCol w:w="1507"/>
        <w:gridCol w:w="4730"/>
      </w:tblGrid>
      <w:tr w:rsidR="00963094" w:rsidRPr="00963094" w:rsidTr="002B3C54">
        <w:trPr>
          <w:trHeight w:val="707"/>
          <w:jc w:val="center"/>
        </w:trPr>
        <w:tc>
          <w:tcPr>
            <w:tcW w:w="562" w:type="dxa"/>
            <w:shd w:val="clear" w:color="auto" w:fill="BFBFBF" w:themeFill="background1" w:themeFillShade="BF"/>
            <w:vAlign w:val="center"/>
          </w:tcPr>
          <w:p w:rsidR="002B3C54" w:rsidRPr="00963094" w:rsidRDefault="002B3C54" w:rsidP="002B3C54">
            <w:pPr>
              <w:jc w:val="center"/>
              <w:rPr>
                <w:rFonts w:ascii="Arial" w:hAnsi="Arial" w:cs="Arial"/>
                <w:b/>
                <w:sz w:val="22"/>
                <w:szCs w:val="22"/>
              </w:rPr>
            </w:pPr>
            <w:r w:rsidRPr="00963094">
              <w:rPr>
                <w:rFonts w:ascii="Arial" w:hAnsi="Arial" w:cs="Arial"/>
                <w:b/>
                <w:sz w:val="22"/>
                <w:szCs w:val="22"/>
              </w:rPr>
              <w:t>Lp.</w:t>
            </w:r>
          </w:p>
        </w:tc>
        <w:tc>
          <w:tcPr>
            <w:tcW w:w="2694" w:type="dxa"/>
            <w:shd w:val="clear" w:color="auto" w:fill="BFBFBF" w:themeFill="background1" w:themeFillShade="BF"/>
            <w:vAlign w:val="center"/>
          </w:tcPr>
          <w:p w:rsidR="002B3C54" w:rsidRPr="00963094" w:rsidRDefault="002B3C54" w:rsidP="002B3C54">
            <w:pPr>
              <w:jc w:val="center"/>
              <w:rPr>
                <w:rFonts w:ascii="Arial" w:hAnsi="Arial" w:cs="Arial"/>
                <w:b/>
                <w:sz w:val="22"/>
                <w:szCs w:val="22"/>
              </w:rPr>
            </w:pPr>
            <w:r w:rsidRPr="00963094">
              <w:rPr>
                <w:rFonts w:ascii="Arial" w:hAnsi="Arial" w:cs="Arial"/>
                <w:b/>
                <w:sz w:val="22"/>
                <w:szCs w:val="22"/>
              </w:rPr>
              <w:t>Rodzaj odpadu</w:t>
            </w:r>
          </w:p>
        </w:tc>
        <w:tc>
          <w:tcPr>
            <w:tcW w:w="1507" w:type="dxa"/>
            <w:shd w:val="clear" w:color="auto" w:fill="BFBFBF" w:themeFill="background1" w:themeFillShade="BF"/>
            <w:vAlign w:val="center"/>
          </w:tcPr>
          <w:p w:rsidR="002B3C54" w:rsidRPr="00963094" w:rsidRDefault="002B3C54" w:rsidP="002B3C54">
            <w:pPr>
              <w:jc w:val="center"/>
              <w:rPr>
                <w:rFonts w:ascii="Arial" w:hAnsi="Arial" w:cs="Arial"/>
                <w:b/>
                <w:sz w:val="22"/>
                <w:szCs w:val="22"/>
              </w:rPr>
            </w:pPr>
            <w:r w:rsidRPr="00963094">
              <w:rPr>
                <w:rFonts w:ascii="Arial" w:hAnsi="Arial" w:cs="Arial"/>
                <w:b/>
                <w:sz w:val="22"/>
                <w:szCs w:val="22"/>
              </w:rPr>
              <w:t xml:space="preserve">Kod odpadu </w:t>
            </w:r>
          </w:p>
        </w:tc>
        <w:tc>
          <w:tcPr>
            <w:tcW w:w="4730" w:type="dxa"/>
            <w:shd w:val="clear" w:color="auto" w:fill="BFBFBF" w:themeFill="background1" w:themeFillShade="BF"/>
            <w:vAlign w:val="center"/>
          </w:tcPr>
          <w:p w:rsidR="002B3C54" w:rsidRPr="00963094" w:rsidRDefault="002B3C54" w:rsidP="002B3C54">
            <w:pPr>
              <w:jc w:val="center"/>
              <w:rPr>
                <w:rFonts w:ascii="Arial" w:hAnsi="Arial" w:cs="Arial"/>
                <w:b/>
                <w:sz w:val="22"/>
                <w:szCs w:val="22"/>
              </w:rPr>
            </w:pPr>
            <w:r w:rsidRPr="00963094">
              <w:rPr>
                <w:rFonts w:ascii="Arial" w:hAnsi="Arial" w:cs="Arial"/>
                <w:b/>
                <w:sz w:val="22"/>
                <w:szCs w:val="22"/>
              </w:rPr>
              <w:t>Skład chemiczny i właściwości</w:t>
            </w:r>
          </w:p>
        </w:tc>
      </w:tr>
      <w:tr w:rsidR="00963094" w:rsidRPr="00963094" w:rsidTr="002B3C54">
        <w:trPr>
          <w:trHeight w:val="406"/>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B3C54" w:rsidRPr="00963094" w:rsidRDefault="00505FAE" w:rsidP="002B3C54">
            <w:pPr>
              <w:pStyle w:val="Tekstpodstawowy"/>
              <w:spacing w:after="0"/>
              <w:ind w:left="34" w:right="34"/>
              <w:jc w:val="center"/>
              <w:rPr>
                <w:rFonts w:ascii="Arial" w:hAnsi="Arial" w:cs="Arial"/>
                <w:b/>
                <w:sz w:val="22"/>
                <w:szCs w:val="22"/>
              </w:rPr>
            </w:pPr>
            <w:r w:rsidRPr="00963094">
              <w:rPr>
                <w:rFonts w:ascii="Arial" w:hAnsi="Arial" w:cs="Arial"/>
                <w:b/>
                <w:sz w:val="22"/>
                <w:szCs w:val="22"/>
              </w:rPr>
              <w:t>Odpady niebezpieczne</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Oleje silnikowe, przekładniowe i smarowe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13 02 08*</w:t>
            </w:r>
          </w:p>
        </w:tc>
        <w:tc>
          <w:tcPr>
            <w:tcW w:w="4730" w:type="dxa"/>
            <w:vAlign w:val="center"/>
          </w:tcPr>
          <w:p w:rsidR="002B3C54" w:rsidRPr="00963094" w:rsidRDefault="002B3C54" w:rsidP="002B3C54">
            <w:pPr>
              <w:pStyle w:val="Tabela"/>
              <w:ind w:left="0"/>
              <w:jc w:val="both"/>
              <w:rPr>
                <w:rFonts w:ascii="Arial" w:hAnsi="Arial" w:cs="Arial"/>
                <w:color w:val="auto"/>
                <w:sz w:val="20"/>
              </w:rPr>
            </w:pPr>
            <w:r w:rsidRPr="00963094">
              <w:rPr>
                <w:rFonts w:ascii="Arial" w:hAnsi="Arial" w:cs="Arial"/>
                <w:color w:val="auto"/>
                <w:sz w:val="20"/>
              </w:rPr>
              <w:t>Odpady zawierają w swoim składzie węglowodory i ich związki z tlenem, azotem lub siarką nieuwzględnione w inny sposób w załączniku nr 4 ustawy o odpadach. Odpady działają szkodliwie na organizmy wodne.</w:t>
            </w:r>
          </w:p>
          <w:p w:rsidR="002B3C54" w:rsidRPr="00963094" w:rsidRDefault="002B3C54" w:rsidP="009A30AC">
            <w:pPr>
              <w:jc w:val="both"/>
              <w:rPr>
                <w:rFonts w:ascii="Arial" w:hAnsi="Arial" w:cs="Arial"/>
                <w:sz w:val="20"/>
                <w:szCs w:val="20"/>
              </w:rPr>
            </w:pPr>
            <w:r w:rsidRPr="00963094">
              <w:rPr>
                <w:rFonts w:ascii="Arial" w:hAnsi="Arial" w:cs="Arial"/>
                <w:sz w:val="20"/>
                <w:szCs w:val="20"/>
              </w:rPr>
              <w:t>Właściwości powodujące</w:t>
            </w:r>
            <w:r w:rsidR="00F517D0" w:rsidRPr="00963094">
              <w:rPr>
                <w:rFonts w:ascii="Arial" w:hAnsi="Arial" w:cs="Arial"/>
                <w:sz w:val="20"/>
                <w:szCs w:val="20"/>
              </w:rPr>
              <w:t>,</w:t>
            </w:r>
            <w:r w:rsidR="009A30AC" w:rsidRPr="00963094">
              <w:rPr>
                <w:rFonts w:ascii="Arial" w:hAnsi="Arial" w:cs="Arial"/>
                <w:sz w:val="20"/>
                <w:szCs w:val="20"/>
              </w:rPr>
              <w:t xml:space="preserve"> </w:t>
            </w:r>
            <w:r w:rsidR="0026408E" w:rsidRPr="00963094">
              <w:rPr>
                <w:rFonts w:ascii="Arial" w:hAnsi="Arial" w:cs="Arial"/>
                <w:sz w:val="20"/>
                <w:szCs w:val="20"/>
              </w:rPr>
              <w:t>ż</w:t>
            </w:r>
            <w:r w:rsidRPr="00963094">
              <w:rPr>
                <w:rFonts w:ascii="Arial" w:hAnsi="Arial" w:cs="Arial"/>
                <w:sz w:val="20"/>
                <w:szCs w:val="20"/>
              </w:rPr>
              <w:t>e są odpadami niebezpiecznymi, zgodnie z Rozporządzeniem Komisji (UE) nr 1357/2014 np.: „łatwopalne” (HP3), „szkodliwe” (HP5), „toksyczne” (HP6), „rakotwórcze” (HP7) i „ekotoksyczne” (HP14)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15 02 02*</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Odpad stały zanieczyszczony substancjami niebezpiecznymi jest to m.in. czyściwo i sorbenty oraz filtry powietrza. Zanieczyszczone materiały włókiennicze, z domieszką tekstyliów, elementów skórzanych. Skład chemiczny: bawełna (celuloza, woda, tłuszcze, węgiel, wodór, polimery syntetyczne), celuloza, skrobia, węglowodory alifatyczne, węglowodory aromatyczne, polipropylen, poliester i inne. Właściwości: odpad stały, łatwopalny, zanieczyszczony substancjami niebezpiecznymi smarami, olejami silnikowymi zawierający między innymi PCB. Właściwości  powodujące, że odpady są odpadami </w:t>
            </w:r>
            <w:r w:rsidRPr="00963094">
              <w:rPr>
                <w:rFonts w:ascii="Arial" w:hAnsi="Arial" w:cs="Arial"/>
                <w:sz w:val="20"/>
                <w:szCs w:val="20"/>
              </w:rPr>
              <w:lastRenderedPageBreak/>
              <w:t>niebezpiecznymi, zgodnie z Rozporządzeniem Komisji (UE) nr 1357/2014 np.: „szkodliwe" (HP5), ,,toksyczne” (HP6), „ekotoksyczne” (HP14),  „rakotwórcze” (HP7)</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3</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Filtry olejowe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01 07*</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Filtr olejowy zbudowany jest z obudowy stalowej wypełnionej wkładem papierowym. Zużyty filtr olejowy zawiera znikome ilości zużytego oleju. Do filtrowania oleju silnikowego wykorzystuje się standardowo bibuły filtracyjne na bazie włókien celulozowych impregnowanych specjalnymi żywicami fenolowymi lub epoksydowymi, zabezpieczającymi przed wpływem wysokiej temperatury oraz agresywnych związków chemicznych znajdujących się w oleju </w:t>
            </w:r>
            <w:r w:rsidRPr="00963094">
              <w:rPr>
                <w:rFonts w:ascii="Arial" w:hAnsi="Arial" w:cs="Arial"/>
                <w:sz w:val="20"/>
                <w:szCs w:val="20"/>
              </w:rPr>
              <w:br/>
              <w:t>i powstających wskutek jego degradacji. Właściwości powodujące, że odpady są odpadami niebezpiecznymi, zgodnie z Rozporządzeniem Komisji (UE) nr 1357/2014  np.: „szkodliwe" (HP5),  ,,toksyczne” (HP6),  „ekotoksyczne” (HP14)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4</w:t>
            </w:r>
          </w:p>
        </w:tc>
        <w:tc>
          <w:tcPr>
            <w:tcW w:w="2694" w:type="dxa"/>
            <w:vAlign w:val="center"/>
          </w:tcPr>
          <w:p w:rsidR="002B3C54" w:rsidRPr="00963094" w:rsidRDefault="002B3C54" w:rsidP="002B3C54">
            <w:pPr>
              <w:pStyle w:val="Nagwek"/>
              <w:tabs>
                <w:tab w:val="clear" w:pos="4536"/>
                <w:tab w:val="clear" w:pos="9072"/>
              </w:tabs>
              <w:rPr>
                <w:rFonts w:ascii="Arial" w:hAnsi="Arial" w:cs="Arial"/>
                <w:sz w:val="22"/>
                <w:szCs w:val="22"/>
              </w:rPr>
            </w:pPr>
            <w:r w:rsidRPr="00963094">
              <w:rPr>
                <w:rFonts w:ascii="Arial" w:hAnsi="Arial" w:cs="Arial"/>
                <w:sz w:val="22"/>
                <w:szCs w:val="22"/>
              </w:rPr>
              <w:t xml:space="preserve">Zużyte urządzenia zawierające niebezpieczne elementy inne niż wymienione w 16 02 09 do 16 02 12 </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02 13*</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Urządzenia elektryczne i elektroniczne zawierające substancje i materiały kwalifikujące je do odpadów niebezpiecznych. Mogą zawierać rtęć i inne metale ciężkie. Właściwości powodujące, że odpady są odpadami niebezpiecznymi, zgodnie </w:t>
            </w:r>
            <w:r w:rsidRPr="00963094">
              <w:rPr>
                <w:rFonts w:ascii="Arial" w:hAnsi="Arial" w:cs="Arial"/>
                <w:sz w:val="20"/>
                <w:szCs w:val="20"/>
              </w:rPr>
              <w:br/>
              <w:t>z Rozporządzeniem komisji (UE) nr 1357/2014 np.: „szkodliwe" (HP5), ,,toksyczne” (HP6), „ekotoksyczne” (HP14) i (HP15) - odpady, które po zakończeniu procesu unieszkodliwiania mogą w dowolny sposób wydzielić inną substancję, np. w formie odcieku, która ma którąkolwiek spośród cech wymienionych w Rozporządzeniu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5</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Akumulatory ołowiowe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06 01*</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Pojemniki z tworzywa sztucznego wypełnionego elektrolitem, w którym są zanurzone elektrody ołowiowe. Składniki: ołów i związki ołowiu. Właściwości powodujące, że odpady są odpadami niebezpiecznymi zgodnie z Rozporządzeniem Komisji (UE) nr 1357/2014 np.: „szkodliwe” (HP5),  „toksyczne” (HP6) </w:t>
            </w:r>
            <w:r w:rsidRPr="00963094">
              <w:rPr>
                <w:rFonts w:ascii="Arial" w:hAnsi="Arial" w:cs="Arial"/>
                <w:sz w:val="20"/>
                <w:szCs w:val="20"/>
              </w:rPr>
              <w:cr/>
              <w:t>i „ekotoksyczne" (HP14)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6</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shd w:val="clear" w:color="auto" w:fill="FFFFFF"/>
              </w:rPr>
              <w:t>Urządzenia zawierające freony</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20 01 23*</w:t>
            </w:r>
          </w:p>
        </w:tc>
        <w:tc>
          <w:tcPr>
            <w:tcW w:w="4730" w:type="dxa"/>
            <w:vAlign w:val="center"/>
          </w:tcPr>
          <w:p w:rsidR="002B3C54" w:rsidRPr="00963094" w:rsidRDefault="002B3C54" w:rsidP="009A30AC">
            <w:pPr>
              <w:jc w:val="both"/>
              <w:rPr>
                <w:rFonts w:ascii="Arial" w:hAnsi="Arial" w:cs="Arial"/>
                <w:sz w:val="20"/>
                <w:szCs w:val="20"/>
              </w:rPr>
            </w:pPr>
            <w:r w:rsidRPr="00963094">
              <w:rPr>
                <w:rFonts w:ascii="Arial" w:hAnsi="Arial" w:cs="Arial"/>
                <w:sz w:val="20"/>
                <w:szCs w:val="20"/>
              </w:rPr>
              <w:t>Urządzenia elektryczne i elektroniczne zawierające substancje i materiały kwalifikujące je do odpadów niebezpiecznych. Zaliczane do nich są chłodziarki,</w:t>
            </w:r>
            <w:r w:rsidR="009A30AC" w:rsidRPr="00963094">
              <w:rPr>
                <w:rFonts w:ascii="Arial" w:hAnsi="Arial" w:cs="Arial"/>
                <w:sz w:val="20"/>
                <w:szCs w:val="20"/>
              </w:rPr>
              <w:t xml:space="preserve"> </w:t>
            </w:r>
            <w:r w:rsidRPr="00963094">
              <w:rPr>
                <w:rFonts w:ascii="Arial" w:hAnsi="Arial" w:cs="Arial"/>
                <w:sz w:val="20"/>
                <w:szCs w:val="20"/>
              </w:rPr>
              <w:t xml:space="preserve">zamrażarki, klimatyzatory zawierające freon. (grupa chloro- i fluoropochodnych węglowodorów alifatycznych). Mogą zawierać rtęć i inne metale ciężkie. Właściwości powodujące, że odpady są niebezpiecznymi zgodnie z Rozporządzeniem Komisji (UE) nr 1357/2014 np.: „drażniące” (HP4) </w:t>
            </w:r>
            <w:r w:rsidRPr="00963094">
              <w:rPr>
                <w:rFonts w:ascii="Arial" w:hAnsi="Arial" w:cs="Arial"/>
                <w:sz w:val="20"/>
                <w:szCs w:val="20"/>
              </w:rPr>
              <w:br/>
              <w:t>i „ekotoksyczne" (HP14)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7</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shd w:val="clear" w:color="auto" w:fill="FFFFFF"/>
              </w:rPr>
              <w:t>Baterie i akumulatory łącznie z bateriami i akumulatorami wymienionymi w 16 06 01, 16 06 02 lub</w:t>
            </w:r>
            <w:r w:rsidRPr="00963094">
              <w:rPr>
                <w:rFonts w:ascii="Arial" w:hAnsi="Arial" w:cs="Arial"/>
                <w:sz w:val="22"/>
                <w:szCs w:val="22"/>
              </w:rPr>
              <w:t xml:space="preserve"> 16 06 </w:t>
            </w:r>
            <w:r w:rsidRPr="00963094">
              <w:rPr>
                <w:rFonts w:ascii="Arial" w:hAnsi="Arial" w:cs="Arial"/>
                <w:sz w:val="22"/>
                <w:szCs w:val="22"/>
              </w:rPr>
              <w:lastRenderedPageBreak/>
              <w:t>03 oraz nie sortowane baterie i akumulatory zawierające te baterie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lastRenderedPageBreak/>
              <w:t>20 01 33*</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Odpady zawierają związki ołowiu, kwas siarkowy. Składają się z ogniw galwanicznych odwracalnych, w których elektrolitem jest roztwór kwasu, a elektrody stanowią płyty ołowiowe lub związki ołowiu o właściwościach HP14 „ekotoksyczne” i HP8 „żrące” zgodnie Rozporządzeniem Komisji </w:t>
            </w:r>
            <w:r w:rsidRPr="00963094">
              <w:rPr>
                <w:rFonts w:ascii="Arial" w:hAnsi="Arial" w:cs="Arial"/>
                <w:sz w:val="20"/>
                <w:szCs w:val="20"/>
              </w:rPr>
              <w:lastRenderedPageBreak/>
              <w:t xml:space="preserve">(UE) nr 1357/2014, lub odpady zawierają związki kadmu, niklu, kwas siarkowy Składają się z ogniw elektrycznych, w których elektrodą dodatnią jest hydroksytlenek niklu, ujemną kadm, a elektrolitem roztwór wodorotlenku potasu o właściwościach HP14 „ekotoksyczne” </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8</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shd w:val="clear" w:color="auto" w:fill="FFFFFF"/>
              </w:rPr>
              <w:t>Zużyte urządzenia elektryczne i elektroniczne inne niż wymienione w 20 01 21 i 20 01 23 zawierające niebezpieczne składniki</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20 01 35*</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Odpady zużytych urządzeń AGD i RTV oraz inny sprzęt elektryczny i elektroniczny zawierający substancje niebezpieczne np. monitory. Główne ich składniki to tworzywa sztuczne, metale żelazne i nieżelazne, guma. Odpad posiada właściwości i składniki, które mogą powodować, że jest niebezpieczny zgodnie z Rozporządzeniem Komisji (UE) nr 1357/2014 – HP14 „ekotoksyczne”, HP6 „toksyczne”</w:t>
            </w:r>
          </w:p>
        </w:tc>
      </w:tr>
      <w:tr w:rsidR="00963094" w:rsidRPr="00963094" w:rsidTr="00505FAE">
        <w:trPr>
          <w:trHeight w:val="406"/>
          <w:jc w:val="center"/>
        </w:trPr>
        <w:tc>
          <w:tcPr>
            <w:tcW w:w="94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B3C54" w:rsidRPr="00963094" w:rsidRDefault="00505FAE" w:rsidP="002B3C54">
            <w:pPr>
              <w:pStyle w:val="Tekstpodstawowy"/>
              <w:spacing w:after="0"/>
              <w:ind w:left="34" w:right="34"/>
              <w:jc w:val="center"/>
              <w:rPr>
                <w:rFonts w:ascii="Arial" w:hAnsi="Arial" w:cs="Arial"/>
                <w:b/>
                <w:sz w:val="20"/>
                <w:szCs w:val="20"/>
              </w:rPr>
            </w:pPr>
            <w:r w:rsidRPr="00963094">
              <w:rPr>
                <w:rFonts w:ascii="Arial" w:hAnsi="Arial" w:cs="Arial"/>
                <w:b/>
                <w:sz w:val="20"/>
                <w:szCs w:val="20"/>
              </w:rPr>
              <w:t>Odpady inne niż niebezpieczne</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Opakowania z papieru i tektury</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15 01 01</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Opakowania z papieru i tektury. Głównymi składnikami odpadów są: celuloza, lignina, </w:t>
            </w:r>
            <w:r w:rsidRPr="00963094">
              <w:rPr>
                <w:rFonts w:ascii="Arial" w:hAnsi="Arial" w:cs="Arial"/>
                <w:sz w:val="20"/>
                <w:szCs w:val="20"/>
              </w:rPr>
              <w:br/>
              <w:t>z dodatkiem wypełniaczy i barwników. Odpady ulegające biodegradacji o średniej wartości opałowej.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Opakowania z tworzyw sztucznych</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15 01 02</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Opakowania z tworzyw sztucznych: PET, HDPE </w:t>
            </w:r>
            <w:r w:rsidRPr="00963094">
              <w:rPr>
                <w:rFonts w:ascii="Arial" w:hAnsi="Arial" w:cs="Arial"/>
                <w:sz w:val="20"/>
                <w:szCs w:val="20"/>
              </w:rPr>
              <w:br/>
              <w:t xml:space="preserve">i innych. Odpady o wysokiej wartości opałowej występujące w postaci stałej. Odpady nie posiadają właściwości żrących i drażniących. Warunki atmosferyczne nie wpływają na ich skład chemiczny ani właściwości fizyczne, nie powodują zagrożenia dla środowiska.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3</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Opakowania z metali</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 xml:space="preserve">15 01 04 </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Opakowania z metali żelaznych i nieżelaznych, głównie z aluminium, stali i stali stopowej. Odpady występują w postaci stałej, nie posiadają właściwości łatwopalnych, żrących i drażniących, są nierozpuszczalne oraz nie wchodzą w reakcje fizyczne ani chemiczne. Odpady nie ulegają biodegradacji.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4</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Opakowania wielomateriałowe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15 01 05</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Opakowania, w skład których wchodzą łącznie np. tworzywa sztuczne, metale (stopy cynku, miedzi, aluminium, stali), papieru (celuloza). Opakowania typu „tetra pack". Odpady występują w postaci stałej. Nie posiadają właściwości żrących </w:t>
            </w:r>
            <w:r w:rsidRPr="00963094">
              <w:rPr>
                <w:rFonts w:ascii="Arial" w:hAnsi="Arial" w:cs="Arial"/>
                <w:sz w:val="20"/>
                <w:szCs w:val="20"/>
              </w:rPr>
              <w:br/>
              <w:t>i drażniących.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5</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Opakowania ze szkła</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15 01 07</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Opakowania ze szkła białego i kolorowego np. </w:t>
            </w:r>
            <w:r w:rsidRPr="00963094">
              <w:rPr>
                <w:rFonts w:ascii="Arial" w:hAnsi="Arial" w:cs="Arial"/>
                <w:sz w:val="20"/>
                <w:szCs w:val="20"/>
              </w:rPr>
              <w:lastRenderedPageBreak/>
              <w:t xml:space="preserve">butelki i słoiki. Głównym składnikiem szkła jest krzemionka, pozostałe składniki to: barwniki, tlenki (sodu, potasu, wapnia itp.). Nie posiadają właściwości łatwopalnych, żrących i drażniących. Warunki atmosferyczne nie wpływają na ich skład chemiczny ani właściwości fizyczne.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6</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Zużyte opony</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16 01 03</w:t>
            </w:r>
          </w:p>
        </w:tc>
        <w:tc>
          <w:tcPr>
            <w:tcW w:w="4730" w:type="dxa"/>
            <w:vAlign w:val="center"/>
          </w:tcPr>
          <w:p w:rsidR="002B3C54" w:rsidRPr="00963094" w:rsidRDefault="002B3C54" w:rsidP="002B3C54">
            <w:pPr>
              <w:pStyle w:val="Default"/>
              <w:jc w:val="both"/>
              <w:rPr>
                <w:rFonts w:ascii="Arial" w:hAnsi="Arial" w:cs="Arial"/>
                <w:color w:val="auto"/>
                <w:sz w:val="20"/>
                <w:szCs w:val="20"/>
              </w:rPr>
            </w:pPr>
            <w:r w:rsidRPr="00963094">
              <w:rPr>
                <w:rFonts w:ascii="Arial" w:hAnsi="Arial" w:cs="Arial"/>
                <w:color w:val="auto"/>
                <w:sz w:val="20"/>
                <w:szCs w:val="20"/>
              </w:rPr>
              <w:t xml:space="preserve">Odpad w postaci stałej zbudowany z różnych materiałów o specyficznych właściwościach, powiązane ze sobą w trwały sposób. Składa się z bieżnika, ściany bocznej, osłony, stopki, drutówki, opasania, wzmocnienia, wewnętrznej warstwy uszczelniającej. </w:t>
            </w:r>
          </w:p>
          <w:p w:rsidR="002B3C54" w:rsidRPr="00963094" w:rsidRDefault="002B3C54" w:rsidP="002B3C54">
            <w:pPr>
              <w:jc w:val="both"/>
              <w:rPr>
                <w:rFonts w:ascii="Arial" w:hAnsi="Arial" w:cs="Arial"/>
                <w:sz w:val="20"/>
                <w:szCs w:val="20"/>
              </w:rPr>
            </w:pPr>
            <w:r w:rsidRPr="00963094">
              <w:rPr>
                <w:rFonts w:ascii="Arial" w:hAnsi="Arial" w:cs="Arial"/>
                <w:sz w:val="20"/>
                <w:szCs w:val="20"/>
              </w:rPr>
              <w:t>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7</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Tworzywa sztuczne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16 01 19</w:t>
            </w:r>
          </w:p>
        </w:tc>
        <w:tc>
          <w:tcPr>
            <w:tcW w:w="4730" w:type="dxa"/>
            <w:vAlign w:val="center"/>
          </w:tcPr>
          <w:p w:rsidR="002B3C54" w:rsidRPr="00963094" w:rsidRDefault="002B3C54" w:rsidP="002B3C54">
            <w:pPr>
              <w:pStyle w:val="Default"/>
              <w:jc w:val="both"/>
              <w:rPr>
                <w:rFonts w:ascii="Arial" w:hAnsi="Arial" w:cs="Arial"/>
                <w:color w:val="auto"/>
                <w:sz w:val="20"/>
                <w:szCs w:val="20"/>
              </w:rPr>
            </w:pPr>
            <w:r w:rsidRPr="00963094">
              <w:rPr>
                <w:rFonts w:ascii="Arial" w:hAnsi="Arial" w:cs="Arial"/>
                <w:color w:val="auto"/>
                <w:sz w:val="20"/>
                <w:szCs w:val="20"/>
              </w:rPr>
              <w:t xml:space="preserve">Zużyte części samochodowe wykonane z różnego rodzaju tworzyw sztucznych (PET, PP, PS, PE, PEHD, PELD, PVC, PC). Wykazują się one dużą różnorodnością materiałową i  asortymentową. Są to zarówno odpady wielkoelementowe, jak </w:t>
            </w:r>
            <w:r w:rsidRPr="00963094">
              <w:rPr>
                <w:rFonts w:ascii="Arial" w:hAnsi="Arial" w:cs="Arial"/>
                <w:color w:val="auto"/>
                <w:sz w:val="20"/>
                <w:szCs w:val="20"/>
              </w:rPr>
              <w:br/>
              <w:t>i drobne elementy. Odpad w postaci stałej. Odpady z tworzyw sztucznych otrzymywane w wyniku polireakcji z produktów chemicznej przeróbki węgla, ropy naftowej i gazu ziemnego lub polimerów naturalnych (celuloza, kauczuk, białko). Zwykle zawierają określone dodatki barwników lub pigmentów, katalizatorów, napełniaczy, zmiękczaczy (plastyfikatorów), antyutleniaczy.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8</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Szkło</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16 01 20</w:t>
            </w:r>
          </w:p>
        </w:tc>
        <w:tc>
          <w:tcPr>
            <w:tcW w:w="4730" w:type="dxa"/>
            <w:vAlign w:val="center"/>
          </w:tcPr>
          <w:p w:rsidR="002B3C54" w:rsidRPr="00963094" w:rsidRDefault="002B3C54" w:rsidP="002B3C54">
            <w:pPr>
              <w:pStyle w:val="Default"/>
              <w:jc w:val="both"/>
              <w:rPr>
                <w:rFonts w:ascii="Arial" w:hAnsi="Arial" w:cs="Arial"/>
                <w:color w:val="auto"/>
                <w:sz w:val="20"/>
                <w:szCs w:val="20"/>
              </w:rPr>
            </w:pPr>
            <w:r w:rsidRPr="00963094">
              <w:rPr>
                <w:rFonts w:ascii="Arial" w:hAnsi="Arial" w:cs="Arial"/>
                <w:color w:val="auto"/>
                <w:sz w:val="20"/>
                <w:szCs w:val="20"/>
              </w:rPr>
              <w:t xml:space="preserve">Odpady szkła powstające w wyniku demontażu lub naprawy pojazdów, maszyn, urządzeń, np. szyby z samochodów, tramwajów, szyby </w:t>
            </w:r>
            <w:r w:rsidRPr="00963094">
              <w:rPr>
                <w:rFonts w:ascii="Arial" w:hAnsi="Arial" w:cs="Arial"/>
                <w:color w:val="auto"/>
                <w:sz w:val="20"/>
                <w:szCs w:val="20"/>
              </w:rPr>
              <w:br/>
              <w:t>z suwnicy, odpady szkła ze stacji demontażu pojazdów. Odpad w postaci stałej. Rozróżniamy szyby hartowane i warstwowe (co najmniej dwie warstwy szkła połączone ze sobą jedną lub kilkoma warstwami pośrednimi z tworzywa syntetycznego). Szkło składa się w głównej mierze z trzech składników: kwarcu (piasku kwarcowego), sodu i wapnia.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9</w:t>
            </w:r>
          </w:p>
        </w:tc>
        <w:tc>
          <w:tcPr>
            <w:tcW w:w="2694" w:type="dxa"/>
            <w:vAlign w:val="center"/>
          </w:tcPr>
          <w:p w:rsidR="002B3C54" w:rsidRPr="00963094" w:rsidRDefault="002B3C54" w:rsidP="002B3C54">
            <w:pPr>
              <w:shd w:val="clear" w:color="auto" w:fill="FFFFFF"/>
              <w:ind w:right="57"/>
              <w:rPr>
                <w:rFonts w:ascii="Arial" w:hAnsi="Arial" w:cs="Arial"/>
                <w:sz w:val="22"/>
                <w:szCs w:val="22"/>
              </w:rPr>
            </w:pPr>
            <w:r w:rsidRPr="00963094">
              <w:rPr>
                <w:rFonts w:ascii="Arial" w:hAnsi="Arial" w:cs="Arial"/>
                <w:sz w:val="22"/>
                <w:szCs w:val="22"/>
              </w:rPr>
              <w:t>Odpady betonu oraz gruz betonowy z rozbiórek i remontów</w:t>
            </w:r>
          </w:p>
          <w:p w:rsidR="002B3C54" w:rsidRPr="00963094" w:rsidRDefault="002B3C54" w:rsidP="002B3C54">
            <w:pPr>
              <w:shd w:val="clear" w:color="auto" w:fill="FFFFFF"/>
              <w:ind w:right="57"/>
              <w:rPr>
                <w:rFonts w:ascii="Arial" w:hAnsi="Arial" w:cs="Arial"/>
                <w:sz w:val="22"/>
                <w:szCs w:val="22"/>
              </w:rPr>
            </w:pPr>
            <w:r w:rsidRPr="00963094">
              <w:rPr>
                <w:rFonts w:ascii="Arial" w:hAnsi="Arial" w:cs="Arial"/>
                <w:sz w:val="22"/>
                <w:szCs w:val="22"/>
              </w:rPr>
              <w:t>Gruz ceglany</w:t>
            </w:r>
          </w:p>
          <w:p w:rsidR="002B3C54" w:rsidRPr="00963094" w:rsidRDefault="002B3C54" w:rsidP="002B3C54">
            <w:pPr>
              <w:rPr>
                <w:rFonts w:ascii="Arial" w:hAnsi="Arial" w:cs="Arial"/>
                <w:sz w:val="22"/>
                <w:szCs w:val="22"/>
              </w:rPr>
            </w:pP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lastRenderedPageBreak/>
              <w:t>17 01 01</w:t>
            </w:r>
          </w:p>
        </w:tc>
        <w:tc>
          <w:tcPr>
            <w:tcW w:w="4730" w:type="dxa"/>
            <w:vAlign w:val="center"/>
          </w:tcPr>
          <w:p w:rsidR="002B3C54" w:rsidRPr="00963094" w:rsidRDefault="002B3C54" w:rsidP="002B3C54">
            <w:pPr>
              <w:shd w:val="clear" w:color="auto" w:fill="FFFFFF"/>
              <w:jc w:val="both"/>
              <w:rPr>
                <w:rFonts w:ascii="Arial" w:hAnsi="Arial" w:cs="Arial"/>
                <w:sz w:val="20"/>
                <w:szCs w:val="20"/>
              </w:rPr>
            </w:pPr>
            <w:r w:rsidRPr="00963094">
              <w:rPr>
                <w:rFonts w:ascii="Arial" w:hAnsi="Arial" w:cs="Arial"/>
                <w:sz w:val="20"/>
                <w:szCs w:val="20"/>
              </w:rPr>
              <w:t xml:space="preserve">Odpady gruzu ceglanego powstają w wyniku prac remontowo budowlanych. Głównym składnikiem są pokruszone elementy ceglane. Są obojętne dla środowiska naturalnego. Nie ulegają biodegradacji Warunki atmosferyczne nie wpływają na ich skład </w:t>
            </w:r>
            <w:r w:rsidRPr="00963094">
              <w:rPr>
                <w:rFonts w:ascii="Arial" w:hAnsi="Arial" w:cs="Arial"/>
                <w:sz w:val="20"/>
                <w:szCs w:val="20"/>
              </w:rPr>
              <w:lastRenderedPageBreak/>
              <w:t xml:space="preserve">chemiczny ani właściwości fizyczne.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10</w:t>
            </w:r>
          </w:p>
        </w:tc>
        <w:tc>
          <w:tcPr>
            <w:tcW w:w="2694" w:type="dxa"/>
            <w:vAlign w:val="center"/>
          </w:tcPr>
          <w:p w:rsidR="002B3C54" w:rsidRPr="00963094" w:rsidRDefault="002B3C54" w:rsidP="002B3C54">
            <w:pPr>
              <w:shd w:val="clear" w:color="auto" w:fill="FFFFFF"/>
              <w:ind w:right="57"/>
              <w:rPr>
                <w:rFonts w:ascii="Arial" w:hAnsi="Arial" w:cs="Arial"/>
                <w:sz w:val="22"/>
                <w:szCs w:val="22"/>
              </w:rPr>
            </w:pPr>
            <w:r w:rsidRPr="00963094">
              <w:rPr>
                <w:rFonts w:ascii="Arial" w:hAnsi="Arial" w:cs="Arial"/>
                <w:sz w:val="22"/>
                <w:szCs w:val="22"/>
              </w:rPr>
              <w:t>Gruz ceglany</w:t>
            </w:r>
          </w:p>
          <w:p w:rsidR="002B3C54" w:rsidRPr="00963094" w:rsidRDefault="002B3C54" w:rsidP="002B3C54">
            <w:pPr>
              <w:rPr>
                <w:rFonts w:ascii="Arial" w:hAnsi="Arial" w:cs="Arial"/>
                <w:sz w:val="22"/>
                <w:szCs w:val="22"/>
              </w:rPr>
            </w:pP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17 01 02</w:t>
            </w:r>
          </w:p>
        </w:tc>
        <w:tc>
          <w:tcPr>
            <w:tcW w:w="4730" w:type="dxa"/>
            <w:vAlign w:val="center"/>
          </w:tcPr>
          <w:p w:rsidR="002B3C54" w:rsidRPr="00963094" w:rsidRDefault="002B3C54" w:rsidP="002B3C54">
            <w:pPr>
              <w:shd w:val="clear" w:color="auto" w:fill="FFFFFF"/>
              <w:jc w:val="both"/>
              <w:rPr>
                <w:rFonts w:ascii="Arial" w:hAnsi="Arial" w:cs="Arial"/>
                <w:sz w:val="20"/>
                <w:szCs w:val="20"/>
              </w:rPr>
            </w:pPr>
            <w:r w:rsidRPr="00963094">
              <w:rPr>
                <w:rFonts w:ascii="Arial" w:hAnsi="Arial" w:cs="Arial"/>
                <w:sz w:val="20"/>
                <w:szCs w:val="20"/>
              </w:rPr>
              <w:t>Podstawowym składnikiem jest piasek kwarcowy oraz dodatki. Nie wykazują właściwości niebezpiecznych.</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11</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Żelazo i stal</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17 04 05</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Różnego rodzaju metale żelazne, stal i stal stopowa, Odpady ulegające korozji, występujące w postaci stałej. Utlenianie (korozja odpadów nie powodują wydzielania się substancji szkodliwych lub toksycznych. Odpady nie posiadają właściwości łatwopalnych, żrących, drażniących, są nierozpuszczalne i nie wchodzą w reakcje fizyczne ani chemiczne.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12</w:t>
            </w:r>
          </w:p>
        </w:tc>
        <w:tc>
          <w:tcPr>
            <w:tcW w:w="2694" w:type="dxa"/>
            <w:vAlign w:val="center"/>
          </w:tcPr>
          <w:p w:rsidR="002B3C54" w:rsidRPr="00963094" w:rsidRDefault="002B3C54" w:rsidP="002B3C54">
            <w:pPr>
              <w:rPr>
                <w:rFonts w:ascii="Arial" w:hAnsi="Arial" w:cs="Arial"/>
                <w:sz w:val="22"/>
                <w:szCs w:val="22"/>
              </w:rPr>
            </w:pPr>
            <w:r w:rsidRPr="00963094">
              <w:rPr>
                <w:rFonts w:ascii="Arial" w:hAnsi="Arial" w:cs="Arial"/>
                <w:sz w:val="22"/>
                <w:szCs w:val="22"/>
              </w:rPr>
              <w:t>Zmieszane odpady z budowy, remontów i demontażu inne niż wymienione w</w:t>
            </w:r>
            <w:r w:rsidR="00DB4808" w:rsidRPr="00963094">
              <w:rPr>
                <w:rFonts w:ascii="Arial" w:hAnsi="Arial" w:cs="Arial"/>
                <w:sz w:val="22"/>
                <w:szCs w:val="22"/>
              </w:rPr>
              <w:t xml:space="preserve"> 17 09 01, 17 09 02 i 17 09 03 </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 xml:space="preserve">17 09 04 </w:t>
            </w:r>
          </w:p>
        </w:tc>
        <w:tc>
          <w:tcPr>
            <w:tcW w:w="4730" w:type="dxa"/>
            <w:vAlign w:val="center"/>
          </w:tcPr>
          <w:p w:rsidR="002B3C54" w:rsidRPr="00963094" w:rsidRDefault="002B3C54" w:rsidP="00386F4F">
            <w:pPr>
              <w:jc w:val="both"/>
              <w:rPr>
                <w:rFonts w:ascii="Arial" w:hAnsi="Arial" w:cs="Arial"/>
                <w:sz w:val="20"/>
                <w:szCs w:val="20"/>
              </w:rPr>
            </w:pPr>
            <w:r w:rsidRPr="00963094">
              <w:rPr>
                <w:rFonts w:ascii="Arial" w:hAnsi="Arial" w:cs="Arial"/>
                <w:sz w:val="20"/>
                <w:szCs w:val="20"/>
              </w:rPr>
              <w:t>Ciała stałe, mieszanina pia</w:t>
            </w:r>
            <w:r w:rsidR="00386F4F" w:rsidRPr="00963094">
              <w:rPr>
                <w:rFonts w:ascii="Arial" w:hAnsi="Arial" w:cs="Arial"/>
                <w:sz w:val="20"/>
                <w:szCs w:val="20"/>
              </w:rPr>
              <w:t>s</w:t>
            </w:r>
            <w:r w:rsidRPr="00963094">
              <w:rPr>
                <w:rFonts w:ascii="Arial" w:hAnsi="Arial" w:cs="Arial"/>
                <w:sz w:val="20"/>
                <w:szCs w:val="20"/>
              </w:rPr>
              <w:t xml:space="preserve">ku oraz związku krzemionki, glinu, wapnia, magnezu. Zużyte drewno, tapety, wykładziny, rury żeliwne, stalowe i PVC.  </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13</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Nieprzekompostowane frakcje odpadów komunalnych i podobnych</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19 05 01</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Odpady stanowią materiał po procesie kompostowania. W skład wchodzą nieprzekompostowane frakcje odpadów organicznych zbieranych w odpadach komunalnych z gospodarstw domowych np. łodygi warzyw, fragmenty owoców. Odpady nie posiadają właściwości powodujących, że mogą być odpadami niebezpiecznymi. </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14</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Nieprzekompostowane frakcje odpadów pochodzenia zwierzęcego i roślinnego</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19 05 02</w:t>
            </w:r>
          </w:p>
        </w:tc>
        <w:tc>
          <w:tcPr>
            <w:tcW w:w="4730" w:type="dxa"/>
            <w:vAlign w:val="center"/>
          </w:tcPr>
          <w:p w:rsidR="002B3C54" w:rsidRPr="00963094" w:rsidRDefault="002B3C54" w:rsidP="002B3C54">
            <w:pPr>
              <w:pStyle w:val="Default"/>
              <w:jc w:val="both"/>
              <w:rPr>
                <w:rFonts w:ascii="Arial" w:hAnsi="Arial" w:cs="Arial"/>
                <w:color w:val="auto"/>
                <w:sz w:val="20"/>
                <w:szCs w:val="20"/>
              </w:rPr>
            </w:pPr>
            <w:r w:rsidRPr="00963094">
              <w:rPr>
                <w:rFonts w:ascii="Arial" w:hAnsi="Arial" w:cs="Arial"/>
                <w:color w:val="auto"/>
                <w:sz w:val="20"/>
                <w:szCs w:val="20"/>
              </w:rPr>
              <w:t>Odpady stanowią materiał po procesie kompostowania. W skład wchodzą nieprzekompostowane frakcje odpadów organicznych zbieranych w odpadach z produkcji rolnej lub zwierzęcej np. łodygi uprawianych roślin. Odpady nie posiadają właściwości powodujących, że mogą być odpadami niebezpiecznymi</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15</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Kompost nieodpowiadający wymaganiom (nienadający się do wykorzystania)</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19 05 03</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Odpady powstają w wyniku kompostowania odpadów ulegających biodegradacji zbieranych selektywnie, osadów ściekowych zmieszanych z materiałem strukturalnym i popiołami w tym z gospodarstw domowych. </w:t>
            </w:r>
          </w:p>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Odpady powstają w wyniku przesiania odpadów </w:t>
            </w:r>
            <w:r w:rsidRPr="00963094">
              <w:rPr>
                <w:rFonts w:ascii="Arial" w:hAnsi="Arial" w:cs="Arial"/>
                <w:sz w:val="20"/>
                <w:szCs w:val="20"/>
              </w:rPr>
              <w:br/>
              <w:t>o kodzie 19 05 99 (stabilizat) na sicie o prześwicie oczek do 20 mm. Odpady nie spełniają wymogów określonych dla organicznego środka poprawiającego właściwości gleby i kierowane są do dalszego odzysku np. tworzenia okrywy rekultywacyjnej na kwaterze składowiska. Odpady nie posiadają właściwości powodujących, że mogą być odpadami niebezpiecznymi.</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16</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 xml:space="preserve">Materiał po procesie </w:t>
            </w:r>
            <w:r w:rsidRPr="00963094">
              <w:rPr>
                <w:rFonts w:ascii="Arial" w:hAnsi="Arial" w:cs="Arial"/>
                <w:sz w:val="22"/>
                <w:szCs w:val="22"/>
              </w:rPr>
              <w:lastRenderedPageBreak/>
              <w:t>kompostowania</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lastRenderedPageBreak/>
              <w:t>ex 19 05 03</w:t>
            </w:r>
          </w:p>
        </w:tc>
        <w:tc>
          <w:tcPr>
            <w:tcW w:w="4730" w:type="dxa"/>
            <w:vAlign w:val="center"/>
          </w:tcPr>
          <w:p w:rsidR="002B3C54" w:rsidRPr="00963094" w:rsidRDefault="002B3C54" w:rsidP="002B3C54">
            <w:pPr>
              <w:jc w:val="both"/>
              <w:rPr>
                <w:rFonts w:ascii="Arial" w:hAnsi="Arial" w:cs="Arial"/>
                <w:sz w:val="20"/>
                <w:szCs w:val="20"/>
                <w:highlight w:val="yellow"/>
              </w:rPr>
            </w:pPr>
            <w:r w:rsidRPr="00963094">
              <w:rPr>
                <w:rFonts w:ascii="Arial" w:hAnsi="Arial" w:cs="Arial"/>
                <w:sz w:val="20"/>
                <w:szCs w:val="20"/>
              </w:rPr>
              <w:t xml:space="preserve">Odpady stanowią materiał po procesie </w:t>
            </w:r>
            <w:r w:rsidRPr="00963094">
              <w:rPr>
                <w:rFonts w:ascii="Arial" w:hAnsi="Arial" w:cs="Arial"/>
                <w:sz w:val="20"/>
                <w:szCs w:val="20"/>
              </w:rPr>
              <w:lastRenderedPageBreak/>
              <w:t xml:space="preserve">kompostowania odpadów ulegających biodegradacji selektywnie zebranych, w skład odpadów wchodzą nieprzekompostowane elementy roślin np. trudno rozkładalne łodygi, gałązki, korzenie. Odpady występują w postaci stałej, nie zawierają frakcji odpadów pochodzenia zwierzęcego. Odpady nie posiadają właściwości powodujących, że mogą być odpadami niebezpiecznymi, określonymi w załączniku nr III Rozporządzenia Komisji (UE) nr 1357/2014. </w:t>
            </w:r>
            <w:r w:rsidRPr="00963094">
              <w:rPr>
                <w:rFonts w:ascii="Arial" w:hAnsi="Arial" w:cs="Arial"/>
                <w:sz w:val="20"/>
                <w:szCs w:val="20"/>
              </w:rPr>
              <w:br/>
              <w:t>Z uwagi na swoje parametry mogą zostać wykorzystane, do rozprowadzania na powierzchni ziemi w celu nawożenia lub ulepszenia gleb wokół składowiska odpadów,</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17</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Inne niewymienione odpady (stabilizat)</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19 05 99</w:t>
            </w:r>
          </w:p>
        </w:tc>
        <w:tc>
          <w:tcPr>
            <w:tcW w:w="4730" w:type="dxa"/>
            <w:vAlign w:val="center"/>
          </w:tcPr>
          <w:p w:rsidR="002B3C54" w:rsidRPr="00963094" w:rsidRDefault="002B3C54" w:rsidP="002B3C54">
            <w:pPr>
              <w:jc w:val="both"/>
              <w:rPr>
                <w:rFonts w:ascii="Arial" w:hAnsi="Arial" w:cs="Arial"/>
                <w:sz w:val="20"/>
                <w:szCs w:val="20"/>
                <w:highlight w:val="yellow"/>
              </w:rPr>
            </w:pPr>
            <w:r w:rsidRPr="00963094">
              <w:rPr>
                <w:rFonts w:ascii="Arial" w:hAnsi="Arial" w:cs="Arial"/>
                <w:sz w:val="20"/>
                <w:szCs w:val="20"/>
              </w:rPr>
              <w:t xml:space="preserve">Odpady stanowią materiał po procesie kompostowania frakcji podsitowej o charakterze biodegradowalnym o wielkości poniżej 80 mm. Odpady zawierają w swoim składzie zanieczyszczenia w postaci folii, szkła, kamieni </w:t>
            </w:r>
            <w:r w:rsidRPr="00963094">
              <w:rPr>
                <w:rFonts w:ascii="Arial" w:hAnsi="Arial" w:cs="Arial"/>
                <w:sz w:val="20"/>
                <w:szCs w:val="20"/>
              </w:rPr>
              <w:br/>
              <w:t>i innych nierozłożonych frakcji odpadów. Wartość AT4, jest mniejsza niż 10 mg O2/g suchej masy.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18</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 xml:space="preserve">Papier i tektura </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19 12 01</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Papier i karton. Głównymi składnikami odpadów są: celuloza, lignina, z dodatkiem wypełniaczy </w:t>
            </w:r>
            <w:r w:rsidRPr="00963094">
              <w:rPr>
                <w:rFonts w:ascii="Arial" w:hAnsi="Arial" w:cs="Arial"/>
                <w:sz w:val="20"/>
                <w:szCs w:val="20"/>
              </w:rPr>
              <w:br/>
              <w:t xml:space="preserve">i barwników. Odpady ulegające biodegradacji </w:t>
            </w:r>
            <w:r w:rsidRPr="00963094">
              <w:rPr>
                <w:rFonts w:ascii="Arial" w:hAnsi="Arial" w:cs="Arial"/>
                <w:sz w:val="20"/>
                <w:szCs w:val="20"/>
              </w:rPr>
              <w:br/>
              <w:t xml:space="preserve">o średniej wartości opałowej. Odpady mogą być zanieczyszczone piaskiem lub ziemią, w wyniku procesów sortowania na sicie. Odpady nie posiadają właściwości powodujących, że mogą być odpadami niebezpiecznymi, określonymi </w:t>
            </w:r>
            <w:r w:rsidRPr="00963094">
              <w:rPr>
                <w:rFonts w:ascii="Arial" w:hAnsi="Arial" w:cs="Arial"/>
                <w:sz w:val="20"/>
                <w:szCs w:val="20"/>
              </w:rPr>
              <w:br/>
              <w:t xml:space="preserve">w załączniku nr III Rozporządzenia Komisji (UE) </w:t>
            </w:r>
            <w:r w:rsidRPr="00963094">
              <w:rPr>
                <w:rFonts w:ascii="Arial" w:hAnsi="Arial" w:cs="Arial"/>
                <w:sz w:val="20"/>
                <w:szCs w:val="20"/>
              </w:rPr>
              <w:br/>
              <w:t>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19</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Metale żelazne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19 12 02</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Różnego rodzaju metale żelazne. Odpady ulegające korozji, występujące w postaci stałej. Utlenianie (korozja odpadów nie powodują wydzielania się substancji szkodliwych lub toksycznych. Odpady nie posiadają właściwości łatwopalnych, żrących, drażniących, są nierozpuszczalne i nie wchodzą w reakcje fizyczne ani chemiczne.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20</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Metale nieżelazne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19 12 03</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Różnego rodzaju metale nieżelazne. Odpady ulegające korozji, występujące w postaci stałej. Utlenianie (korozja odpadów nie powodują wydzielania się substancji szkodliwych lub toksycznych. Odpady nie posiadają właściwości łatwopalnych, żrących, drażniących, są nierozpuszczalne i nie wchodzą w reakcje fizyczne ani chemiczne. Odpady nie posiadają właściwości powodujących, że mogą być odpadami niebezpiecznymi, określonymi w załączniku nr III </w:t>
            </w:r>
            <w:r w:rsidRPr="00963094">
              <w:rPr>
                <w:rFonts w:ascii="Arial" w:hAnsi="Arial" w:cs="Arial"/>
                <w:sz w:val="20"/>
                <w:szCs w:val="20"/>
              </w:rPr>
              <w:lastRenderedPageBreak/>
              <w:t>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lastRenderedPageBreak/>
              <w:t>21</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Drewno inne niż wymienione w 19 12 06</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19 12 07</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Elementy drewniane. Odpady o wysokiej wartości opałowej występujące w postaci stałej. Odpady nie posiadają właściwości żrących, drażniących. Odpady ulegające biodegradacji, obojętne dla środowiska naturalnego.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22</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nadsitowa o wielkości powyżej 80 mm</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ex</w:t>
            </w:r>
            <w:r w:rsidRPr="00963094">
              <w:rPr>
                <w:rFonts w:ascii="Arial" w:hAnsi="Arial" w:cs="Arial"/>
                <w:sz w:val="22"/>
                <w:szCs w:val="22"/>
                <w:vertAlign w:val="subscript"/>
              </w:rPr>
              <w:t>1</w:t>
            </w:r>
            <w:r w:rsidRPr="00963094">
              <w:rPr>
                <w:rFonts w:ascii="Arial" w:hAnsi="Arial" w:cs="Arial"/>
                <w:sz w:val="22"/>
                <w:szCs w:val="22"/>
              </w:rPr>
              <w:t xml:space="preserve"> 19 12 12</w:t>
            </w:r>
          </w:p>
        </w:tc>
        <w:tc>
          <w:tcPr>
            <w:tcW w:w="4730" w:type="dxa"/>
            <w:shd w:val="clear" w:color="auto" w:fill="auto"/>
            <w:vAlign w:val="center"/>
          </w:tcPr>
          <w:p w:rsidR="002B3C54" w:rsidRPr="00963094" w:rsidRDefault="002B3C54" w:rsidP="00386F4F">
            <w:pPr>
              <w:jc w:val="both"/>
              <w:rPr>
                <w:rFonts w:ascii="Arial" w:hAnsi="Arial" w:cs="Arial"/>
                <w:sz w:val="20"/>
                <w:szCs w:val="20"/>
              </w:rPr>
            </w:pPr>
            <w:r w:rsidRPr="00963094">
              <w:rPr>
                <w:rFonts w:ascii="Arial" w:hAnsi="Arial" w:cs="Arial"/>
                <w:sz w:val="20"/>
                <w:szCs w:val="20"/>
              </w:rPr>
              <w:t>W skład frakcji o wielkości powyżej 80 mm określanej jako komponent paliwa alternatywnego wchodzą tworzywa sztuczne</w:t>
            </w:r>
            <w:r w:rsidR="00386F4F" w:rsidRPr="00963094">
              <w:rPr>
                <w:rFonts w:ascii="Arial" w:hAnsi="Arial" w:cs="Arial"/>
                <w:sz w:val="20"/>
                <w:szCs w:val="20"/>
              </w:rPr>
              <w:t xml:space="preserve"> </w:t>
            </w:r>
            <w:r w:rsidRPr="00963094">
              <w:rPr>
                <w:rFonts w:ascii="Arial" w:hAnsi="Arial" w:cs="Arial"/>
                <w:sz w:val="20"/>
                <w:szCs w:val="20"/>
              </w:rPr>
              <w:t>i guma, folia, papier i tektura, elementy drewniane, które nie zostały wydzielona na linii sortowniczej jako odpady surowcowe. Odpady kaloryczne, jednakże ze względu na zanieczyszczenia np. tworzywa sztuczne zawierające chlor, zanieczyszczenia piaskiem</w:t>
            </w:r>
            <w:r w:rsidR="00386F4F" w:rsidRPr="00963094">
              <w:rPr>
                <w:rFonts w:ascii="Arial" w:hAnsi="Arial" w:cs="Arial"/>
                <w:sz w:val="20"/>
                <w:szCs w:val="20"/>
              </w:rPr>
              <w:t xml:space="preserve"> </w:t>
            </w:r>
            <w:r w:rsidRPr="00963094">
              <w:rPr>
                <w:rFonts w:ascii="Arial" w:hAnsi="Arial" w:cs="Arial"/>
                <w:sz w:val="20"/>
                <w:szCs w:val="20"/>
              </w:rPr>
              <w:t>i ziemią, wymagają dodatkowego przetworzenia w instalacji komponowania paliwa alternatywnego. Odpady nie posiadają właściwości powodujących, że mogą być odpadami niebezpiecznymi, określonymi 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23</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podsitowa o charakterze biodegradowalnym wielkości poniżej 80 mm</w:t>
            </w:r>
          </w:p>
        </w:tc>
        <w:tc>
          <w:tcPr>
            <w:tcW w:w="1507" w:type="dxa"/>
            <w:vAlign w:val="center"/>
          </w:tcPr>
          <w:p w:rsidR="002B3C54" w:rsidRPr="00963094" w:rsidRDefault="00BD3120" w:rsidP="002B3C54">
            <w:pPr>
              <w:jc w:val="center"/>
              <w:rPr>
                <w:rFonts w:ascii="Arial" w:hAnsi="Arial" w:cs="Arial"/>
                <w:sz w:val="22"/>
                <w:szCs w:val="22"/>
              </w:rPr>
            </w:pPr>
            <w:r w:rsidRPr="00963094">
              <w:rPr>
                <w:rFonts w:ascii="Arial" w:hAnsi="Arial" w:cs="Arial"/>
                <w:sz w:val="22"/>
                <w:szCs w:val="22"/>
              </w:rPr>
              <w:t>e</w:t>
            </w:r>
            <w:r w:rsidR="002B3C54" w:rsidRPr="00963094">
              <w:rPr>
                <w:rFonts w:ascii="Arial" w:hAnsi="Arial" w:cs="Arial"/>
                <w:sz w:val="22"/>
                <w:szCs w:val="22"/>
              </w:rPr>
              <w:t>x</w:t>
            </w:r>
            <w:r w:rsidR="002B3C54" w:rsidRPr="00963094">
              <w:rPr>
                <w:rFonts w:ascii="Arial" w:hAnsi="Arial" w:cs="Arial"/>
                <w:sz w:val="22"/>
                <w:szCs w:val="22"/>
                <w:vertAlign w:val="subscript"/>
              </w:rPr>
              <w:t>2</w:t>
            </w:r>
            <w:r w:rsidR="002B3C54" w:rsidRPr="00963094">
              <w:rPr>
                <w:rFonts w:ascii="Arial" w:hAnsi="Arial" w:cs="Arial"/>
                <w:sz w:val="22"/>
                <w:szCs w:val="22"/>
              </w:rPr>
              <w:t xml:space="preserve"> 19 12 12</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W skład frakcji o wielkości poniżej 80 mm ulegającej biodegradacji wchodzą: odpady kuchenne, popioły, piasek, niewielkie kamienie, drobne szkło, tworzywa sztuczne papier i metale, małe elementy drewniane. Niewłaściwie magazynowane mogą stanowić zagrożenie dla środowiska naturalnego.</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24</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Odzież</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20 01 10</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 xml:space="preserve">Odzież z włókna naturalnego (len, wełna, bawełna) lub sztucznego (akryl, poliakryl, poliester). Odpady o wartości opałowej, występujące w postaci stałej. Odpady nie posiadają właściwości żrących i drażniących. Odpady o dużej czystości.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r w:rsidR="0096309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25</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Tekstylia</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20 01 11</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Podstawowy skład: włókno naturalne (len, wełna, bawełna) lub sztuczne (akryl, poliakryl, poliester). Odpady o wartości opałowej, występujące w postaci stałej, o dużej czystości. Odpady nie posiadają właściwości żrących, drażniących. Odpady nie posiadają właściwości powodujących, że mogą być odpadami niebezpiecznymi, określonymi w załączniku nr III Rozporządzenia Komisji (UE) nr 1357/2014</w:t>
            </w:r>
          </w:p>
        </w:tc>
      </w:tr>
      <w:tr w:rsidR="002B3C54" w:rsidRPr="00963094" w:rsidTr="002B3C54">
        <w:trPr>
          <w:jc w:val="center"/>
        </w:trPr>
        <w:tc>
          <w:tcPr>
            <w:tcW w:w="562" w:type="dxa"/>
            <w:vAlign w:val="center"/>
          </w:tcPr>
          <w:p w:rsidR="002B3C54" w:rsidRPr="00963094" w:rsidRDefault="002B3C54" w:rsidP="002B3C54">
            <w:pPr>
              <w:ind w:left="-57" w:right="-57"/>
              <w:jc w:val="center"/>
              <w:rPr>
                <w:rFonts w:ascii="Arial" w:hAnsi="Arial" w:cs="Arial"/>
                <w:sz w:val="22"/>
                <w:szCs w:val="22"/>
              </w:rPr>
            </w:pPr>
            <w:r w:rsidRPr="00963094">
              <w:rPr>
                <w:rFonts w:ascii="Arial" w:hAnsi="Arial" w:cs="Arial"/>
                <w:sz w:val="22"/>
                <w:szCs w:val="22"/>
              </w:rPr>
              <w:t>26</w:t>
            </w:r>
          </w:p>
        </w:tc>
        <w:tc>
          <w:tcPr>
            <w:tcW w:w="2694" w:type="dxa"/>
            <w:vAlign w:val="center"/>
          </w:tcPr>
          <w:p w:rsidR="002B3C54" w:rsidRPr="00963094" w:rsidRDefault="002B3C54" w:rsidP="002B3C54">
            <w:pPr>
              <w:ind w:right="57"/>
              <w:rPr>
                <w:rFonts w:ascii="Arial" w:hAnsi="Arial" w:cs="Arial"/>
                <w:sz w:val="22"/>
                <w:szCs w:val="22"/>
              </w:rPr>
            </w:pPr>
            <w:r w:rsidRPr="00963094">
              <w:rPr>
                <w:rFonts w:ascii="Arial" w:hAnsi="Arial" w:cs="Arial"/>
                <w:sz w:val="22"/>
                <w:szCs w:val="22"/>
              </w:rPr>
              <w:t>Metale</w:t>
            </w:r>
          </w:p>
        </w:tc>
        <w:tc>
          <w:tcPr>
            <w:tcW w:w="1507" w:type="dxa"/>
            <w:vAlign w:val="center"/>
          </w:tcPr>
          <w:p w:rsidR="002B3C54" w:rsidRPr="00963094" w:rsidRDefault="002B3C54" w:rsidP="002B3C54">
            <w:pPr>
              <w:jc w:val="center"/>
              <w:rPr>
                <w:rFonts w:ascii="Arial" w:hAnsi="Arial" w:cs="Arial"/>
                <w:sz w:val="22"/>
                <w:szCs w:val="22"/>
              </w:rPr>
            </w:pPr>
            <w:r w:rsidRPr="00963094">
              <w:rPr>
                <w:rFonts w:ascii="Arial" w:hAnsi="Arial" w:cs="Arial"/>
                <w:sz w:val="22"/>
                <w:szCs w:val="22"/>
              </w:rPr>
              <w:t>20 01 40</w:t>
            </w:r>
          </w:p>
        </w:tc>
        <w:tc>
          <w:tcPr>
            <w:tcW w:w="4730" w:type="dxa"/>
            <w:vAlign w:val="center"/>
          </w:tcPr>
          <w:p w:rsidR="002B3C54" w:rsidRPr="00963094" w:rsidRDefault="002B3C54" w:rsidP="002B3C54">
            <w:pPr>
              <w:jc w:val="both"/>
              <w:rPr>
                <w:rFonts w:ascii="Arial" w:hAnsi="Arial" w:cs="Arial"/>
                <w:sz w:val="20"/>
                <w:szCs w:val="20"/>
              </w:rPr>
            </w:pPr>
            <w:r w:rsidRPr="00963094">
              <w:rPr>
                <w:rFonts w:ascii="Arial" w:hAnsi="Arial" w:cs="Arial"/>
                <w:sz w:val="20"/>
                <w:szCs w:val="20"/>
              </w:rPr>
              <w:t>Różnego rodzaju metale żelazne, stal i stal stopowa, Odpady ulegające korozji, występujące w postaci stałej. Utlenianie (korozja odpadów</w:t>
            </w:r>
            <w:r w:rsidR="00386F4F" w:rsidRPr="00963094">
              <w:rPr>
                <w:rFonts w:ascii="Arial" w:hAnsi="Arial" w:cs="Arial"/>
                <w:sz w:val="20"/>
                <w:szCs w:val="20"/>
              </w:rPr>
              <w:t>)</w:t>
            </w:r>
            <w:r w:rsidRPr="00963094">
              <w:rPr>
                <w:rFonts w:ascii="Arial" w:hAnsi="Arial" w:cs="Arial"/>
                <w:sz w:val="20"/>
                <w:szCs w:val="20"/>
              </w:rPr>
              <w:t xml:space="preserve"> nie </w:t>
            </w:r>
            <w:r w:rsidRPr="00963094">
              <w:rPr>
                <w:rFonts w:ascii="Arial" w:hAnsi="Arial" w:cs="Arial"/>
                <w:sz w:val="20"/>
                <w:szCs w:val="20"/>
              </w:rPr>
              <w:lastRenderedPageBreak/>
              <w:t xml:space="preserve">powodują wydzielania się substancji szkodliwych lub toksycznych. Odpady nie posiadają właściwości łatwopalnych, żrących, drażniących, są nierozpuszczalne i nie wchodzą w reakcje fizyczne ani chemiczne. Odpady nie posiadają właściwości powodujących, że mogą być odpadami niebezpiecznymi, określonymi </w:t>
            </w:r>
            <w:r w:rsidRPr="00963094">
              <w:rPr>
                <w:rFonts w:ascii="Arial" w:hAnsi="Arial" w:cs="Arial"/>
                <w:sz w:val="20"/>
                <w:szCs w:val="20"/>
              </w:rPr>
              <w:br/>
              <w:t>w załączniku nr III Rozporządzenia Komisji (UE) nr 1357/2014</w:t>
            </w:r>
          </w:p>
        </w:tc>
      </w:tr>
    </w:tbl>
    <w:p w:rsidR="002B3C54" w:rsidRPr="00963094" w:rsidRDefault="002B3C54" w:rsidP="00DB700F">
      <w:pPr>
        <w:pStyle w:val="Akapitzlist"/>
        <w:tabs>
          <w:tab w:val="left" w:pos="1276"/>
        </w:tabs>
        <w:ind w:left="567"/>
        <w:jc w:val="both"/>
        <w:rPr>
          <w:rFonts w:ascii="Arial" w:hAnsi="Arial" w:cs="Arial"/>
          <w:sz w:val="22"/>
          <w:szCs w:val="22"/>
        </w:rPr>
      </w:pPr>
    </w:p>
    <w:p w:rsidR="00A72312" w:rsidRPr="00963094" w:rsidRDefault="00A72312" w:rsidP="00982D26">
      <w:pPr>
        <w:pStyle w:val="Akapitzlist"/>
        <w:numPr>
          <w:ilvl w:val="1"/>
          <w:numId w:val="7"/>
        </w:numPr>
        <w:ind w:left="426" w:hanging="426"/>
        <w:jc w:val="both"/>
        <w:rPr>
          <w:rFonts w:ascii="Arial" w:hAnsi="Arial" w:cs="Arial"/>
          <w:sz w:val="22"/>
          <w:szCs w:val="22"/>
        </w:rPr>
      </w:pPr>
      <w:r w:rsidRPr="00963094">
        <w:rPr>
          <w:rFonts w:ascii="Arial" w:hAnsi="Arial" w:cs="Arial"/>
          <w:sz w:val="22"/>
          <w:szCs w:val="22"/>
        </w:rPr>
        <w:t>Miejsca i sposób oraz rodzaj magazynowanych odpadów.</w:t>
      </w:r>
    </w:p>
    <w:p w:rsidR="00A72312" w:rsidRPr="00963094" w:rsidRDefault="00A72312" w:rsidP="00A72312">
      <w:pPr>
        <w:tabs>
          <w:tab w:val="left" w:pos="1276"/>
        </w:tabs>
        <w:jc w:val="both"/>
        <w:rPr>
          <w:rFonts w:ascii="Arial" w:hAnsi="Arial" w:cs="Arial"/>
          <w:sz w:val="22"/>
          <w:szCs w:val="22"/>
        </w:rPr>
      </w:pPr>
    </w:p>
    <w:p w:rsidR="00553493" w:rsidRPr="00963094" w:rsidRDefault="00DB700F" w:rsidP="00553493">
      <w:pPr>
        <w:tabs>
          <w:tab w:val="left" w:pos="1276"/>
        </w:tabs>
        <w:ind w:left="426" w:firstLine="141"/>
        <w:jc w:val="both"/>
        <w:rPr>
          <w:rFonts w:ascii="Arial" w:hAnsi="Arial" w:cs="Arial"/>
          <w:sz w:val="22"/>
          <w:szCs w:val="22"/>
        </w:rPr>
      </w:pPr>
      <w:r w:rsidRPr="00963094">
        <w:rPr>
          <w:rFonts w:ascii="Arial" w:hAnsi="Arial" w:cs="Arial"/>
          <w:sz w:val="22"/>
          <w:szCs w:val="22"/>
        </w:rPr>
        <w:t>Tabela nr 3</w:t>
      </w:r>
    </w:p>
    <w:p w:rsidR="00553493" w:rsidRPr="00963094" w:rsidRDefault="00553493" w:rsidP="00553493">
      <w:pPr>
        <w:tabs>
          <w:tab w:val="left" w:pos="1276"/>
        </w:tabs>
        <w:ind w:left="426" w:firstLine="141"/>
        <w:jc w:val="both"/>
        <w:rPr>
          <w:rFonts w:ascii="Arial" w:hAnsi="Arial" w:cs="Arial"/>
          <w:sz w:val="22"/>
          <w:szCs w:val="22"/>
        </w:rPr>
      </w:pPr>
    </w:p>
    <w:tbl>
      <w:tblPr>
        <w:tblStyle w:val="Tabela-Siatka"/>
        <w:tblW w:w="9753" w:type="dxa"/>
        <w:jc w:val="center"/>
        <w:tblLayout w:type="fixed"/>
        <w:tblLook w:val="04A0" w:firstRow="1" w:lastRow="0" w:firstColumn="1" w:lastColumn="0" w:noHBand="0" w:noVBand="1"/>
      </w:tblPr>
      <w:tblGrid>
        <w:gridCol w:w="568"/>
        <w:gridCol w:w="2551"/>
        <w:gridCol w:w="1560"/>
        <w:gridCol w:w="5074"/>
      </w:tblGrid>
      <w:tr w:rsidR="00963094" w:rsidRPr="00963094" w:rsidTr="009E0D7F">
        <w:trPr>
          <w:jc w:val="center"/>
        </w:trPr>
        <w:tc>
          <w:tcPr>
            <w:tcW w:w="568" w:type="dxa"/>
            <w:shd w:val="clear" w:color="auto" w:fill="BFBFBF" w:themeFill="background1" w:themeFillShade="BF"/>
            <w:vAlign w:val="center"/>
          </w:tcPr>
          <w:p w:rsidR="00957147" w:rsidRPr="00963094" w:rsidRDefault="00957147" w:rsidP="006D5DE3">
            <w:pPr>
              <w:tabs>
                <w:tab w:val="left" w:pos="1080"/>
              </w:tabs>
              <w:jc w:val="center"/>
              <w:rPr>
                <w:rFonts w:ascii="Arial" w:hAnsi="Arial" w:cs="Arial"/>
                <w:b/>
                <w:sz w:val="22"/>
                <w:szCs w:val="22"/>
              </w:rPr>
            </w:pPr>
            <w:r w:rsidRPr="00963094">
              <w:rPr>
                <w:rFonts w:ascii="Arial" w:hAnsi="Arial" w:cs="Arial"/>
                <w:b/>
                <w:sz w:val="22"/>
                <w:szCs w:val="22"/>
              </w:rPr>
              <w:t>Lp.</w:t>
            </w:r>
          </w:p>
        </w:tc>
        <w:tc>
          <w:tcPr>
            <w:tcW w:w="2551" w:type="dxa"/>
            <w:shd w:val="clear" w:color="auto" w:fill="BFBFBF" w:themeFill="background1" w:themeFillShade="BF"/>
            <w:vAlign w:val="center"/>
          </w:tcPr>
          <w:p w:rsidR="00957147" w:rsidRPr="00963094" w:rsidRDefault="00957147" w:rsidP="006D5DE3">
            <w:pPr>
              <w:tabs>
                <w:tab w:val="left" w:pos="1080"/>
              </w:tabs>
              <w:jc w:val="center"/>
              <w:rPr>
                <w:rFonts w:ascii="Arial" w:hAnsi="Arial" w:cs="Arial"/>
                <w:b/>
                <w:sz w:val="22"/>
                <w:szCs w:val="22"/>
              </w:rPr>
            </w:pPr>
            <w:r w:rsidRPr="00963094">
              <w:rPr>
                <w:rFonts w:ascii="Arial" w:hAnsi="Arial" w:cs="Arial"/>
                <w:b/>
                <w:sz w:val="22"/>
                <w:szCs w:val="22"/>
              </w:rPr>
              <w:t>Rodzaj odpadu</w:t>
            </w:r>
          </w:p>
        </w:tc>
        <w:tc>
          <w:tcPr>
            <w:tcW w:w="1560" w:type="dxa"/>
            <w:shd w:val="clear" w:color="auto" w:fill="BFBFBF" w:themeFill="background1" w:themeFillShade="BF"/>
            <w:vAlign w:val="center"/>
          </w:tcPr>
          <w:p w:rsidR="00957147" w:rsidRPr="00963094" w:rsidRDefault="00957147" w:rsidP="006D5DE3">
            <w:pPr>
              <w:tabs>
                <w:tab w:val="left" w:pos="1080"/>
              </w:tabs>
              <w:jc w:val="center"/>
              <w:rPr>
                <w:rFonts w:ascii="Arial" w:hAnsi="Arial" w:cs="Arial"/>
                <w:b/>
                <w:sz w:val="22"/>
                <w:szCs w:val="22"/>
              </w:rPr>
            </w:pPr>
            <w:r w:rsidRPr="00963094">
              <w:rPr>
                <w:rFonts w:ascii="Arial" w:hAnsi="Arial" w:cs="Arial"/>
                <w:b/>
                <w:sz w:val="22"/>
                <w:szCs w:val="22"/>
              </w:rPr>
              <w:t>Kod odpadu</w:t>
            </w:r>
          </w:p>
        </w:tc>
        <w:tc>
          <w:tcPr>
            <w:tcW w:w="5074" w:type="dxa"/>
            <w:shd w:val="clear" w:color="auto" w:fill="BFBFBF" w:themeFill="background1" w:themeFillShade="BF"/>
            <w:vAlign w:val="center"/>
          </w:tcPr>
          <w:p w:rsidR="00957147" w:rsidRPr="00963094" w:rsidRDefault="00957147" w:rsidP="006D5DE3">
            <w:pPr>
              <w:tabs>
                <w:tab w:val="left" w:pos="1080"/>
              </w:tabs>
              <w:jc w:val="center"/>
              <w:rPr>
                <w:rFonts w:ascii="Arial" w:hAnsi="Arial" w:cs="Arial"/>
                <w:b/>
                <w:sz w:val="22"/>
                <w:szCs w:val="22"/>
              </w:rPr>
            </w:pPr>
            <w:r w:rsidRPr="00963094">
              <w:rPr>
                <w:rFonts w:ascii="Arial" w:hAnsi="Arial" w:cs="Arial"/>
                <w:b/>
                <w:sz w:val="22"/>
                <w:szCs w:val="22"/>
              </w:rPr>
              <w:t>Miejsce i sposób magazynowania oraz sposób dalszego zagospodarowania odpadów</w:t>
            </w:r>
          </w:p>
        </w:tc>
      </w:tr>
      <w:tr w:rsidR="00963094" w:rsidRPr="00963094" w:rsidTr="00505FAE">
        <w:trPr>
          <w:trHeight w:val="336"/>
          <w:jc w:val="center"/>
        </w:trPr>
        <w:tc>
          <w:tcPr>
            <w:tcW w:w="9753" w:type="dxa"/>
            <w:gridSpan w:val="4"/>
            <w:shd w:val="clear" w:color="auto" w:fill="D9D9D9" w:themeFill="background1" w:themeFillShade="D9"/>
            <w:vAlign w:val="center"/>
          </w:tcPr>
          <w:p w:rsidR="0074048F" w:rsidRPr="00963094" w:rsidRDefault="0074048F" w:rsidP="006D5DE3">
            <w:pPr>
              <w:tabs>
                <w:tab w:val="left" w:pos="1080"/>
              </w:tabs>
              <w:jc w:val="center"/>
              <w:rPr>
                <w:rFonts w:ascii="Arial" w:hAnsi="Arial" w:cs="Arial"/>
                <w:b/>
                <w:sz w:val="22"/>
                <w:szCs w:val="22"/>
              </w:rPr>
            </w:pPr>
            <w:r w:rsidRPr="00963094">
              <w:rPr>
                <w:rFonts w:ascii="Arial" w:hAnsi="Arial" w:cs="Arial"/>
                <w:b/>
                <w:bCs/>
                <w:sz w:val="22"/>
                <w:szCs w:val="22"/>
              </w:rPr>
              <w:t xml:space="preserve">Odpady wytwarzane </w:t>
            </w:r>
            <w:r w:rsidR="00653164" w:rsidRPr="00963094">
              <w:rPr>
                <w:rFonts w:ascii="Arial" w:hAnsi="Arial" w:cs="Arial"/>
                <w:b/>
                <w:bCs/>
                <w:sz w:val="22"/>
                <w:szCs w:val="22"/>
              </w:rPr>
              <w:t>w</w:t>
            </w:r>
            <w:r w:rsidRPr="00963094">
              <w:rPr>
                <w:rFonts w:ascii="Arial" w:hAnsi="Arial" w:cs="Arial"/>
                <w:b/>
                <w:bCs/>
                <w:sz w:val="22"/>
                <w:szCs w:val="22"/>
              </w:rPr>
              <w:t xml:space="preserve"> </w:t>
            </w:r>
            <w:r w:rsidR="00653164" w:rsidRPr="00963094">
              <w:rPr>
                <w:rFonts w:ascii="Arial" w:hAnsi="Arial" w:cs="Arial"/>
                <w:b/>
                <w:bCs/>
                <w:sz w:val="22"/>
                <w:szCs w:val="22"/>
              </w:rPr>
              <w:t>Sortowni</w:t>
            </w:r>
            <w:r w:rsidRPr="00963094">
              <w:rPr>
                <w:rFonts w:ascii="Arial" w:hAnsi="Arial" w:cs="Arial"/>
                <w:b/>
                <w:bCs/>
                <w:sz w:val="22"/>
                <w:szCs w:val="22"/>
              </w:rPr>
              <w:t xml:space="preserve"> w Działdowie</w:t>
            </w:r>
          </w:p>
        </w:tc>
      </w:tr>
      <w:tr w:rsidR="00963094" w:rsidRPr="00963094" w:rsidTr="006A7492">
        <w:trPr>
          <w:trHeight w:val="314"/>
          <w:jc w:val="center"/>
        </w:trPr>
        <w:tc>
          <w:tcPr>
            <w:tcW w:w="9753" w:type="dxa"/>
            <w:gridSpan w:val="4"/>
            <w:shd w:val="clear" w:color="auto" w:fill="F2F2F2" w:themeFill="background1" w:themeFillShade="F2"/>
            <w:vAlign w:val="center"/>
          </w:tcPr>
          <w:p w:rsidR="006216B5" w:rsidRPr="00963094" w:rsidRDefault="00653A98" w:rsidP="006D5DE3">
            <w:pPr>
              <w:tabs>
                <w:tab w:val="left" w:pos="1080"/>
              </w:tabs>
              <w:jc w:val="center"/>
              <w:rPr>
                <w:rFonts w:ascii="Arial" w:hAnsi="Arial" w:cs="Arial"/>
                <w:b/>
                <w:bCs/>
                <w:sz w:val="22"/>
                <w:szCs w:val="22"/>
              </w:rPr>
            </w:pPr>
            <w:r w:rsidRPr="00963094">
              <w:rPr>
                <w:rFonts w:ascii="Arial" w:hAnsi="Arial" w:cs="Arial"/>
                <w:b/>
                <w:bCs/>
                <w:sz w:val="22"/>
                <w:szCs w:val="22"/>
              </w:rPr>
              <w:t>Odpady niebezpieczne</w:t>
            </w:r>
          </w:p>
        </w:tc>
      </w:tr>
      <w:tr w:rsidR="00963094" w:rsidRPr="00963094" w:rsidTr="009E0D7F">
        <w:trPr>
          <w:jc w:val="center"/>
        </w:trPr>
        <w:tc>
          <w:tcPr>
            <w:tcW w:w="568" w:type="dxa"/>
            <w:vAlign w:val="center"/>
          </w:tcPr>
          <w:p w:rsidR="00343CB7" w:rsidRPr="00963094" w:rsidRDefault="00343CB7"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343CB7" w:rsidRPr="00963094" w:rsidRDefault="00343CB7" w:rsidP="006D5DE3">
            <w:pPr>
              <w:rPr>
                <w:rFonts w:ascii="Arial" w:hAnsi="Arial" w:cs="Arial"/>
                <w:sz w:val="22"/>
                <w:szCs w:val="22"/>
              </w:rPr>
            </w:pPr>
            <w:r w:rsidRPr="00963094">
              <w:rPr>
                <w:rFonts w:ascii="Arial" w:hAnsi="Arial" w:cs="Arial"/>
                <w:sz w:val="22"/>
                <w:szCs w:val="22"/>
              </w:rPr>
              <w:t>Oleje silnikowe, przekładniowe i smarowe</w:t>
            </w:r>
          </w:p>
        </w:tc>
        <w:tc>
          <w:tcPr>
            <w:tcW w:w="1560" w:type="dxa"/>
            <w:vAlign w:val="center"/>
          </w:tcPr>
          <w:p w:rsidR="00343CB7" w:rsidRPr="00963094" w:rsidRDefault="00343CB7" w:rsidP="006D5DE3">
            <w:pPr>
              <w:jc w:val="center"/>
              <w:rPr>
                <w:rFonts w:ascii="Arial" w:hAnsi="Arial" w:cs="Arial"/>
                <w:sz w:val="22"/>
                <w:szCs w:val="22"/>
              </w:rPr>
            </w:pPr>
            <w:r w:rsidRPr="00963094">
              <w:rPr>
                <w:rFonts w:ascii="Arial" w:hAnsi="Arial" w:cs="Arial"/>
                <w:sz w:val="22"/>
                <w:szCs w:val="22"/>
              </w:rPr>
              <w:t>13 02 08*</w:t>
            </w:r>
          </w:p>
        </w:tc>
        <w:tc>
          <w:tcPr>
            <w:tcW w:w="5074" w:type="dxa"/>
            <w:vAlign w:val="center"/>
          </w:tcPr>
          <w:p w:rsidR="00343CB7" w:rsidRPr="00963094" w:rsidRDefault="00C94054" w:rsidP="00726333">
            <w:pPr>
              <w:rPr>
                <w:rFonts w:ascii="Arial" w:hAnsi="Arial" w:cs="Arial"/>
                <w:sz w:val="22"/>
                <w:szCs w:val="22"/>
              </w:rPr>
            </w:pPr>
            <w:r w:rsidRPr="00963094">
              <w:rPr>
                <w:rFonts w:ascii="Arial" w:hAnsi="Arial" w:cs="Arial"/>
                <w:sz w:val="22"/>
                <w:szCs w:val="22"/>
              </w:rPr>
              <w:t>Odpady magazynowane w specjalistycznym, szczelnym pojemniku o pojemności 1000 litrów i wymiarach 1x1x1 m ustawionym na utwardzonej i skanalizowanej posadzce betonowej w pomieszczeniu Hali Demontażu na terenie Instalacji Komunalnej - Sortowni w Działdowie. Następnie przekazywane uprawnionym podmiotom w celu odzysku w tym regeneracji lub unieszkodliwiania</w:t>
            </w:r>
          </w:p>
        </w:tc>
      </w:tr>
      <w:tr w:rsidR="00963094" w:rsidRPr="00963094" w:rsidTr="009E0D7F">
        <w:trPr>
          <w:jc w:val="center"/>
        </w:trPr>
        <w:tc>
          <w:tcPr>
            <w:tcW w:w="568" w:type="dxa"/>
            <w:vAlign w:val="center"/>
          </w:tcPr>
          <w:p w:rsidR="00343CB7" w:rsidRPr="00963094" w:rsidRDefault="00343CB7"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343CB7" w:rsidRPr="00963094" w:rsidRDefault="00343CB7" w:rsidP="006D5DE3">
            <w:pPr>
              <w:rPr>
                <w:rFonts w:ascii="Arial" w:hAnsi="Arial" w:cs="Arial"/>
                <w:sz w:val="22"/>
                <w:szCs w:val="22"/>
              </w:rPr>
            </w:pPr>
            <w:r w:rsidRPr="00963094">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560" w:type="dxa"/>
            <w:vAlign w:val="center"/>
          </w:tcPr>
          <w:p w:rsidR="00343CB7" w:rsidRPr="00963094" w:rsidRDefault="00343CB7" w:rsidP="006D5DE3">
            <w:pPr>
              <w:jc w:val="center"/>
              <w:rPr>
                <w:rFonts w:ascii="Arial" w:hAnsi="Arial" w:cs="Arial"/>
                <w:sz w:val="22"/>
                <w:szCs w:val="22"/>
              </w:rPr>
            </w:pPr>
            <w:r w:rsidRPr="00963094">
              <w:rPr>
                <w:rFonts w:ascii="Arial" w:hAnsi="Arial" w:cs="Arial"/>
                <w:sz w:val="22"/>
                <w:szCs w:val="22"/>
              </w:rPr>
              <w:t>15 02 02*</w:t>
            </w:r>
          </w:p>
        </w:tc>
        <w:tc>
          <w:tcPr>
            <w:tcW w:w="5074" w:type="dxa"/>
            <w:vAlign w:val="center"/>
          </w:tcPr>
          <w:p w:rsidR="00C94054" w:rsidRPr="00963094" w:rsidRDefault="00C94054" w:rsidP="006D5DE3">
            <w:pPr>
              <w:rPr>
                <w:rFonts w:ascii="Arial" w:hAnsi="Arial" w:cs="Arial"/>
                <w:sz w:val="22"/>
                <w:szCs w:val="22"/>
              </w:rPr>
            </w:pPr>
            <w:r w:rsidRPr="00963094">
              <w:rPr>
                <w:rFonts w:ascii="Arial" w:hAnsi="Arial" w:cs="Arial"/>
                <w:sz w:val="22"/>
                <w:szCs w:val="22"/>
              </w:rPr>
              <w:t xml:space="preserve">Odpady magazynowane w pojemniku </w:t>
            </w:r>
          </w:p>
          <w:p w:rsidR="00343CB7" w:rsidRPr="00963094" w:rsidRDefault="00C94054" w:rsidP="006D5DE3">
            <w:pPr>
              <w:rPr>
                <w:rFonts w:ascii="Arial" w:hAnsi="Arial" w:cs="Arial"/>
                <w:sz w:val="22"/>
                <w:szCs w:val="22"/>
              </w:rPr>
            </w:pPr>
            <w:r w:rsidRPr="00963094">
              <w:rPr>
                <w:rFonts w:ascii="Arial" w:hAnsi="Arial" w:cs="Arial"/>
                <w:sz w:val="22"/>
                <w:szCs w:val="22"/>
              </w:rPr>
              <w:t>o pojemności 1100 litrów i wymiarach 1,37</w:t>
            </w:r>
            <w:r w:rsidR="00FB7246" w:rsidRPr="00963094">
              <w:rPr>
                <w:rFonts w:ascii="Arial" w:hAnsi="Arial" w:cs="Arial"/>
                <w:sz w:val="22"/>
                <w:szCs w:val="22"/>
              </w:rPr>
              <w:t xml:space="preserve"> </w:t>
            </w:r>
            <w:r w:rsidRPr="00963094">
              <w:rPr>
                <w:rFonts w:ascii="Arial" w:hAnsi="Arial" w:cs="Arial"/>
                <w:sz w:val="22"/>
                <w:szCs w:val="22"/>
              </w:rPr>
              <w:t>x</w:t>
            </w:r>
            <w:r w:rsidR="00FB7246" w:rsidRPr="00963094">
              <w:rPr>
                <w:rFonts w:ascii="Arial" w:hAnsi="Arial" w:cs="Arial"/>
                <w:sz w:val="22"/>
                <w:szCs w:val="22"/>
              </w:rPr>
              <w:t xml:space="preserve"> </w:t>
            </w:r>
            <w:r w:rsidRPr="00963094">
              <w:rPr>
                <w:rFonts w:ascii="Arial" w:hAnsi="Arial" w:cs="Arial"/>
                <w:sz w:val="22"/>
                <w:szCs w:val="22"/>
              </w:rPr>
              <w:t>1,36</w:t>
            </w:r>
            <w:r w:rsidR="00FB7246" w:rsidRPr="00963094">
              <w:rPr>
                <w:rFonts w:ascii="Arial" w:hAnsi="Arial" w:cs="Arial"/>
                <w:sz w:val="22"/>
                <w:szCs w:val="22"/>
              </w:rPr>
              <w:t xml:space="preserve"> </w:t>
            </w:r>
            <w:r w:rsidRPr="00963094">
              <w:rPr>
                <w:rFonts w:ascii="Arial" w:hAnsi="Arial" w:cs="Arial"/>
                <w:sz w:val="22"/>
                <w:szCs w:val="22"/>
              </w:rPr>
              <w:t>x</w:t>
            </w:r>
            <w:r w:rsidR="00FB7246" w:rsidRPr="00963094">
              <w:rPr>
                <w:rFonts w:ascii="Arial" w:hAnsi="Arial" w:cs="Arial"/>
                <w:sz w:val="22"/>
                <w:szCs w:val="22"/>
              </w:rPr>
              <w:t xml:space="preserve"> </w:t>
            </w:r>
            <w:r w:rsidRPr="00963094">
              <w:rPr>
                <w:rFonts w:ascii="Arial" w:hAnsi="Arial" w:cs="Arial"/>
                <w:sz w:val="22"/>
                <w:szCs w:val="22"/>
              </w:rPr>
              <w:t>1,08 m ustawionym na utwardzonej i skanalizowanej posadzce betonowej w pomieszczeniu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343CB7" w:rsidRPr="00963094" w:rsidRDefault="00343CB7"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343CB7" w:rsidRPr="00963094" w:rsidRDefault="00343CB7" w:rsidP="006D5DE3">
            <w:pPr>
              <w:rPr>
                <w:rFonts w:ascii="Arial" w:hAnsi="Arial" w:cs="Arial"/>
                <w:sz w:val="22"/>
                <w:szCs w:val="22"/>
              </w:rPr>
            </w:pPr>
            <w:r w:rsidRPr="00963094">
              <w:rPr>
                <w:rFonts w:ascii="Arial" w:hAnsi="Arial" w:cs="Arial"/>
                <w:sz w:val="22"/>
                <w:szCs w:val="22"/>
              </w:rPr>
              <w:t>Filtry olejowe</w:t>
            </w:r>
          </w:p>
        </w:tc>
        <w:tc>
          <w:tcPr>
            <w:tcW w:w="1560" w:type="dxa"/>
            <w:vAlign w:val="center"/>
          </w:tcPr>
          <w:p w:rsidR="00343CB7" w:rsidRPr="00963094" w:rsidRDefault="00343CB7" w:rsidP="006D5DE3">
            <w:pPr>
              <w:jc w:val="center"/>
              <w:rPr>
                <w:rFonts w:ascii="Arial" w:hAnsi="Arial" w:cs="Arial"/>
                <w:sz w:val="22"/>
                <w:szCs w:val="22"/>
              </w:rPr>
            </w:pPr>
            <w:r w:rsidRPr="00963094">
              <w:rPr>
                <w:rFonts w:ascii="Arial" w:hAnsi="Arial" w:cs="Arial"/>
                <w:sz w:val="22"/>
                <w:szCs w:val="22"/>
              </w:rPr>
              <w:t>16 01 07*</w:t>
            </w:r>
          </w:p>
        </w:tc>
        <w:tc>
          <w:tcPr>
            <w:tcW w:w="5074" w:type="dxa"/>
            <w:vAlign w:val="center"/>
          </w:tcPr>
          <w:p w:rsidR="00C94054" w:rsidRPr="00963094" w:rsidRDefault="00C94054" w:rsidP="006D5DE3">
            <w:pPr>
              <w:rPr>
                <w:rFonts w:ascii="Arial" w:hAnsi="Arial" w:cs="Arial"/>
                <w:sz w:val="22"/>
                <w:szCs w:val="22"/>
              </w:rPr>
            </w:pPr>
            <w:r w:rsidRPr="00963094">
              <w:rPr>
                <w:rFonts w:ascii="Arial" w:hAnsi="Arial" w:cs="Arial"/>
                <w:sz w:val="22"/>
                <w:szCs w:val="22"/>
              </w:rPr>
              <w:t xml:space="preserve">Odpady magazynowane w pojemniku </w:t>
            </w:r>
          </w:p>
          <w:p w:rsidR="00343CB7" w:rsidRPr="00963094" w:rsidRDefault="00C94054" w:rsidP="006D5DE3">
            <w:pPr>
              <w:rPr>
                <w:rFonts w:ascii="Arial" w:hAnsi="Arial" w:cs="Arial"/>
                <w:sz w:val="22"/>
                <w:szCs w:val="22"/>
              </w:rPr>
            </w:pPr>
            <w:r w:rsidRPr="00963094">
              <w:rPr>
                <w:rFonts w:ascii="Arial" w:hAnsi="Arial" w:cs="Arial"/>
                <w:sz w:val="22"/>
                <w:szCs w:val="22"/>
              </w:rPr>
              <w:t xml:space="preserve">o pojemności 360 litrów i wymiarach 1,1x0,66x0,88 m ustawionym na utwardzonej i skanalizowanej </w:t>
            </w:r>
            <w:r w:rsidR="006D5DE3" w:rsidRPr="00963094">
              <w:rPr>
                <w:rFonts w:ascii="Arial" w:hAnsi="Arial" w:cs="Arial"/>
                <w:sz w:val="22"/>
                <w:szCs w:val="22"/>
              </w:rPr>
              <w:t>p</w:t>
            </w:r>
            <w:r w:rsidRPr="00963094">
              <w:rPr>
                <w:rFonts w:ascii="Arial" w:hAnsi="Arial" w:cs="Arial"/>
                <w:sz w:val="22"/>
                <w:szCs w:val="22"/>
              </w:rPr>
              <w:t>osadzce betonowej w pomieszczeniu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343CB7" w:rsidRPr="00963094" w:rsidRDefault="00343CB7"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343CB7" w:rsidRPr="00963094" w:rsidRDefault="00343CB7" w:rsidP="006D5DE3">
            <w:pPr>
              <w:pStyle w:val="Nagwek"/>
              <w:tabs>
                <w:tab w:val="clear" w:pos="4536"/>
                <w:tab w:val="clear" w:pos="9072"/>
              </w:tabs>
              <w:rPr>
                <w:rFonts w:ascii="Arial" w:hAnsi="Arial" w:cs="Arial"/>
                <w:sz w:val="22"/>
                <w:szCs w:val="22"/>
              </w:rPr>
            </w:pPr>
            <w:r w:rsidRPr="00963094">
              <w:rPr>
                <w:rFonts w:ascii="Arial" w:hAnsi="Arial" w:cs="Arial"/>
                <w:sz w:val="22"/>
                <w:szCs w:val="22"/>
              </w:rPr>
              <w:t xml:space="preserve">Zużyte urządzenia zawierające niebezpieczne elementy inne niż wymienione w 16 02 09 </w:t>
            </w:r>
            <w:r w:rsidRPr="00963094">
              <w:rPr>
                <w:rFonts w:ascii="Arial" w:hAnsi="Arial" w:cs="Arial"/>
                <w:sz w:val="22"/>
                <w:szCs w:val="22"/>
              </w:rPr>
              <w:lastRenderedPageBreak/>
              <w:t>do 16 02 12 np. świetlówki</w:t>
            </w:r>
          </w:p>
        </w:tc>
        <w:tc>
          <w:tcPr>
            <w:tcW w:w="1560" w:type="dxa"/>
            <w:vAlign w:val="center"/>
          </w:tcPr>
          <w:p w:rsidR="00343CB7" w:rsidRPr="00963094" w:rsidRDefault="00343CB7" w:rsidP="006D5DE3">
            <w:pPr>
              <w:jc w:val="center"/>
              <w:rPr>
                <w:rFonts w:ascii="Arial" w:hAnsi="Arial" w:cs="Arial"/>
                <w:sz w:val="22"/>
                <w:szCs w:val="22"/>
              </w:rPr>
            </w:pPr>
            <w:r w:rsidRPr="00963094">
              <w:rPr>
                <w:rFonts w:ascii="Arial" w:hAnsi="Arial" w:cs="Arial"/>
                <w:sz w:val="22"/>
                <w:szCs w:val="22"/>
              </w:rPr>
              <w:lastRenderedPageBreak/>
              <w:t>16 02 13*</w:t>
            </w:r>
          </w:p>
        </w:tc>
        <w:tc>
          <w:tcPr>
            <w:tcW w:w="5074" w:type="dxa"/>
            <w:vAlign w:val="center"/>
          </w:tcPr>
          <w:p w:rsidR="00343CB7" w:rsidRPr="00963094" w:rsidRDefault="00C94054" w:rsidP="00FB7246">
            <w:pPr>
              <w:rPr>
                <w:rFonts w:ascii="Arial" w:hAnsi="Arial" w:cs="Arial"/>
                <w:sz w:val="22"/>
                <w:szCs w:val="22"/>
              </w:rPr>
            </w:pPr>
            <w:r w:rsidRPr="00963094">
              <w:rPr>
                <w:rFonts w:ascii="Arial" w:hAnsi="Arial" w:cs="Arial"/>
                <w:sz w:val="22"/>
                <w:szCs w:val="22"/>
              </w:rPr>
              <w:t>Odpady magazynowane w specjalistycznych szczelnie zamykanych pojemnikach – tub</w:t>
            </w:r>
            <w:r w:rsidR="00FB7246" w:rsidRPr="00963094">
              <w:rPr>
                <w:rFonts w:ascii="Arial" w:hAnsi="Arial" w:cs="Arial"/>
                <w:sz w:val="22"/>
                <w:szCs w:val="22"/>
              </w:rPr>
              <w:t>ach,</w:t>
            </w:r>
            <w:r w:rsidRPr="00963094">
              <w:rPr>
                <w:rFonts w:ascii="Arial" w:hAnsi="Arial" w:cs="Arial"/>
                <w:sz w:val="22"/>
                <w:szCs w:val="22"/>
              </w:rPr>
              <w:t xml:space="preserve"> w wydzielonym miejscu w Hali Demontażu na terenie Instalacji Komunalnej - Sortowni w Działdowie. Następnie przekazywane </w:t>
            </w:r>
            <w:r w:rsidRPr="00963094">
              <w:rPr>
                <w:rFonts w:ascii="Arial" w:hAnsi="Arial" w:cs="Arial"/>
                <w:sz w:val="22"/>
                <w:szCs w:val="22"/>
              </w:rPr>
              <w:lastRenderedPageBreak/>
              <w:t>uprawnionym podmiotom w celu odzysku lub unieszkodliwiania.</w:t>
            </w:r>
          </w:p>
        </w:tc>
      </w:tr>
      <w:tr w:rsidR="00963094" w:rsidRPr="00963094" w:rsidTr="009E0D7F">
        <w:trPr>
          <w:jc w:val="center"/>
        </w:trPr>
        <w:tc>
          <w:tcPr>
            <w:tcW w:w="568" w:type="dxa"/>
            <w:vAlign w:val="center"/>
          </w:tcPr>
          <w:p w:rsidR="00343CB7" w:rsidRPr="00963094" w:rsidRDefault="00343CB7"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343CB7" w:rsidRPr="00963094" w:rsidRDefault="00343CB7" w:rsidP="006D5DE3">
            <w:pPr>
              <w:rPr>
                <w:rFonts w:ascii="Arial" w:hAnsi="Arial" w:cs="Arial"/>
                <w:sz w:val="22"/>
                <w:szCs w:val="22"/>
              </w:rPr>
            </w:pPr>
            <w:r w:rsidRPr="00963094">
              <w:rPr>
                <w:rFonts w:ascii="Arial" w:hAnsi="Arial" w:cs="Arial"/>
                <w:sz w:val="22"/>
                <w:szCs w:val="22"/>
              </w:rPr>
              <w:t>Akumulatory ołowiowe</w:t>
            </w:r>
          </w:p>
        </w:tc>
        <w:tc>
          <w:tcPr>
            <w:tcW w:w="1560" w:type="dxa"/>
            <w:vAlign w:val="center"/>
          </w:tcPr>
          <w:p w:rsidR="00343CB7" w:rsidRPr="00963094" w:rsidRDefault="00343CB7" w:rsidP="006D5DE3">
            <w:pPr>
              <w:jc w:val="center"/>
              <w:rPr>
                <w:rFonts w:ascii="Arial" w:hAnsi="Arial" w:cs="Arial"/>
                <w:b/>
                <w:bCs/>
                <w:sz w:val="22"/>
                <w:szCs w:val="22"/>
              </w:rPr>
            </w:pPr>
            <w:r w:rsidRPr="00963094">
              <w:rPr>
                <w:rFonts w:ascii="Arial" w:hAnsi="Arial" w:cs="Arial"/>
                <w:sz w:val="22"/>
                <w:szCs w:val="22"/>
              </w:rPr>
              <w:t>16 06 01*</w:t>
            </w:r>
          </w:p>
        </w:tc>
        <w:tc>
          <w:tcPr>
            <w:tcW w:w="5074" w:type="dxa"/>
            <w:vAlign w:val="center"/>
          </w:tcPr>
          <w:p w:rsidR="00C94054" w:rsidRPr="00963094" w:rsidRDefault="00C94054" w:rsidP="006D5DE3">
            <w:pPr>
              <w:rPr>
                <w:rFonts w:ascii="Arial" w:hAnsi="Arial" w:cs="Arial"/>
                <w:sz w:val="22"/>
                <w:szCs w:val="22"/>
              </w:rPr>
            </w:pPr>
            <w:r w:rsidRPr="00963094">
              <w:rPr>
                <w:rFonts w:ascii="Arial" w:hAnsi="Arial" w:cs="Arial"/>
                <w:sz w:val="22"/>
                <w:szCs w:val="22"/>
              </w:rPr>
              <w:t>Odpady magazynowane w pojemniku odpornym na działanie składników odpadów, posiadający</w:t>
            </w:r>
            <w:r w:rsidR="00110510" w:rsidRPr="00963094">
              <w:rPr>
                <w:rFonts w:ascii="Arial" w:hAnsi="Arial" w:cs="Arial"/>
                <w:sz w:val="22"/>
                <w:szCs w:val="22"/>
              </w:rPr>
              <w:t>m</w:t>
            </w:r>
            <w:r w:rsidRPr="00963094">
              <w:rPr>
                <w:rFonts w:ascii="Arial" w:hAnsi="Arial" w:cs="Arial"/>
                <w:sz w:val="22"/>
                <w:szCs w:val="22"/>
              </w:rPr>
              <w:t xml:space="preserve"> szczelne zamknięcie o pojemności 500 litrów </w:t>
            </w:r>
          </w:p>
          <w:p w:rsidR="00343CB7" w:rsidRPr="00963094" w:rsidRDefault="00C94054" w:rsidP="006D5DE3">
            <w:pPr>
              <w:rPr>
                <w:rFonts w:ascii="Arial" w:hAnsi="Arial" w:cs="Arial"/>
                <w:sz w:val="22"/>
                <w:szCs w:val="22"/>
              </w:rPr>
            </w:pPr>
            <w:r w:rsidRPr="00963094">
              <w:rPr>
                <w:rFonts w:ascii="Arial" w:hAnsi="Arial" w:cs="Arial"/>
                <w:sz w:val="22"/>
                <w:szCs w:val="22"/>
              </w:rPr>
              <w:t>i wymiarach 0,8</w:t>
            </w:r>
            <w:r w:rsidR="00110510" w:rsidRPr="00963094">
              <w:rPr>
                <w:rFonts w:ascii="Arial" w:hAnsi="Arial" w:cs="Arial"/>
                <w:sz w:val="22"/>
                <w:szCs w:val="22"/>
              </w:rPr>
              <w:t xml:space="preserve"> </w:t>
            </w:r>
            <w:r w:rsidRPr="00963094">
              <w:rPr>
                <w:rFonts w:ascii="Arial" w:hAnsi="Arial" w:cs="Arial"/>
                <w:sz w:val="22"/>
                <w:szCs w:val="22"/>
              </w:rPr>
              <w:t>x</w:t>
            </w:r>
            <w:r w:rsidR="00110510" w:rsidRPr="00963094">
              <w:rPr>
                <w:rFonts w:ascii="Arial" w:hAnsi="Arial" w:cs="Arial"/>
                <w:sz w:val="22"/>
                <w:szCs w:val="22"/>
              </w:rPr>
              <w:t xml:space="preserve"> </w:t>
            </w:r>
            <w:r w:rsidRPr="00963094">
              <w:rPr>
                <w:rFonts w:ascii="Arial" w:hAnsi="Arial" w:cs="Arial"/>
                <w:sz w:val="22"/>
                <w:szCs w:val="22"/>
              </w:rPr>
              <w:t>1,20</w:t>
            </w:r>
            <w:r w:rsidR="00110510" w:rsidRPr="00963094">
              <w:rPr>
                <w:rFonts w:ascii="Arial" w:hAnsi="Arial" w:cs="Arial"/>
                <w:sz w:val="22"/>
                <w:szCs w:val="22"/>
              </w:rPr>
              <w:t xml:space="preserve"> </w:t>
            </w:r>
            <w:r w:rsidRPr="00963094">
              <w:rPr>
                <w:rFonts w:ascii="Arial" w:hAnsi="Arial" w:cs="Arial"/>
                <w:sz w:val="22"/>
                <w:szCs w:val="22"/>
              </w:rPr>
              <w:t>x</w:t>
            </w:r>
            <w:r w:rsidR="00110510" w:rsidRPr="00963094">
              <w:rPr>
                <w:rFonts w:ascii="Arial" w:hAnsi="Arial" w:cs="Arial"/>
                <w:sz w:val="22"/>
                <w:szCs w:val="22"/>
              </w:rPr>
              <w:t xml:space="preserve"> </w:t>
            </w:r>
            <w:r w:rsidRPr="00963094">
              <w:rPr>
                <w:rFonts w:ascii="Arial" w:hAnsi="Arial" w:cs="Arial"/>
                <w:sz w:val="22"/>
                <w:szCs w:val="22"/>
              </w:rPr>
              <w:t>0,8 m</w:t>
            </w:r>
            <w:r w:rsidR="00110510" w:rsidRPr="00963094">
              <w:rPr>
                <w:rFonts w:ascii="Arial" w:hAnsi="Arial" w:cs="Arial"/>
                <w:sz w:val="22"/>
                <w:szCs w:val="22"/>
              </w:rPr>
              <w:t>,</w:t>
            </w:r>
            <w:r w:rsidRPr="00963094">
              <w:rPr>
                <w:rFonts w:ascii="Arial" w:hAnsi="Arial" w:cs="Arial"/>
                <w:sz w:val="22"/>
                <w:szCs w:val="22"/>
              </w:rPr>
              <w:t xml:space="preserve"> ustawionym na utwardzonej i skanalizowanej posadzce betonowej w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74048F" w:rsidRPr="00963094" w:rsidRDefault="0074048F"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74048F" w:rsidRPr="00963094" w:rsidRDefault="0074048F" w:rsidP="006D5DE3">
            <w:pPr>
              <w:pStyle w:val="Tekstpodstawowywcity"/>
              <w:spacing w:line="240" w:lineRule="auto"/>
              <w:ind w:firstLine="0"/>
              <w:rPr>
                <w:rFonts w:ascii="Arial" w:hAnsi="Arial" w:cs="Arial"/>
                <w:sz w:val="22"/>
                <w:szCs w:val="22"/>
              </w:rPr>
            </w:pPr>
            <w:r w:rsidRPr="00963094">
              <w:rPr>
                <w:rFonts w:ascii="Arial" w:hAnsi="Arial" w:cs="Arial"/>
                <w:sz w:val="22"/>
                <w:szCs w:val="22"/>
              </w:rPr>
              <w:t>Urządzenia zawierające freony</w:t>
            </w:r>
          </w:p>
        </w:tc>
        <w:tc>
          <w:tcPr>
            <w:tcW w:w="1560" w:type="dxa"/>
            <w:vAlign w:val="center"/>
          </w:tcPr>
          <w:p w:rsidR="0074048F" w:rsidRPr="00963094" w:rsidRDefault="0074048F" w:rsidP="006D5DE3">
            <w:pPr>
              <w:jc w:val="center"/>
              <w:rPr>
                <w:rFonts w:ascii="Arial" w:hAnsi="Arial" w:cs="Arial"/>
                <w:sz w:val="22"/>
                <w:szCs w:val="22"/>
              </w:rPr>
            </w:pPr>
            <w:r w:rsidRPr="00963094">
              <w:rPr>
                <w:rFonts w:ascii="Arial" w:hAnsi="Arial" w:cs="Arial"/>
                <w:sz w:val="22"/>
                <w:szCs w:val="22"/>
              </w:rPr>
              <w:t>20 01 23*</w:t>
            </w:r>
          </w:p>
        </w:tc>
        <w:tc>
          <w:tcPr>
            <w:tcW w:w="5074" w:type="dxa"/>
            <w:vAlign w:val="center"/>
          </w:tcPr>
          <w:p w:rsidR="0074048F" w:rsidRPr="00963094" w:rsidRDefault="00C94054" w:rsidP="006D5DE3">
            <w:pPr>
              <w:rPr>
                <w:rFonts w:ascii="Arial" w:hAnsi="Arial" w:cs="Arial"/>
                <w:sz w:val="22"/>
                <w:szCs w:val="22"/>
              </w:rPr>
            </w:pPr>
            <w:r w:rsidRPr="00963094">
              <w:rPr>
                <w:rFonts w:ascii="Arial" w:hAnsi="Arial" w:cs="Arial"/>
                <w:sz w:val="22"/>
                <w:szCs w:val="22"/>
              </w:rPr>
              <w:t>Odpady magazynowane luzem na paletach ustawionych na utwardzonej i skanalizowanej posadzce betonowej w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74048F" w:rsidRPr="00963094" w:rsidRDefault="0074048F"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74048F" w:rsidRPr="00963094" w:rsidRDefault="0074048F" w:rsidP="006D5DE3">
            <w:pPr>
              <w:pStyle w:val="Default"/>
              <w:rPr>
                <w:rFonts w:ascii="Arial" w:hAnsi="Arial" w:cs="Arial"/>
                <w:color w:val="auto"/>
                <w:sz w:val="22"/>
                <w:szCs w:val="22"/>
              </w:rPr>
            </w:pPr>
            <w:r w:rsidRPr="00963094">
              <w:rPr>
                <w:rFonts w:ascii="Arial" w:hAnsi="Arial" w:cs="Arial"/>
                <w:color w:val="auto"/>
                <w:sz w:val="22"/>
                <w:szCs w:val="22"/>
              </w:rPr>
              <w:t xml:space="preserve">Baterie i akumulatory łącznie z bateriami i akumulatorami </w:t>
            </w:r>
          </w:p>
          <w:p w:rsidR="0074048F" w:rsidRPr="00963094" w:rsidRDefault="0074048F" w:rsidP="006D5DE3">
            <w:pPr>
              <w:pStyle w:val="Tekstpodstawowywcity"/>
              <w:spacing w:line="240" w:lineRule="auto"/>
              <w:ind w:firstLine="0"/>
              <w:rPr>
                <w:rFonts w:ascii="Arial" w:hAnsi="Arial" w:cs="Arial"/>
                <w:sz w:val="22"/>
                <w:szCs w:val="22"/>
              </w:rPr>
            </w:pPr>
            <w:r w:rsidRPr="00963094">
              <w:rPr>
                <w:rFonts w:ascii="Arial" w:hAnsi="Arial" w:cs="Arial"/>
                <w:sz w:val="22"/>
                <w:szCs w:val="22"/>
              </w:rPr>
              <w:t>wymienionymi w 16 06 01, 16 06 02 lub 16 06 03 oraz niesortowane baterie i akumulatory zawierające te baterie</w:t>
            </w:r>
          </w:p>
        </w:tc>
        <w:tc>
          <w:tcPr>
            <w:tcW w:w="1560" w:type="dxa"/>
            <w:vAlign w:val="center"/>
          </w:tcPr>
          <w:p w:rsidR="0074048F" w:rsidRPr="00963094" w:rsidRDefault="0074048F" w:rsidP="006D5DE3">
            <w:pPr>
              <w:jc w:val="center"/>
              <w:rPr>
                <w:rFonts w:ascii="Arial" w:hAnsi="Arial" w:cs="Arial"/>
                <w:sz w:val="22"/>
                <w:szCs w:val="22"/>
              </w:rPr>
            </w:pPr>
            <w:r w:rsidRPr="00963094">
              <w:rPr>
                <w:rFonts w:ascii="Arial" w:hAnsi="Arial" w:cs="Arial"/>
                <w:sz w:val="22"/>
                <w:szCs w:val="22"/>
              </w:rPr>
              <w:t>20 01 33*</w:t>
            </w:r>
          </w:p>
        </w:tc>
        <w:tc>
          <w:tcPr>
            <w:tcW w:w="5074" w:type="dxa"/>
            <w:vAlign w:val="center"/>
          </w:tcPr>
          <w:p w:rsidR="005C0091" w:rsidRPr="00963094" w:rsidRDefault="00C94054" w:rsidP="005C0091">
            <w:pPr>
              <w:rPr>
                <w:rFonts w:ascii="Arial" w:hAnsi="Arial" w:cs="Arial"/>
                <w:sz w:val="22"/>
                <w:szCs w:val="22"/>
              </w:rPr>
            </w:pPr>
            <w:r w:rsidRPr="00963094">
              <w:rPr>
                <w:rFonts w:ascii="Arial" w:hAnsi="Arial" w:cs="Arial"/>
                <w:sz w:val="22"/>
                <w:szCs w:val="22"/>
              </w:rPr>
              <w:t>Odpady magazynowane w pojemniku odpornym na działanie składników odpadów</w:t>
            </w:r>
            <w:r w:rsidR="005C0091" w:rsidRPr="00963094">
              <w:rPr>
                <w:rFonts w:ascii="Arial" w:hAnsi="Arial" w:cs="Arial"/>
                <w:sz w:val="22"/>
                <w:szCs w:val="22"/>
              </w:rPr>
              <w:t xml:space="preserve"> o pojemności 500 litrów i wymiarach 0,8 x 1,20 x 0,8 m</w:t>
            </w:r>
            <w:r w:rsidRPr="00963094">
              <w:rPr>
                <w:rFonts w:ascii="Arial" w:hAnsi="Arial" w:cs="Arial"/>
                <w:sz w:val="22"/>
                <w:szCs w:val="22"/>
              </w:rPr>
              <w:t>, posiadający</w:t>
            </w:r>
            <w:r w:rsidR="005C0091" w:rsidRPr="00963094">
              <w:rPr>
                <w:rFonts w:ascii="Arial" w:hAnsi="Arial" w:cs="Arial"/>
                <w:sz w:val="22"/>
                <w:szCs w:val="22"/>
              </w:rPr>
              <w:t>m</w:t>
            </w:r>
            <w:r w:rsidRPr="00963094">
              <w:rPr>
                <w:rFonts w:ascii="Arial" w:hAnsi="Arial" w:cs="Arial"/>
                <w:sz w:val="22"/>
                <w:szCs w:val="22"/>
              </w:rPr>
              <w:t xml:space="preserve"> szczelne zamknięcie</w:t>
            </w:r>
            <w:r w:rsidR="005C0091" w:rsidRPr="00963094">
              <w:rPr>
                <w:rFonts w:ascii="Arial" w:hAnsi="Arial" w:cs="Arial"/>
                <w:sz w:val="22"/>
                <w:szCs w:val="22"/>
              </w:rPr>
              <w:t>,</w:t>
            </w:r>
            <w:r w:rsidRPr="00963094">
              <w:rPr>
                <w:rFonts w:ascii="Arial" w:hAnsi="Arial" w:cs="Arial"/>
                <w:sz w:val="22"/>
                <w:szCs w:val="22"/>
              </w:rPr>
              <w:t xml:space="preserve"> </w:t>
            </w:r>
          </w:p>
          <w:p w:rsidR="0074048F" w:rsidRPr="00963094" w:rsidRDefault="00C94054" w:rsidP="006D5DE3">
            <w:pPr>
              <w:rPr>
                <w:rFonts w:ascii="Arial" w:hAnsi="Arial" w:cs="Arial"/>
                <w:sz w:val="22"/>
                <w:szCs w:val="22"/>
              </w:rPr>
            </w:pPr>
            <w:r w:rsidRPr="00963094">
              <w:rPr>
                <w:rFonts w:ascii="Arial" w:hAnsi="Arial" w:cs="Arial"/>
                <w:sz w:val="22"/>
                <w:szCs w:val="22"/>
              </w:rPr>
              <w:t>ustawionym na utwardzonej i skanalizowanej posadzce betonowe w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74048F" w:rsidRPr="00963094" w:rsidRDefault="0074048F" w:rsidP="00982D26">
            <w:pPr>
              <w:pStyle w:val="Akapitzlist"/>
              <w:numPr>
                <w:ilvl w:val="0"/>
                <w:numId w:val="9"/>
              </w:numPr>
              <w:tabs>
                <w:tab w:val="left" w:pos="1080"/>
              </w:tabs>
              <w:jc w:val="center"/>
              <w:rPr>
                <w:rFonts w:ascii="Arial" w:hAnsi="Arial" w:cs="Arial"/>
                <w:sz w:val="22"/>
                <w:szCs w:val="22"/>
              </w:rPr>
            </w:pPr>
          </w:p>
        </w:tc>
        <w:tc>
          <w:tcPr>
            <w:tcW w:w="2551" w:type="dxa"/>
            <w:vAlign w:val="center"/>
          </w:tcPr>
          <w:p w:rsidR="0074048F" w:rsidRPr="00963094" w:rsidRDefault="0074048F" w:rsidP="006D5DE3">
            <w:pPr>
              <w:pStyle w:val="Tekstpodstawowywcity"/>
              <w:spacing w:line="240" w:lineRule="auto"/>
              <w:ind w:firstLine="0"/>
              <w:rPr>
                <w:rFonts w:ascii="Arial" w:hAnsi="Arial" w:cs="Arial"/>
                <w:sz w:val="22"/>
                <w:szCs w:val="22"/>
              </w:rPr>
            </w:pPr>
            <w:r w:rsidRPr="00963094">
              <w:rPr>
                <w:rFonts w:ascii="Arial" w:hAnsi="Arial" w:cs="Arial"/>
                <w:sz w:val="22"/>
                <w:szCs w:val="22"/>
              </w:rPr>
              <w:t>Zużyte urządzenia elektryczne i elektroniczne inne niż wymienione 20 01 21 i 20 01 23 zawierające niebezpieczne składniki</w:t>
            </w:r>
          </w:p>
        </w:tc>
        <w:tc>
          <w:tcPr>
            <w:tcW w:w="1560" w:type="dxa"/>
            <w:vAlign w:val="center"/>
          </w:tcPr>
          <w:p w:rsidR="0074048F" w:rsidRPr="00963094" w:rsidRDefault="0074048F" w:rsidP="006D5DE3">
            <w:pPr>
              <w:jc w:val="center"/>
              <w:rPr>
                <w:rFonts w:ascii="Arial" w:hAnsi="Arial" w:cs="Arial"/>
                <w:sz w:val="22"/>
                <w:szCs w:val="22"/>
              </w:rPr>
            </w:pPr>
            <w:r w:rsidRPr="00963094">
              <w:rPr>
                <w:rFonts w:ascii="Arial" w:hAnsi="Arial" w:cs="Arial"/>
                <w:sz w:val="22"/>
                <w:szCs w:val="22"/>
              </w:rPr>
              <w:t>20 01 35*</w:t>
            </w:r>
          </w:p>
        </w:tc>
        <w:tc>
          <w:tcPr>
            <w:tcW w:w="5074" w:type="dxa"/>
            <w:vAlign w:val="center"/>
          </w:tcPr>
          <w:p w:rsidR="0074048F" w:rsidRPr="00963094" w:rsidRDefault="00C94054" w:rsidP="006D5DE3">
            <w:pPr>
              <w:rPr>
                <w:rFonts w:ascii="Arial" w:hAnsi="Arial" w:cs="Arial"/>
                <w:sz w:val="22"/>
                <w:szCs w:val="22"/>
              </w:rPr>
            </w:pPr>
            <w:r w:rsidRPr="00963094">
              <w:rPr>
                <w:rFonts w:ascii="Arial" w:hAnsi="Arial" w:cs="Arial"/>
                <w:sz w:val="22"/>
                <w:szCs w:val="22"/>
              </w:rPr>
              <w:t xml:space="preserve">Odpady magazynowane luzem na paletach ustawionych na utwardzonej i skanalizowanej posadzce betonowej w Hali Demontażu na terenie Instalacji Komunalnej - Sortowni w Działdowie. Następnie przekazywane </w:t>
            </w:r>
            <w:r w:rsidR="006D5DE3" w:rsidRPr="00963094">
              <w:rPr>
                <w:rFonts w:ascii="Arial" w:hAnsi="Arial" w:cs="Arial"/>
                <w:sz w:val="22"/>
                <w:szCs w:val="22"/>
              </w:rPr>
              <w:t>u</w:t>
            </w:r>
            <w:r w:rsidRPr="00963094">
              <w:rPr>
                <w:rFonts w:ascii="Arial" w:hAnsi="Arial" w:cs="Arial"/>
                <w:sz w:val="22"/>
                <w:szCs w:val="22"/>
              </w:rPr>
              <w:t>prawnionym podmiotom w celu odzysku lub unieszkodliwiania.</w:t>
            </w:r>
          </w:p>
        </w:tc>
      </w:tr>
      <w:tr w:rsidR="00963094" w:rsidRPr="00963094" w:rsidTr="006A7492">
        <w:trPr>
          <w:trHeight w:val="278"/>
          <w:jc w:val="center"/>
        </w:trPr>
        <w:tc>
          <w:tcPr>
            <w:tcW w:w="9753" w:type="dxa"/>
            <w:gridSpan w:val="4"/>
            <w:shd w:val="clear" w:color="auto" w:fill="F2F2F2" w:themeFill="background1" w:themeFillShade="F2"/>
            <w:vAlign w:val="center"/>
          </w:tcPr>
          <w:p w:rsidR="00653A98" w:rsidRPr="00963094" w:rsidRDefault="006D5DE3" w:rsidP="006D5DE3">
            <w:pPr>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Opakowania z papieru i tektury</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15 01 01</w:t>
            </w:r>
          </w:p>
        </w:tc>
        <w:tc>
          <w:tcPr>
            <w:tcW w:w="5074" w:type="dxa"/>
            <w:vAlign w:val="center"/>
          </w:tcPr>
          <w:p w:rsidR="006D5DE3" w:rsidRPr="00963094" w:rsidRDefault="006D5DE3" w:rsidP="00611993">
            <w:pPr>
              <w:rPr>
                <w:rFonts w:ascii="Arial" w:hAnsi="Arial" w:cs="Arial"/>
                <w:sz w:val="22"/>
                <w:szCs w:val="22"/>
              </w:rPr>
            </w:pPr>
            <w:r w:rsidRPr="00963094">
              <w:rPr>
                <w:rFonts w:ascii="Arial" w:hAnsi="Arial" w:cs="Arial"/>
                <w:sz w:val="22"/>
                <w:szCs w:val="22"/>
              </w:rPr>
              <w:t xml:space="preserve">Bele sprasowanego odpadu </w:t>
            </w:r>
            <w:r w:rsidR="00611993"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t xml:space="preserve"> </w:t>
            </w:r>
            <w:r w:rsidRPr="00963094">
              <w:rPr>
                <w:rFonts w:ascii="Arial" w:hAnsi="Arial" w:cs="Arial"/>
                <w:sz w:val="22"/>
                <w:szCs w:val="22"/>
              </w:rPr>
              <w:br/>
              <w:t xml:space="preserve">w wydzielonym miejscu pod wiatą magazynową na terenie Instalacji Komunalnej - Sortowni w Działdowie. Następnie przekazywane uprawnionym odbiorcom w celu odzysku. </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Opakowania z tworzyw sztucznych</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15 01 02</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 xml:space="preserve">Bele sprasowanego odpadu </w:t>
            </w:r>
            <w:r w:rsidR="00611993"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br/>
              <w:t>w wydzielonym miejscu pod wiatą magazynową oraz placu magazynowym wyznaczonym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Opakowania z metali</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15 01 04</w:t>
            </w:r>
          </w:p>
        </w:tc>
        <w:tc>
          <w:tcPr>
            <w:tcW w:w="5074" w:type="dxa"/>
            <w:vAlign w:val="center"/>
          </w:tcPr>
          <w:p w:rsidR="006D5DE3" w:rsidRPr="00963094" w:rsidRDefault="006D5DE3" w:rsidP="00611993">
            <w:pPr>
              <w:rPr>
                <w:rFonts w:ascii="Arial" w:hAnsi="Arial" w:cs="Arial"/>
                <w:sz w:val="22"/>
                <w:szCs w:val="22"/>
              </w:rPr>
            </w:pPr>
            <w:r w:rsidRPr="00963094">
              <w:rPr>
                <w:rFonts w:ascii="Arial" w:hAnsi="Arial" w:cs="Arial"/>
                <w:sz w:val="22"/>
                <w:szCs w:val="22"/>
              </w:rPr>
              <w:t xml:space="preserve">Odpady magazynowane luzem w zadaszonym boksie w formie stosu </w:t>
            </w:r>
            <w:r w:rsidR="00611993" w:rsidRPr="00963094">
              <w:rPr>
                <w:rFonts w:ascii="Arial" w:hAnsi="Arial" w:cs="Arial"/>
                <w:sz w:val="22"/>
                <w:szCs w:val="22"/>
              </w:rPr>
              <w:t xml:space="preserve">o wymiarach 6 x 6 x 3 m, na utwardzonej posadzce betonowej, </w:t>
            </w:r>
            <w:r w:rsidRPr="00963094">
              <w:rPr>
                <w:rFonts w:ascii="Arial" w:hAnsi="Arial" w:cs="Arial"/>
                <w:sz w:val="22"/>
                <w:szCs w:val="22"/>
              </w:rPr>
              <w:t>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Opakowania wielomateriałowe</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15 01 05</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br/>
              <w:t>w wydzielonym miejscu pod wiatą magazynową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Opakowania ze szkła</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15 01 07</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 xml:space="preserve">Odpady magazynowane luzem w zadaszonym boksie w formie stosu </w:t>
            </w:r>
            <w:r w:rsidR="00611993" w:rsidRPr="00963094">
              <w:rPr>
                <w:rFonts w:ascii="Arial" w:hAnsi="Arial" w:cs="Arial"/>
                <w:sz w:val="22"/>
                <w:szCs w:val="22"/>
              </w:rPr>
              <w:t xml:space="preserve">o wymiarach 6 x 6 x 3 m, na utwardzonej posadzce betonowej, </w:t>
            </w:r>
            <w:r w:rsidRPr="00963094">
              <w:rPr>
                <w:rFonts w:ascii="Arial" w:hAnsi="Arial" w:cs="Arial"/>
                <w:sz w:val="22"/>
                <w:szCs w:val="22"/>
              </w:rPr>
              <w:t>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Zużyte opony</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16 01 03</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 xml:space="preserve">Odpady magazynowane luzem w formie stosu </w:t>
            </w:r>
            <w:r w:rsidR="00B04473" w:rsidRPr="00963094">
              <w:rPr>
                <w:rFonts w:ascii="Arial" w:hAnsi="Arial" w:cs="Arial"/>
                <w:sz w:val="22"/>
                <w:szCs w:val="22"/>
              </w:rPr>
              <w:t xml:space="preserve">o wymiarach 25 x 10 m, na utwardzonej powierzchni, </w:t>
            </w:r>
            <w:r w:rsidRPr="00963094">
              <w:rPr>
                <w:rFonts w:ascii="Arial" w:hAnsi="Arial" w:cs="Arial"/>
                <w:sz w:val="22"/>
                <w:szCs w:val="22"/>
              </w:rPr>
              <w:t xml:space="preserve">w wydzielonym miejscu na terenie Instalacji </w:t>
            </w:r>
            <w:r w:rsidR="00726333" w:rsidRPr="00963094">
              <w:rPr>
                <w:rFonts w:ascii="Arial" w:hAnsi="Arial" w:cs="Arial"/>
                <w:sz w:val="22"/>
                <w:szCs w:val="22"/>
              </w:rPr>
              <w:t>K</w:t>
            </w:r>
            <w:r w:rsidRPr="00963094">
              <w:rPr>
                <w:rFonts w:ascii="Arial" w:hAnsi="Arial" w:cs="Arial"/>
                <w:sz w:val="22"/>
                <w:szCs w:val="22"/>
              </w:rPr>
              <w:t xml:space="preserve">omunalnej - Sortowni </w:t>
            </w:r>
            <w:r w:rsidRPr="00963094">
              <w:rPr>
                <w:rFonts w:ascii="Arial" w:hAnsi="Arial" w:cs="Arial"/>
                <w:sz w:val="22"/>
                <w:szCs w:val="22"/>
              </w:rPr>
              <w:br/>
              <w:t xml:space="preserve">w Działdowie. Następnie przekazywane uprawnionym odbiorcom w celu odzysku lub unieszkodliwiania. </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Tworzywa sztuczne</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16 01 19</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br/>
              <w:t>w wydzielonym miejscu pod wiatą magazynową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sz w:val="22"/>
                <w:szCs w:val="22"/>
              </w:rPr>
              <w:t>Szkło</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16 01 20</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Odpady magazynowane luzem w zadaszonym boksie w formie stosu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bCs/>
                <w:iCs/>
                <w:sz w:val="22"/>
                <w:szCs w:val="22"/>
              </w:rPr>
              <w:t>Odpady z betonu oraz gruz betonowy z rozbiórek i remontów</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17 01 01</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i wymiarach 3,6</w:t>
            </w:r>
            <w:r w:rsidR="000A12B2" w:rsidRPr="00963094">
              <w:rPr>
                <w:rFonts w:ascii="Arial" w:hAnsi="Arial" w:cs="Arial"/>
                <w:sz w:val="22"/>
                <w:szCs w:val="22"/>
              </w:rPr>
              <w:t xml:space="preserve"> </w:t>
            </w:r>
            <w:r w:rsidRPr="00963094">
              <w:rPr>
                <w:rFonts w:ascii="Arial" w:hAnsi="Arial" w:cs="Arial"/>
                <w:sz w:val="22"/>
                <w:szCs w:val="22"/>
              </w:rPr>
              <w:t>x</w:t>
            </w:r>
            <w:r w:rsidR="000A12B2" w:rsidRPr="00963094">
              <w:rPr>
                <w:rFonts w:ascii="Arial" w:hAnsi="Arial" w:cs="Arial"/>
                <w:sz w:val="22"/>
                <w:szCs w:val="22"/>
              </w:rPr>
              <w:t xml:space="preserve"> </w:t>
            </w:r>
            <w:r w:rsidRPr="00963094">
              <w:rPr>
                <w:rFonts w:ascii="Arial" w:hAnsi="Arial" w:cs="Arial"/>
                <w:sz w:val="22"/>
                <w:szCs w:val="22"/>
              </w:rPr>
              <w:t>2,0</w:t>
            </w:r>
            <w:r w:rsidR="000A12B2" w:rsidRPr="00963094">
              <w:rPr>
                <w:rFonts w:ascii="Arial" w:hAnsi="Arial" w:cs="Arial"/>
                <w:sz w:val="22"/>
                <w:szCs w:val="22"/>
              </w:rPr>
              <w:t xml:space="preserve"> </w:t>
            </w:r>
            <w:r w:rsidRPr="00963094">
              <w:rPr>
                <w:rFonts w:ascii="Arial" w:hAnsi="Arial" w:cs="Arial"/>
                <w:sz w:val="22"/>
                <w:szCs w:val="22"/>
              </w:rPr>
              <w:t>x</w:t>
            </w:r>
            <w:r w:rsidR="000A12B2" w:rsidRPr="00963094">
              <w:rPr>
                <w:rFonts w:ascii="Arial" w:hAnsi="Arial" w:cs="Arial"/>
                <w:sz w:val="22"/>
                <w:szCs w:val="22"/>
              </w:rPr>
              <w:t xml:space="preserve"> </w:t>
            </w:r>
            <w:r w:rsidRPr="00963094">
              <w:rPr>
                <w:rFonts w:ascii="Arial" w:hAnsi="Arial" w:cs="Arial"/>
                <w:sz w:val="22"/>
                <w:szCs w:val="22"/>
              </w:rPr>
              <w:t>2,0 m na utwardzonej powierzchni na terenie Instalacji Komunalnej - Sortowni w Działdowie. Następnie odpady  zostaną wykorzystane do wykonania warstwy izolacyjnej, budowy skarp, budowy dróg technologicznych do Instalacja Komunalna – Składowisko w Zakrzewie.</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bCs/>
                <w:iCs/>
                <w:sz w:val="22"/>
                <w:szCs w:val="22"/>
              </w:rPr>
            </w:pPr>
            <w:r w:rsidRPr="00963094">
              <w:rPr>
                <w:rFonts w:ascii="Arial" w:hAnsi="Arial" w:cs="Arial"/>
                <w:bCs/>
                <w:iCs/>
                <w:sz w:val="22"/>
                <w:szCs w:val="22"/>
              </w:rPr>
              <w:t>Gruz ceglany</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17 01 02</w:t>
            </w:r>
          </w:p>
        </w:tc>
        <w:tc>
          <w:tcPr>
            <w:tcW w:w="5074" w:type="dxa"/>
            <w:vAlign w:val="center"/>
          </w:tcPr>
          <w:p w:rsidR="006D5DE3" w:rsidRPr="00963094" w:rsidRDefault="006D5DE3" w:rsidP="00726333">
            <w:pPr>
              <w:rPr>
                <w:rFonts w:ascii="Arial" w:hAnsi="Arial" w:cs="Arial"/>
                <w:sz w:val="22"/>
                <w:szCs w:val="22"/>
              </w:rPr>
            </w:pPr>
            <w:r w:rsidRPr="00963094">
              <w:rPr>
                <w:rFonts w:ascii="Arial" w:hAnsi="Arial" w:cs="Arial"/>
                <w:sz w:val="22"/>
                <w:szCs w:val="22"/>
              </w:rPr>
              <w:t>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i wymiarach 3,6</w:t>
            </w:r>
            <w:r w:rsidR="00E601B0" w:rsidRPr="00963094">
              <w:rPr>
                <w:rFonts w:ascii="Arial" w:hAnsi="Arial" w:cs="Arial"/>
                <w:sz w:val="22"/>
                <w:szCs w:val="22"/>
              </w:rPr>
              <w:t xml:space="preserve"> </w:t>
            </w:r>
            <w:r w:rsidRPr="00963094">
              <w:rPr>
                <w:rFonts w:ascii="Arial" w:hAnsi="Arial" w:cs="Arial"/>
                <w:sz w:val="22"/>
                <w:szCs w:val="22"/>
              </w:rPr>
              <w:t>x</w:t>
            </w:r>
            <w:r w:rsidR="00E601B0" w:rsidRPr="00963094">
              <w:rPr>
                <w:rFonts w:ascii="Arial" w:hAnsi="Arial" w:cs="Arial"/>
                <w:sz w:val="22"/>
                <w:szCs w:val="22"/>
              </w:rPr>
              <w:t xml:space="preserve"> </w:t>
            </w:r>
            <w:r w:rsidRPr="00963094">
              <w:rPr>
                <w:rFonts w:ascii="Arial" w:hAnsi="Arial" w:cs="Arial"/>
                <w:sz w:val="22"/>
                <w:szCs w:val="22"/>
              </w:rPr>
              <w:t>2,0</w:t>
            </w:r>
            <w:r w:rsidR="00E601B0" w:rsidRPr="00963094">
              <w:rPr>
                <w:rFonts w:ascii="Arial" w:hAnsi="Arial" w:cs="Arial"/>
                <w:sz w:val="22"/>
                <w:szCs w:val="22"/>
              </w:rPr>
              <w:t xml:space="preserve"> </w:t>
            </w:r>
            <w:r w:rsidRPr="00963094">
              <w:rPr>
                <w:rFonts w:ascii="Arial" w:hAnsi="Arial" w:cs="Arial"/>
                <w:sz w:val="22"/>
                <w:szCs w:val="22"/>
              </w:rPr>
              <w:t>x</w:t>
            </w:r>
            <w:r w:rsidR="00E601B0" w:rsidRPr="00963094">
              <w:rPr>
                <w:rFonts w:ascii="Arial" w:hAnsi="Arial" w:cs="Arial"/>
                <w:sz w:val="22"/>
                <w:szCs w:val="22"/>
              </w:rPr>
              <w:t xml:space="preserve"> </w:t>
            </w:r>
            <w:r w:rsidRPr="00963094">
              <w:rPr>
                <w:rFonts w:ascii="Arial" w:hAnsi="Arial" w:cs="Arial"/>
                <w:sz w:val="22"/>
                <w:szCs w:val="22"/>
              </w:rPr>
              <w:t xml:space="preserve">2,0 m na utwardzonej powierzchni na terenie Instalacji Komunalnej - Sortowni w Działdowie. Następnie odpady  zostaną wykorzystane do wykonania </w:t>
            </w:r>
            <w:r w:rsidRPr="00963094">
              <w:rPr>
                <w:rFonts w:ascii="Arial" w:hAnsi="Arial" w:cs="Arial"/>
                <w:sz w:val="22"/>
                <w:szCs w:val="22"/>
              </w:rPr>
              <w:lastRenderedPageBreak/>
              <w:t>warstwy izolacyjnej, budowy skarp, budowy dróg technologicznych do Instalacja Komunalna – Składowisko w Zakrzewie.</w:t>
            </w:r>
          </w:p>
        </w:tc>
      </w:tr>
      <w:tr w:rsidR="00963094" w:rsidRPr="00963094" w:rsidTr="009E0D7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6D5DE3" w:rsidP="006D5DE3">
            <w:pPr>
              <w:rPr>
                <w:rFonts w:ascii="Arial" w:hAnsi="Arial" w:cs="Arial"/>
                <w:sz w:val="22"/>
                <w:szCs w:val="22"/>
              </w:rPr>
            </w:pPr>
            <w:r w:rsidRPr="00963094">
              <w:rPr>
                <w:rFonts w:ascii="Arial" w:hAnsi="Arial" w:cs="Arial"/>
                <w:bCs/>
                <w:iCs/>
                <w:sz w:val="22"/>
                <w:szCs w:val="22"/>
              </w:rPr>
              <w:t>Żelazo i stal</w:t>
            </w:r>
          </w:p>
        </w:tc>
        <w:tc>
          <w:tcPr>
            <w:tcW w:w="1560" w:type="dxa"/>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17 04 05</w:t>
            </w:r>
          </w:p>
        </w:tc>
        <w:tc>
          <w:tcPr>
            <w:tcW w:w="5074" w:type="dxa"/>
            <w:vAlign w:val="center"/>
          </w:tcPr>
          <w:p w:rsidR="006D5DE3" w:rsidRPr="00963094" w:rsidRDefault="00726333" w:rsidP="00726333">
            <w:pPr>
              <w:rPr>
                <w:rFonts w:ascii="Arial" w:hAnsi="Arial" w:cs="Arial"/>
                <w:sz w:val="22"/>
                <w:szCs w:val="22"/>
              </w:rPr>
            </w:pPr>
            <w:r w:rsidRPr="00963094">
              <w:rPr>
                <w:rFonts w:ascii="Arial" w:hAnsi="Arial" w:cs="Arial"/>
                <w:sz w:val="22"/>
                <w:szCs w:val="22"/>
              </w:rPr>
              <w:t>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i wymiarach 3,6</w:t>
            </w:r>
            <w:r w:rsidR="00E76CA0" w:rsidRPr="00963094">
              <w:rPr>
                <w:rFonts w:ascii="Arial" w:hAnsi="Arial" w:cs="Arial"/>
                <w:sz w:val="22"/>
                <w:szCs w:val="22"/>
              </w:rPr>
              <w:t xml:space="preserve"> </w:t>
            </w:r>
            <w:r w:rsidRPr="00963094">
              <w:rPr>
                <w:rFonts w:ascii="Arial" w:hAnsi="Arial" w:cs="Arial"/>
                <w:sz w:val="22"/>
                <w:szCs w:val="22"/>
              </w:rPr>
              <w:t>x</w:t>
            </w:r>
            <w:r w:rsidR="00E76CA0" w:rsidRPr="00963094">
              <w:rPr>
                <w:rFonts w:ascii="Arial" w:hAnsi="Arial" w:cs="Arial"/>
                <w:sz w:val="22"/>
                <w:szCs w:val="22"/>
              </w:rPr>
              <w:t xml:space="preserve"> </w:t>
            </w:r>
            <w:r w:rsidRPr="00963094">
              <w:rPr>
                <w:rFonts w:ascii="Arial" w:hAnsi="Arial" w:cs="Arial"/>
                <w:sz w:val="22"/>
                <w:szCs w:val="22"/>
              </w:rPr>
              <w:t>2,0</w:t>
            </w:r>
            <w:r w:rsidR="00E76CA0" w:rsidRPr="00963094">
              <w:rPr>
                <w:rFonts w:ascii="Arial" w:hAnsi="Arial" w:cs="Arial"/>
                <w:sz w:val="22"/>
                <w:szCs w:val="22"/>
              </w:rPr>
              <w:t xml:space="preserve"> </w:t>
            </w:r>
            <w:r w:rsidRPr="00963094">
              <w:rPr>
                <w:rFonts w:ascii="Arial" w:hAnsi="Arial" w:cs="Arial"/>
                <w:sz w:val="22"/>
                <w:szCs w:val="22"/>
              </w:rPr>
              <w:t>x</w:t>
            </w:r>
            <w:r w:rsidR="00E76CA0" w:rsidRPr="00963094">
              <w:rPr>
                <w:rFonts w:ascii="Arial" w:hAnsi="Arial" w:cs="Arial"/>
                <w:sz w:val="22"/>
                <w:szCs w:val="22"/>
              </w:rPr>
              <w:t xml:space="preserve"> </w:t>
            </w:r>
            <w:r w:rsidRPr="00963094">
              <w:rPr>
                <w:rFonts w:ascii="Arial" w:hAnsi="Arial" w:cs="Arial"/>
                <w:sz w:val="22"/>
                <w:szCs w:val="22"/>
              </w:rPr>
              <w:t>2,0 m na utwardzonej powierzchni na terenie Instalacji Komunalnej - Sortowni w Działdowie. Następnie przekazywane uprawnionym odbiorcom w celu odzysku.</w:t>
            </w:r>
          </w:p>
        </w:tc>
      </w:tr>
      <w:tr w:rsidR="00963094" w:rsidRPr="00963094" w:rsidTr="00C7040F">
        <w:trPr>
          <w:jc w:val="center"/>
        </w:trPr>
        <w:tc>
          <w:tcPr>
            <w:tcW w:w="568" w:type="dxa"/>
            <w:vAlign w:val="center"/>
          </w:tcPr>
          <w:p w:rsidR="006D5DE3" w:rsidRPr="00963094" w:rsidRDefault="006D5DE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6D5DE3" w:rsidRPr="00963094" w:rsidRDefault="00726333" w:rsidP="006D5DE3">
            <w:pPr>
              <w:rPr>
                <w:rFonts w:ascii="Arial" w:hAnsi="Arial" w:cs="Arial"/>
                <w:bCs/>
                <w:iCs/>
                <w:sz w:val="22"/>
                <w:szCs w:val="22"/>
              </w:rPr>
            </w:pPr>
            <w:r w:rsidRPr="00963094">
              <w:rPr>
                <w:rFonts w:ascii="Arial" w:hAnsi="Arial" w:cs="Arial"/>
                <w:bCs/>
                <w:iCs/>
                <w:sz w:val="22"/>
                <w:szCs w:val="22"/>
              </w:rPr>
              <w:t>Zmieszane odpady z budowy, remontów i demontażu inne niż wymienione w 17 09 01, 17 09 02 i 17 09 03</w:t>
            </w:r>
          </w:p>
        </w:tc>
        <w:tc>
          <w:tcPr>
            <w:tcW w:w="1560" w:type="dxa"/>
            <w:shd w:val="clear" w:color="auto" w:fill="auto"/>
            <w:vAlign w:val="center"/>
          </w:tcPr>
          <w:p w:rsidR="006D5DE3" w:rsidRPr="00963094" w:rsidRDefault="006D5DE3" w:rsidP="006D5DE3">
            <w:pPr>
              <w:jc w:val="center"/>
              <w:rPr>
                <w:rFonts w:ascii="Arial" w:hAnsi="Arial" w:cs="Arial"/>
                <w:bCs/>
                <w:sz w:val="22"/>
                <w:szCs w:val="22"/>
              </w:rPr>
            </w:pPr>
            <w:r w:rsidRPr="00963094">
              <w:rPr>
                <w:rFonts w:ascii="Arial" w:hAnsi="Arial" w:cs="Arial"/>
                <w:bCs/>
                <w:sz w:val="22"/>
                <w:szCs w:val="22"/>
              </w:rPr>
              <w:t>17 09 04</w:t>
            </w:r>
          </w:p>
        </w:tc>
        <w:tc>
          <w:tcPr>
            <w:tcW w:w="5074" w:type="dxa"/>
            <w:vAlign w:val="center"/>
          </w:tcPr>
          <w:p w:rsidR="006D5DE3" w:rsidRPr="00963094" w:rsidRDefault="00726333" w:rsidP="00726333">
            <w:pPr>
              <w:rPr>
                <w:rFonts w:ascii="Arial" w:hAnsi="Arial" w:cs="Arial"/>
                <w:sz w:val="22"/>
                <w:szCs w:val="22"/>
              </w:rPr>
            </w:pPr>
            <w:r w:rsidRPr="00963094">
              <w:rPr>
                <w:rFonts w:ascii="Arial" w:hAnsi="Arial" w:cs="Arial"/>
                <w:sz w:val="22"/>
                <w:szCs w:val="22"/>
              </w:rPr>
              <w:t>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i wymiarach 3,6</w:t>
            </w:r>
            <w:r w:rsidR="00276E5C" w:rsidRPr="00963094">
              <w:rPr>
                <w:rFonts w:ascii="Arial" w:hAnsi="Arial" w:cs="Arial"/>
                <w:sz w:val="22"/>
                <w:szCs w:val="22"/>
              </w:rPr>
              <w:t xml:space="preserve"> </w:t>
            </w:r>
            <w:r w:rsidRPr="00963094">
              <w:rPr>
                <w:rFonts w:ascii="Arial" w:hAnsi="Arial" w:cs="Arial"/>
                <w:sz w:val="22"/>
                <w:szCs w:val="22"/>
              </w:rPr>
              <w:t>x</w:t>
            </w:r>
            <w:r w:rsidR="00276E5C" w:rsidRPr="00963094">
              <w:rPr>
                <w:rFonts w:ascii="Arial" w:hAnsi="Arial" w:cs="Arial"/>
                <w:sz w:val="22"/>
                <w:szCs w:val="22"/>
              </w:rPr>
              <w:t xml:space="preserve"> </w:t>
            </w:r>
            <w:r w:rsidRPr="00963094">
              <w:rPr>
                <w:rFonts w:ascii="Arial" w:hAnsi="Arial" w:cs="Arial"/>
                <w:sz w:val="22"/>
                <w:szCs w:val="22"/>
              </w:rPr>
              <w:t>2,0</w:t>
            </w:r>
            <w:r w:rsidR="00276E5C" w:rsidRPr="00963094">
              <w:rPr>
                <w:rFonts w:ascii="Arial" w:hAnsi="Arial" w:cs="Arial"/>
                <w:sz w:val="22"/>
                <w:szCs w:val="22"/>
              </w:rPr>
              <w:t xml:space="preserve"> </w:t>
            </w:r>
            <w:r w:rsidRPr="00963094">
              <w:rPr>
                <w:rFonts w:ascii="Arial" w:hAnsi="Arial" w:cs="Arial"/>
                <w:sz w:val="22"/>
                <w:szCs w:val="22"/>
              </w:rPr>
              <w:t>x</w:t>
            </w:r>
            <w:r w:rsidR="00276E5C" w:rsidRPr="00963094">
              <w:rPr>
                <w:rFonts w:ascii="Arial" w:hAnsi="Arial" w:cs="Arial"/>
                <w:sz w:val="22"/>
                <w:szCs w:val="22"/>
              </w:rPr>
              <w:t xml:space="preserve"> </w:t>
            </w:r>
            <w:r w:rsidRPr="00963094">
              <w:rPr>
                <w:rFonts w:ascii="Arial" w:hAnsi="Arial" w:cs="Arial"/>
                <w:sz w:val="22"/>
                <w:szCs w:val="22"/>
              </w:rPr>
              <w:t>2,0 m na utwardzonej powierzchni na terenie Instalacji Komunalnej - Sortowni w Działdowie. Następnie przekazywane do Instalacja Komunalna - Składowisko w Zakrzewie</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bCs/>
                <w:iCs/>
                <w:sz w:val="22"/>
                <w:szCs w:val="22"/>
              </w:rPr>
            </w:pPr>
            <w:r w:rsidRPr="00963094">
              <w:rPr>
                <w:rFonts w:ascii="Arial" w:hAnsi="Arial" w:cs="Arial"/>
                <w:bCs/>
                <w:iCs/>
                <w:sz w:val="22"/>
                <w:szCs w:val="22"/>
              </w:rPr>
              <w:t>Papier i tektura</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19 12 01</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 xml:space="preserve">o wymiarach 0,6 x 0,6 x 0,6 m ustawione kolumnowo do wysokości 4,5 m na utwardzonej posadzce betonowej, </w:t>
            </w:r>
            <w:r w:rsidRPr="00963094">
              <w:rPr>
                <w:rFonts w:ascii="Arial" w:hAnsi="Arial" w:cs="Arial"/>
                <w:sz w:val="22"/>
                <w:szCs w:val="22"/>
              </w:rPr>
              <w:t>w wydzielonym miejscu pod wiatą magazynową na terenie Instalacji Komunalnej - Sortowni w Działdowie. Następnie przekazywane uprawnionym odbiorcom w celu odzysku.</w:t>
            </w:r>
          </w:p>
        </w:tc>
      </w:tr>
      <w:tr w:rsidR="00963094" w:rsidRPr="00963094" w:rsidTr="00C7040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ind w:right="57"/>
              <w:rPr>
                <w:rFonts w:ascii="Arial" w:hAnsi="Arial" w:cs="Arial"/>
                <w:sz w:val="22"/>
                <w:szCs w:val="22"/>
              </w:rPr>
            </w:pPr>
            <w:r w:rsidRPr="00963094">
              <w:rPr>
                <w:rFonts w:ascii="Arial" w:hAnsi="Arial" w:cs="Arial"/>
                <w:sz w:val="22"/>
                <w:szCs w:val="22"/>
              </w:rPr>
              <w:t>Metale żelazne</w:t>
            </w:r>
          </w:p>
        </w:tc>
        <w:tc>
          <w:tcPr>
            <w:tcW w:w="1560" w:type="dxa"/>
            <w:shd w:val="clear" w:color="auto" w:fill="auto"/>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19 12 02</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 xml:space="preserve">Odpady magazynowane luzem w zadaszonym boksie w formie stosu </w:t>
            </w:r>
            <w:r w:rsidR="00611993" w:rsidRPr="00963094">
              <w:rPr>
                <w:rFonts w:ascii="Arial" w:hAnsi="Arial" w:cs="Arial"/>
                <w:sz w:val="22"/>
                <w:szCs w:val="22"/>
              </w:rPr>
              <w:t xml:space="preserve">o wymiarach 6 x 6 x 3 m, na utwardzonej posadzce betonowej, </w:t>
            </w:r>
            <w:r w:rsidRPr="00963094">
              <w:rPr>
                <w:rFonts w:ascii="Arial" w:hAnsi="Arial" w:cs="Arial"/>
                <w:sz w:val="22"/>
                <w:szCs w:val="22"/>
              </w:rPr>
              <w:t>na terenie Instalacji Komunalnej - Sortowni w Działdowie. Następnie przekazywane uprawnionym odbiorcom w celu odzysku.</w:t>
            </w:r>
          </w:p>
        </w:tc>
      </w:tr>
      <w:tr w:rsidR="00963094" w:rsidRPr="00963094" w:rsidTr="00C7040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ind w:right="57"/>
              <w:rPr>
                <w:rFonts w:ascii="Arial" w:hAnsi="Arial" w:cs="Arial"/>
                <w:sz w:val="22"/>
                <w:szCs w:val="22"/>
              </w:rPr>
            </w:pPr>
            <w:r w:rsidRPr="00963094">
              <w:rPr>
                <w:rFonts w:ascii="Arial" w:hAnsi="Arial" w:cs="Arial"/>
                <w:sz w:val="22"/>
                <w:szCs w:val="22"/>
              </w:rPr>
              <w:t>Metale nieżelazne</w:t>
            </w:r>
          </w:p>
        </w:tc>
        <w:tc>
          <w:tcPr>
            <w:tcW w:w="1560" w:type="dxa"/>
            <w:shd w:val="clear" w:color="auto" w:fill="auto"/>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19 12 03</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 xml:space="preserve">Odpady magazynowane luzem w zadaszonym boksie w formie stosu </w:t>
            </w:r>
            <w:r w:rsidR="00611993" w:rsidRPr="00963094">
              <w:rPr>
                <w:rFonts w:ascii="Arial" w:hAnsi="Arial" w:cs="Arial"/>
                <w:sz w:val="22"/>
                <w:szCs w:val="22"/>
              </w:rPr>
              <w:t xml:space="preserve">o wymiarach 6 x 6 x 3 m, na utwardzonej posadzce betonowej, </w:t>
            </w:r>
            <w:r w:rsidRPr="00963094">
              <w:rPr>
                <w:rFonts w:ascii="Arial" w:hAnsi="Arial" w:cs="Arial"/>
                <w:sz w:val="22"/>
                <w:szCs w:val="22"/>
              </w:rPr>
              <w:t>na terenie Instalacji Komunalnej - Sortowni w Działdowie. Następnie przekazywane uprawnionym odbiorcom w celu odzysku.</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bCs/>
                <w:iCs/>
                <w:sz w:val="22"/>
                <w:szCs w:val="22"/>
              </w:rPr>
            </w:pPr>
            <w:r w:rsidRPr="00963094">
              <w:rPr>
                <w:rFonts w:ascii="Arial" w:hAnsi="Arial" w:cs="Arial"/>
                <w:bCs/>
                <w:iCs/>
                <w:sz w:val="22"/>
                <w:szCs w:val="22"/>
              </w:rPr>
              <w:t>Drewno inne niż wymienione w 19 12 06*</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19 12 07</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Odpady magazynowane w kontenerze otwartym o pojemności 30 m</w:t>
            </w:r>
            <w:r w:rsidRPr="00963094">
              <w:rPr>
                <w:rFonts w:ascii="Arial" w:hAnsi="Arial" w:cs="Arial"/>
                <w:sz w:val="22"/>
                <w:szCs w:val="22"/>
                <w:vertAlign w:val="superscript"/>
              </w:rPr>
              <w:t>3</w:t>
            </w:r>
            <w:r w:rsidRPr="00963094">
              <w:rPr>
                <w:rFonts w:ascii="Arial" w:hAnsi="Arial" w:cs="Arial"/>
                <w:sz w:val="22"/>
                <w:szCs w:val="22"/>
              </w:rPr>
              <w:t xml:space="preserve"> </w:t>
            </w:r>
            <w:r w:rsidR="00B04473" w:rsidRPr="00963094">
              <w:rPr>
                <w:rFonts w:ascii="Arial" w:hAnsi="Arial" w:cs="Arial"/>
                <w:sz w:val="22"/>
                <w:szCs w:val="22"/>
              </w:rPr>
              <w:t xml:space="preserve">i wymiarach 6,5 x 2,4 x 2,1 m, </w:t>
            </w:r>
            <w:r w:rsidRPr="00963094">
              <w:rPr>
                <w:rFonts w:ascii="Arial" w:hAnsi="Arial" w:cs="Arial"/>
                <w:sz w:val="22"/>
                <w:szCs w:val="22"/>
              </w:rPr>
              <w:t>w wydzielonym miejscu na terenie Instalacji Komunalnej - Sortowni w Działdowie. Następnie poddawane procesowi kompostowania na Instalacji Komunalnej - Kompostowi w Zakrzewie (po rozdrobnieniu) lub przekazywane uprawnionym odbiorcom w celu odzysku.</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19 12 11 – frakcja nadsitowa o wielkości powyżej 80 mm</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ex</w:t>
            </w:r>
            <w:r w:rsidRPr="00963094">
              <w:rPr>
                <w:rFonts w:ascii="Arial" w:hAnsi="Arial" w:cs="Arial"/>
                <w:bCs/>
                <w:sz w:val="22"/>
                <w:szCs w:val="22"/>
                <w:vertAlign w:val="subscript"/>
              </w:rPr>
              <w:t>1</w:t>
            </w:r>
            <w:r w:rsidRPr="00963094">
              <w:rPr>
                <w:rFonts w:ascii="Arial" w:hAnsi="Arial" w:cs="Arial"/>
                <w:bCs/>
                <w:sz w:val="22"/>
                <w:szCs w:val="22"/>
              </w:rPr>
              <w:t xml:space="preserve"> 19 12 12</w:t>
            </w:r>
          </w:p>
        </w:tc>
        <w:tc>
          <w:tcPr>
            <w:tcW w:w="5074" w:type="dxa"/>
            <w:vAlign w:val="center"/>
          </w:tcPr>
          <w:p w:rsidR="00726333" w:rsidRPr="00963094" w:rsidRDefault="00726333" w:rsidP="00726333">
            <w:pPr>
              <w:rPr>
                <w:rFonts w:ascii="Arial" w:hAnsi="Arial" w:cs="Arial"/>
                <w:sz w:val="22"/>
                <w:szCs w:val="22"/>
                <w:highlight w:val="yellow"/>
              </w:rPr>
            </w:pPr>
            <w:r w:rsidRPr="00963094">
              <w:rPr>
                <w:rFonts w:ascii="Arial" w:hAnsi="Arial" w:cs="Arial"/>
                <w:sz w:val="22"/>
                <w:szCs w:val="22"/>
              </w:rPr>
              <w:t xml:space="preserve">Odpady magazynowane </w:t>
            </w:r>
            <w:r w:rsidR="00000445" w:rsidRPr="00963094">
              <w:rPr>
                <w:rFonts w:ascii="Arial" w:hAnsi="Arial" w:cs="Arial"/>
                <w:sz w:val="22"/>
                <w:szCs w:val="22"/>
              </w:rPr>
              <w:t xml:space="preserve">w </w:t>
            </w:r>
            <w:r w:rsidRPr="00963094">
              <w:rPr>
                <w:rFonts w:ascii="Arial" w:hAnsi="Arial" w:cs="Arial"/>
                <w:sz w:val="22"/>
                <w:szCs w:val="22"/>
              </w:rPr>
              <w:t>sprasowanych belach o wymiarach 0,6</w:t>
            </w:r>
            <w:r w:rsidR="00000445" w:rsidRPr="00963094">
              <w:rPr>
                <w:rFonts w:ascii="Arial" w:hAnsi="Arial" w:cs="Arial"/>
                <w:sz w:val="22"/>
                <w:szCs w:val="22"/>
              </w:rPr>
              <w:t xml:space="preserve"> </w:t>
            </w:r>
            <w:r w:rsidRPr="00963094">
              <w:rPr>
                <w:rFonts w:ascii="Arial" w:hAnsi="Arial" w:cs="Arial"/>
                <w:sz w:val="22"/>
                <w:szCs w:val="22"/>
              </w:rPr>
              <w:t>x</w:t>
            </w:r>
            <w:r w:rsidR="00000445" w:rsidRPr="00963094">
              <w:rPr>
                <w:rFonts w:ascii="Arial" w:hAnsi="Arial" w:cs="Arial"/>
                <w:sz w:val="22"/>
                <w:szCs w:val="22"/>
              </w:rPr>
              <w:t xml:space="preserve"> </w:t>
            </w:r>
            <w:r w:rsidRPr="00963094">
              <w:rPr>
                <w:rFonts w:ascii="Arial" w:hAnsi="Arial" w:cs="Arial"/>
                <w:sz w:val="22"/>
                <w:szCs w:val="22"/>
              </w:rPr>
              <w:t>0,6</w:t>
            </w:r>
            <w:r w:rsidR="00000445" w:rsidRPr="00963094">
              <w:rPr>
                <w:rFonts w:ascii="Arial" w:hAnsi="Arial" w:cs="Arial"/>
                <w:sz w:val="22"/>
                <w:szCs w:val="22"/>
              </w:rPr>
              <w:t xml:space="preserve"> </w:t>
            </w:r>
            <w:r w:rsidRPr="00963094">
              <w:rPr>
                <w:rFonts w:ascii="Arial" w:hAnsi="Arial" w:cs="Arial"/>
                <w:sz w:val="22"/>
                <w:szCs w:val="22"/>
              </w:rPr>
              <w:t>x</w:t>
            </w:r>
            <w:r w:rsidR="00000445" w:rsidRPr="00963094">
              <w:rPr>
                <w:rFonts w:ascii="Arial" w:hAnsi="Arial" w:cs="Arial"/>
                <w:sz w:val="22"/>
                <w:szCs w:val="22"/>
              </w:rPr>
              <w:t xml:space="preserve"> </w:t>
            </w:r>
            <w:r w:rsidRPr="00963094">
              <w:rPr>
                <w:rFonts w:ascii="Arial" w:hAnsi="Arial" w:cs="Arial"/>
                <w:sz w:val="22"/>
                <w:szCs w:val="22"/>
              </w:rPr>
              <w:t>0,6 m ustawionych kolumnowo do wysokości 4,5 m na pod wiatą magazynową na terenie Instalacji Komunalnej - Sortowni w Działdowie.</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19 12 11 – frakcja podsitowa o charakterze biodegradowalnym wielkości poniżej 80 mm</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ex</w:t>
            </w:r>
            <w:r w:rsidRPr="00963094">
              <w:rPr>
                <w:rFonts w:ascii="Arial" w:hAnsi="Arial" w:cs="Arial"/>
                <w:bCs/>
                <w:sz w:val="22"/>
                <w:szCs w:val="22"/>
                <w:vertAlign w:val="subscript"/>
              </w:rPr>
              <w:t xml:space="preserve">2 </w:t>
            </w:r>
            <w:r w:rsidRPr="00963094">
              <w:rPr>
                <w:rFonts w:ascii="Arial" w:hAnsi="Arial" w:cs="Arial"/>
                <w:bCs/>
                <w:sz w:val="22"/>
                <w:szCs w:val="22"/>
              </w:rPr>
              <w:t>19 12 12</w:t>
            </w:r>
          </w:p>
        </w:tc>
        <w:tc>
          <w:tcPr>
            <w:tcW w:w="5074" w:type="dxa"/>
            <w:vAlign w:val="center"/>
          </w:tcPr>
          <w:p w:rsidR="00726333" w:rsidRPr="00963094" w:rsidRDefault="00726333" w:rsidP="00726333">
            <w:pPr>
              <w:rPr>
                <w:rFonts w:ascii="Arial" w:hAnsi="Arial" w:cs="Arial"/>
                <w:sz w:val="22"/>
                <w:szCs w:val="22"/>
                <w:highlight w:val="yellow"/>
              </w:rPr>
            </w:pPr>
            <w:r w:rsidRPr="00963094">
              <w:rPr>
                <w:rFonts w:ascii="Arial" w:hAnsi="Arial" w:cs="Arial"/>
                <w:sz w:val="22"/>
                <w:szCs w:val="22"/>
              </w:rPr>
              <w:t>Bez magazynowania przekazywane bezpośrednio po wytworzeniu do procesu kompostowania do Instalacji Komunalnej - Kompostowni w Zakrzewie</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Odzież</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20 01 10</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br/>
              <w:t>w wydzielonym miejscu pod wiatą magazynową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Tekstylia</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20 01 11</w:t>
            </w:r>
          </w:p>
        </w:tc>
        <w:tc>
          <w:tcPr>
            <w:tcW w:w="5074"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o wymiarach 0,6 x 0,6 x 0,6 m ustawione kolumnowo do wysokości 4,5 m na utwardzonej posadzce betonowej,</w:t>
            </w:r>
            <w:r w:rsidRPr="00963094">
              <w:rPr>
                <w:rFonts w:ascii="Arial" w:hAnsi="Arial" w:cs="Arial"/>
                <w:sz w:val="22"/>
                <w:szCs w:val="22"/>
              </w:rPr>
              <w:br/>
              <w:t>w wydzielonym miejscu pod wiatą magazynową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726333" w:rsidRPr="00963094" w:rsidRDefault="00726333" w:rsidP="00982D26">
            <w:pPr>
              <w:pStyle w:val="Akapitzlist"/>
              <w:numPr>
                <w:ilvl w:val="0"/>
                <w:numId w:val="18"/>
              </w:numPr>
              <w:tabs>
                <w:tab w:val="left" w:pos="1080"/>
              </w:tabs>
              <w:jc w:val="center"/>
              <w:rPr>
                <w:rFonts w:ascii="Arial" w:hAnsi="Arial" w:cs="Arial"/>
                <w:sz w:val="22"/>
                <w:szCs w:val="22"/>
              </w:rPr>
            </w:pPr>
          </w:p>
        </w:tc>
        <w:tc>
          <w:tcPr>
            <w:tcW w:w="2551" w:type="dxa"/>
            <w:vAlign w:val="center"/>
          </w:tcPr>
          <w:p w:rsidR="00726333" w:rsidRPr="00963094" w:rsidRDefault="00726333" w:rsidP="00726333">
            <w:pPr>
              <w:rPr>
                <w:rFonts w:ascii="Arial" w:hAnsi="Arial" w:cs="Arial"/>
                <w:sz w:val="22"/>
                <w:szCs w:val="22"/>
              </w:rPr>
            </w:pPr>
            <w:r w:rsidRPr="00963094">
              <w:rPr>
                <w:rFonts w:ascii="Arial" w:hAnsi="Arial" w:cs="Arial"/>
                <w:sz w:val="22"/>
                <w:szCs w:val="22"/>
              </w:rPr>
              <w:t>Metale</w:t>
            </w:r>
          </w:p>
        </w:tc>
        <w:tc>
          <w:tcPr>
            <w:tcW w:w="1560" w:type="dxa"/>
            <w:vAlign w:val="center"/>
          </w:tcPr>
          <w:p w:rsidR="00726333" w:rsidRPr="00963094" w:rsidRDefault="00726333" w:rsidP="00726333">
            <w:pPr>
              <w:jc w:val="center"/>
              <w:rPr>
                <w:rFonts w:ascii="Arial" w:hAnsi="Arial" w:cs="Arial"/>
                <w:bCs/>
                <w:sz w:val="22"/>
                <w:szCs w:val="22"/>
              </w:rPr>
            </w:pPr>
            <w:r w:rsidRPr="00963094">
              <w:rPr>
                <w:rFonts w:ascii="Arial" w:hAnsi="Arial" w:cs="Arial"/>
                <w:bCs/>
                <w:sz w:val="22"/>
                <w:szCs w:val="22"/>
              </w:rPr>
              <w:t>20 01 40</w:t>
            </w:r>
          </w:p>
        </w:tc>
        <w:tc>
          <w:tcPr>
            <w:tcW w:w="5074" w:type="dxa"/>
            <w:vAlign w:val="center"/>
          </w:tcPr>
          <w:p w:rsidR="00726333" w:rsidRPr="00963094" w:rsidRDefault="00726333" w:rsidP="00E76CA0">
            <w:pPr>
              <w:rPr>
                <w:rFonts w:ascii="Arial" w:hAnsi="Arial" w:cs="Arial"/>
                <w:sz w:val="22"/>
                <w:szCs w:val="22"/>
              </w:rPr>
            </w:pPr>
            <w:r w:rsidRPr="00963094">
              <w:rPr>
                <w:rFonts w:ascii="Arial" w:hAnsi="Arial" w:cs="Arial"/>
                <w:sz w:val="22"/>
                <w:szCs w:val="22"/>
              </w:rPr>
              <w:t>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w:t>
            </w:r>
            <w:r w:rsidR="00E76CA0" w:rsidRPr="00963094">
              <w:rPr>
                <w:rFonts w:ascii="Arial" w:hAnsi="Arial" w:cs="Arial"/>
                <w:sz w:val="22"/>
                <w:szCs w:val="22"/>
              </w:rPr>
              <w:t xml:space="preserve">i wymiarach 3,6 x 2,0 x 2,0 m, </w:t>
            </w:r>
            <w:r w:rsidRPr="00963094">
              <w:rPr>
                <w:rFonts w:ascii="Arial" w:hAnsi="Arial" w:cs="Arial"/>
                <w:sz w:val="22"/>
                <w:szCs w:val="22"/>
              </w:rPr>
              <w:t>w wydzielonym miejscu na terenie Instalacji Komunalnej - Sortowni w Działdowie. Następnie przekazywane uprawnionym odbiorcom w celu odzysku.</w:t>
            </w:r>
          </w:p>
        </w:tc>
      </w:tr>
      <w:tr w:rsidR="00963094" w:rsidRPr="00963094" w:rsidTr="009E0D7F">
        <w:trPr>
          <w:trHeight w:val="445"/>
          <w:jc w:val="center"/>
        </w:trPr>
        <w:tc>
          <w:tcPr>
            <w:tcW w:w="9753" w:type="dxa"/>
            <w:gridSpan w:val="4"/>
            <w:shd w:val="clear" w:color="auto" w:fill="D9D9D9" w:themeFill="background1" w:themeFillShade="D9"/>
            <w:vAlign w:val="center"/>
          </w:tcPr>
          <w:p w:rsidR="009F1143" w:rsidRPr="00963094" w:rsidRDefault="009F1143" w:rsidP="009F1143">
            <w:pPr>
              <w:tabs>
                <w:tab w:val="left" w:pos="1080"/>
              </w:tabs>
              <w:jc w:val="center"/>
              <w:rPr>
                <w:rFonts w:ascii="Arial" w:hAnsi="Arial" w:cs="Arial"/>
                <w:b/>
                <w:sz w:val="22"/>
                <w:szCs w:val="22"/>
              </w:rPr>
            </w:pPr>
            <w:r w:rsidRPr="00963094">
              <w:rPr>
                <w:rFonts w:ascii="Arial" w:hAnsi="Arial" w:cs="Arial"/>
                <w:b/>
                <w:bCs/>
                <w:sz w:val="22"/>
                <w:szCs w:val="22"/>
              </w:rPr>
              <w:t>Odpady wytwarzane w Kompostowni w Zakrzewie</w:t>
            </w:r>
          </w:p>
        </w:tc>
      </w:tr>
      <w:tr w:rsidR="00963094" w:rsidRPr="00963094" w:rsidTr="009E0D7F">
        <w:trPr>
          <w:trHeight w:val="422"/>
          <w:jc w:val="center"/>
        </w:trPr>
        <w:tc>
          <w:tcPr>
            <w:tcW w:w="9753" w:type="dxa"/>
            <w:gridSpan w:val="4"/>
            <w:shd w:val="clear" w:color="auto" w:fill="F2F2F2" w:themeFill="background1" w:themeFillShade="F2"/>
            <w:vAlign w:val="center"/>
          </w:tcPr>
          <w:p w:rsidR="009F1143" w:rsidRPr="00963094" w:rsidRDefault="009F1143" w:rsidP="009F1143">
            <w:pPr>
              <w:tabs>
                <w:tab w:val="left" w:pos="1080"/>
              </w:tabs>
              <w:jc w:val="center"/>
              <w:rPr>
                <w:rFonts w:ascii="Arial" w:hAnsi="Arial" w:cs="Arial"/>
                <w:b/>
                <w:bCs/>
                <w:sz w:val="22"/>
                <w:szCs w:val="22"/>
              </w:rPr>
            </w:pPr>
            <w:r w:rsidRPr="00963094">
              <w:rPr>
                <w:rFonts w:ascii="Arial" w:hAnsi="Arial" w:cs="Arial"/>
                <w:b/>
                <w:bCs/>
                <w:sz w:val="22"/>
                <w:szCs w:val="22"/>
              </w:rPr>
              <w:t>Odpady niebezpieczne</w:t>
            </w:r>
          </w:p>
        </w:tc>
      </w:tr>
      <w:tr w:rsidR="00963094" w:rsidRPr="00963094" w:rsidTr="009E0D7F">
        <w:trPr>
          <w:jc w:val="center"/>
        </w:trPr>
        <w:tc>
          <w:tcPr>
            <w:tcW w:w="568" w:type="dxa"/>
            <w:vAlign w:val="center"/>
          </w:tcPr>
          <w:p w:rsidR="009F1143" w:rsidRPr="00963094" w:rsidRDefault="009F1143"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9F1143" w:rsidRPr="00963094" w:rsidRDefault="009F1143" w:rsidP="009F1143">
            <w:pPr>
              <w:rPr>
                <w:rFonts w:ascii="Arial" w:hAnsi="Arial" w:cs="Arial"/>
                <w:sz w:val="22"/>
                <w:szCs w:val="22"/>
              </w:rPr>
            </w:pPr>
            <w:r w:rsidRPr="00963094">
              <w:rPr>
                <w:rFonts w:ascii="Arial" w:hAnsi="Arial" w:cs="Arial"/>
                <w:sz w:val="22"/>
                <w:szCs w:val="22"/>
              </w:rPr>
              <w:t>Oleje silnikowe, przekładniowe i smarowe</w:t>
            </w:r>
          </w:p>
        </w:tc>
        <w:tc>
          <w:tcPr>
            <w:tcW w:w="1560" w:type="dxa"/>
            <w:vAlign w:val="center"/>
          </w:tcPr>
          <w:p w:rsidR="009F1143" w:rsidRPr="00963094" w:rsidRDefault="009F1143" w:rsidP="009F1143">
            <w:pPr>
              <w:jc w:val="center"/>
              <w:rPr>
                <w:rFonts w:ascii="Arial" w:hAnsi="Arial" w:cs="Arial"/>
                <w:sz w:val="22"/>
                <w:szCs w:val="22"/>
              </w:rPr>
            </w:pPr>
            <w:r w:rsidRPr="00963094">
              <w:rPr>
                <w:rFonts w:ascii="Arial" w:hAnsi="Arial" w:cs="Arial"/>
                <w:sz w:val="22"/>
                <w:szCs w:val="22"/>
              </w:rPr>
              <w:t>13 02 08*</w:t>
            </w:r>
          </w:p>
        </w:tc>
        <w:tc>
          <w:tcPr>
            <w:tcW w:w="5074" w:type="dxa"/>
            <w:vAlign w:val="center"/>
          </w:tcPr>
          <w:p w:rsidR="009F1143" w:rsidRPr="00963094" w:rsidRDefault="003556BA" w:rsidP="009F1143">
            <w:pPr>
              <w:rPr>
                <w:rFonts w:ascii="Arial" w:hAnsi="Arial" w:cs="Arial"/>
                <w:sz w:val="22"/>
                <w:szCs w:val="22"/>
              </w:rPr>
            </w:pPr>
            <w:r w:rsidRPr="00963094">
              <w:rPr>
                <w:rFonts w:ascii="Arial" w:hAnsi="Arial" w:cs="Arial"/>
                <w:sz w:val="22"/>
                <w:szCs w:val="22"/>
              </w:rPr>
              <w:t>Odpady po wytworzeniu przekazywane do magazynowania do Instalacji Komunalnej - Sortowni w Działdowie. Magazynowane w specjalistycznym, szczelnym pojemniku o pojemności 1000 litrów i wymiarach 1x1x1 m ustawionym na utwardzonej i skanalizowanej posadzce betonowej w pomieszczeniu Hali Demontażu na terenie Instalacji Komunalnej - Sortowni w Działdowie. Następnie przekazywane uprawnionym podmiotom w celu odzysku w tym regeneracji lub unieszkodliwiania</w:t>
            </w:r>
          </w:p>
        </w:tc>
      </w:tr>
      <w:tr w:rsidR="00963094" w:rsidRPr="00963094" w:rsidTr="009E0D7F">
        <w:trPr>
          <w:jc w:val="center"/>
        </w:trPr>
        <w:tc>
          <w:tcPr>
            <w:tcW w:w="568" w:type="dxa"/>
            <w:vAlign w:val="center"/>
          </w:tcPr>
          <w:p w:rsidR="009F1143" w:rsidRPr="00963094" w:rsidRDefault="009F1143"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9F1143" w:rsidRPr="00963094" w:rsidRDefault="009F1143" w:rsidP="009F1143">
            <w:pPr>
              <w:rPr>
                <w:rFonts w:ascii="Arial" w:hAnsi="Arial" w:cs="Arial"/>
                <w:sz w:val="22"/>
                <w:szCs w:val="22"/>
              </w:rPr>
            </w:pPr>
            <w:r w:rsidRPr="00963094">
              <w:rPr>
                <w:rFonts w:ascii="Arial" w:hAnsi="Arial" w:cs="Arial"/>
                <w:sz w:val="22"/>
                <w:szCs w:val="22"/>
              </w:rPr>
              <w:t>Filtry olejowe</w:t>
            </w:r>
          </w:p>
        </w:tc>
        <w:tc>
          <w:tcPr>
            <w:tcW w:w="1560" w:type="dxa"/>
            <w:vAlign w:val="center"/>
          </w:tcPr>
          <w:p w:rsidR="009F1143" w:rsidRPr="00963094" w:rsidRDefault="009F1143" w:rsidP="009F1143">
            <w:pPr>
              <w:jc w:val="center"/>
              <w:rPr>
                <w:rFonts w:ascii="Arial" w:hAnsi="Arial" w:cs="Arial"/>
                <w:sz w:val="22"/>
                <w:szCs w:val="22"/>
              </w:rPr>
            </w:pPr>
            <w:r w:rsidRPr="00963094">
              <w:rPr>
                <w:rFonts w:ascii="Arial" w:hAnsi="Arial" w:cs="Arial"/>
                <w:sz w:val="22"/>
                <w:szCs w:val="22"/>
              </w:rPr>
              <w:t>16 01 07*</w:t>
            </w:r>
          </w:p>
        </w:tc>
        <w:tc>
          <w:tcPr>
            <w:tcW w:w="5074" w:type="dxa"/>
            <w:vAlign w:val="center"/>
          </w:tcPr>
          <w:p w:rsidR="009F1143" w:rsidRPr="00963094" w:rsidRDefault="003556BA" w:rsidP="00F01DCE">
            <w:pPr>
              <w:rPr>
                <w:rFonts w:ascii="Arial" w:hAnsi="Arial" w:cs="Arial"/>
                <w:sz w:val="22"/>
                <w:szCs w:val="22"/>
              </w:rPr>
            </w:pPr>
            <w:r w:rsidRPr="00963094">
              <w:rPr>
                <w:rFonts w:ascii="Arial" w:hAnsi="Arial" w:cs="Arial"/>
                <w:sz w:val="22"/>
                <w:szCs w:val="22"/>
              </w:rPr>
              <w:t xml:space="preserve">Odpady po wytworzeniu przekazywane do magazynowania do Instalacji Komunalnej - Sortowni w Działdowie. Odpady magazynowane w pojemniku o pojemności 360 litrów i wymiarach 1,1x0,66x0,88 m ustawionym na utwardzonej i </w:t>
            </w:r>
            <w:r w:rsidRPr="00963094">
              <w:rPr>
                <w:rFonts w:ascii="Arial" w:hAnsi="Arial" w:cs="Arial"/>
                <w:sz w:val="22"/>
                <w:szCs w:val="22"/>
              </w:rPr>
              <w:lastRenderedPageBreak/>
              <w:t>skanalizowanej posadzce betonowej w pomieszczeniu Hali Demontażu na terenie Instalacji Komunalnej - Sortowni w Działdowie. Następnie przekazywane uprawnionym podmiotom w celu odzysku lub unieszkodliwiania.</w:t>
            </w:r>
          </w:p>
        </w:tc>
      </w:tr>
      <w:tr w:rsidR="00963094" w:rsidRPr="00963094" w:rsidTr="009E0D7F">
        <w:trPr>
          <w:jc w:val="center"/>
        </w:trPr>
        <w:tc>
          <w:tcPr>
            <w:tcW w:w="568" w:type="dxa"/>
            <w:vAlign w:val="center"/>
          </w:tcPr>
          <w:p w:rsidR="009F1143" w:rsidRPr="00963094" w:rsidRDefault="009F1143"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9F1143" w:rsidRPr="00963094" w:rsidRDefault="009F1143" w:rsidP="009F1143">
            <w:pPr>
              <w:pStyle w:val="Nagwek"/>
              <w:tabs>
                <w:tab w:val="clear" w:pos="4536"/>
                <w:tab w:val="clear" w:pos="9072"/>
              </w:tabs>
              <w:rPr>
                <w:rFonts w:ascii="Arial" w:hAnsi="Arial" w:cs="Arial"/>
                <w:sz w:val="22"/>
                <w:szCs w:val="22"/>
              </w:rPr>
            </w:pPr>
            <w:r w:rsidRPr="00963094">
              <w:rPr>
                <w:rFonts w:ascii="Arial" w:hAnsi="Arial" w:cs="Arial"/>
                <w:sz w:val="22"/>
                <w:szCs w:val="22"/>
              </w:rPr>
              <w:t>Zużyte urządzenia zawierające niebezpieczne elementy inne niż wymienione w 16 02 09 do 16 02 12 np. świetlówki</w:t>
            </w:r>
          </w:p>
        </w:tc>
        <w:tc>
          <w:tcPr>
            <w:tcW w:w="1560" w:type="dxa"/>
            <w:vAlign w:val="center"/>
          </w:tcPr>
          <w:p w:rsidR="009F1143" w:rsidRPr="00963094" w:rsidRDefault="009F1143" w:rsidP="009F1143">
            <w:pPr>
              <w:jc w:val="center"/>
              <w:rPr>
                <w:rFonts w:ascii="Arial" w:hAnsi="Arial" w:cs="Arial"/>
                <w:sz w:val="22"/>
                <w:szCs w:val="22"/>
              </w:rPr>
            </w:pPr>
            <w:r w:rsidRPr="00963094">
              <w:rPr>
                <w:rFonts w:ascii="Arial" w:hAnsi="Arial" w:cs="Arial"/>
                <w:sz w:val="22"/>
                <w:szCs w:val="22"/>
              </w:rPr>
              <w:t>16 02 13*</w:t>
            </w:r>
          </w:p>
        </w:tc>
        <w:tc>
          <w:tcPr>
            <w:tcW w:w="5074" w:type="dxa"/>
            <w:vAlign w:val="center"/>
          </w:tcPr>
          <w:p w:rsidR="009F1143" w:rsidRPr="00963094" w:rsidRDefault="003556BA" w:rsidP="00F01DCE">
            <w:pPr>
              <w:rPr>
                <w:rFonts w:ascii="Arial" w:hAnsi="Arial" w:cs="Arial"/>
                <w:sz w:val="22"/>
                <w:szCs w:val="22"/>
              </w:rPr>
            </w:pPr>
            <w:r w:rsidRPr="00963094">
              <w:rPr>
                <w:rFonts w:ascii="Arial" w:hAnsi="Arial" w:cs="Arial"/>
                <w:sz w:val="22"/>
                <w:szCs w:val="22"/>
              </w:rPr>
              <w:t>Brak magazynowania. Odpady przekazywane bezpośrednio po wytworzeniu uprawnionym podmiotom w celu odzysku lub unieszkodliwiania.</w:t>
            </w:r>
          </w:p>
        </w:tc>
      </w:tr>
      <w:tr w:rsidR="00963094" w:rsidRPr="00963094" w:rsidTr="009E0D7F">
        <w:trPr>
          <w:jc w:val="center"/>
        </w:trPr>
        <w:tc>
          <w:tcPr>
            <w:tcW w:w="568" w:type="dxa"/>
            <w:vAlign w:val="center"/>
          </w:tcPr>
          <w:p w:rsidR="009F1143" w:rsidRPr="00963094" w:rsidRDefault="009F1143"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9F1143" w:rsidRPr="00963094" w:rsidRDefault="009F1143" w:rsidP="009F1143">
            <w:pPr>
              <w:rPr>
                <w:rFonts w:ascii="Arial" w:hAnsi="Arial" w:cs="Arial"/>
                <w:sz w:val="22"/>
                <w:szCs w:val="22"/>
              </w:rPr>
            </w:pPr>
            <w:r w:rsidRPr="00963094">
              <w:rPr>
                <w:rFonts w:ascii="Arial" w:hAnsi="Arial" w:cs="Arial"/>
                <w:sz w:val="22"/>
                <w:szCs w:val="22"/>
              </w:rPr>
              <w:t>Akumulatory ołowiowe</w:t>
            </w:r>
          </w:p>
        </w:tc>
        <w:tc>
          <w:tcPr>
            <w:tcW w:w="1560" w:type="dxa"/>
            <w:vAlign w:val="center"/>
          </w:tcPr>
          <w:p w:rsidR="009F1143" w:rsidRPr="00963094" w:rsidRDefault="009F1143" w:rsidP="009F1143">
            <w:pPr>
              <w:jc w:val="center"/>
              <w:rPr>
                <w:rFonts w:ascii="Arial" w:hAnsi="Arial" w:cs="Arial"/>
                <w:b/>
                <w:bCs/>
                <w:sz w:val="22"/>
                <w:szCs w:val="22"/>
              </w:rPr>
            </w:pPr>
            <w:r w:rsidRPr="00963094">
              <w:rPr>
                <w:rFonts w:ascii="Arial" w:hAnsi="Arial" w:cs="Arial"/>
                <w:sz w:val="22"/>
                <w:szCs w:val="22"/>
              </w:rPr>
              <w:t>16 06 01*</w:t>
            </w:r>
          </w:p>
        </w:tc>
        <w:tc>
          <w:tcPr>
            <w:tcW w:w="5074" w:type="dxa"/>
            <w:vAlign w:val="center"/>
          </w:tcPr>
          <w:p w:rsidR="009F1143" w:rsidRPr="00963094" w:rsidRDefault="003556BA" w:rsidP="00F01DCE">
            <w:pPr>
              <w:rPr>
                <w:rFonts w:ascii="Arial" w:hAnsi="Arial" w:cs="Arial"/>
                <w:sz w:val="22"/>
                <w:szCs w:val="22"/>
              </w:rPr>
            </w:pPr>
            <w:r w:rsidRPr="00963094">
              <w:rPr>
                <w:rFonts w:ascii="Arial" w:hAnsi="Arial" w:cs="Arial"/>
                <w:sz w:val="22"/>
                <w:szCs w:val="22"/>
              </w:rPr>
              <w:t>Brak magazynowania. Odpady przekazywane bezpośrednio po wytworzeniu uprawnionym podmiotom w celu odzysku lub unieszkodliwiania.</w:t>
            </w:r>
          </w:p>
        </w:tc>
      </w:tr>
      <w:tr w:rsidR="00963094" w:rsidRPr="00963094" w:rsidTr="009E0D7F">
        <w:trPr>
          <w:trHeight w:val="490"/>
          <w:jc w:val="center"/>
        </w:trPr>
        <w:tc>
          <w:tcPr>
            <w:tcW w:w="9753" w:type="dxa"/>
            <w:gridSpan w:val="4"/>
            <w:shd w:val="clear" w:color="auto" w:fill="F2F2F2" w:themeFill="background1" w:themeFillShade="F2"/>
            <w:vAlign w:val="center"/>
          </w:tcPr>
          <w:p w:rsidR="009F1143" w:rsidRPr="00963094" w:rsidRDefault="00085234" w:rsidP="009F1143">
            <w:pPr>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022CAB" w:rsidP="00022CAB">
            <w:pPr>
              <w:rPr>
                <w:rFonts w:ascii="Arial" w:hAnsi="Arial" w:cs="Arial"/>
                <w:sz w:val="22"/>
                <w:szCs w:val="22"/>
              </w:rPr>
            </w:pPr>
            <w:r w:rsidRPr="00963094">
              <w:rPr>
                <w:rFonts w:ascii="Arial" w:hAnsi="Arial" w:cs="Arial"/>
                <w:sz w:val="22"/>
                <w:szCs w:val="22"/>
              </w:rPr>
              <w:t>Zużyte opony</w:t>
            </w:r>
          </w:p>
        </w:tc>
        <w:tc>
          <w:tcPr>
            <w:tcW w:w="1560" w:type="dxa"/>
            <w:vAlign w:val="center"/>
          </w:tcPr>
          <w:p w:rsidR="00022CAB" w:rsidRPr="00963094" w:rsidRDefault="00022CAB" w:rsidP="00022CAB">
            <w:pPr>
              <w:jc w:val="center"/>
              <w:rPr>
                <w:rFonts w:ascii="Arial" w:hAnsi="Arial" w:cs="Arial"/>
                <w:sz w:val="22"/>
                <w:szCs w:val="22"/>
              </w:rPr>
            </w:pPr>
            <w:r w:rsidRPr="00963094">
              <w:rPr>
                <w:rFonts w:ascii="Arial" w:hAnsi="Arial" w:cs="Arial"/>
                <w:sz w:val="22"/>
                <w:szCs w:val="22"/>
              </w:rPr>
              <w:t>16 01 03</w:t>
            </w:r>
          </w:p>
        </w:tc>
        <w:tc>
          <w:tcPr>
            <w:tcW w:w="5074" w:type="dxa"/>
            <w:vAlign w:val="center"/>
          </w:tcPr>
          <w:p w:rsidR="00022CAB" w:rsidRPr="00963094" w:rsidRDefault="00022CAB" w:rsidP="00386F4F">
            <w:pPr>
              <w:rPr>
                <w:rFonts w:ascii="Arial" w:hAnsi="Arial" w:cs="Arial"/>
                <w:sz w:val="22"/>
                <w:szCs w:val="22"/>
              </w:rPr>
            </w:pPr>
            <w:r w:rsidRPr="00963094">
              <w:rPr>
                <w:rFonts w:ascii="Arial" w:hAnsi="Arial" w:cs="Arial"/>
                <w:sz w:val="22"/>
                <w:szCs w:val="22"/>
              </w:rPr>
              <w:t xml:space="preserve">Odpady po wytworzeniu przekazywane do magazynowania do Instalacji Komunalnej - Sortowni w Działdowie. Odpady magazynowane luzem w formie stosu </w:t>
            </w:r>
            <w:r w:rsidR="00B04473" w:rsidRPr="00963094">
              <w:rPr>
                <w:rFonts w:ascii="Arial" w:hAnsi="Arial" w:cs="Arial"/>
                <w:sz w:val="22"/>
                <w:szCs w:val="22"/>
              </w:rPr>
              <w:t xml:space="preserve">o wymiarach 25 x 10 m, na utwardzonej powierzchni, </w:t>
            </w:r>
            <w:r w:rsidRPr="00963094">
              <w:rPr>
                <w:rFonts w:ascii="Arial" w:hAnsi="Arial" w:cs="Arial"/>
                <w:sz w:val="22"/>
                <w:szCs w:val="22"/>
              </w:rPr>
              <w:t xml:space="preserve">w wydzielonym miejscu na terenie Instalacji Komunalnej - Sortowni </w:t>
            </w:r>
            <w:r w:rsidRPr="00963094">
              <w:rPr>
                <w:rFonts w:ascii="Arial" w:hAnsi="Arial" w:cs="Arial"/>
                <w:sz w:val="22"/>
                <w:szCs w:val="22"/>
              </w:rPr>
              <w:br/>
              <w:t>w Działdowie. Następnie przekazywane uprawnionym odbiorcom w celu odzysku lub unieszkodliwiania.</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022CAB" w:rsidP="00022CAB">
            <w:pPr>
              <w:rPr>
                <w:rFonts w:ascii="Arial" w:hAnsi="Arial" w:cs="Arial"/>
                <w:sz w:val="22"/>
                <w:szCs w:val="22"/>
              </w:rPr>
            </w:pPr>
            <w:r w:rsidRPr="00963094">
              <w:rPr>
                <w:rFonts w:ascii="Arial" w:hAnsi="Arial" w:cs="Arial"/>
                <w:sz w:val="22"/>
                <w:szCs w:val="22"/>
              </w:rPr>
              <w:t>Żelazo i stal</w:t>
            </w:r>
          </w:p>
        </w:tc>
        <w:tc>
          <w:tcPr>
            <w:tcW w:w="1560" w:type="dxa"/>
            <w:vAlign w:val="center"/>
          </w:tcPr>
          <w:p w:rsidR="00022CAB" w:rsidRPr="00963094" w:rsidRDefault="00022CAB" w:rsidP="00022CAB">
            <w:pPr>
              <w:jc w:val="center"/>
              <w:rPr>
                <w:rFonts w:ascii="Arial" w:hAnsi="Arial" w:cs="Arial"/>
                <w:sz w:val="22"/>
                <w:szCs w:val="22"/>
              </w:rPr>
            </w:pPr>
            <w:r w:rsidRPr="00963094">
              <w:rPr>
                <w:rFonts w:ascii="Arial" w:hAnsi="Arial" w:cs="Arial"/>
                <w:sz w:val="22"/>
                <w:szCs w:val="22"/>
              </w:rPr>
              <w:t>17 04 05</w:t>
            </w:r>
          </w:p>
        </w:tc>
        <w:tc>
          <w:tcPr>
            <w:tcW w:w="5074" w:type="dxa"/>
            <w:vAlign w:val="center"/>
          </w:tcPr>
          <w:p w:rsidR="00022CAB" w:rsidRPr="00963094" w:rsidRDefault="00022CAB" w:rsidP="00B667C6">
            <w:pPr>
              <w:rPr>
                <w:rFonts w:ascii="Arial" w:hAnsi="Arial" w:cs="Arial"/>
                <w:sz w:val="22"/>
                <w:szCs w:val="22"/>
              </w:rPr>
            </w:pPr>
            <w:r w:rsidRPr="00963094">
              <w:rPr>
                <w:rFonts w:ascii="Arial" w:hAnsi="Arial" w:cs="Arial"/>
                <w:sz w:val="22"/>
                <w:szCs w:val="22"/>
              </w:rPr>
              <w:t>Odpady po wytworzeniu przekazywane do magazynowania do Instalacji Komunalnej - Sortowni w Działdowie. Odpady magazynowane w kontenerze otwartym o pojemności 14 m</w:t>
            </w:r>
            <w:r w:rsidRPr="00963094">
              <w:rPr>
                <w:rFonts w:ascii="Arial" w:hAnsi="Arial" w:cs="Arial"/>
                <w:sz w:val="22"/>
                <w:szCs w:val="22"/>
                <w:vertAlign w:val="superscript"/>
              </w:rPr>
              <w:t>3</w:t>
            </w:r>
            <w:r w:rsidRPr="00963094">
              <w:rPr>
                <w:rFonts w:ascii="Arial" w:hAnsi="Arial" w:cs="Arial"/>
                <w:sz w:val="22"/>
                <w:szCs w:val="22"/>
              </w:rPr>
              <w:t xml:space="preserve"> </w:t>
            </w:r>
            <w:r w:rsidRPr="00963094">
              <w:rPr>
                <w:rFonts w:ascii="Arial" w:hAnsi="Arial" w:cs="Arial"/>
                <w:sz w:val="22"/>
                <w:szCs w:val="22"/>
              </w:rPr>
              <w:br/>
              <w:t>i wymiarach 3,6</w:t>
            </w:r>
            <w:r w:rsidR="00E76CA0" w:rsidRPr="00963094">
              <w:rPr>
                <w:rFonts w:ascii="Arial" w:hAnsi="Arial" w:cs="Arial"/>
                <w:sz w:val="22"/>
                <w:szCs w:val="22"/>
              </w:rPr>
              <w:t xml:space="preserve"> </w:t>
            </w:r>
            <w:r w:rsidRPr="00963094">
              <w:rPr>
                <w:rFonts w:ascii="Arial" w:hAnsi="Arial" w:cs="Arial"/>
                <w:sz w:val="22"/>
                <w:szCs w:val="22"/>
              </w:rPr>
              <w:t>x</w:t>
            </w:r>
            <w:r w:rsidR="00E76CA0" w:rsidRPr="00963094">
              <w:rPr>
                <w:rFonts w:ascii="Arial" w:hAnsi="Arial" w:cs="Arial"/>
                <w:sz w:val="22"/>
                <w:szCs w:val="22"/>
              </w:rPr>
              <w:t xml:space="preserve"> </w:t>
            </w:r>
            <w:r w:rsidRPr="00963094">
              <w:rPr>
                <w:rFonts w:ascii="Arial" w:hAnsi="Arial" w:cs="Arial"/>
                <w:sz w:val="22"/>
                <w:szCs w:val="22"/>
              </w:rPr>
              <w:t>2,0</w:t>
            </w:r>
            <w:r w:rsidR="00E76CA0" w:rsidRPr="00963094">
              <w:rPr>
                <w:rFonts w:ascii="Arial" w:hAnsi="Arial" w:cs="Arial"/>
                <w:sz w:val="22"/>
                <w:szCs w:val="22"/>
              </w:rPr>
              <w:t xml:space="preserve"> </w:t>
            </w:r>
            <w:r w:rsidRPr="00963094">
              <w:rPr>
                <w:rFonts w:ascii="Arial" w:hAnsi="Arial" w:cs="Arial"/>
                <w:sz w:val="22"/>
                <w:szCs w:val="22"/>
              </w:rPr>
              <w:t>x</w:t>
            </w:r>
            <w:r w:rsidR="00E76CA0" w:rsidRPr="00963094">
              <w:rPr>
                <w:rFonts w:ascii="Arial" w:hAnsi="Arial" w:cs="Arial"/>
                <w:sz w:val="22"/>
                <w:szCs w:val="22"/>
              </w:rPr>
              <w:t xml:space="preserve"> </w:t>
            </w:r>
            <w:r w:rsidRPr="00963094">
              <w:rPr>
                <w:rFonts w:ascii="Arial" w:hAnsi="Arial" w:cs="Arial"/>
                <w:sz w:val="22"/>
                <w:szCs w:val="22"/>
              </w:rPr>
              <w:t>2,0 m na utwardzonej powierzchni na terenie Instalacji Komunalnej - Sortowni w Działdowie. Następnie przekazywane uprawnionym odbiorcom w celu odzysku.</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9E0D7F" w:rsidP="00022CAB">
            <w:pPr>
              <w:rPr>
                <w:rFonts w:ascii="Arial" w:hAnsi="Arial" w:cs="Arial"/>
                <w:sz w:val="22"/>
                <w:szCs w:val="22"/>
              </w:rPr>
            </w:pPr>
            <w:r w:rsidRPr="00963094">
              <w:rPr>
                <w:rFonts w:ascii="Arial" w:hAnsi="Arial" w:cs="Arial"/>
                <w:sz w:val="22"/>
                <w:szCs w:val="22"/>
              </w:rPr>
              <w:t>Nieprzekompostowane frakcje odpadów komunalnych i podobnych</w:t>
            </w:r>
          </w:p>
        </w:tc>
        <w:tc>
          <w:tcPr>
            <w:tcW w:w="1560" w:type="dxa"/>
            <w:vAlign w:val="center"/>
          </w:tcPr>
          <w:p w:rsidR="00022CAB" w:rsidRPr="00963094" w:rsidRDefault="00022CAB" w:rsidP="00022CAB">
            <w:pPr>
              <w:jc w:val="center"/>
              <w:rPr>
                <w:rFonts w:ascii="Arial" w:hAnsi="Arial" w:cs="Arial"/>
                <w:sz w:val="22"/>
                <w:szCs w:val="22"/>
              </w:rPr>
            </w:pPr>
            <w:r w:rsidRPr="00963094">
              <w:rPr>
                <w:rFonts w:ascii="Arial" w:hAnsi="Arial" w:cs="Arial"/>
                <w:sz w:val="22"/>
                <w:szCs w:val="22"/>
              </w:rPr>
              <w:t>19 05 01</w:t>
            </w:r>
          </w:p>
        </w:tc>
        <w:tc>
          <w:tcPr>
            <w:tcW w:w="5074" w:type="dxa"/>
            <w:vAlign w:val="center"/>
          </w:tcPr>
          <w:p w:rsidR="00022CAB" w:rsidRPr="00963094" w:rsidRDefault="00022CAB" w:rsidP="00B667C6">
            <w:pPr>
              <w:rPr>
                <w:rFonts w:ascii="Arial" w:hAnsi="Arial" w:cs="Arial"/>
                <w:sz w:val="22"/>
                <w:szCs w:val="22"/>
              </w:rPr>
            </w:pPr>
            <w:r w:rsidRPr="00963094">
              <w:rPr>
                <w:rFonts w:ascii="Arial" w:hAnsi="Arial" w:cs="Arial"/>
                <w:sz w:val="22"/>
                <w:szCs w:val="22"/>
              </w:rPr>
              <w:t>Brak magazynowania. Odpady przekazywane do unieszkodliwiania bezpośrednio po wytworzeniu.</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9E0D7F" w:rsidP="00022CAB">
            <w:pPr>
              <w:rPr>
                <w:rFonts w:ascii="Arial" w:hAnsi="Arial" w:cs="Arial"/>
                <w:sz w:val="22"/>
                <w:szCs w:val="22"/>
              </w:rPr>
            </w:pPr>
            <w:r w:rsidRPr="00963094">
              <w:rPr>
                <w:rFonts w:ascii="Arial" w:hAnsi="Arial" w:cs="Arial"/>
                <w:sz w:val="22"/>
                <w:szCs w:val="22"/>
              </w:rPr>
              <w:t>Nieprzekompostowane frakcje odpadów pochodzenia zwierzęcego i roślinnego</w:t>
            </w:r>
          </w:p>
        </w:tc>
        <w:tc>
          <w:tcPr>
            <w:tcW w:w="1560" w:type="dxa"/>
            <w:vAlign w:val="center"/>
          </w:tcPr>
          <w:p w:rsidR="00022CAB" w:rsidRPr="00963094" w:rsidRDefault="00022CAB" w:rsidP="00022CAB">
            <w:pPr>
              <w:jc w:val="center"/>
              <w:rPr>
                <w:rFonts w:ascii="Arial" w:hAnsi="Arial" w:cs="Arial"/>
                <w:sz w:val="22"/>
                <w:szCs w:val="22"/>
              </w:rPr>
            </w:pPr>
            <w:r w:rsidRPr="00963094">
              <w:rPr>
                <w:rFonts w:ascii="Arial" w:hAnsi="Arial" w:cs="Arial"/>
                <w:sz w:val="22"/>
                <w:szCs w:val="22"/>
              </w:rPr>
              <w:t>19 05 02</w:t>
            </w:r>
          </w:p>
        </w:tc>
        <w:tc>
          <w:tcPr>
            <w:tcW w:w="5074" w:type="dxa"/>
            <w:vAlign w:val="center"/>
          </w:tcPr>
          <w:p w:rsidR="00022CAB" w:rsidRPr="00963094" w:rsidRDefault="00022CAB" w:rsidP="00B667C6">
            <w:pPr>
              <w:rPr>
                <w:rFonts w:ascii="Arial" w:hAnsi="Arial" w:cs="Arial"/>
                <w:sz w:val="22"/>
                <w:szCs w:val="22"/>
              </w:rPr>
            </w:pPr>
            <w:r w:rsidRPr="00963094">
              <w:rPr>
                <w:rFonts w:ascii="Arial" w:hAnsi="Arial" w:cs="Arial"/>
                <w:sz w:val="22"/>
                <w:szCs w:val="22"/>
              </w:rPr>
              <w:t>Brak magazynowania. Odpady przekazywane do unieszkodliwiania bezpośrednio po wytworzeniu.</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022CAB" w:rsidP="00022CAB">
            <w:pPr>
              <w:rPr>
                <w:rFonts w:ascii="Arial" w:hAnsi="Arial" w:cs="Arial"/>
                <w:sz w:val="22"/>
                <w:szCs w:val="22"/>
              </w:rPr>
            </w:pPr>
            <w:r w:rsidRPr="00963094">
              <w:rPr>
                <w:rFonts w:ascii="Arial" w:hAnsi="Arial" w:cs="Arial"/>
                <w:sz w:val="22"/>
                <w:szCs w:val="22"/>
              </w:rPr>
              <w:t>Kompost nieodpowiadający wymaganiom (nienadający się do wykorzystania)</w:t>
            </w:r>
          </w:p>
        </w:tc>
        <w:tc>
          <w:tcPr>
            <w:tcW w:w="1560" w:type="dxa"/>
            <w:vAlign w:val="center"/>
          </w:tcPr>
          <w:p w:rsidR="00022CAB" w:rsidRPr="00963094" w:rsidRDefault="00022CAB" w:rsidP="00022CAB">
            <w:pPr>
              <w:pStyle w:val="Bezodstpw"/>
              <w:jc w:val="center"/>
              <w:rPr>
                <w:rFonts w:ascii="Arial" w:hAnsi="Arial" w:cs="Arial"/>
              </w:rPr>
            </w:pPr>
            <w:r w:rsidRPr="00963094">
              <w:rPr>
                <w:rFonts w:ascii="Arial" w:hAnsi="Arial" w:cs="Arial"/>
              </w:rPr>
              <w:t>19 05 03</w:t>
            </w:r>
          </w:p>
        </w:tc>
        <w:tc>
          <w:tcPr>
            <w:tcW w:w="5074" w:type="dxa"/>
            <w:vAlign w:val="center"/>
          </w:tcPr>
          <w:p w:rsidR="00022CAB" w:rsidRPr="00963094" w:rsidRDefault="00022CAB" w:rsidP="00B667C6">
            <w:pPr>
              <w:rPr>
                <w:rFonts w:ascii="Arial" w:hAnsi="Arial" w:cs="Arial"/>
                <w:sz w:val="22"/>
                <w:szCs w:val="22"/>
              </w:rPr>
            </w:pPr>
            <w:r w:rsidRPr="00963094">
              <w:rPr>
                <w:rFonts w:ascii="Arial" w:hAnsi="Arial" w:cs="Arial"/>
                <w:sz w:val="22"/>
                <w:szCs w:val="22"/>
              </w:rPr>
              <w:t>Odpady magazynowane selektywnie w regularnych pryzmach o maksymalnej wysokości 1 m w wydzielonym miejscu na placu odsiewania nowej kompostowni o powierzchni 506 m</w:t>
            </w:r>
            <w:r w:rsidRPr="00963094">
              <w:rPr>
                <w:rFonts w:ascii="Arial" w:hAnsi="Arial" w:cs="Arial"/>
                <w:sz w:val="22"/>
                <w:szCs w:val="22"/>
                <w:vertAlign w:val="superscript"/>
              </w:rPr>
              <w:t>2</w:t>
            </w:r>
            <w:r w:rsidR="00B667C6" w:rsidRPr="00963094">
              <w:rPr>
                <w:rFonts w:ascii="Arial" w:hAnsi="Arial" w:cs="Arial"/>
                <w:sz w:val="22"/>
                <w:szCs w:val="22"/>
              </w:rPr>
              <w:t>.</w:t>
            </w:r>
          </w:p>
          <w:p w:rsidR="00022CAB" w:rsidRPr="00963094" w:rsidRDefault="00022CAB" w:rsidP="00B667C6">
            <w:pPr>
              <w:rPr>
                <w:rFonts w:ascii="Arial" w:hAnsi="Arial" w:cs="Arial"/>
                <w:sz w:val="22"/>
                <w:szCs w:val="22"/>
              </w:rPr>
            </w:pPr>
            <w:r w:rsidRPr="00963094">
              <w:rPr>
                <w:rFonts w:ascii="Arial" w:hAnsi="Arial" w:cs="Arial"/>
                <w:sz w:val="22"/>
                <w:szCs w:val="22"/>
              </w:rPr>
              <w:t>Następnie przekazywane uprawnionym odbiorcom w celu odzysku, wykorzystywany do odzysku na składowisku odpadów w Zakrzewie lub do unieszkodliwiania.</w:t>
            </w:r>
          </w:p>
        </w:tc>
      </w:tr>
      <w:tr w:rsidR="00963094" w:rsidRPr="00963094" w:rsidTr="009E0D7F">
        <w:trPr>
          <w:jc w:val="center"/>
        </w:trPr>
        <w:tc>
          <w:tcPr>
            <w:tcW w:w="568" w:type="dxa"/>
            <w:vAlign w:val="center"/>
          </w:tcPr>
          <w:p w:rsidR="00022CAB" w:rsidRPr="00963094" w:rsidRDefault="00022CAB" w:rsidP="00982D26">
            <w:pPr>
              <w:pStyle w:val="Akapitzlist"/>
              <w:numPr>
                <w:ilvl w:val="0"/>
                <w:numId w:val="13"/>
              </w:numPr>
              <w:tabs>
                <w:tab w:val="left" w:pos="1080"/>
              </w:tabs>
              <w:jc w:val="center"/>
              <w:rPr>
                <w:rFonts w:ascii="Arial" w:hAnsi="Arial" w:cs="Arial"/>
                <w:sz w:val="22"/>
                <w:szCs w:val="22"/>
              </w:rPr>
            </w:pPr>
          </w:p>
        </w:tc>
        <w:tc>
          <w:tcPr>
            <w:tcW w:w="2551" w:type="dxa"/>
            <w:vAlign w:val="center"/>
          </w:tcPr>
          <w:p w:rsidR="00022CAB" w:rsidRPr="00963094" w:rsidRDefault="00022CAB" w:rsidP="00022CAB">
            <w:pPr>
              <w:rPr>
                <w:rFonts w:ascii="Arial" w:hAnsi="Arial" w:cs="Arial"/>
                <w:sz w:val="22"/>
                <w:szCs w:val="22"/>
              </w:rPr>
            </w:pPr>
            <w:r w:rsidRPr="00963094">
              <w:rPr>
                <w:rFonts w:ascii="Arial" w:hAnsi="Arial" w:cs="Arial"/>
                <w:sz w:val="22"/>
                <w:szCs w:val="22"/>
              </w:rPr>
              <w:t>Materiał po procesie kompostowania</w:t>
            </w:r>
          </w:p>
        </w:tc>
        <w:tc>
          <w:tcPr>
            <w:tcW w:w="1560" w:type="dxa"/>
            <w:vAlign w:val="center"/>
          </w:tcPr>
          <w:p w:rsidR="00022CAB" w:rsidRPr="00963094" w:rsidRDefault="00B667C6" w:rsidP="00022CAB">
            <w:pPr>
              <w:pStyle w:val="Bezodstpw"/>
              <w:jc w:val="center"/>
              <w:rPr>
                <w:rFonts w:ascii="Arial" w:hAnsi="Arial" w:cs="Arial"/>
              </w:rPr>
            </w:pPr>
            <w:r w:rsidRPr="00963094">
              <w:rPr>
                <w:rFonts w:ascii="Arial" w:hAnsi="Arial" w:cs="Arial"/>
              </w:rPr>
              <w:t>e</w:t>
            </w:r>
            <w:r w:rsidR="00022CAB" w:rsidRPr="00963094">
              <w:rPr>
                <w:rFonts w:ascii="Arial" w:hAnsi="Arial" w:cs="Arial"/>
              </w:rPr>
              <w:t>x</w:t>
            </w:r>
            <w:r w:rsidRPr="00963094">
              <w:rPr>
                <w:rFonts w:ascii="Arial" w:hAnsi="Arial" w:cs="Arial"/>
              </w:rPr>
              <w:t xml:space="preserve"> </w:t>
            </w:r>
            <w:r w:rsidR="00022CAB" w:rsidRPr="00963094">
              <w:rPr>
                <w:rFonts w:ascii="Arial" w:hAnsi="Arial" w:cs="Arial"/>
              </w:rPr>
              <w:t>19 05 03</w:t>
            </w:r>
          </w:p>
        </w:tc>
        <w:tc>
          <w:tcPr>
            <w:tcW w:w="5074" w:type="dxa"/>
            <w:vAlign w:val="center"/>
          </w:tcPr>
          <w:p w:rsidR="00022CAB" w:rsidRPr="00963094" w:rsidRDefault="00022CAB" w:rsidP="00B667C6">
            <w:pPr>
              <w:rPr>
                <w:rFonts w:ascii="Arial" w:hAnsi="Arial" w:cs="Arial"/>
                <w:sz w:val="22"/>
                <w:szCs w:val="22"/>
              </w:rPr>
            </w:pPr>
            <w:r w:rsidRPr="00963094">
              <w:rPr>
                <w:rFonts w:ascii="Arial" w:hAnsi="Arial" w:cs="Arial"/>
                <w:sz w:val="22"/>
                <w:szCs w:val="22"/>
              </w:rPr>
              <w:t xml:space="preserve">Brak magazynowania. Odpady przekazywane do odzysku lub unieszkodliwiania bezpośrednio po wytworzeniu. </w:t>
            </w:r>
          </w:p>
        </w:tc>
      </w:tr>
      <w:tr w:rsidR="00022CAB" w:rsidRPr="00963094" w:rsidTr="009E0D7F">
        <w:trPr>
          <w:jc w:val="center"/>
        </w:trPr>
        <w:tc>
          <w:tcPr>
            <w:tcW w:w="568" w:type="dxa"/>
            <w:vAlign w:val="center"/>
          </w:tcPr>
          <w:p w:rsidR="00022CAB" w:rsidRPr="00963094" w:rsidRDefault="00022CAB" w:rsidP="00A802D5">
            <w:pPr>
              <w:pStyle w:val="Akapitzlist"/>
              <w:numPr>
                <w:ilvl w:val="0"/>
                <w:numId w:val="13"/>
              </w:numPr>
              <w:tabs>
                <w:tab w:val="left" w:pos="1080"/>
              </w:tabs>
              <w:spacing w:line="276" w:lineRule="auto"/>
              <w:jc w:val="center"/>
              <w:rPr>
                <w:rFonts w:ascii="Arial" w:hAnsi="Arial" w:cs="Arial"/>
                <w:sz w:val="22"/>
                <w:szCs w:val="22"/>
              </w:rPr>
            </w:pPr>
            <w:r w:rsidRPr="00963094">
              <w:rPr>
                <w:rFonts w:ascii="Arial" w:hAnsi="Arial" w:cs="Arial"/>
                <w:sz w:val="22"/>
                <w:szCs w:val="22"/>
              </w:rPr>
              <w:t xml:space="preserve">       </w:t>
            </w:r>
          </w:p>
        </w:tc>
        <w:tc>
          <w:tcPr>
            <w:tcW w:w="2551" w:type="dxa"/>
            <w:vAlign w:val="center"/>
          </w:tcPr>
          <w:p w:rsidR="00022CAB" w:rsidRPr="00963094" w:rsidRDefault="00022CAB" w:rsidP="00A802D5">
            <w:pPr>
              <w:spacing w:line="276" w:lineRule="auto"/>
              <w:rPr>
                <w:rFonts w:ascii="Arial" w:hAnsi="Arial" w:cs="Arial"/>
                <w:sz w:val="22"/>
                <w:szCs w:val="22"/>
              </w:rPr>
            </w:pPr>
            <w:r w:rsidRPr="00963094">
              <w:rPr>
                <w:rFonts w:ascii="Arial" w:hAnsi="Arial" w:cs="Arial"/>
                <w:sz w:val="22"/>
                <w:szCs w:val="22"/>
              </w:rPr>
              <w:t>Inne niewymienione odpady</w:t>
            </w:r>
          </w:p>
        </w:tc>
        <w:tc>
          <w:tcPr>
            <w:tcW w:w="1560" w:type="dxa"/>
            <w:vAlign w:val="center"/>
          </w:tcPr>
          <w:p w:rsidR="00022CAB" w:rsidRPr="00963094" w:rsidRDefault="00022CAB" w:rsidP="00A802D5">
            <w:pPr>
              <w:pStyle w:val="Bezodstpw"/>
              <w:spacing w:line="276" w:lineRule="auto"/>
              <w:jc w:val="center"/>
              <w:rPr>
                <w:rFonts w:ascii="Arial" w:hAnsi="Arial" w:cs="Arial"/>
              </w:rPr>
            </w:pPr>
            <w:r w:rsidRPr="00963094">
              <w:rPr>
                <w:rFonts w:ascii="Arial" w:hAnsi="Arial" w:cs="Arial"/>
              </w:rPr>
              <w:t>19 05 99</w:t>
            </w:r>
          </w:p>
        </w:tc>
        <w:tc>
          <w:tcPr>
            <w:tcW w:w="5074" w:type="dxa"/>
            <w:vAlign w:val="center"/>
          </w:tcPr>
          <w:p w:rsidR="00022CAB" w:rsidRPr="00963094" w:rsidRDefault="00022CAB" w:rsidP="00A802D5">
            <w:pPr>
              <w:spacing w:line="276" w:lineRule="auto"/>
              <w:rPr>
                <w:rFonts w:ascii="Arial" w:hAnsi="Arial" w:cs="Arial"/>
                <w:sz w:val="22"/>
                <w:szCs w:val="22"/>
              </w:rPr>
            </w:pPr>
            <w:r w:rsidRPr="00963094">
              <w:rPr>
                <w:rFonts w:ascii="Arial" w:hAnsi="Arial" w:cs="Arial"/>
                <w:sz w:val="22"/>
                <w:szCs w:val="22"/>
              </w:rPr>
              <w:t xml:space="preserve">Odpady magazynowane selektywnie w regularnych pryzmach o maksymalnej wysokości 1 m w wydzielonym miejscu na placu </w:t>
            </w:r>
            <w:r w:rsidR="001D3524" w:rsidRPr="00963094">
              <w:rPr>
                <w:rFonts w:ascii="Arial" w:hAnsi="Arial" w:cs="Arial"/>
                <w:sz w:val="22"/>
                <w:szCs w:val="22"/>
              </w:rPr>
              <w:t>magazynowym frakcji niekompostowanej nowej kompostowni</w:t>
            </w:r>
            <w:r w:rsidRPr="00963094">
              <w:rPr>
                <w:rFonts w:ascii="Arial" w:hAnsi="Arial" w:cs="Arial"/>
                <w:sz w:val="22"/>
                <w:szCs w:val="22"/>
              </w:rPr>
              <w:t xml:space="preserve"> o powierzchni 506m</w:t>
            </w:r>
            <w:r w:rsidRPr="00963094">
              <w:rPr>
                <w:rFonts w:ascii="Arial" w:hAnsi="Arial" w:cs="Arial"/>
                <w:sz w:val="22"/>
                <w:szCs w:val="22"/>
                <w:vertAlign w:val="superscript"/>
              </w:rPr>
              <w:t>2</w:t>
            </w:r>
            <w:r w:rsidR="00B667C6" w:rsidRPr="00963094">
              <w:rPr>
                <w:rFonts w:ascii="Arial" w:hAnsi="Arial" w:cs="Arial"/>
                <w:sz w:val="22"/>
                <w:szCs w:val="22"/>
              </w:rPr>
              <w:t>.</w:t>
            </w:r>
          </w:p>
          <w:p w:rsidR="00022CAB" w:rsidRPr="00963094" w:rsidRDefault="00022CAB" w:rsidP="00A802D5">
            <w:pPr>
              <w:spacing w:line="276" w:lineRule="auto"/>
              <w:rPr>
                <w:rFonts w:ascii="Arial" w:hAnsi="Arial" w:cs="Arial"/>
                <w:sz w:val="22"/>
                <w:szCs w:val="22"/>
              </w:rPr>
            </w:pPr>
            <w:r w:rsidRPr="00963094">
              <w:rPr>
                <w:rFonts w:ascii="Arial" w:hAnsi="Arial" w:cs="Arial"/>
                <w:sz w:val="22"/>
                <w:szCs w:val="22"/>
              </w:rPr>
              <w:t xml:space="preserve">Następnie przekazywane </w:t>
            </w:r>
            <w:r w:rsidR="001D3524" w:rsidRPr="00963094">
              <w:rPr>
                <w:rFonts w:ascii="Arial" w:hAnsi="Arial" w:cs="Arial"/>
                <w:sz w:val="22"/>
                <w:szCs w:val="22"/>
              </w:rPr>
              <w:t xml:space="preserve">do unieszkodliwiania na składowisku odpadów w Zakrzewie lub poddawane przesiewaniu na mobilnym sicie bębnowym, celem wytworzenia odpadu o kodzie 19 05 03. </w:t>
            </w:r>
          </w:p>
        </w:tc>
      </w:tr>
    </w:tbl>
    <w:p w:rsidR="00A72312" w:rsidRPr="00963094" w:rsidRDefault="00A72312" w:rsidP="00A802D5">
      <w:pPr>
        <w:spacing w:line="276" w:lineRule="auto"/>
        <w:jc w:val="both"/>
        <w:rPr>
          <w:rFonts w:ascii="Arial" w:hAnsi="Arial" w:cs="Arial"/>
          <w:sz w:val="22"/>
          <w:szCs w:val="22"/>
        </w:rPr>
      </w:pPr>
    </w:p>
    <w:p w:rsidR="00A72312" w:rsidRPr="00963094" w:rsidRDefault="00A72312" w:rsidP="00A802D5">
      <w:pPr>
        <w:pStyle w:val="Akapitzlist"/>
        <w:numPr>
          <w:ilvl w:val="1"/>
          <w:numId w:val="7"/>
        </w:numPr>
        <w:spacing w:line="276" w:lineRule="auto"/>
        <w:ind w:left="426" w:hanging="426"/>
        <w:jc w:val="both"/>
        <w:rPr>
          <w:rFonts w:ascii="Arial" w:hAnsi="Arial" w:cs="Arial"/>
          <w:sz w:val="22"/>
          <w:szCs w:val="22"/>
        </w:rPr>
      </w:pPr>
      <w:r w:rsidRPr="00963094">
        <w:rPr>
          <w:rFonts w:ascii="Arial" w:hAnsi="Arial" w:cs="Arial"/>
          <w:sz w:val="22"/>
          <w:szCs w:val="22"/>
        </w:rPr>
        <w:t xml:space="preserve">Sposoby zapobiegania i ograniczania emisji odpadów i ich negatywnego oddziaływania na środowisko: </w:t>
      </w:r>
    </w:p>
    <w:p w:rsidR="00A72312" w:rsidRPr="00963094" w:rsidRDefault="00A72312" w:rsidP="00A802D5">
      <w:pPr>
        <w:spacing w:line="276" w:lineRule="auto"/>
        <w:jc w:val="both"/>
        <w:rPr>
          <w:rFonts w:ascii="Arial" w:hAnsi="Arial" w:cs="Arial"/>
          <w:sz w:val="22"/>
          <w:szCs w:val="22"/>
        </w:rPr>
      </w:pPr>
    </w:p>
    <w:p w:rsidR="00A72312" w:rsidRPr="00963094" w:rsidRDefault="00A72312" w:rsidP="00A802D5">
      <w:pPr>
        <w:pStyle w:val="Akapitzlist"/>
        <w:numPr>
          <w:ilvl w:val="0"/>
          <w:numId w:val="8"/>
        </w:numPr>
        <w:spacing w:line="276" w:lineRule="auto"/>
        <w:ind w:left="993" w:hanging="426"/>
        <w:jc w:val="both"/>
        <w:rPr>
          <w:rFonts w:ascii="Arial" w:hAnsi="Arial" w:cs="Arial"/>
          <w:sz w:val="22"/>
          <w:szCs w:val="22"/>
        </w:rPr>
      </w:pPr>
      <w:r w:rsidRPr="00963094">
        <w:rPr>
          <w:rFonts w:ascii="Arial" w:hAnsi="Arial" w:cs="Arial"/>
          <w:sz w:val="22"/>
          <w:szCs w:val="22"/>
        </w:rPr>
        <w:t>minimalizowanie ilości odpadów m. in. poprzez prawidłową eksploatację instalacji technicznej,</w:t>
      </w:r>
    </w:p>
    <w:p w:rsidR="00A72312" w:rsidRPr="00963094" w:rsidRDefault="00A72312" w:rsidP="00A802D5">
      <w:pPr>
        <w:pStyle w:val="Akapitzlist"/>
        <w:numPr>
          <w:ilvl w:val="0"/>
          <w:numId w:val="8"/>
        </w:numPr>
        <w:spacing w:line="276" w:lineRule="auto"/>
        <w:ind w:left="993" w:hanging="426"/>
        <w:jc w:val="both"/>
        <w:rPr>
          <w:rFonts w:ascii="Arial" w:hAnsi="Arial" w:cs="Arial"/>
          <w:sz w:val="22"/>
          <w:szCs w:val="22"/>
        </w:rPr>
      </w:pPr>
      <w:r w:rsidRPr="00963094">
        <w:rPr>
          <w:rFonts w:ascii="Arial" w:hAnsi="Arial" w:cs="Arial"/>
          <w:sz w:val="22"/>
          <w:szCs w:val="22"/>
        </w:rPr>
        <w:t>zwiększenie reżimu zużycia surowców,</w:t>
      </w:r>
    </w:p>
    <w:p w:rsidR="00A72312" w:rsidRPr="00963094" w:rsidRDefault="00A72312" w:rsidP="00A802D5">
      <w:pPr>
        <w:pStyle w:val="Akapitzlist"/>
        <w:numPr>
          <w:ilvl w:val="0"/>
          <w:numId w:val="8"/>
        </w:numPr>
        <w:spacing w:line="276" w:lineRule="auto"/>
        <w:ind w:left="993" w:hanging="426"/>
        <w:jc w:val="both"/>
        <w:rPr>
          <w:rFonts w:ascii="Arial" w:hAnsi="Arial" w:cs="Arial"/>
          <w:sz w:val="22"/>
          <w:szCs w:val="22"/>
        </w:rPr>
      </w:pPr>
      <w:r w:rsidRPr="00963094">
        <w:rPr>
          <w:rFonts w:ascii="Arial" w:hAnsi="Arial" w:cs="Arial"/>
          <w:sz w:val="22"/>
          <w:szCs w:val="22"/>
        </w:rPr>
        <w:t>stosowanie szczelnych, dostosowanych do magazynowania danych rodzajów odpadów zbiorników i pojemników,</w:t>
      </w:r>
    </w:p>
    <w:p w:rsidR="00A72312" w:rsidRPr="00963094" w:rsidRDefault="00A72312" w:rsidP="00A802D5">
      <w:pPr>
        <w:pStyle w:val="Akapitzlist"/>
        <w:numPr>
          <w:ilvl w:val="0"/>
          <w:numId w:val="8"/>
        </w:numPr>
        <w:spacing w:line="276" w:lineRule="auto"/>
        <w:ind w:left="993" w:hanging="426"/>
        <w:jc w:val="both"/>
        <w:rPr>
          <w:rFonts w:ascii="Arial" w:hAnsi="Arial" w:cs="Arial"/>
          <w:sz w:val="22"/>
          <w:szCs w:val="22"/>
        </w:rPr>
      </w:pPr>
      <w:r w:rsidRPr="00963094">
        <w:rPr>
          <w:rFonts w:ascii="Arial" w:hAnsi="Arial" w:cs="Arial"/>
          <w:sz w:val="22"/>
          <w:szCs w:val="22"/>
        </w:rPr>
        <w:t>magazynowanie odpadów w miejscach wyznaczonych, chronionych przed dostęp</w:t>
      </w:r>
      <w:r w:rsidR="00386F4F" w:rsidRPr="00963094">
        <w:rPr>
          <w:rFonts w:ascii="Arial" w:hAnsi="Arial" w:cs="Arial"/>
          <w:sz w:val="22"/>
          <w:szCs w:val="22"/>
        </w:rPr>
        <w:t>em</w:t>
      </w:r>
      <w:r w:rsidRPr="00963094">
        <w:rPr>
          <w:rFonts w:ascii="Arial" w:hAnsi="Arial" w:cs="Arial"/>
          <w:sz w:val="22"/>
          <w:szCs w:val="22"/>
        </w:rPr>
        <w:t xml:space="preserve"> osób postronnych i zabezpieczonych przed ewentualnym skażeniem gleb i wód gruntowych spowodowanym przedostaniem się odpadów do środowiska.</w:t>
      </w:r>
    </w:p>
    <w:p w:rsidR="00A72312" w:rsidRPr="00963094" w:rsidRDefault="00A72312" w:rsidP="00A802D5">
      <w:pPr>
        <w:spacing w:line="276" w:lineRule="auto"/>
        <w:rPr>
          <w:rFonts w:ascii="Arial" w:hAnsi="Arial" w:cs="Arial"/>
          <w:sz w:val="22"/>
          <w:szCs w:val="22"/>
        </w:rPr>
      </w:pPr>
    </w:p>
    <w:p w:rsidR="00A72312" w:rsidRPr="00963094" w:rsidRDefault="00A72312" w:rsidP="00A802D5">
      <w:pPr>
        <w:pStyle w:val="Akapitzlist"/>
        <w:numPr>
          <w:ilvl w:val="1"/>
          <w:numId w:val="7"/>
        </w:numPr>
        <w:spacing w:line="276" w:lineRule="auto"/>
        <w:ind w:left="567" w:hanging="567"/>
        <w:jc w:val="both"/>
        <w:rPr>
          <w:rFonts w:ascii="Arial" w:hAnsi="Arial" w:cs="Arial"/>
          <w:sz w:val="22"/>
          <w:szCs w:val="22"/>
        </w:rPr>
      </w:pPr>
      <w:r w:rsidRPr="00963094">
        <w:rPr>
          <w:rFonts w:ascii="Arial" w:hAnsi="Arial" w:cs="Arial"/>
          <w:sz w:val="22"/>
          <w:szCs w:val="22"/>
        </w:rPr>
        <w:t>Ustala się następujące sposoby gospodarowania odpadami i zobowiązuje się Wnioskodawcę do:</w:t>
      </w:r>
    </w:p>
    <w:p w:rsidR="00A72312" w:rsidRPr="00963094" w:rsidRDefault="00A72312" w:rsidP="00A802D5">
      <w:pPr>
        <w:spacing w:line="276" w:lineRule="auto"/>
        <w:jc w:val="both"/>
        <w:rPr>
          <w:rFonts w:ascii="Arial" w:hAnsi="Arial" w:cs="Arial"/>
          <w:sz w:val="22"/>
          <w:szCs w:val="22"/>
        </w:rPr>
      </w:pP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 xml:space="preserve">selektywnego magazynowania wszystkich wytwarzanych odpadów </w:t>
      </w:r>
      <w:r w:rsidRPr="00963094">
        <w:rPr>
          <w:rFonts w:ascii="Arial" w:hAnsi="Arial" w:cs="Arial"/>
          <w:sz w:val="22"/>
          <w:szCs w:val="22"/>
        </w:rPr>
        <w:br/>
        <w:t>w wydzielonych i oznakowanych miejscach,</w:t>
      </w: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prowadzenia działań zmierzających do ograniczania ilości odpadów,</w:t>
      </w: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magazynowania wytworzonych odpadów niebezpiecznych w pojemnikach wykonanych z materiałów odpornych na działanie substancji zawartych w tych odpadach,</w:t>
      </w: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przekazywania wytworzonych odpadów uprawnionym jednostkom posiadającym wymagane przepisami ustawy o odpadach zezwolenia na transport i przetwarzanie odpadów,</w:t>
      </w: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 xml:space="preserve">prowadzenia jakościowej i ilościowej ewidencji wytwarzanych </w:t>
      </w:r>
      <w:r w:rsidRPr="00963094">
        <w:rPr>
          <w:rFonts w:ascii="Arial" w:hAnsi="Arial" w:cs="Arial"/>
          <w:sz w:val="22"/>
          <w:szCs w:val="22"/>
        </w:rPr>
        <w:br/>
        <w:t>odpadów zgodnie z przyjętą klasyfikacją i wzorami dokumentów,</w:t>
      </w:r>
    </w:p>
    <w:p w:rsidR="00A72312" w:rsidRPr="00963094" w:rsidRDefault="00A72312" w:rsidP="00A802D5">
      <w:pPr>
        <w:numPr>
          <w:ilvl w:val="0"/>
          <w:numId w:val="5"/>
        </w:numPr>
        <w:tabs>
          <w:tab w:val="clear" w:pos="1272"/>
        </w:tabs>
        <w:spacing w:line="276" w:lineRule="auto"/>
        <w:ind w:left="993" w:hanging="426"/>
        <w:jc w:val="both"/>
        <w:rPr>
          <w:rFonts w:ascii="Arial" w:hAnsi="Arial" w:cs="Arial"/>
          <w:sz w:val="22"/>
          <w:szCs w:val="22"/>
        </w:rPr>
      </w:pPr>
      <w:r w:rsidRPr="00963094">
        <w:rPr>
          <w:rFonts w:ascii="Arial" w:hAnsi="Arial" w:cs="Arial"/>
          <w:sz w:val="22"/>
          <w:szCs w:val="22"/>
        </w:rPr>
        <w:t>sporządzania i przekazywania rocznego sprawoz</w:t>
      </w:r>
      <w:r w:rsidR="006A7492">
        <w:rPr>
          <w:rFonts w:ascii="Arial" w:hAnsi="Arial" w:cs="Arial"/>
          <w:sz w:val="22"/>
          <w:szCs w:val="22"/>
        </w:rPr>
        <w:t>dania o wytwarzanych odpadach i o </w:t>
      </w:r>
      <w:r w:rsidRPr="00963094">
        <w:rPr>
          <w:rFonts w:ascii="Arial" w:hAnsi="Arial" w:cs="Arial"/>
          <w:sz w:val="22"/>
          <w:szCs w:val="22"/>
        </w:rPr>
        <w:t>gospodarowaniu odpadami.</w:t>
      </w:r>
    </w:p>
    <w:p w:rsidR="00A72312" w:rsidRDefault="00A72312" w:rsidP="00A802D5">
      <w:pPr>
        <w:spacing w:line="276" w:lineRule="auto"/>
        <w:jc w:val="both"/>
        <w:rPr>
          <w:rFonts w:ascii="Arial" w:hAnsi="Arial" w:cs="Arial"/>
          <w:sz w:val="22"/>
          <w:szCs w:val="22"/>
        </w:rPr>
      </w:pPr>
    </w:p>
    <w:p w:rsidR="006A7492" w:rsidRPr="00963094" w:rsidRDefault="006A7492" w:rsidP="00A802D5">
      <w:pPr>
        <w:spacing w:line="276" w:lineRule="auto"/>
        <w:jc w:val="both"/>
        <w:rPr>
          <w:rFonts w:ascii="Arial" w:hAnsi="Arial" w:cs="Arial"/>
          <w:sz w:val="22"/>
          <w:szCs w:val="22"/>
        </w:rPr>
      </w:pPr>
    </w:p>
    <w:p w:rsidR="00460289" w:rsidRPr="00963094" w:rsidRDefault="00CF5109" w:rsidP="00C114AF">
      <w:pPr>
        <w:pStyle w:val="Akapitzlist"/>
        <w:numPr>
          <w:ilvl w:val="0"/>
          <w:numId w:val="30"/>
        </w:numPr>
        <w:tabs>
          <w:tab w:val="left" w:pos="900"/>
        </w:tabs>
        <w:spacing w:line="276" w:lineRule="auto"/>
        <w:ind w:left="426" w:hanging="284"/>
        <w:jc w:val="both"/>
        <w:rPr>
          <w:rFonts w:ascii="Arial" w:hAnsi="Arial" w:cs="Arial"/>
          <w:b/>
          <w:sz w:val="22"/>
          <w:szCs w:val="22"/>
        </w:rPr>
      </w:pPr>
      <w:r w:rsidRPr="00963094">
        <w:rPr>
          <w:rFonts w:ascii="Arial" w:hAnsi="Arial" w:cs="Arial"/>
          <w:b/>
          <w:sz w:val="22"/>
          <w:szCs w:val="22"/>
        </w:rPr>
        <w:lastRenderedPageBreak/>
        <w:t>Punkt</w:t>
      </w:r>
      <w:r w:rsidR="00460289" w:rsidRPr="00963094">
        <w:rPr>
          <w:rFonts w:ascii="Arial" w:hAnsi="Arial" w:cs="Arial"/>
          <w:b/>
          <w:sz w:val="22"/>
          <w:szCs w:val="22"/>
        </w:rPr>
        <w:t xml:space="preserve"> II ww. decyzji otrzymuje następujące brzmienie: </w:t>
      </w:r>
    </w:p>
    <w:p w:rsidR="00460289" w:rsidRPr="00963094" w:rsidRDefault="00460289" w:rsidP="00A802D5">
      <w:pPr>
        <w:spacing w:line="276" w:lineRule="auto"/>
        <w:jc w:val="both"/>
        <w:rPr>
          <w:rFonts w:ascii="Arial" w:hAnsi="Arial" w:cs="Arial"/>
          <w:sz w:val="22"/>
          <w:szCs w:val="22"/>
        </w:rPr>
      </w:pPr>
    </w:p>
    <w:p w:rsidR="004B4641" w:rsidRPr="00963094" w:rsidRDefault="00460289" w:rsidP="00A802D5">
      <w:pPr>
        <w:spacing w:line="276" w:lineRule="auto"/>
        <w:ind w:left="567" w:hanging="567"/>
        <w:jc w:val="both"/>
        <w:rPr>
          <w:rFonts w:ascii="Arial" w:hAnsi="Arial" w:cs="Arial"/>
          <w:sz w:val="22"/>
          <w:szCs w:val="22"/>
        </w:rPr>
      </w:pPr>
      <w:r w:rsidRPr="00963094">
        <w:rPr>
          <w:rFonts w:ascii="Arial" w:hAnsi="Arial" w:cs="Arial"/>
          <w:sz w:val="22"/>
          <w:szCs w:val="22"/>
        </w:rPr>
        <w:t xml:space="preserve">„II.  </w:t>
      </w:r>
      <w:r w:rsidR="00A255F4" w:rsidRPr="00963094">
        <w:rPr>
          <w:rFonts w:ascii="Arial" w:hAnsi="Arial" w:cs="Arial"/>
          <w:sz w:val="22"/>
          <w:szCs w:val="22"/>
        </w:rPr>
        <w:t>Zezwolić</w:t>
      </w:r>
      <w:r w:rsidR="0051107F" w:rsidRPr="00963094">
        <w:rPr>
          <w:rFonts w:ascii="Arial" w:hAnsi="Arial" w:cs="Arial"/>
          <w:sz w:val="22"/>
          <w:szCs w:val="22"/>
        </w:rPr>
        <w:t xml:space="preserve"> Ekologicznemu Związkowi Gmin „Działdowszczyzna”, ul. Przemysłowa 61, </w:t>
      </w:r>
      <w:r w:rsidR="0051107F" w:rsidRPr="00963094">
        <w:rPr>
          <w:rFonts w:ascii="Arial" w:hAnsi="Arial" w:cs="Arial"/>
          <w:sz w:val="22"/>
          <w:szCs w:val="22"/>
        </w:rPr>
        <w:br/>
        <w:t>13-200 Działdowo (Regon: 130350452, NIP: 571-14-74-249)</w:t>
      </w:r>
      <w:r w:rsidR="004B4641" w:rsidRPr="00963094">
        <w:rPr>
          <w:rFonts w:ascii="Arial" w:hAnsi="Arial" w:cs="Arial"/>
          <w:sz w:val="22"/>
          <w:szCs w:val="22"/>
        </w:rPr>
        <w:t xml:space="preserve"> na </w:t>
      </w:r>
      <w:r w:rsidR="008A479B" w:rsidRPr="00963094">
        <w:rPr>
          <w:rFonts w:ascii="Arial" w:hAnsi="Arial" w:cs="Arial"/>
          <w:sz w:val="22"/>
          <w:szCs w:val="22"/>
        </w:rPr>
        <w:t>przetwarzanie</w:t>
      </w:r>
      <w:r w:rsidR="00EA6C4A" w:rsidRPr="00963094">
        <w:rPr>
          <w:rFonts w:ascii="Arial" w:hAnsi="Arial" w:cs="Arial"/>
          <w:sz w:val="22"/>
          <w:szCs w:val="22"/>
        </w:rPr>
        <w:t xml:space="preserve"> odpadów </w:t>
      </w:r>
      <w:r w:rsidR="00687D9D" w:rsidRPr="00963094">
        <w:rPr>
          <w:rFonts w:ascii="Arial" w:hAnsi="Arial" w:cs="Arial"/>
          <w:sz w:val="22"/>
          <w:szCs w:val="22"/>
        </w:rPr>
        <w:t xml:space="preserve">oraz </w:t>
      </w:r>
      <w:r w:rsidR="002A4718" w:rsidRPr="00963094">
        <w:rPr>
          <w:rFonts w:ascii="Arial" w:hAnsi="Arial" w:cs="Arial"/>
          <w:sz w:val="22"/>
          <w:szCs w:val="22"/>
        </w:rPr>
        <w:t>określić:</w:t>
      </w:r>
    </w:p>
    <w:p w:rsidR="00110A4B" w:rsidRPr="00963094" w:rsidRDefault="00110A4B" w:rsidP="00A802D5">
      <w:pPr>
        <w:pStyle w:val="Akapitzlist"/>
        <w:spacing w:line="276" w:lineRule="auto"/>
        <w:ind w:left="709"/>
        <w:jc w:val="both"/>
        <w:rPr>
          <w:rFonts w:ascii="Arial" w:hAnsi="Arial" w:cs="Arial"/>
          <w:sz w:val="22"/>
          <w:szCs w:val="22"/>
        </w:rPr>
      </w:pPr>
    </w:p>
    <w:p w:rsidR="00F30FF9" w:rsidRPr="00963094" w:rsidRDefault="002A4718" w:rsidP="00A802D5">
      <w:pPr>
        <w:numPr>
          <w:ilvl w:val="0"/>
          <w:numId w:val="1"/>
        </w:numPr>
        <w:tabs>
          <w:tab w:val="clear" w:pos="780"/>
        </w:tabs>
        <w:spacing w:line="276" w:lineRule="auto"/>
        <w:ind w:left="709" w:hanging="479"/>
        <w:jc w:val="both"/>
        <w:rPr>
          <w:rFonts w:ascii="Arial" w:hAnsi="Arial" w:cs="Arial"/>
          <w:sz w:val="22"/>
          <w:szCs w:val="22"/>
        </w:rPr>
      </w:pPr>
      <w:r w:rsidRPr="00963094">
        <w:rPr>
          <w:rFonts w:ascii="Arial" w:hAnsi="Arial" w:cs="Arial"/>
          <w:sz w:val="22"/>
          <w:szCs w:val="22"/>
        </w:rPr>
        <w:t>Rodzaj</w:t>
      </w:r>
      <w:r w:rsidR="00225744" w:rsidRPr="00963094">
        <w:rPr>
          <w:rFonts w:ascii="Arial" w:hAnsi="Arial" w:cs="Arial"/>
          <w:sz w:val="22"/>
          <w:szCs w:val="22"/>
        </w:rPr>
        <w:t>e</w:t>
      </w:r>
      <w:r w:rsidRPr="00963094">
        <w:rPr>
          <w:rFonts w:ascii="Arial" w:hAnsi="Arial" w:cs="Arial"/>
          <w:sz w:val="22"/>
          <w:szCs w:val="22"/>
        </w:rPr>
        <w:t xml:space="preserve"> i masę</w:t>
      </w:r>
      <w:r w:rsidR="00F171A3" w:rsidRPr="00963094">
        <w:rPr>
          <w:rFonts w:ascii="Arial" w:hAnsi="Arial" w:cs="Arial"/>
          <w:sz w:val="22"/>
          <w:szCs w:val="22"/>
        </w:rPr>
        <w:t xml:space="preserve"> odpadów przewidywanych</w:t>
      </w:r>
      <w:r w:rsidR="00F30FF9" w:rsidRPr="00963094">
        <w:rPr>
          <w:rFonts w:ascii="Arial" w:hAnsi="Arial" w:cs="Arial"/>
          <w:sz w:val="22"/>
          <w:szCs w:val="22"/>
        </w:rPr>
        <w:t xml:space="preserve"> do </w:t>
      </w:r>
      <w:r w:rsidR="0069230A" w:rsidRPr="00963094">
        <w:rPr>
          <w:rFonts w:ascii="Arial" w:hAnsi="Arial" w:cs="Arial"/>
          <w:sz w:val="22"/>
          <w:szCs w:val="22"/>
        </w:rPr>
        <w:t xml:space="preserve">przetworzenia </w:t>
      </w:r>
      <w:r w:rsidR="00C25F26" w:rsidRPr="00963094">
        <w:rPr>
          <w:rFonts w:ascii="Arial" w:hAnsi="Arial" w:cs="Arial"/>
          <w:sz w:val="22"/>
          <w:szCs w:val="22"/>
        </w:rPr>
        <w:t>w ciągu roku</w:t>
      </w:r>
      <w:r w:rsidR="00AA79AE" w:rsidRPr="00963094">
        <w:rPr>
          <w:rFonts w:ascii="Arial" w:hAnsi="Arial" w:cs="Arial"/>
          <w:sz w:val="22"/>
          <w:szCs w:val="22"/>
        </w:rPr>
        <w:t xml:space="preserve">, wraz </w:t>
      </w:r>
      <w:r w:rsidR="00AA79AE" w:rsidRPr="00963094">
        <w:rPr>
          <w:rFonts w:ascii="Arial" w:hAnsi="Arial" w:cs="Arial"/>
          <w:sz w:val="22"/>
          <w:szCs w:val="22"/>
        </w:rPr>
        <w:br/>
        <w:t>z podaniem metod przetwarzania oraz sposobu i miejsca magazynowania</w:t>
      </w:r>
      <w:r w:rsidR="00F30FF9" w:rsidRPr="00963094">
        <w:rPr>
          <w:rFonts w:ascii="Arial" w:hAnsi="Arial" w:cs="Arial"/>
          <w:sz w:val="22"/>
          <w:szCs w:val="22"/>
        </w:rPr>
        <w:t>:</w:t>
      </w:r>
    </w:p>
    <w:p w:rsidR="00606A71" w:rsidRPr="00963094" w:rsidRDefault="00606A71" w:rsidP="00A802D5">
      <w:pPr>
        <w:spacing w:line="276" w:lineRule="auto"/>
        <w:jc w:val="both"/>
        <w:rPr>
          <w:rFonts w:ascii="Arial" w:hAnsi="Arial" w:cs="Arial"/>
          <w:sz w:val="22"/>
          <w:szCs w:val="22"/>
        </w:rPr>
      </w:pPr>
    </w:p>
    <w:p w:rsidR="00F1515D" w:rsidRPr="00963094" w:rsidRDefault="004A6E3D" w:rsidP="00A802D5">
      <w:pPr>
        <w:spacing w:line="276" w:lineRule="auto"/>
        <w:jc w:val="both"/>
        <w:rPr>
          <w:rFonts w:ascii="Arial" w:hAnsi="Arial" w:cs="Arial"/>
          <w:sz w:val="22"/>
          <w:szCs w:val="22"/>
        </w:rPr>
      </w:pPr>
      <w:r w:rsidRPr="00963094">
        <w:rPr>
          <w:rFonts w:ascii="Arial" w:hAnsi="Arial" w:cs="Arial"/>
          <w:sz w:val="22"/>
          <w:szCs w:val="22"/>
        </w:rPr>
        <w:t xml:space="preserve">  </w:t>
      </w:r>
      <w:r w:rsidR="00381209" w:rsidRPr="00963094">
        <w:rPr>
          <w:rFonts w:ascii="Arial" w:hAnsi="Arial" w:cs="Arial"/>
          <w:sz w:val="22"/>
          <w:szCs w:val="22"/>
        </w:rPr>
        <w:t>Tabela nr 4</w:t>
      </w:r>
    </w:p>
    <w:p w:rsidR="002A4718" w:rsidRPr="00963094" w:rsidRDefault="002A4718" w:rsidP="00F30FF9">
      <w:pPr>
        <w:jc w:val="both"/>
        <w:rPr>
          <w:rFonts w:ascii="Arial" w:hAnsi="Arial" w:cs="Arial"/>
          <w:sz w:val="22"/>
          <w:szCs w:val="22"/>
        </w:rPr>
      </w:pPr>
    </w:p>
    <w:tbl>
      <w:tblPr>
        <w:tblStyle w:val="Tabela-Siatka"/>
        <w:tblW w:w="9611" w:type="dxa"/>
        <w:tblInd w:w="-5" w:type="dxa"/>
        <w:tblLayout w:type="fixed"/>
        <w:tblLook w:val="01E0" w:firstRow="1" w:lastRow="1" w:firstColumn="1" w:lastColumn="1" w:noHBand="0" w:noVBand="0"/>
      </w:tblPr>
      <w:tblGrid>
        <w:gridCol w:w="567"/>
        <w:gridCol w:w="2523"/>
        <w:gridCol w:w="1418"/>
        <w:gridCol w:w="1134"/>
        <w:gridCol w:w="1162"/>
        <w:gridCol w:w="2807"/>
      </w:tblGrid>
      <w:tr w:rsidR="00963094" w:rsidRPr="00963094" w:rsidTr="006A7492">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Lp.</w:t>
            </w:r>
          </w:p>
        </w:tc>
        <w:tc>
          <w:tcPr>
            <w:tcW w:w="25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 xml:space="preserve">Rodzaj odpadu </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Kod odpadu</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Masa odpadu</w:t>
            </w:r>
          </w:p>
          <w:p w:rsidR="004B528F" w:rsidRPr="00963094" w:rsidRDefault="004B528F" w:rsidP="006A7492">
            <w:pPr>
              <w:jc w:val="center"/>
              <w:rPr>
                <w:rFonts w:ascii="Arial" w:hAnsi="Arial" w:cs="Arial"/>
                <w:b/>
                <w:sz w:val="22"/>
                <w:szCs w:val="22"/>
              </w:rPr>
            </w:pPr>
            <w:r w:rsidRPr="00963094">
              <w:rPr>
                <w:rFonts w:ascii="Arial" w:hAnsi="Arial" w:cs="Arial"/>
                <w:b/>
                <w:sz w:val="22"/>
                <w:szCs w:val="22"/>
              </w:rPr>
              <w:t>[Mg/rok]</w:t>
            </w: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Metoda odzysku</w:t>
            </w:r>
          </w:p>
        </w:tc>
        <w:tc>
          <w:tcPr>
            <w:tcW w:w="2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Sposób i miejsce magazynowania</w:t>
            </w:r>
          </w:p>
        </w:tc>
      </w:tr>
      <w:tr w:rsidR="00963094" w:rsidRPr="00963094" w:rsidTr="006A7492">
        <w:trPr>
          <w:trHeight w:val="542"/>
        </w:trPr>
        <w:tc>
          <w:tcPr>
            <w:tcW w:w="961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ODPADY PRZETWARZANE NA TERENIE SORTOWNI ODPADÓW W DZIAŁDOWIE</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sz w:val="22"/>
                <w:szCs w:val="22"/>
              </w:rPr>
              <w:t>Zmieszane odpady opakowaniowe</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eastAsia="Calibri" w:hAnsi="Arial" w:cs="Arial"/>
                <w:sz w:val="22"/>
                <w:szCs w:val="22"/>
              </w:rPr>
            </w:pPr>
            <w:r w:rsidRPr="00963094">
              <w:rPr>
                <w:rFonts w:ascii="Arial" w:eastAsia="Calibri" w:hAnsi="Arial" w:cs="Arial"/>
                <w:sz w:val="22"/>
                <w:szCs w:val="22"/>
              </w:rPr>
              <w:t>15 01 06</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500,00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bCs/>
                <w:iCs/>
                <w:sz w:val="22"/>
                <w:szCs w:val="22"/>
              </w:rPr>
              <w:t>Zmieszane odpady z betonu, gruzu ceglanego, odpadów i materiałów ceramicznych i elementów wyposażenia</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eastAsia="Calibri" w:hAnsi="Arial" w:cs="Arial"/>
                <w:sz w:val="22"/>
                <w:szCs w:val="22"/>
              </w:rPr>
            </w:pPr>
            <w:r w:rsidRPr="00963094">
              <w:rPr>
                <w:rFonts w:ascii="Arial" w:eastAsia="Calibri" w:hAnsi="Arial" w:cs="Arial"/>
                <w:bCs/>
                <w:sz w:val="22"/>
                <w:szCs w:val="22"/>
              </w:rPr>
              <w:t>17 01 07</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bCs/>
                <w:iCs/>
                <w:sz w:val="22"/>
                <w:szCs w:val="22"/>
              </w:rPr>
            </w:pPr>
            <w:r w:rsidRPr="00963094">
              <w:rPr>
                <w:rFonts w:ascii="Arial" w:hAnsi="Arial" w:cs="Arial"/>
                <w:sz w:val="22"/>
                <w:szCs w:val="22"/>
              </w:rPr>
              <w:t xml:space="preserve">Zmieszane odpady z budowy, remontów i demontażu inne niż wymienione w 17 09 01, 17 09 02 </w:t>
            </w:r>
            <w:r w:rsidRPr="00963094">
              <w:rPr>
                <w:rFonts w:ascii="Arial" w:hAnsi="Arial" w:cs="Arial"/>
                <w:sz w:val="22"/>
                <w:szCs w:val="22"/>
              </w:rPr>
              <w:br/>
              <w:t>i 17 09 03</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eastAsia="Calibri" w:hAnsi="Arial" w:cs="Arial"/>
                <w:bCs/>
                <w:sz w:val="22"/>
                <w:szCs w:val="22"/>
              </w:rPr>
            </w:pPr>
            <w:r w:rsidRPr="00963094">
              <w:rPr>
                <w:rFonts w:ascii="Arial" w:eastAsia="Calibri" w:hAnsi="Arial" w:cs="Arial"/>
                <w:sz w:val="22"/>
                <w:szCs w:val="22"/>
              </w:rPr>
              <w:t>17 09 04</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autoSpaceDE w:val="0"/>
              <w:autoSpaceDN w:val="0"/>
              <w:adjustRightInd w:val="0"/>
              <w:rPr>
                <w:rFonts w:ascii="Arial" w:hAnsi="Arial" w:cs="Arial"/>
                <w:sz w:val="22"/>
                <w:szCs w:val="22"/>
              </w:rPr>
            </w:pPr>
            <w:r w:rsidRPr="00963094">
              <w:rPr>
                <w:rFonts w:ascii="Arial" w:hAnsi="Arial" w:cs="Arial"/>
                <w:sz w:val="22"/>
                <w:szCs w:val="22"/>
              </w:rPr>
              <w:t>Papier i tektura</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20 01 01</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1 500,0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autoSpaceDE w:val="0"/>
              <w:autoSpaceDN w:val="0"/>
              <w:adjustRightInd w:val="0"/>
              <w:rPr>
                <w:rFonts w:ascii="Arial" w:hAnsi="Arial" w:cs="Arial"/>
                <w:sz w:val="22"/>
                <w:szCs w:val="22"/>
              </w:rPr>
            </w:pPr>
            <w:r w:rsidRPr="00963094">
              <w:rPr>
                <w:rFonts w:ascii="Arial" w:hAnsi="Arial" w:cs="Arial"/>
                <w:sz w:val="22"/>
                <w:szCs w:val="22"/>
              </w:rPr>
              <w:t>Szkło</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20 01 02</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3 000,0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sz w:val="22"/>
                <w:szCs w:val="22"/>
              </w:rPr>
              <w:t>Tworzywa sztuczne</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20 01 39</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3 000,0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sz w:val="22"/>
                <w:szCs w:val="22"/>
              </w:rPr>
              <w:t xml:space="preserve">Niesegregowane (zmieszane) odpady komunalne </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20 03 01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21 850,0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sz w:val="22"/>
                <w:szCs w:val="22"/>
              </w:rPr>
              <w:t>Odpady z czyszczenia ulic i placów</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20 03 03</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numPr>
                <w:ilvl w:val="0"/>
                <w:numId w:val="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rPr>
                <w:rFonts w:ascii="Arial" w:hAnsi="Arial" w:cs="Arial"/>
                <w:sz w:val="22"/>
                <w:szCs w:val="22"/>
              </w:rPr>
            </w:pPr>
            <w:r w:rsidRPr="00963094">
              <w:rPr>
                <w:rFonts w:ascii="Arial" w:hAnsi="Arial" w:cs="Arial"/>
                <w:sz w:val="22"/>
                <w:szCs w:val="22"/>
              </w:rPr>
              <w:t>Odpady wielkogabarytowe</w:t>
            </w:r>
          </w:p>
        </w:tc>
        <w:tc>
          <w:tcPr>
            <w:tcW w:w="1418"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20 03 07</w:t>
            </w:r>
          </w:p>
        </w:tc>
        <w:tc>
          <w:tcPr>
            <w:tcW w:w="1134"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1 500,0</w:t>
            </w:r>
          </w:p>
        </w:tc>
        <w:tc>
          <w:tcPr>
            <w:tcW w:w="1162" w:type="dxa"/>
            <w:tcBorders>
              <w:top w:val="single" w:sz="4" w:space="0" w:color="auto"/>
              <w:left w:val="single" w:sz="4" w:space="0" w:color="auto"/>
              <w:bottom w:val="single" w:sz="4" w:space="0" w:color="auto"/>
              <w:right w:val="single" w:sz="4" w:space="0" w:color="auto"/>
            </w:tcBorders>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R12</w:t>
            </w:r>
          </w:p>
        </w:tc>
        <w:tc>
          <w:tcPr>
            <w:tcW w:w="2807" w:type="dxa"/>
            <w:tcBorders>
              <w:top w:val="single" w:sz="4" w:space="0" w:color="auto"/>
              <w:left w:val="single" w:sz="4" w:space="0" w:color="auto"/>
              <w:bottom w:val="single" w:sz="4" w:space="0" w:color="auto"/>
              <w:right w:val="single" w:sz="4" w:space="0" w:color="auto"/>
            </w:tcBorders>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Magazynowane selektywnie luzem </w:t>
            </w:r>
            <w:r w:rsidRPr="00963094">
              <w:rPr>
                <w:rFonts w:ascii="Arial" w:hAnsi="Arial" w:cs="Arial"/>
                <w:sz w:val="22"/>
                <w:szCs w:val="22"/>
              </w:rPr>
              <w:br/>
              <w:t>w stosie w sposób uporządkowany w strefie przyjęcia hali demontażu do 48 h</w:t>
            </w:r>
          </w:p>
          <w:p w:rsidR="004B528F" w:rsidRPr="00963094" w:rsidRDefault="004B528F" w:rsidP="006A7492">
            <w:pPr>
              <w:rPr>
                <w:rFonts w:ascii="Arial" w:hAnsi="Arial" w:cs="Arial"/>
                <w:sz w:val="22"/>
                <w:szCs w:val="22"/>
              </w:rPr>
            </w:pPr>
            <w:r w:rsidRPr="00963094">
              <w:rPr>
                <w:rFonts w:ascii="Arial" w:hAnsi="Arial" w:cs="Arial"/>
                <w:sz w:val="22"/>
                <w:szCs w:val="22"/>
              </w:rPr>
              <w:t>Na powierzchni 144 m</w:t>
            </w:r>
            <w:r w:rsidRPr="00963094">
              <w:rPr>
                <w:rFonts w:ascii="Arial" w:hAnsi="Arial" w:cs="Arial"/>
                <w:sz w:val="22"/>
                <w:szCs w:val="22"/>
                <w:vertAlign w:val="superscript"/>
              </w:rPr>
              <w:t>2</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528F" w:rsidRPr="00963094" w:rsidRDefault="004B528F" w:rsidP="006A7492">
            <w:pPr>
              <w:jc w:val="center"/>
              <w:rPr>
                <w:rFonts w:ascii="Arial" w:hAnsi="Arial" w:cs="Arial"/>
                <w:sz w:val="22"/>
                <w:szCs w:val="22"/>
              </w:rPr>
            </w:pPr>
            <w:r w:rsidRPr="00963094">
              <w:rPr>
                <w:rFonts w:ascii="Arial" w:hAnsi="Arial" w:cs="Arial"/>
                <w:b/>
                <w:sz w:val="22"/>
                <w:szCs w:val="22"/>
              </w:rPr>
              <w:t xml:space="preserve">ODPADY PRZETWARZANE NA TERENIE </w:t>
            </w:r>
            <w:r w:rsidRPr="00963094">
              <w:rPr>
                <w:rFonts w:ascii="Arial" w:hAnsi="Arial" w:cs="Arial"/>
                <w:b/>
                <w:bCs/>
                <w:sz w:val="22"/>
                <w:szCs w:val="22"/>
              </w:rPr>
              <w:t xml:space="preserve">KOMPOSTOWNI </w:t>
            </w:r>
            <w:r w:rsidRPr="00963094">
              <w:rPr>
                <w:rFonts w:ascii="Arial" w:hAnsi="Arial" w:cs="Arial"/>
                <w:b/>
                <w:sz w:val="22"/>
                <w:szCs w:val="22"/>
              </w:rPr>
              <w:t>W ZAKRZEWIE</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61BE0" w:rsidRPr="00963094" w:rsidRDefault="00A3382F" w:rsidP="006A7492">
            <w:pPr>
              <w:jc w:val="center"/>
              <w:rPr>
                <w:rFonts w:ascii="Arial" w:hAnsi="Arial" w:cs="Arial"/>
                <w:b/>
                <w:sz w:val="22"/>
                <w:szCs w:val="22"/>
              </w:rPr>
            </w:pPr>
            <w:r w:rsidRPr="00963094">
              <w:rPr>
                <w:rFonts w:ascii="Arial" w:hAnsi="Arial" w:cs="Arial"/>
                <w:b/>
                <w:sz w:val="22"/>
                <w:szCs w:val="22"/>
              </w:rPr>
              <w:t>KOMPOSTOWNIA MODUŁOWA BIODEGMA</w:t>
            </w:r>
            <w:r w:rsidR="00B479BB" w:rsidRPr="00963094">
              <w:rPr>
                <w:rFonts w:ascii="Arial" w:hAnsi="Arial" w:cs="Arial"/>
                <w:b/>
                <w:sz w:val="22"/>
                <w:szCs w:val="22"/>
              </w:rPr>
              <w:t xml:space="preserve"> – nowa kompostownia</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528F" w:rsidRPr="00963094" w:rsidRDefault="004B528F" w:rsidP="006A7492">
            <w:pPr>
              <w:jc w:val="center"/>
              <w:rPr>
                <w:rFonts w:ascii="Arial" w:hAnsi="Arial" w:cs="Arial"/>
                <w:b/>
                <w:sz w:val="22"/>
                <w:szCs w:val="22"/>
              </w:rPr>
            </w:pPr>
            <w:r w:rsidRPr="00963094">
              <w:rPr>
                <w:rFonts w:ascii="Arial" w:hAnsi="Arial" w:cs="Arial"/>
                <w:b/>
                <w:sz w:val="22"/>
                <w:szCs w:val="22"/>
              </w:rPr>
              <w:t xml:space="preserve">Przetwarzanie odpadów frakcji organicznej (podsitowej) z odpadów zmieszanych komunalnych – do 80 mm z wykorzystaniem  modułów kompostowania </w:t>
            </w:r>
            <w:r w:rsidRPr="00963094">
              <w:rPr>
                <w:rFonts w:ascii="Arial" w:hAnsi="Arial" w:cs="Arial"/>
                <w:b/>
                <w:sz w:val="22"/>
                <w:szCs w:val="22"/>
              </w:rPr>
              <w:br/>
            </w:r>
            <w:r w:rsidR="00B479BB" w:rsidRPr="00963094">
              <w:rPr>
                <w:rFonts w:ascii="Arial" w:hAnsi="Arial" w:cs="Arial"/>
                <w:b/>
                <w:sz w:val="22"/>
                <w:szCs w:val="22"/>
              </w:rPr>
              <w:t>– nowa kompostownia</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numPr>
                <w:ilvl w:val="0"/>
                <w:numId w:val="2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ind w:right="57"/>
              <w:rPr>
                <w:rFonts w:ascii="Arial" w:hAnsi="Arial" w:cs="Arial"/>
                <w:sz w:val="22"/>
                <w:szCs w:val="22"/>
              </w:rPr>
            </w:pPr>
            <w:r w:rsidRPr="00963094">
              <w:rPr>
                <w:rFonts w:ascii="Arial" w:hAnsi="Arial" w:cs="Arial"/>
                <w:sz w:val="22"/>
                <w:szCs w:val="22"/>
              </w:rPr>
              <w:t xml:space="preserve">Inne odpady (w tym zmieszane substancje i przedmioty) z mechanicznej obróbki odpadów inne niż wymienione w 19 12 11 – frakcja podsitowa o charakterze biodegradowalnym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ex</w:t>
            </w:r>
            <w:r w:rsidRPr="00963094">
              <w:rPr>
                <w:rFonts w:ascii="Arial" w:hAnsi="Arial" w:cs="Arial"/>
                <w:sz w:val="22"/>
                <w:szCs w:val="22"/>
                <w:vertAlign w:val="subscript"/>
              </w:rPr>
              <w:t>2</w:t>
            </w:r>
            <w:r w:rsidRPr="00963094">
              <w:rPr>
                <w:rFonts w:ascii="Arial" w:hAnsi="Arial" w:cs="Arial"/>
                <w:sz w:val="22"/>
                <w:szCs w:val="22"/>
              </w:rPr>
              <w:t xml:space="preserve"> 19 12 12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15 000,0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D8</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4B528F" w:rsidRPr="00963094" w:rsidRDefault="004B528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382F" w:rsidRPr="00963094" w:rsidRDefault="00A3382F" w:rsidP="006A7492">
            <w:pPr>
              <w:jc w:val="center"/>
              <w:rPr>
                <w:rFonts w:ascii="Arial" w:hAnsi="Arial" w:cs="Arial"/>
                <w:sz w:val="22"/>
                <w:szCs w:val="22"/>
              </w:rPr>
            </w:pPr>
            <w:r w:rsidRPr="00963094">
              <w:rPr>
                <w:rFonts w:ascii="Arial" w:hAnsi="Arial" w:cs="Arial"/>
                <w:b/>
                <w:sz w:val="22"/>
                <w:szCs w:val="22"/>
              </w:rPr>
              <w:t xml:space="preserve">Przetwarzanie odpadów ulegających biodegradacji selektywnie zebranych </w:t>
            </w:r>
            <w:r w:rsidRPr="00963094">
              <w:rPr>
                <w:rFonts w:ascii="Arial" w:hAnsi="Arial" w:cs="Arial"/>
                <w:b/>
                <w:sz w:val="22"/>
                <w:szCs w:val="22"/>
              </w:rPr>
              <w:br/>
              <w:t>z wykorzystaniem modułów kompostowania – nowa kompostownia</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Odpadowa masa roślinna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Odchody zwierzęce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gospodarki leśnej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upraw hydroponicznych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nienadające się do spożycia i przetwórstwa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02 02 03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Szlamy z mycia, oczyszczania, </w:t>
            </w:r>
            <w:r w:rsidRPr="00963094">
              <w:rPr>
                <w:rFonts w:ascii="Arial" w:hAnsi="Arial" w:cs="Arial"/>
                <w:sz w:val="22"/>
                <w:szCs w:val="22"/>
              </w:rPr>
              <w:lastRenderedPageBreak/>
              <w:t>obierania, odwirowywania i oddzielania surowców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lastRenderedPageBreak/>
              <w:t>02 03 01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w:t>
            </w:r>
            <w:r w:rsidRPr="00963094">
              <w:rPr>
                <w:rFonts w:ascii="Arial" w:hAnsi="Arial" w:cs="Arial"/>
                <w:sz w:val="22"/>
                <w:szCs w:val="22"/>
              </w:rPr>
              <w:lastRenderedPageBreak/>
              <w:t xml:space="preserve">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poekstrakcyjne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nienadające się do spożycia i przetwórstwa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Wytłoki, osady i inne odpady z przetwórstwa produktów roślinnych (z wyłączeniem 02 03 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produkcji pasz roślinnych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oraz przetwarzania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Odpadowa serwatka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i przetwórstwa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02 06 01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Nieprzydatne do wykorzystania tłuszcze spożywcze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02 06 80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mycia, oczyszczania i mechanicznego rozdrabniania surowców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i przetwórstwa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Wytłoki, osady moszczowe i pofermentacyjne, wywary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kory i korka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03 01 01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w:t>
            </w:r>
            <w:r w:rsidRPr="00963094">
              <w:rPr>
                <w:rFonts w:ascii="Arial" w:hAnsi="Arial" w:cs="Arial"/>
                <w:sz w:val="22"/>
                <w:szCs w:val="22"/>
              </w:rPr>
              <w:lastRenderedPageBreak/>
              <w:t xml:space="preserve">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kory i drewna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03 03 01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Substancje organiczne z produktów naturalnych (np. tłuszcze, woski)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04 02 10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Opakowania z papieru i tektury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15 01 01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Opakowania z drewna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15 01 03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80,0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Organiczne odpady inne niż wymienione w 16 03 05, 16 03 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16 03 06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Produkty spożywcze przeterminowane lub nieprzydatne do spożycia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16 03 80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4 000,0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Inne niewymienione odpady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19 08 99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Drewno inne niż wymienione w 19 12 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19 12 07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kuchenne ulęgające biodegradacji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20 01 08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9 000,0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Drewno inne niż wymienione w 20 01 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20 01 38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ulegające biodegradacji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20 02 01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4 000,0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39"/>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targowisk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20 03 02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w:t>
            </w:r>
            <w:r w:rsidRPr="00963094">
              <w:rPr>
                <w:rFonts w:ascii="Arial" w:hAnsi="Arial" w:cs="Arial"/>
                <w:sz w:val="22"/>
                <w:szCs w:val="22"/>
              </w:rPr>
              <w:lastRenderedPageBreak/>
              <w:t xml:space="preserve">dostarczeniu </w:t>
            </w:r>
          </w:p>
        </w:tc>
      </w:tr>
      <w:tr w:rsidR="00963094" w:rsidRPr="00963094" w:rsidTr="006A7492">
        <w:trPr>
          <w:trHeight w:val="601"/>
        </w:trPr>
        <w:tc>
          <w:tcPr>
            <w:tcW w:w="96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382F" w:rsidRPr="00963094" w:rsidRDefault="00A3382F" w:rsidP="006A7492">
            <w:pPr>
              <w:jc w:val="center"/>
              <w:rPr>
                <w:rFonts w:ascii="Arial" w:hAnsi="Arial" w:cs="Arial"/>
                <w:sz w:val="22"/>
                <w:szCs w:val="22"/>
              </w:rPr>
            </w:pPr>
            <w:r w:rsidRPr="00963094">
              <w:rPr>
                <w:rFonts w:ascii="Arial" w:hAnsi="Arial" w:cs="Arial"/>
                <w:b/>
                <w:sz w:val="22"/>
                <w:szCs w:val="22"/>
              </w:rPr>
              <w:lastRenderedPageBreak/>
              <w:t>Przetwarzanie osadów ściekowych wraz z odpadami stanowiącymi materiał strukturalny z wykorzystaniem modułów kompostowania – nowa kompostownia</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02 02 04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Trociny, wióry, ścinki, drewno, płyta wiórowa i fornir inne niż wymienione w 03 01 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03 01 05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03 01 82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Popioły lotne z torfu i drewna niepoddanego obróbce chemicznej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10 01 03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Szlamy fluorokrzemianowe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10 11 80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700,0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Ustabilizowane komunalne osady ściekowe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ind w:left="-46" w:right="-57" w:hanging="11"/>
              <w:jc w:val="center"/>
              <w:rPr>
                <w:rFonts w:ascii="Arial" w:hAnsi="Arial" w:cs="Arial"/>
                <w:sz w:val="22"/>
                <w:szCs w:val="22"/>
              </w:rPr>
            </w:pPr>
            <w:r w:rsidRPr="00963094">
              <w:rPr>
                <w:rFonts w:ascii="Arial" w:hAnsi="Arial" w:cs="Arial"/>
                <w:sz w:val="22"/>
                <w:szCs w:val="22"/>
              </w:rPr>
              <w:t>19 08 05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numPr>
                <w:ilvl w:val="0"/>
                <w:numId w:val="40"/>
              </w:numPr>
              <w:contextualSpacing/>
              <w:jc w:val="center"/>
              <w:rPr>
                <w:rFonts w:ascii="Arial" w:hAnsi="Arial" w:cs="Arial"/>
                <w:b/>
                <w:sz w:val="22"/>
                <w:szCs w:val="22"/>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Popiół z gospodarstw domowych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ex 20 01 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1 000,0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82F" w:rsidRPr="00963094" w:rsidRDefault="00A3382F" w:rsidP="006A7492">
            <w:pPr>
              <w:jc w:val="center"/>
              <w:rPr>
                <w:rFonts w:ascii="Arial" w:hAnsi="Arial" w:cs="Arial"/>
                <w:b/>
                <w:sz w:val="22"/>
                <w:szCs w:val="22"/>
              </w:rPr>
            </w:pPr>
            <w:r w:rsidRPr="00963094">
              <w:rPr>
                <w:rFonts w:ascii="Arial" w:hAnsi="Arial" w:cs="Arial"/>
                <w:b/>
                <w:sz w:val="22"/>
                <w:szCs w:val="22"/>
              </w:rPr>
              <w:t>KOMPOSTOWNIA PRYZMOWA</w:t>
            </w:r>
            <w:r w:rsidR="00B479BB" w:rsidRPr="00963094">
              <w:rPr>
                <w:rFonts w:ascii="Arial" w:hAnsi="Arial" w:cs="Arial"/>
                <w:b/>
                <w:sz w:val="22"/>
                <w:szCs w:val="22"/>
              </w:rPr>
              <w:t xml:space="preserve"> – stara kompostownia</w:t>
            </w:r>
          </w:p>
        </w:tc>
      </w:tr>
      <w:tr w:rsidR="00963094" w:rsidRPr="00963094" w:rsidTr="006A7492">
        <w:trPr>
          <w:trHeight w:val="440"/>
        </w:trPr>
        <w:tc>
          <w:tcPr>
            <w:tcW w:w="96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382F" w:rsidRPr="00963094" w:rsidRDefault="00A3382F" w:rsidP="006A7492">
            <w:pPr>
              <w:jc w:val="center"/>
              <w:rPr>
                <w:rFonts w:ascii="Arial" w:hAnsi="Arial" w:cs="Arial"/>
                <w:b/>
                <w:sz w:val="22"/>
                <w:szCs w:val="22"/>
              </w:rPr>
            </w:pPr>
            <w:r w:rsidRPr="00963094">
              <w:rPr>
                <w:rFonts w:ascii="Arial" w:hAnsi="Arial" w:cs="Arial"/>
                <w:b/>
                <w:sz w:val="22"/>
                <w:szCs w:val="22"/>
              </w:rPr>
              <w:t xml:space="preserve">Przetwarzanie odpadów ulegających biodegradacji selektywnie zebranych </w:t>
            </w:r>
            <w:r w:rsidRPr="00963094">
              <w:rPr>
                <w:rFonts w:ascii="Arial" w:hAnsi="Arial" w:cs="Arial"/>
                <w:b/>
                <w:sz w:val="22"/>
                <w:szCs w:val="22"/>
              </w:rPr>
              <w:br/>
              <w:t>w technologii pryzmowej – stara kompostownia</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Odpadowa masa roślinna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Odchody zwierzęce </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02 01 06</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w:t>
            </w:r>
            <w:r w:rsidRPr="00963094">
              <w:rPr>
                <w:rFonts w:ascii="Arial" w:hAnsi="Arial" w:cs="Arial"/>
                <w:sz w:val="22"/>
                <w:szCs w:val="22"/>
              </w:rPr>
              <w:lastRenderedPageBreak/>
              <w:t xml:space="preserve">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gospodarki leśnej</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02 01 07</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upraw hydroponicznych</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02 01 83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nienadające się do spożycia i przetwórstwa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02 02 03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Szlamy z mycia, oczyszczania, obierania, odwirowywania i oddzielania surowców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02 03 01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poekstrakcyjne</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nienadające się do spożycia i przetwórstwa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02 03 04</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Wytłoki, osady i inne odpady z przetwórstwa produktów roślinnych (z wyłączeniem 02 03 81)</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produkcji pasz roślinnych</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02 03 81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oraz przetwarzania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Odpadowa serwatka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i przetwórstwa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02 06 01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Nieprzydatne do wykorzystania tłuszcze </w:t>
            </w:r>
            <w:r w:rsidRPr="00963094">
              <w:rPr>
                <w:rFonts w:ascii="Arial" w:hAnsi="Arial" w:cs="Arial"/>
                <w:sz w:val="22"/>
                <w:szCs w:val="22"/>
              </w:rPr>
              <w:lastRenderedPageBreak/>
              <w:t>spożywcze</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lastRenderedPageBreak/>
              <w:t>02 06 80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w:t>
            </w:r>
            <w:r w:rsidRPr="00963094">
              <w:rPr>
                <w:rFonts w:ascii="Arial" w:hAnsi="Arial" w:cs="Arial"/>
                <w:sz w:val="22"/>
                <w:szCs w:val="22"/>
              </w:rPr>
              <w:lastRenderedPageBreak/>
              <w:t xml:space="preserve">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mycia, oczyszczania i mechanicznego rozdrabniania surowców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Surowce i produkty nieprzydatne do spożycia i przetwórstwa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02 07 04</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Wytłoki, osady moszczowe i pofermentacyjne, wywary</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02 07 80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kory i korka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03 01 01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kory i drewna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03 03 01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Substancje organiczne z produktów naturalnych (np. tłuszcze, woski)</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04 02 10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Opakowania z papieru i tektury </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15 01 01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Opakowania z drewna </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15 01 03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80,0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Organiczne odpady inne niż wymienione w 16 03 05, 16 03 80</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16 03 06</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Produkty spożywcze przeterminowane lub nieprzydatne do spożycia</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16 03 80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4 000,0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Inne niewymienione odpady</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19 08 99</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Drewno inne niż wymienione w 19 12 06*</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19 12 07</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w:t>
            </w:r>
            <w:r w:rsidRPr="00963094">
              <w:rPr>
                <w:rFonts w:ascii="Arial" w:hAnsi="Arial" w:cs="Arial"/>
                <w:sz w:val="22"/>
                <w:szCs w:val="22"/>
              </w:rPr>
              <w:lastRenderedPageBreak/>
              <w:t xml:space="preserve">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kuchenne ulęgające biodegradacji</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20 01 08</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6 000,0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Drewno inne niż wymienione w 20 01 37</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20 01 38</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ulegające biodegradacji</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20 02 01</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6 000,0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2"/>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Odpady z targowisk</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20 03 02</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653"/>
        </w:trPr>
        <w:tc>
          <w:tcPr>
            <w:tcW w:w="96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382F" w:rsidRPr="00963094" w:rsidRDefault="00A3382F" w:rsidP="006A7492">
            <w:pPr>
              <w:jc w:val="center"/>
              <w:rPr>
                <w:rFonts w:ascii="Arial" w:hAnsi="Arial" w:cs="Arial"/>
                <w:b/>
                <w:sz w:val="22"/>
                <w:szCs w:val="22"/>
              </w:rPr>
            </w:pPr>
            <w:r w:rsidRPr="00963094">
              <w:rPr>
                <w:rFonts w:ascii="Arial" w:hAnsi="Arial" w:cs="Arial"/>
                <w:b/>
                <w:sz w:val="22"/>
                <w:szCs w:val="22"/>
              </w:rPr>
              <w:t>Przetwarzanie osadów ściekowych wraz z odpadami stanowiącymi materiał strukturalny w technologii pryzmowej – stara kompostownia</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02 02 04</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02 03 05</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02 05 02</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Trociny, wióry, ścinki, drewno, płyta wiórowa i fornir inne niż wymienione w 03 01 04</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03 01 05</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Osady z zakładowych oczyszczalni ścieków</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03 01 82</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200,0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Popioły lotne z torfu i drewna niepoddanego obróbce chemicznej</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57" w:right="-57"/>
              <w:jc w:val="center"/>
              <w:rPr>
                <w:rFonts w:ascii="Arial" w:hAnsi="Arial" w:cs="Arial"/>
                <w:sz w:val="22"/>
                <w:szCs w:val="22"/>
              </w:rPr>
            </w:pPr>
            <w:r w:rsidRPr="00963094">
              <w:rPr>
                <w:rFonts w:ascii="Arial" w:hAnsi="Arial" w:cs="Arial"/>
                <w:sz w:val="22"/>
                <w:szCs w:val="22"/>
              </w:rPr>
              <w:t>10 01 03</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Szlamy fluorokrzemianowe</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10 11 80</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700,0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Ustabilizowane komunalne osady </w:t>
            </w:r>
            <w:r w:rsidRPr="00963094">
              <w:rPr>
                <w:rFonts w:ascii="Arial" w:hAnsi="Arial" w:cs="Arial"/>
                <w:sz w:val="22"/>
                <w:szCs w:val="22"/>
              </w:rPr>
              <w:lastRenderedPageBreak/>
              <w:t>ściekowe</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ind w:left="-46" w:right="-57" w:hanging="11"/>
              <w:jc w:val="center"/>
              <w:rPr>
                <w:rFonts w:ascii="Arial" w:hAnsi="Arial" w:cs="Arial"/>
                <w:sz w:val="22"/>
                <w:szCs w:val="22"/>
              </w:rPr>
            </w:pPr>
            <w:r w:rsidRPr="00963094">
              <w:rPr>
                <w:rFonts w:ascii="Arial" w:hAnsi="Arial" w:cs="Arial"/>
                <w:sz w:val="22"/>
                <w:szCs w:val="22"/>
              </w:rPr>
              <w:lastRenderedPageBreak/>
              <w:t>19 08 05</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5 000,0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w:t>
            </w:r>
            <w:r w:rsidRPr="00963094">
              <w:rPr>
                <w:rFonts w:ascii="Arial" w:hAnsi="Arial" w:cs="Arial"/>
                <w:sz w:val="22"/>
                <w:szCs w:val="22"/>
              </w:rPr>
              <w:lastRenderedPageBreak/>
              <w:t xml:space="preserve">odzysku bezpośrednio po dostarczeniu </w:t>
            </w:r>
          </w:p>
        </w:tc>
      </w:tr>
      <w:tr w:rsidR="00963094" w:rsidRPr="00963094" w:rsidTr="006A7492">
        <w:trPr>
          <w:trHeight w:val="440"/>
        </w:trPr>
        <w:tc>
          <w:tcPr>
            <w:tcW w:w="56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numPr>
                <w:ilvl w:val="0"/>
                <w:numId w:val="19"/>
              </w:numPr>
              <w:tabs>
                <w:tab w:val="left" w:pos="0"/>
                <w:tab w:val="left" w:pos="138"/>
              </w:tabs>
              <w:contextualSpacing/>
              <w:jc w:val="center"/>
              <w:rPr>
                <w:rFonts w:ascii="Arial" w:hAnsi="Arial" w:cs="Arial"/>
                <w:sz w:val="22"/>
                <w:szCs w:val="22"/>
              </w:rPr>
            </w:pPr>
          </w:p>
        </w:tc>
        <w:tc>
          <w:tcPr>
            <w:tcW w:w="2523"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rPr>
                <w:rFonts w:ascii="Arial" w:hAnsi="Arial" w:cs="Arial"/>
                <w:sz w:val="22"/>
                <w:szCs w:val="22"/>
              </w:rPr>
            </w:pPr>
            <w:r w:rsidRPr="00963094">
              <w:rPr>
                <w:rFonts w:ascii="Arial" w:hAnsi="Arial" w:cs="Arial"/>
                <w:sz w:val="22"/>
                <w:szCs w:val="22"/>
              </w:rPr>
              <w:t xml:space="preserve">Popiół z gospodarstw domowych </w:t>
            </w:r>
          </w:p>
        </w:tc>
        <w:tc>
          <w:tcPr>
            <w:tcW w:w="1418"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ex 20 01 99</w:t>
            </w:r>
          </w:p>
        </w:tc>
        <w:tc>
          <w:tcPr>
            <w:tcW w:w="1134"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3 000,0</w:t>
            </w:r>
          </w:p>
        </w:tc>
        <w:tc>
          <w:tcPr>
            <w:tcW w:w="1162"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R3</w:t>
            </w:r>
          </w:p>
        </w:tc>
        <w:tc>
          <w:tcPr>
            <w:tcW w:w="2807" w:type="dxa"/>
            <w:tcBorders>
              <w:top w:val="single" w:sz="4" w:space="0" w:color="auto"/>
              <w:left w:val="single" w:sz="4" w:space="0" w:color="auto"/>
              <w:bottom w:val="single" w:sz="4" w:space="0" w:color="auto"/>
              <w:right w:val="single" w:sz="4" w:space="0" w:color="auto"/>
            </w:tcBorders>
            <w:vAlign w:val="center"/>
          </w:tcPr>
          <w:p w:rsidR="00A3382F" w:rsidRPr="00963094" w:rsidRDefault="00A3382F" w:rsidP="006A7492">
            <w:pPr>
              <w:jc w:val="center"/>
              <w:rPr>
                <w:rFonts w:ascii="Arial" w:hAnsi="Arial" w:cs="Arial"/>
                <w:sz w:val="22"/>
                <w:szCs w:val="22"/>
              </w:rPr>
            </w:pPr>
            <w:r w:rsidRPr="00963094">
              <w:rPr>
                <w:rFonts w:ascii="Arial" w:hAnsi="Arial" w:cs="Arial"/>
                <w:sz w:val="22"/>
                <w:szCs w:val="22"/>
              </w:rPr>
              <w:t xml:space="preserve">Bez magazynowania. Poddawane procesowi odzysku bezpośrednio po dostarczeniu </w:t>
            </w:r>
          </w:p>
        </w:tc>
      </w:tr>
    </w:tbl>
    <w:p w:rsidR="00606A71" w:rsidRPr="00963094" w:rsidRDefault="00606A71" w:rsidP="00C25F26">
      <w:pPr>
        <w:jc w:val="both"/>
        <w:rPr>
          <w:rFonts w:ascii="Arial" w:hAnsi="Arial" w:cs="Arial"/>
          <w:sz w:val="22"/>
          <w:szCs w:val="22"/>
        </w:rPr>
      </w:pPr>
    </w:p>
    <w:p w:rsidR="00C25F26" w:rsidRPr="00963094" w:rsidRDefault="002A4718" w:rsidP="00A802D5">
      <w:pPr>
        <w:pStyle w:val="Akapitzlist"/>
        <w:numPr>
          <w:ilvl w:val="0"/>
          <w:numId w:val="1"/>
        </w:numPr>
        <w:tabs>
          <w:tab w:val="clear" w:pos="780"/>
        </w:tabs>
        <w:spacing w:line="276" w:lineRule="auto"/>
        <w:ind w:left="709" w:hanging="479"/>
        <w:jc w:val="both"/>
        <w:rPr>
          <w:rFonts w:ascii="Arial" w:hAnsi="Arial" w:cs="Arial"/>
          <w:sz w:val="22"/>
          <w:szCs w:val="22"/>
        </w:rPr>
      </w:pPr>
      <w:r w:rsidRPr="00963094">
        <w:rPr>
          <w:rFonts w:ascii="Arial" w:hAnsi="Arial" w:cs="Arial"/>
          <w:sz w:val="22"/>
          <w:szCs w:val="22"/>
        </w:rPr>
        <w:t>Rodzaj</w:t>
      </w:r>
      <w:r w:rsidR="00225744" w:rsidRPr="00963094">
        <w:rPr>
          <w:rFonts w:ascii="Arial" w:hAnsi="Arial" w:cs="Arial"/>
          <w:sz w:val="22"/>
          <w:szCs w:val="22"/>
        </w:rPr>
        <w:t>e</w:t>
      </w:r>
      <w:r w:rsidRPr="00963094">
        <w:rPr>
          <w:rFonts w:ascii="Arial" w:hAnsi="Arial" w:cs="Arial"/>
          <w:sz w:val="22"/>
          <w:szCs w:val="22"/>
        </w:rPr>
        <w:t xml:space="preserve"> i mas</w:t>
      </w:r>
      <w:r w:rsidR="00B479BB" w:rsidRPr="00963094">
        <w:rPr>
          <w:rFonts w:ascii="Arial" w:hAnsi="Arial" w:cs="Arial"/>
          <w:sz w:val="22"/>
          <w:szCs w:val="22"/>
        </w:rPr>
        <w:t>a</w:t>
      </w:r>
      <w:r w:rsidR="00C25F26" w:rsidRPr="00963094">
        <w:rPr>
          <w:rFonts w:ascii="Arial" w:hAnsi="Arial" w:cs="Arial"/>
          <w:sz w:val="22"/>
          <w:szCs w:val="22"/>
        </w:rPr>
        <w:t xml:space="preserve"> odpadów</w:t>
      </w:r>
      <w:r w:rsidR="00C6773F" w:rsidRPr="00963094">
        <w:rPr>
          <w:rFonts w:ascii="Arial" w:hAnsi="Arial" w:cs="Arial"/>
          <w:sz w:val="22"/>
          <w:szCs w:val="22"/>
        </w:rPr>
        <w:t xml:space="preserve"> </w:t>
      </w:r>
      <w:r w:rsidR="00C25F26" w:rsidRPr="00963094">
        <w:rPr>
          <w:rFonts w:ascii="Arial" w:hAnsi="Arial" w:cs="Arial"/>
          <w:sz w:val="22"/>
          <w:szCs w:val="22"/>
        </w:rPr>
        <w:t>pows</w:t>
      </w:r>
      <w:r w:rsidR="005544CF" w:rsidRPr="00963094">
        <w:rPr>
          <w:rFonts w:ascii="Arial" w:hAnsi="Arial" w:cs="Arial"/>
          <w:sz w:val="22"/>
          <w:szCs w:val="22"/>
        </w:rPr>
        <w:t>tających w wyniku przetwarza</w:t>
      </w:r>
      <w:r w:rsidR="0069230A" w:rsidRPr="00963094">
        <w:rPr>
          <w:rFonts w:ascii="Arial" w:hAnsi="Arial" w:cs="Arial"/>
          <w:sz w:val="22"/>
          <w:szCs w:val="22"/>
        </w:rPr>
        <w:t xml:space="preserve">nia </w:t>
      </w:r>
      <w:r w:rsidR="00C25F26" w:rsidRPr="00963094">
        <w:rPr>
          <w:rFonts w:ascii="Arial" w:hAnsi="Arial" w:cs="Arial"/>
          <w:sz w:val="22"/>
          <w:szCs w:val="22"/>
        </w:rPr>
        <w:t>w ciągu roku:</w:t>
      </w:r>
    </w:p>
    <w:p w:rsidR="00606A71" w:rsidRPr="00963094" w:rsidRDefault="00606A71" w:rsidP="00A802D5">
      <w:pPr>
        <w:pStyle w:val="Akapitzlist"/>
        <w:spacing w:line="276" w:lineRule="auto"/>
        <w:ind w:left="780"/>
        <w:jc w:val="both"/>
        <w:rPr>
          <w:rFonts w:ascii="Arial" w:hAnsi="Arial" w:cs="Arial"/>
          <w:sz w:val="22"/>
          <w:szCs w:val="22"/>
        </w:rPr>
      </w:pPr>
    </w:p>
    <w:p w:rsidR="00C25F26" w:rsidRPr="00963094" w:rsidRDefault="004A6E3D" w:rsidP="00A802D5">
      <w:pPr>
        <w:spacing w:line="276" w:lineRule="auto"/>
        <w:jc w:val="both"/>
        <w:rPr>
          <w:rFonts w:ascii="Arial" w:hAnsi="Arial" w:cs="Arial"/>
          <w:sz w:val="22"/>
          <w:szCs w:val="22"/>
        </w:rPr>
      </w:pPr>
      <w:r w:rsidRPr="00963094">
        <w:rPr>
          <w:rFonts w:ascii="Arial" w:hAnsi="Arial" w:cs="Arial"/>
          <w:sz w:val="22"/>
          <w:szCs w:val="22"/>
        </w:rPr>
        <w:t xml:space="preserve">  </w:t>
      </w:r>
      <w:r w:rsidR="00381209" w:rsidRPr="00963094">
        <w:rPr>
          <w:rFonts w:ascii="Arial" w:hAnsi="Arial" w:cs="Arial"/>
          <w:sz w:val="22"/>
          <w:szCs w:val="22"/>
        </w:rPr>
        <w:t>Tabela nr 5</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80"/>
        <w:gridCol w:w="1559"/>
        <w:gridCol w:w="1331"/>
      </w:tblGrid>
      <w:tr w:rsidR="00963094" w:rsidRPr="00963094" w:rsidTr="006A7492">
        <w:trPr>
          <w:trHeight w:val="340"/>
          <w:jc w:val="center"/>
        </w:trPr>
        <w:tc>
          <w:tcPr>
            <w:tcW w:w="562" w:type="dxa"/>
            <w:shd w:val="clear" w:color="auto" w:fill="A6A6A6" w:themeFill="background1" w:themeFillShade="A6"/>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Lp.</w:t>
            </w:r>
          </w:p>
        </w:tc>
        <w:tc>
          <w:tcPr>
            <w:tcW w:w="5680" w:type="dxa"/>
            <w:shd w:val="clear" w:color="auto" w:fill="A6A6A6" w:themeFill="background1" w:themeFillShade="A6"/>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Rodzaj odpadu</w:t>
            </w:r>
          </w:p>
        </w:tc>
        <w:tc>
          <w:tcPr>
            <w:tcW w:w="1559" w:type="dxa"/>
            <w:shd w:val="clear" w:color="auto" w:fill="A6A6A6" w:themeFill="background1" w:themeFillShade="A6"/>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 xml:space="preserve">Kod odpadu </w:t>
            </w:r>
          </w:p>
        </w:tc>
        <w:tc>
          <w:tcPr>
            <w:tcW w:w="1331" w:type="dxa"/>
            <w:shd w:val="clear" w:color="auto" w:fill="A6A6A6" w:themeFill="background1" w:themeFillShade="A6"/>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Ilość [Mg/rok]</w:t>
            </w:r>
          </w:p>
        </w:tc>
      </w:tr>
      <w:tr w:rsidR="00963094" w:rsidRPr="00963094" w:rsidTr="006A7492">
        <w:trPr>
          <w:trHeight w:val="655"/>
          <w:jc w:val="center"/>
        </w:trPr>
        <w:tc>
          <w:tcPr>
            <w:tcW w:w="9132" w:type="dxa"/>
            <w:gridSpan w:val="4"/>
            <w:shd w:val="clear" w:color="auto" w:fill="BFBFBF" w:themeFill="background1" w:themeFillShade="BF"/>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 xml:space="preserve">ODPADY POWSTAJĄCE Z PRZETWARZANIA ODPADÓW NA TERENIE </w:t>
            </w:r>
          </w:p>
          <w:p w:rsidR="00720207" w:rsidRPr="00963094" w:rsidRDefault="00720207" w:rsidP="000C3B2C">
            <w:pPr>
              <w:jc w:val="center"/>
              <w:rPr>
                <w:rFonts w:ascii="Arial" w:hAnsi="Arial" w:cs="Arial"/>
                <w:b/>
                <w:sz w:val="22"/>
                <w:szCs w:val="22"/>
              </w:rPr>
            </w:pPr>
            <w:r w:rsidRPr="00963094">
              <w:rPr>
                <w:rFonts w:ascii="Arial" w:hAnsi="Arial" w:cs="Arial"/>
                <w:b/>
                <w:sz w:val="22"/>
                <w:szCs w:val="22"/>
              </w:rPr>
              <w:t>SORTOWNI W DZIAŁDOWIE</w:t>
            </w:r>
          </w:p>
        </w:tc>
      </w:tr>
      <w:tr w:rsidR="00963094" w:rsidRPr="00963094" w:rsidTr="006A7492">
        <w:trPr>
          <w:trHeight w:val="380"/>
          <w:jc w:val="center"/>
        </w:trPr>
        <w:tc>
          <w:tcPr>
            <w:tcW w:w="9132" w:type="dxa"/>
            <w:gridSpan w:val="4"/>
            <w:shd w:val="clear" w:color="auto" w:fill="F2F2F2" w:themeFill="background1" w:themeFillShade="F2"/>
            <w:vAlign w:val="center"/>
          </w:tcPr>
          <w:p w:rsidR="00720207" w:rsidRPr="00963094" w:rsidRDefault="00720207" w:rsidP="000C3B2C">
            <w:pPr>
              <w:jc w:val="center"/>
              <w:rPr>
                <w:rFonts w:ascii="Arial" w:hAnsi="Arial" w:cs="Arial"/>
                <w:b/>
                <w:sz w:val="22"/>
                <w:szCs w:val="22"/>
              </w:rPr>
            </w:pPr>
            <w:r w:rsidRPr="00963094">
              <w:rPr>
                <w:rFonts w:ascii="Arial" w:hAnsi="Arial" w:cs="Arial"/>
                <w:b/>
                <w:sz w:val="22"/>
                <w:szCs w:val="22"/>
              </w:rPr>
              <w:t>Odpady niebezpieczne</w:t>
            </w:r>
          </w:p>
        </w:tc>
      </w:tr>
      <w:tr w:rsidR="00963094" w:rsidRPr="00963094" w:rsidTr="006A7492">
        <w:trPr>
          <w:trHeight w:val="340"/>
          <w:jc w:val="center"/>
        </w:trPr>
        <w:tc>
          <w:tcPr>
            <w:tcW w:w="562" w:type="dxa"/>
            <w:vAlign w:val="center"/>
          </w:tcPr>
          <w:p w:rsidR="00720207" w:rsidRPr="00963094" w:rsidRDefault="00720207" w:rsidP="00720207">
            <w:pPr>
              <w:numPr>
                <w:ilvl w:val="0"/>
                <w:numId w:val="21"/>
              </w:numPr>
              <w:ind w:right="-57"/>
              <w:contextualSpacing/>
              <w:jc w:val="center"/>
              <w:rPr>
                <w:rFonts w:ascii="Arial" w:hAnsi="Arial" w:cs="Arial"/>
                <w:sz w:val="22"/>
                <w:szCs w:val="22"/>
              </w:rPr>
            </w:pPr>
          </w:p>
        </w:tc>
        <w:tc>
          <w:tcPr>
            <w:tcW w:w="5680" w:type="dxa"/>
            <w:vAlign w:val="center"/>
          </w:tcPr>
          <w:p w:rsidR="00720207" w:rsidRPr="00963094" w:rsidRDefault="00720207" w:rsidP="000C3B2C">
            <w:pPr>
              <w:rPr>
                <w:rFonts w:ascii="Arial" w:hAnsi="Arial" w:cs="Arial"/>
                <w:sz w:val="22"/>
                <w:szCs w:val="22"/>
              </w:rPr>
            </w:pPr>
            <w:r w:rsidRPr="00963094">
              <w:rPr>
                <w:rFonts w:ascii="Arial" w:hAnsi="Arial" w:cs="Arial"/>
                <w:sz w:val="22"/>
                <w:szCs w:val="22"/>
                <w:shd w:val="clear" w:color="auto" w:fill="FFFFFF"/>
              </w:rPr>
              <w:t>Urządzenia zawierające freony</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23*</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1"/>
              </w:numPr>
              <w:ind w:right="-57"/>
              <w:contextualSpacing/>
              <w:jc w:val="center"/>
              <w:rPr>
                <w:rFonts w:ascii="Arial" w:hAnsi="Arial" w:cs="Arial"/>
                <w:sz w:val="22"/>
                <w:szCs w:val="22"/>
              </w:rPr>
            </w:pPr>
          </w:p>
        </w:tc>
        <w:tc>
          <w:tcPr>
            <w:tcW w:w="5680" w:type="dxa"/>
            <w:vAlign w:val="center"/>
          </w:tcPr>
          <w:p w:rsidR="00720207" w:rsidRPr="00963094" w:rsidRDefault="00720207" w:rsidP="000C3B2C">
            <w:pPr>
              <w:rPr>
                <w:rFonts w:ascii="Arial" w:hAnsi="Arial" w:cs="Arial"/>
                <w:sz w:val="22"/>
                <w:szCs w:val="22"/>
              </w:rPr>
            </w:pPr>
            <w:r w:rsidRPr="00963094">
              <w:rPr>
                <w:rFonts w:ascii="Arial" w:hAnsi="Arial" w:cs="Arial"/>
                <w:sz w:val="22"/>
                <w:szCs w:val="22"/>
                <w:shd w:val="clear" w:color="auto" w:fill="FFFFFF"/>
              </w:rPr>
              <w:t>Baterie i akumulatory łącznie z bateriami i akumulatorami wymienionymi w 16 06 01, 16 06 02 lub</w:t>
            </w:r>
            <w:r w:rsidRPr="00963094">
              <w:rPr>
                <w:rFonts w:ascii="Arial" w:hAnsi="Arial" w:cs="Arial"/>
                <w:sz w:val="22"/>
                <w:szCs w:val="22"/>
              </w:rPr>
              <w:t xml:space="preserve"> 16 06 03 oraz nie sortowane baterie i akumulatory zawierające te baterie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33*</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1"/>
              </w:numPr>
              <w:ind w:right="-57"/>
              <w:contextualSpacing/>
              <w:jc w:val="center"/>
              <w:rPr>
                <w:rFonts w:ascii="Arial" w:hAnsi="Arial" w:cs="Arial"/>
                <w:sz w:val="22"/>
                <w:szCs w:val="22"/>
              </w:rPr>
            </w:pPr>
          </w:p>
        </w:tc>
        <w:tc>
          <w:tcPr>
            <w:tcW w:w="5680" w:type="dxa"/>
            <w:vAlign w:val="center"/>
          </w:tcPr>
          <w:p w:rsidR="00720207" w:rsidRPr="00963094" w:rsidRDefault="00720207" w:rsidP="000C3B2C">
            <w:pPr>
              <w:rPr>
                <w:rFonts w:ascii="Arial" w:hAnsi="Arial" w:cs="Arial"/>
                <w:sz w:val="22"/>
                <w:szCs w:val="22"/>
              </w:rPr>
            </w:pPr>
            <w:r w:rsidRPr="00963094">
              <w:rPr>
                <w:rFonts w:ascii="Arial" w:hAnsi="Arial" w:cs="Arial"/>
                <w:sz w:val="22"/>
                <w:szCs w:val="22"/>
                <w:shd w:val="clear" w:color="auto" w:fill="FFFFFF"/>
              </w:rPr>
              <w:t>Zużyte urządzenia elektryczne i elektroniczne inne niż wymienione w 20 01 21 i 20 01 23 zawierające niebezpieczne składniki</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35*</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30,000</w:t>
            </w:r>
          </w:p>
        </w:tc>
      </w:tr>
      <w:tr w:rsidR="00963094" w:rsidRPr="00963094" w:rsidTr="006A7492">
        <w:trPr>
          <w:trHeight w:val="340"/>
          <w:jc w:val="center"/>
        </w:trPr>
        <w:tc>
          <w:tcPr>
            <w:tcW w:w="91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20207" w:rsidRPr="00963094" w:rsidRDefault="00720207" w:rsidP="000C3B2C">
            <w:pPr>
              <w:ind w:left="34" w:right="34"/>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Opakowania z papieru i tektury</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15 01 01</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1 500,00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Opakowania z tworzyw sztucznych</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15 01 02</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2 000,00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Opakowania z metali</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 xml:space="preserve">15 01 04 </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Opakowania wielomateriałowe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15 01 05</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Opakowania ze szkła</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15 01 07</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2 500,00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Zużyte opony</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16 01 03</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 xml:space="preserve">20,00 </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Tworzywa sztuczne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16 01 19</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Szkło</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16 01 20</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shd w:val="clear" w:color="auto" w:fill="FFFFFF"/>
              <w:ind w:right="57"/>
              <w:rPr>
                <w:rFonts w:ascii="Arial" w:hAnsi="Arial" w:cs="Arial"/>
                <w:sz w:val="22"/>
                <w:szCs w:val="22"/>
              </w:rPr>
            </w:pPr>
            <w:r w:rsidRPr="00963094">
              <w:rPr>
                <w:rFonts w:ascii="Arial" w:hAnsi="Arial" w:cs="Arial"/>
                <w:sz w:val="22"/>
                <w:szCs w:val="22"/>
              </w:rPr>
              <w:t>Odpady betonu oraz gruz betonowy z rozbiórek i remontów</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 xml:space="preserve">17 01 01 </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600,00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shd w:val="clear" w:color="auto" w:fill="FFFFFF"/>
              <w:ind w:right="57"/>
              <w:rPr>
                <w:rFonts w:ascii="Arial" w:hAnsi="Arial" w:cs="Arial"/>
                <w:sz w:val="22"/>
                <w:szCs w:val="22"/>
              </w:rPr>
            </w:pPr>
            <w:r w:rsidRPr="00963094">
              <w:rPr>
                <w:rFonts w:ascii="Arial" w:hAnsi="Arial" w:cs="Arial"/>
                <w:sz w:val="22"/>
                <w:szCs w:val="22"/>
              </w:rPr>
              <w:t>Gruz ceglany</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17 01 02</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600,00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Żelazo i stal</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17 04 05</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autoSpaceDE w:val="0"/>
              <w:autoSpaceDN w:val="0"/>
              <w:adjustRightInd w:val="0"/>
              <w:rPr>
                <w:rFonts w:ascii="Arial" w:hAnsi="Arial" w:cs="Arial"/>
                <w:sz w:val="22"/>
                <w:szCs w:val="22"/>
              </w:rPr>
            </w:pPr>
            <w:r w:rsidRPr="00963094">
              <w:rPr>
                <w:rFonts w:ascii="Arial" w:hAnsi="Arial" w:cs="Arial"/>
                <w:sz w:val="22"/>
                <w:szCs w:val="22"/>
              </w:rPr>
              <w:t xml:space="preserve">Zmieszane odpady z budowy, remontów i demontażu inne niż wymienione w 17 09 01, 17 09 02 i 17 09 03 </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17 09 04</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1 200,00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 xml:space="preserve">Papier i tektura </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19 12 01</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Metale żelazne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19 12 02</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Metale nieżelazne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19 12 03</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Drewno inne niż wymienione w 19 12 06</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19 12 07</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300,00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nadsitowa o wielkości powyżej 80 mm</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ex</w:t>
            </w:r>
            <w:r w:rsidRPr="00963094">
              <w:rPr>
                <w:rFonts w:ascii="Arial" w:hAnsi="Arial" w:cs="Arial"/>
                <w:sz w:val="22"/>
                <w:szCs w:val="22"/>
                <w:vertAlign w:val="subscript"/>
              </w:rPr>
              <w:t>1</w:t>
            </w:r>
            <w:r w:rsidRPr="00963094">
              <w:rPr>
                <w:rFonts w:ascii="Arial" w:hAnsi="Arial" w:cs="Arial"/>
                <w:sz w:val="22"/>
                <w:szCs w:val="22"/>
              </w:rPr>
              <w:t xml:space="preserve"> 19 12 12</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9 500,00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podsitowa o charakterze biodegradowalnym wielkości poniżej 80 mm</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ex</w:t>
            </w:r>
            <w:r w:rsidRPr="00963094">
              <w:rPr>
                <w:rFonts w:ascii="Arial" w:hAnsi="Arial" w:cs="Arial"/>
                <w:sz w:val="22"/>
                <w:szCs w:val="22"/>
                <w:vertAlign w:val="subscript"/>
              </w:rPr>
              <w:t>2</w:t>
            </w:r>
            <w:r w:rsidRPr="00963094">
              <w:rPr>
                <w:rFonts w:ascii="Arial" w:hAnsi="Arial" w:cs="Arial"/>
                <w:sz w:val="22"/>
                <w:szCs w:val="22"/>
              </w:rPr>
              <w:t xml:space="preserve"> 19 12 12</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15 000,00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Odzież</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20 01 10</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Tekstylia</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20 01 11</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50,00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2"/>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Metale</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20 01 40</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25,00</w:t>
            </w:r>
          </w:p>
        </w:tc>
      </w:tr>
      <w:tr w:rsidR="00963094" w:rsidRPr="00963094" w:rsidTr="006A7492">
        <w:trPr>
          <w:trHeight w:val="711"/>
          <w:jc w:val="center"/>
        </w:trPr>
        <w:tc>
          <w:tcPr>
            <w:tcW w:w="9132" w:type="dxa"/>
            <w:gridSpan w:val="4"/>
            <w:shd w:val="clear" w:color="auto" w:fill="BFBFBF" w:themeFill="background1" w:themeFillShade="BF"/>
            <w:vAlign w:val="center"/>
          </w:tcPr>
          <w:p w:rsidR="00720207" w:rsidRPr="00963094" w:rsidRDefault="00720207" w:rsidP="000C3B2C">
            <w:pPr>
              <w:ind w:left="34" w:right="34"/>
              <w:jc w:val="center"/>
              <w:rPr>
                <w:rFonts w:ascii="Arial" w:hAnsi="Arial" w:cs="Arial"/>
                <w:b/>
                <w:sz w:val="22"/>
                <w:szCs w:val="22"/>
              </w:rPr>
            </w:pPr>
            <w:r w:rsidRPr="00963094">
              <w:rPr>
                <w:rFonts w:ascii="Arial" w:hAnsi="Arial" w:cs="Arial"/>
                <w:b/>
                <w:sz w:val="22"/>
                <w:szCs w:val="22"/>
              </w:rPr>
              <w:t xml:space="preserve">ODPADY POWSTAJĄCE Z PRZETWARZANIA ODPADÓW NA TERENIE </w:t>
            </w:r>
          </w:p>
          <w:p w:rsidR="00720207" w:rsidRPr="00963094" w:rsidRDefault="00720207" w:rsidP="000C3B2C">
            <w:pPr>
              <w:ind w:left="34" w:right="34"/>
              <w:jc w:val="center"/>
              <w:rPr>
                <w:rFonts w:ascii="Arial" w:hAnsi="Arial" w:cs="Arial"/>
                <w:b/>
                <w:sz w:val="22"/>
                <w:szCs w:val="22"/>
              </w:rPr>
            </w:pPr>
            <w:r w:rsidRPr="00963094">
              <w:rPr>
                <w:rFonts w:ascii="Arial" w:hAnsi="Arial" w:cs="Arial"/>
                <w:b/>
                <w:sz w:val="22"/>
                <w:szCs w:val="22"/>
              </w:rPr>
              <w:t>KOMPOSTOWNI W ZAKRZEWIE</w:t>
            </w:r>
          </w:p>
        </w:tc>
      </w:tr>
      <w:tr w:rsidR="00963094" w:rsidRPr="00963094" w:rsidTr="006A7492">
        <w:trPr>
          <w:trHeight w:val="340"/>
          <w:jc w:val="center"/>
        </w:trPr>
        <w:tc>
          <w:tcPr>
            <w:tcW w:w="9132" w:type="dxa"/>
            <w:gridSpan w:val="4"/>
            <w:shd w:val="clear" w:color="auto" w:fill="D9D9D9" w:themeFill="background1" w:themeFillShade="D9"/>
            <w:vAlign w:val="center"/>
          </w:tcPr>
          <w:p w:rsidR="00067D43" w:rsidRPr="00963094" w:rsidRDefault="00067D43" w:rsidP="00655917">
            <w:pPr>
              <w:jc w:val="center"/>
              <w:rPr>
                <w:rFonts w:ascii="Arial" w:hAnsi="Arial" w:cs="Arial"/>
                <w:b/>
                <w:sz w:val="22"/>
                <w:szCs w:val="22"/>
              </w:rPr>
            </w:pPr>
            <w:r w:rsidRPr="00963094">
              <w:rPr>
                <w:rFonts w:ascii="Arial" w:hAnsi="Arial" w:cs="Arial"/>
                <w:b/>
                <w:sz w:val="22"/>
                <w:szCs w:val="22"/>
              </w:rPr>
              <w:t>KOMPOSTOWNIA MODUŁOWA BIODEGMA</w:t>
            </w:r>
            <w:r w:rsidR="00B479BB" w:rsidRPr="00963094">
              <w:rPr>
                <w:rFonts w:ascii="Arial" w:hAnsi="Arial" w:cs="Arial"/>
                <w:b/>
                <w:sz w:val="22"/>
                <w:szCs w:val="22"/>
              </w:rPr>
              <w:t xml:space="preserve"> – nowa kompostownia</w:t>
            </w:r>
          </w:p>
        </w:tc>
      </w:tr>
      <w:tr w:rsidR="00963094" w:rsidRPr="00963094" w:rsidTr="006A7492">
        <w:trPr>
          <w:trHeight w:val="340"/>
          <w:jc w:val="center"/>
        </w:trPr>
        <w:tc>
          <w:tcPr>
            <w:tcW w:w="9132" w:type="dxa"/>
            <w:gridSpan w:val="4"/>
            <w:shd w:val="clear" w:color="auto" w:fill="F2F2F2" w:themeFill="background1" w:themeFillShade="F2"/>
            <w:vAlign w:val="center"/>
          </w:tcPr>
          <w:p w:rsidR="00720207" w:rsidRPr="00963094" w:rsidRDefault="00720207" w:rsidP="00655917">
            <w:pPr>
              <w:jc w:val="center"/>
              <w:rPr>
                <w:rFonts w:ascii="Arial" w:hAnsi="Arial" w:cs="Arial"/>
                <w:sz w:val="22"/>
                <w:szCs w:val="22"/>
              </w:rPr>
            </w:pPr>
            <w:r w:rsidRPr="00963094">
              <w:rPr>
                <w:rFonts w:ascii="Arial" w:hAnsi="Arial" w:cs="Arial"/>
                <w:b/>
                <w:sz w:val="22"/>
                <w:szCs w:val="22"/>
              </w:rPr>
              <w:t>Odpad</w:t>
            </w:r>
            <w:r w:rsidR="00655917" w:rsidRPr="00963094">
              <w:rPr>
                <w:rFonts w:ascii="Arial" w:hAnsi="Arial" w:cs="Arial"/>
                <w:b/>
                <w:sz w:val="22"/>
                <w:szCs w:val="22"/>
              </w:rPr>
              <w:t>y</w:t>
            </w:r>
            <w:r w:rsidRPr="00963094">
              <w:rPr>
                <w:rFonts w:ascii="Arial" w:hAnsi="Arial" w:cs="Arial"/>
                <w:b/>
                <w:sz w:val="22"/>
                <w:szCs w:val="22"/>
              </w:rPr>
              <w:t xml:space="preserve"> powstające w wyniku przetwarzania frakcji organicznej (podsitowej) z odpadów zmieszanych komunalnych – do 80 mm z wykorzystaniem modułów kompostowania – nowa kompostownia</w:t>
            </w:r>
          </w:p>
        </w:tc>
      </w:tr>
      <w:tr w:rsidR="00963094" w:rsidRPr="00963094" w:rsidTr="006A7492">
        <w:trPr>
          <w:trHeight w:val="340"/>
          <w:jc w:val="center"/>
        </w:trPr>
        <w:tc>
          <w:tcPr>
            <w:tcW w:w="562" w:type="dxa"/>
            <w:vAlign w:val="center"/>
          </w:tcPr>
          <w:p w:rsidR="00720207" w:rsidRPr="00963094" w:rsidRDefault="00720207" w:rsidP="00720207">
            <w:pPr>
              <w:numPr>
                <w:ilvl w:val="0"/>
                <w:numId w:val="23"/>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Kompost nieodpowiadający wymaganiom (nienadający się do wykorzystania)</w:t>
            </w:r>
            <w:r w:rsidR="00655917" w:rsidRPr="00963094">
              <w:rPr>
                <w:rFonts w:ascii="Arial" w:hAnsi="Arial" w:cs="Arial"/>
                <w:sz w:val="22"/>
                <w:szCs w:val="22"/>
              </w:rPr>
              <w:t xml:space="preserve"> *</w:t>
            </w:r>
            <w:r w:rsidR="00655917" w:rsidRPr="00963094">
              <w:rPr>
                <w:rFonts w:ascii="Arial" w:hAnsi="Arial" w:cs="Arial"/>
                <w:sz w:val="22"/>
                <w:szCs w:val="22"/>
                <w:vertAlign w:val="superscript"/>
              </w:rPr>
              <w:t>)</w:t>
            </w:r>
          </w:p>
        </w:tc>
        <w:tc>
          <w:tcPr>
            <w:tcW w:w="1559" w:type="dxa"/>
            <w:vAlign w:val="center"/>
          </w:tcPr>
          <w:p w:rsidR="00720207" w:rsidRPr="00963094" w:rsidRDefault="00655917" w:rsidP="000C3B2C">
            <w:pPr>
              <w:jc w:val="center"/>
              <w:rPr>
                <w:rFonts w:ascii="Arial" w:hAnsi="Arial" w:cs="Arial"/>
                <w:sz w:val="22"/>
                <w:szCs w:val="22"/>
              </w:rPr>
            </w:pPr>
            <w:r w:rsidRPr="00963094">
              <w:rPr>
                <w:rFonts w:ascii="Arial" w:hAnsi="Arial" w:cs="Arial"/>
                <w:sz w:val="22"/>
                <w:szCs w:val="22"/>
              </w:rPr>
              <w:t>19 05 03</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7 000,00</w:t>
            </w:r>
          </w:p>
        </w:tc>
      </w:tr>
      <w:tr w:rsidR="00963094" w:rsidRPr="00963094" w:rsidTr="006A7492">
        <w:trPr>
          <w:trHeight w:val="340"/>
          <w:jc w:val="center"/>
        </w:trPr>
        <w:tc>
          <w:tcPr>
            <w:tcW w:w="562" w:type="dxa"/>
            <w:vAlign w:val="center"/>
          </w:tcPr>
          <w:p w:rsidR="00720207" w:rsidRPr="00963094" w:rsidRDefault="00720207" w:rsidP="00720207">
            <w:pPr>
              <w:numPr>
                <w:ilvl w:val="0"/>
                <w:numId w:val="23"/>
              </w:numPr>
              <w:ind w:right="-57"/>
              <w:contextualSpacing/>
              <w:jc w:val="center"/>
              <w:rPr>
                <w:rFonts w:ascii="Arial" w:hAnsi="Arial" w:cs="Arial"/>
                <w:sz w:val="22"/>
                <w:szCs w:val="22"/>
              </w:rPr>
            </w:pPr>
          </w:p>
        </w:tc>
        <w:tc>
          <w:tcPr>
            <w:tcW w:w="5680" w:type="dxa"/>
            <w:vAlign w:val="center"/>
          </w:tcPr>
          <w:p w:rsidR="00720207" w:rsidRPr="00963094" w:rsidRDefault="00720207" w:rsidP="000C3B2C">
            <w:pPr>
              <w:ind w:right="57"/>
              <w:rPr>
                <w:rFonts w:ascii="Arial" w:hAnsi="Arial" w:cs="Arial"/>
                <w:sz w:val="22"/>
                <w:szCs w:val="22"/>
              </w:rPr>
            </w:pPr>
            <w:r w:rsidRPr="00963094">
              <w:rPr>
                <w:rFonts w:ascii="Arial" w:hAnsi="Arial" w:cs="Arial"/>
                <w:sz w:val="22"/>
                <w:szCs w:val="22"/>
              </w:rPr>
              <w:t>Inne niewymienione odpady (stabilizat)</w:t>
            </w:r>
          </w:p>
        </w:tc>
        <w:tc>
          <w:tcPr>
            <w:tcW w:w="1559"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19 05 99</w:t>
            </w:r>
          </w:p>
        </w:tc>
        <w:tc>
          <w:tcPr>
            <w:tcW w:w="1331" w:type="dxa"/>
            <w:vAlign w:val="center"/>
          </w:tcPr>
          <w:p w:rsidR="00720207" w:rsidRPr="00963094" w:rsidRDefault="00720207" w:rsidP="000C3B2C">
            <w:pPr>
              <w:jc w:val="center"/>
              <w:rPr>
                <w:rFonts w:ascii="Arial" w:hAnsi="Arial" w:cs="Arial"/>
                <w:sz w:val="22"/>
                <w:szCs w:val="22"/>
              </w:rPr>
            </w:pPr>
            <w:r w:rsidRPr="00963094">
              <w:rPr>
                <w:rFonts w:ascii="Arial" w:hAnsi="Arial" w:cs="Arial"/>
                <w:sz w:val="22"/>
                <w:szCs w:val="22"/>
              </w:rPr>
              <w:t>10 000,00</w:t>
            </w:r>
          </w:p>
        </w:tc>
      </w:tr>
      <w:tr w:rsidR="00963094" w:rsidRPr="00963094" w:rsidTr="006A7492">
        <w:trPr>
          <w:trHeight w:val="340"/>
          <w:jc w:val="center"/>
        </w:trPr>
        <w:tc>
          <w:tcPr>
            <w:tcW w:w="9132" w:type="dxa"/>
            <w:gridSpan w:val="4"/>
            <w:shd w:val="clear" w:color="auto" w:fill="F2F2F2" w:themeFill="background1" w:themeFillShade="F2"/>
            <w:vAlign w:val="center"/>
          </w:tcPr>
          <w:p w:rsidR="00067D43" w:rsidRPr="00963094" w:rsidRDefault="00067D43" w:rsidP="000C3B2C">
            <w:pPr>
              <w:jc w:val="center"/>
              <w:rPr>
                <w:rFonts w:ascii="Arial" w:hAnsi="Arial" w:cs="Arial"/>
                <w:sz w:val="22"/>
                <w:szCs w:val="22"/>
              </w:rPr>
            </w:pPr>
            <w:r w:rsidRPr="00963094">
              <w:rPr>
                <w:rFonts w:ascii="Arial" w:hAnsi="Arial" w:cs="Arial"/>
                <w:b/>
                <w:sz w:val="22"/>
                <w:szCs w:val="22"/>
              </w:rPr>
              <w:t>Odpady powstające w wyniku przetwarzania odpadów ulegających biodegradacji selektywnie zebranych z wykorzystaniem modułów kompostowania – nowa kompostownia</w:t>
            </w:r>
          </w:p>
        </w:tc>
      </w:tr>
      <w:tr w:rsidR="00963094" w:rsidRPr="00963094" w:rsidTr="006A7492">
        <w:trPr>
          <w:trHeight w:val="340"/>
          <w:jc w:val="center"/>
        </w:trPr>
        <w:tc>
          <w:tcPr>
            <w:tcW w:w="562" w:type="dxa"/>
            <w:vAlign w:val="center"/>
          </w:tcPr>
          <w:p w:rsidR="00067D43" w:rsidRPr="00963094" w:rsidRDefault="00067D43" w:rsidP="00720207">
            <w:pPr>
              <w:numPr>
                <w:ilvl w:val="0"/>
                <w:numId w:val="23"/>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komunalnych i podobnych*</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19 05 01</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225,00</w:t>
            </w:r>
          </w:p>
        </w:tc>
      </w:tr>
      <w:tr w:rsidR="00963094" w:rsidRPr="00963094" w:rsidTr="006A7492">
        <w:trPr>
          <w:trHeight w:val="340"/>
          <w:jc w:val="center"/>
        </w:trPr>
        <w:tc>
          <w:tcPr>
            <w:tcW w:w="562" w:type="dxa"/>
            <w:vAlign w:val="center"/>
          </w:tcPr>
          <w:p w:rsidR="00067D43" w:rsidRPr="00963094" w:rsidRDefault="00067D43" w:rsidP="00720207">
            <w:pPr>
              <w:numPr>
                <w:ilvl w:val="0"/>
                <w:numId w:val="23"/>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pochodzenia zwierzęcego i roślinnego*</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19 05 02</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562" w:type="dxa"/>
            <w:vAlign w:val="center"/>
          </w:tcPr>
          <w:p w:rsidR="00067D43" w:rsidRPr="00963094" w:rsidRDefault="00067D43" w:rsidP="00720207">
            <w:pPr>
              <w:numPr>
                <w:ilvl w:val="0"/>
                <w:numId w:val="23"/>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Materiał po procesie kompostowania*</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ex 19 05 03</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9132" w:type="dxa"/>
            <w:gridSpan w:val="4"/>
            <w:shd w:val="clear" w:color="auto" w:fill="F2F2F2" w:themeFill="background1" w:themeFillShade="F2"/>
            <w:vAlign w:val="center"/>
          </w:tcPr>
          <w:p w:rsidR="00067D43" w:rsidRPr="00963094" w:rsidRDefault="00067D43" w:rsidP="000C3B2C">
            <w:pPr>
              <w:jc w:val="center"/>
              <w:rPr>
                <w:rFonts w:ascii="Arial" w:hAnsi="Arial" w:cs="Arial"/>
                <w:b/>
                <w:sz w:val="22"/>
                <w:szCs w:val="22"/>
              </w:rPr>
            </w:pPr>
            <w:r w:rsidRPr="00963094">
              <w:rPr>
                <w:rFonts w:ascii="Arial" w:hAnsi="Arial" w:cs="Arial"/>
                <w:b/>
                <w:sz w:val="22"/>
                <w:szCs w:val="22"/>
              </w:rPr>
              <w:t>Odpady powstające w wyniku przetwarzania osadów ściekowych wraz z odpadami stanowiącymi materiał strukturalny z wykorzystaniem modułów kompostowania – nowa kompostownia</w:t>
            </w:r>
          </w:p>
        </w:tc>
      </w:tr>
      <w:tr w:rsidR="00963094" w:rsidRPr="00963094" w:rsidTr="006A7492">
        <w:trPr>
          <w:trHeight w:val="340"/>
          <w:jc w:val="center"/>
        </w:trPr>
        <w:tc>
          <w:tcPr>
            <w:tcW w:w="562" w:type="dxa"/>
            <w:vAlign w:val="center"/>
          </w:tcPr>
          <w:p w:rsidR="00067D43" w:rsidRPr="00963094" w:rsidRDefault="00067D43" w:rsidP="00720207">
            <w:pPr>
              <w:numPr>
                <w:ilvl w:val="0"/>
                <w:numId w:val="2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komunalnych i podobnych*</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19 05 01</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225,00</w:t>
            </w:r>
          </w:p>
        </w:tc>
      </w:tr>
      <w:tr w:rsidR="00963094" w:rsidRPr="00963094" w:rsidTr="006A7492">
        <w:trPr>
          <w:trHeight w:val="340"/>
          <w:jc w:val="center"/>
        </w:trPr>
        <w:tc>
          <w:tcPr>
            <w:tcW w:w="562" w:type="dxa"/>
            <w:vAlign w:val="center"/>
          </w:tcPr>
          <w:p w:rsidR="00067D43" w:rsidRPr="00963094" w:rsidRDefault="00067D43" w:rsidP="00720207">
            <w:pPr>
              <w:numPr>
                <w:ilvl w:val="0"/>
                <w:numId w:val="2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pochodzenia zwierzęcego i roślinnego*</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19 05 02</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562" w:type="dxa"/>
            <w:vAlign w:val="center"/>
          </w:tcPr>
          <w:p w:rsidR="00067D43" w:rsidRPr="00963094" w:rsidRDefault="00067D43" w:rsidP="00720207">
            <w:pPr>
              <w:numPr>
                <w:ilvl w:val="0"/>
                <w:numId w:val="2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Materiał po procesie kompostowania*</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ex 19 05 03</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2 500,00</w:t>
            </w:r>
          </w:p>
        </w:tc>
      </w:tr>
      <w:tr w:rsidR="00963094" w:rsidRPr="00963094" w:rsidTr="006A7492">
        <w:trPr>
          <w:trHeight w:val="340"/>
          <w:jc w:val="center"/>
        </w:trPr>
        <w:tc>
          <w:tcPr>
            <w:tcW w:w="9132" w:type="dxa"/>
            <w:gridSpan w:val="4"/>
            <w:shd w:val="clear" w:color="auto" w:fill="D9D9D9" w:themeFill="background1" w:themeFillShade="D9"/>
            <w:vAlign w:val="center"/>
          </w:tcPr>
          <w:p w:rsidR="00605837" w:rsidRPr="00963094" w:rsidRDefault="00605837" w:rsidP="000C3B2C">
            <w:pPr>
              <w:jc w:val="center"/>
              <w:rPr>
                <w:rFonts w:ascii="Arial" w:hAnsi="Arial" w:cs="Arial"/>
                <w:b/>
                <w:sz w:val="22"/>
                <w:szCs w:val="22"/>
              </w:rPr>
            </w:pPr>
            <w:r w:rsidRPr="00963094">
              <w:rPr>
                <w:rFonts w:ascii="Arial" w:hAnsi="Arial" w:cs="Arial"/>
                <w:b/>
                <w:sz w:val="22"/>
                <w:szCs w:val="22"/>
              </w:rPr>
              <w:t>KOMPOSTOWNIA PRYZMOWA</w:t>
            </w:r>
            <w:r w:rsidR="00B479BB" w:rsidRPr="00963094">
              <w:rPr>
                <w:rFonts w:ascii="Arial" w:hAnsi="Arial" w:cs="Arial"/>
                <w:b/>
                <w:sz w:val="22"/>
                <w:szCs w:val="22"/>
              </w:rPr>
              <w:t xml:space="preserve"> – stara kompostownia</w:t>
            </w:r>
          </w:p>
        </w:tc>
      </w:tr>
      <w:tr w:rsidR="00963094" w:rsidRPr="00963094" w:rsidTr="006A7492">
        <w:trPr>
          <w:trHeight w:val="340"/>
          <w:jc w:val="center"/>
        </w:trPr>
        <w:tc>
          <w:tcPr>
            <w:tcW w:w="9132" w:type="dxa"/>
            <w:gridSpan w:val="4"/>
            <w:shd w:val="clear" w:color="auto" w:fill="F2F2F2" w:themeFill="background1" w:themeFillShade="F2"/>
            <w:vAlign w:val="center"/>
          </w:tcPr>
          <w:p w:rsidR="00067D43" w:rsidRPr="00963094" w:rsidRDefault="00067D43" w:rsidP="000C3B2C">
            <w:pPr>
              <w:jc w:val="center"/>
              <w:rPr>
                <w:rFonts w:ascii="Arial" w:hAnsi="Arial" w:cs="Arial"/>
                <w:sz w:val="22"/>
                <w:szCs w:val="22"/>
              </w:rPr>
            </w:pPr>
            <w:r w:rsidRPr="00963094">
              <w:rPr>
                <w:rFonts w:ascii="Arial" w:hAnsi="Arial" w:cs="Arial"/>
                <w:b/>
                <w:sz w:val="22"/>
                <w:szCs w:val="22"/>
              </w:rPr>
              <w:t xml:space="preserve">Odpady powstające w wyniku przetwarzania odpadów ulegających biodegradacji selektywnie zebranych w technologii pryzmowej </w:t>
            </w:r>
            <w:r w:rsidRPr="00963094">
              <w:rPr>
                <w:rFonts w:ascii="Arial" w:hAnsi="Arial" w:cs="Arial"/>
                <w:b/>
                <w:sz w:val="22"/>
                <w:szCs w:val="22"/>
              </w:rPr>
              <w:br/>
              <w:t>– stara kompostownia</w:t>
            </w:r>
          </w:p>
        </w:tc>
      </w:tr>
      <w:tr w:rsidR="00963094" w:rsidRPr="00963094" w:rsidTr="006A7492">
        <w:trPr>
          <w:trHeight w:val="340"/>
          <w:jc w:val="center"/>
        </w:trPr>
        <w:tc>
          <w:tcPr>
            <w:tcW w:w="562" w:type="dxa"/>
            <w:vAlign w:val="center"/>
          </w:tcPr>
          <w:p w:rsidR="00067D43" w:rsidRPr="00963094" w:rsidRDefault="00067D43" w:rsidP="00C114AF">
            <w:pPr>
              <w:numPr>
                <w:ilvl w:val="0"/>
                <w:numId w:val="3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komunalnych i podobnych*</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19 05 01</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225,00</w:t>
            </w:r>
          </w:p>
        </w:tc>
      </w:tr>
      <w:tr w:rsidR="00963094" w:rsidRPr="00963094" w:rsidTr="006A7492">
        <w:trPr>
          <w:trHeight w:val="340"/>
          <w:jc w:val="center"/>
        </w:trPr>
        <w:tc>
          <w:tcPr>
            <w:tcW w:w="562" w:type="dxa"/>
            <w:vAlign w:val="center"/>
          </w:tcPr>
          <w:p w:rsidR="00067D43" w:rsidRPr="00963094" w:rsidRDefault="00067D43" w:rsidP="00C114AF">
            <w:pPr>
              <w:numPr>
                <w:ilvl w:val="0"/>
                <w:numId w:val="3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Nieprzekompostowane frakcje odpadów pochodzenia zwierzęcego i roślinnego*</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19 05 02</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562" w:type="dxa"/>
            <w:vAlign w:val="center"/>
          </w:tcPr>
          <w:p w:rsidR="00067D43" w:rsidRPr="00963094" w:rsidRDefault="00067D43" w:rsidP="00C114AF">
            <w:pPr>
              <w:numPr>
                <w:ilvl w:val="0"/>
                <w:numId w:val="34"/>
              </w:numPr>
              <w:ind w:right="-57"/>
              <w:contextualSpacing/>
              <w:jc w:val="center"/>
              <w:rPr>
                <w:rFonts w:ascii="Arial" w:hAnsi="Arial" w:cs="Arial"/>
                <w:sz w:val="22"/>
                <w:szCs w:val="22"/>
              </w:rPr>
            </w:pPr>
          </w:p>
        </w:tc>
        <w:tc>
          <w:tcPr>
            <w:tcW w:w="5680" w:type="dxa"/>
            <w:vAlign w:val="center"/>
          </w:tcPr>
          <w:p w:rsidR="00067D43" w:rsidRPr="00963094" w:rsidRDefault="00067D43" w:rsidP="00F721DC">
            <w:pPr>
              <w:ind w:right="57"/>
              <w:rPr>
                <w:rFonts w:ascii="Arial" w:hAnsi="Arial" w:cs="Arial"/>
                <w:sz w:val="22"/>
                <w:szCs w:val="22"/>
              </w:rPr>
            </w:pPr>
            <w:r w:rsidRPr="00963094">
              <w:rPr>
                <w:rFonts w:ascii="Arial" w:hAnsi="Arial" w:cs="Arial"/>
                <w:sz w:val="22"/>
                <w:szCs w:val="22"/>
              </w:rPr>
              <w:t>Materiał po procesie kompostowania*</w:t>
            </w:r>
            <w:r w:rsidRPr="00963094">
              <w:rPr>
                <w:rFonts w:ascii="Arial" w:hAnsi="Arial" w:cs="Arial"/>
                <w:sz w:val="22"/>
                <w:szCs w:val="22"/>
                <w:vertAlign w:val="superscript"/>
              </w:rPr>
              <w:t>)</w:t>
            </w:r>
          </w:p>
        </w:tc>
        <w:tc>
          <w:tcPr>
            <w:tcW w:w="1559"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ex 19 05 03</w:t>
            </w:r>
          </w:p>
        </w:tc>
        <w:tc>
          <w:tcPr>
            <w:tcW w:w="1331" w:type="dxa"/>
            <w:vAlign w:val="center"/>
          </w:tcPr>
          <w:p w:rsidR="00067D43" w:rsidRPr="00963094" w:rsidRDefault="00067D43" w:rsidP="00F721DC">
            <w:pPr>
              <w:jc w:val="center"/>
              <w:rPr>
                <w:rFonts w:ascii="Arial" w:hAnsi="Arial" w:cs="Arial"/>
                <w:sz w:val="22"/>
                <w:szCs w:val="22"/>
              </w:rPr>
            </w:pPr>
            <w:r w:rsidRPr="00963094">
              <w:rPr>
                <w:rFonts w:ascii="Arial" w:hAnsi="Arial" w:cs="Arial"/>
                <w:sz w:val="22"/>
                <w:szCs w:val="22"/>
              </w:rPr>
              <w:t>500,00</w:t>
            </w:r>
          </w:p>
        </w:tc>
      </w:tr>
      <w:tr w:rsidR="00963094" w:rsidRPr="00963094" w:rsidTr="006A7492">
        <w:trPr>
          <w:trHeight w:val="340"/>
          <w:jc w:val="center"/>
        </w:trPr>
        <w:tc>
          <w:tcPr>
            <w:tcW w:w="9132" w:type="dxa"/>
            <w:gridSpan w:val="4"/>
            <w:shd w:val="clear" w:color="auto" w:fill="F2F2F2" w:themeFill="background1" w:themeFillShade="F2"/>
            <w:vAlign w:val="center"/>
          </w:tcPr>
          <w:p w:rsidR="00067D43" w:rsidRPr="00963094" w:rsidRDefault="00067D43" w:rsidP="000C3B2C">
            <w:pPr>
              <w:jc w:val="center"/>
              <w:rPr>
                <w:rFonts w:ascii="Arial" w:hAnsi="Arial" w:cs="Arial"/>
                <w:b/>
                <w:sz w:val="22"/>
                <w:szCs w:val="22"/>
              </w:rPr>
            </w:pPr>
            <w:r w:rsidRPr="00963094">
              <w:rPr>
                <w:rFonts w:ascii="Arial" w:hAnsi="Arial" w:cs="Arial"/>
                <w:b/>
                <w:sz w:val="22"/>
                <w:szCs w:val="22"/>
              </w:rPr>
              <w:lastRenderedPageBreak/>
              <w:t xml:space="preserve">Odpady powstające w wyniku przetwarzania osadów ściekowych wraz z odpadami stanowiącymi materiał strukturalny w technologii pryzmowej </w:t>
            </w:r>
            <w:r w:rsidRPr="00963094">
              <w:rPr>
                <w:rFonts w:ascii="Arial" w:hAnsi="Arial" w:cs="Arial"/>
                <w:b/>
                <w:sz w:val="22"/>
                <w:szCs w:val="22"/>
              </w:rPr>
              <w:br/>
              <w:t>– stara kompostownia</w:t>
            </w:r>
          </w:p>
        </w:tc>
      </w:tr>
      <w:tr w:rsidR="00963094" w:rsidRPr="00963094" w:rsidTr="006A7492">
        <w:trPr>
          <w:trHeight w:val="340"/>
          <w:jc w:val="center"/>
        </w:trPr>
        <w:tc>
          <w:tcPr>
            <w:tcW w:w="562" w:type="dxa"/>
            <w:vAlign w:val="center"/>
          </w:tcPr>
          <w:p w:rsidR="00067D43" w:rsidRPr="00963094" w:rsidRDefault="00067D43" w:rsidP="00720207">
            <w:pPr>
              <w:numPr>
                <w:ilvl w:val="0"/>
                <w:numId w:val="25"/>
              </w:numPr>
              <w:ind w:right="-57"/>
              <w:contextualSpacing/>
              <w:jc w:val="center"/>
              <w:rPr>
                <w:rFonts w:ascii="Arial" w:hAnsi="Arial" w:cs="Arial"/>
                <w:sz w:val="22"/>
                <w:szCs w:val="22"/>
              </w:rPr>
            </w:pPr>
          </w:p>
        </w:tc>
        <w:tc>
          <w:tcPr>
            <w:tcW w:w="5680" w:type="dxa"/>
            <w:vAlign w:val="center"/>
          </w:tcPr>
          <w:p w:rsidR="00067D43" w:rsidRPr="00963094" w:rsidRDefault="00067D43" w:rsidP="000C3B2C">
            <w:pPr>
              <w:ind w:right="57"/>
              <w:rPr>
                <w:rFonts w:ascii="Arial" w:hAnsi="Arial" w:cs="Arial"/>
                <w:sz w:val="22"/>
                <w:szCs w:val="22"/>
              </w:rPr>
            </w:pPr>
            <w:r w:rsidRPr="00963094">
              <w:rPr>
                <w:rFonts w:ascii="Arial" w:hAnsi="Arial" w:cs="Arial"/>
                <w:sz w:val="22"/>
                <w:szCs w:val="22"/>
              </w:rPr>
              <w:t>Nieprzekompostowane frakcje odpadów komunalnych i podobnych*</w:t>
            </w:r>
            <w:r w:rsidRPr="00963094">
              <w:rPr>
                <w:rFonts w:ascii="Arial" w:hAnsi="Arial" w:cs="Arial"/>
                <w:sz w:val="22"/>
                <w:szCs w:val="22"/>
                <w:vertAlign w:val="superscript"/>
              </w:rPr>
              <w:t>)</w:t>
            </w:r>
          </w:p>
        </w:tc>
        <w:tc>
          <w:tcPr>
            <w:tcW w:w="1559" w:type="dxa"/>
            <w:vAlign w:val="center"/>
          </w:tcPr>
          <w:p w:rsidR="00067D43" w:rsidRPr="00963094" w:rsidRDefault="00067D43" w:rsidP="00655917">
            <w:pPr>
              <w:jc w:val="center"/>
              <w:rPr>
                <w:rFonts w:ascii="Arial" w:hAnsi="Arial" w:cs="Arial"/>
                <w:sz w:val="22"/>
                <w:szCs w:val="22"/>
              </w:rPr>
            </w:pPr>
            <w:r w:rsidRPr="00963094">
              <w:rPr>
                <w:rFonts w:ascii="Arial" w:hAnsi="Arial" w:cs="Arial"/>
                <w:sz w:val="22"/>
                <w:szCs w:val="22"/>
              </w:rPr>
              <w:t>19 05 01</w:t>
            </w:r>
          </w:p>
        </w:tc>
        <w:tc>
          <w:tcPr>
            <w:tcW w:w="1331" w:type="dxa"/>
            <w:vAlign w:val="center"/>
          </w:tcPr>
          <w:p w:rsidR="00067D43" w:rsidRPr="00963094" w:rsidRDefault="00067D43" w:rsidP="000C3B2C">
            <w:pPr>
              <w:jc w:val="center"/>
              <w:rPr>
                <w:rFonts w:ascii="Arial" w:hAnsi="Arial" w:cs="Arial"/>
                <w:sz w:val="22"/>
                <w:szCs w:val="22"/>
              </w:rPr>
            </w:pPr>
            <w:r w:rsidRPr="00963094">
              <w:rPr>
                <w:rFonts w:ascii="Arial" w:hAnsi="Arial" w:cs="Arial"/>
                <w:sz w:val="22"/>
                <w:szCs w:val="22"/>
              </w:rPr>
              <w:t>225,00</w:t>
            </w:r>
          </w:p>
        </w:tc>
      </w:tr>
      <w:tr w:rsidR="00963094" w:rsidRPr="00963094" w:rsidTr="006A7492">
        <w:trPr>
          <w:trHeight w:val="340"/>
          <w:jc w:val="center"/>
        </w:trPr>
        <w:tc>
          <w:tcPr>
            <w:tcW w:w="562" w:type="dxa"/>
            <w:vAlign w:val="center"/>
          </w:tcPr>
          <w:p w:rsidR="00067D43" w:rsidRPr="00963094" w:rsidRDefault="00067D43" w:rsidP="00720207">
            <w:pPr>
              <w:numPr>
                <w:ilvl w:val="0"/>
                <w:numId w:val="25"/>
              </w:numPr>
              <w:ind w:right="-57"/>
              <w:contextualSpacing/>
              <w:jc w:val="center"/>
              <w:rPr>
                <w:rFonts w:ascii="Arial" w:hAnsi="Arial" w:cs="Arial"/>
                <w:sz w:val="22"/>
                <w:szCs w:val="22"/>
              </w:rPr>
            </w:pPr>
          </w:p>
        </w:tc>
        <w:tc>
          <w:tcPr>
            <w:tcW w:w="5680" w:type="dxa"/>
            <w:vAlign w:val="center"/>
          </w:tcPr>
          <w:p w:rsidR="00067D43" w:rsidRPr="00963094" w:rsidRDefault="00067D43" w:rsidP="000C3B2C">
            <w:pPr>
              <w:ind w:right="57"/>
              <w:rPr>
                <w:rFonts w:ascii="Arial" w:hAnsi="Arial" w:cs="Arial"/>
                <w:sz w:val="22"/>
                <w:szCs w:val="22"/>
              </w:rPr>
            </w:pPr>
            <w:r w:rsidRPr="00963094">
              <w:rPr>
                <w:rFonts w:ascii="Arial" w:hAnsi="Arial" w:cs="Arial"/>
                <w:sz w:val="22"/>
                <w:szCs w:val="22"/>
              </w:rPr>
              <w:t>Nieprzekompostowane frakcje odpadów pochodzenia zwierzęcego i roślinnego*</w:t>
            </w:r>
            <w:r w:rsidRPr="00963094">
              <w:rPr>
                <w:rFonts w:ascii="Arial" w:hAnsi="Arial" w:cs="Arial"/>
                <w:sz w:val="22"/>
                <w:szCs w:val="22"/>
                <w:vertAlign w:val="superscript"/>
              </w:rPr>
              <w:t>)</w:t>
            </w:r>
          </w:p>
        </w:tc>
        <w:tc>
          <w:tcPr>
            <w:tcW w:w="1559" w:type="dxa"/>
            <w:vAlign w:val="center"/>
          </w:tcPr>
          <w:p w:rsidR="00067D43" w:rsidRPr="00963094" w:rsidRDefault="00067D43" w:rsidP="000C3B2C">
            <w:pPr>
              <w:jc w:val="center"/>
              <w:rPr>
                <w:rFonts w:ascii="Arial" w:hAnsi="Arial" w:cs="Arial"/>
                <w:sz w:val="22"/>
                <w:szCs w:val="22"/>
              </w:rPr>
            </w:pPr>
            <w:r w:rsidRPr="00963094">
              <w:rPr>
                <w:rFonts w:ascii="Arial" w:hAnsi="Arial" w:cs="Arial"/>
                <w:sz w:val="22"/>
                <w:szCs w:val="22"/>
              </w:rPr>
              <w:t>19 05 02</w:t>
            </w:r>
          </w:p>
        </w:tc>
        <w:tc>
          <w:tcPr>
            <w:tcW w:w="1331" w:type="dxa"/>
            <w:vAlign w:val="center"/>
          </w:tcPr>
          <w:p w:rsidR="00067D43" w:rsidRPr="00963094" w:rsidRDefault="00067D43" w:rsidP="000C3B2C">
            <w:pPr>
              <w:jc w:val="center"/>
              <w:rPr>
                <w:rFonts w:ascii="Arial" w:hAnsi="Arial" w:cs="Arial"/>
                <w:sz w:val="22"/>
                <w:szCs w:val="22"/>
              </w:rPr>
            </w:pPr>
            <w:r w:rsidRPr="00963094">
              <w:rPr>
                <w:rFonts w:ascii="Arial" w:hAnsi="Arial" w:cs="Arial"/>
                <w:sz w:val="22"/>
                <w:szCs w:val="22"/>
              </w:rPr>
              <w:t>500,00</w:t>
            </w:r>
          </w:p>
        </w:tc>
      </w:tr>
      <w:tr w:rsidR="006A7492" w:rsidRPr="00963094" w:rsidTr="006A7492">
        <w:trPr>
          <w:trHeight w:val="340"/>
          <w:jc w:val="center"/>
        </w:trPr>
        <w:tc>
          <w:tcPr>
            <w:tcW w:w="562" w:type="dxa"/>
            <w:vAlign w:val="center"/>
          </w:tcPr>
          <w:p w:rsidR="00067D43" w:rsidRPr="00963094" w:rsidRDefault="00067D43" w:rsidP="00720207">
            <w:pPr>
              <w:numPr>
                <w:ilvl w:val="0"/>
                <w:numId w:val="25"/>
              </w:numPr>
              <w:ind w:right="-57"/>
              <w:contextualSpacing/>
              <w:jc w:val="center"/>
              <w:rPr>
                <w:rFonts w:ascii="Arial" w:hAnsi="Arial" w:cs="Arial"/>
                <w:sz w:val="22"/>
                <w:szCs w:val="22"/>
              </w:rPr>
            </w:pPr>
          </w:p>
        </w:tc>
        <w:tc>
          <w:tcPr>
            <w:tcW w:w="5680" w:type="dxa"/>
            <w:vAlign w:val="center"/>
          </w:tcPr>
          <w:p w:rsidR="00067D43" w:rsidRPr="00963094" w:rsidRDefault="00067D43" w:rsidP="000C3B2C">
            <w:pPr>
              <w:ind w:right="57"/>
              <w:rPr>
                <w:rFonts w:ascii="Arial" w:hAnsi="Arial" w:cs="Arial"/>
                <w:sz w:val="22"/>
                <w:szCs w:val="22"/>
              </w:rPr>
            </w:pPr>
            <w:r w:rsidRPr="00963094">
              <w:rPr>
                <w:rFonts w:ascii="Arial" w:hAnsi="Arial" w:cs="Arial"/>
                <w:sz w:val="22"/>
                <w:szCs w:val="22"/>
              </w:rPr>
              <w:t>Materiał po procesie kompostowania*</w:t>
            </w:r>
            <w:r w:rsidRPr="00963094">
              <w:rPr>
                <w:rFonts w:ascii="Arial" w:hAnsi="Arial" w:cs="Arial"/>
                <w:sz w:val="22"/>
                <w:szCs w:val="22"/>
                <w:vertAlign w:val="superscript"/>
              </w:rPr>
              <w:t>)</w:t>
            </w:r>
          </w:p>
        </w:tc>
        <w:tc>
          <w:tcPr>
            <w:tcW w:w="1559" w:type="dxa"/>
            <w:vAlign w:val="center"/>
          </w:tcPr>
          <w:p w:rsidR="00067D43" w:rsidRPr="00963094" w:rsidRDefault="00067D43" w:rsidP="00655917">
            <w:pPr>
              <w:jc w:val="center"/>
              <w:rPr>
                <w:rFonts w:ascii="Arial" w:hAnsi="Arial" w:cs="Arial"/>
                <w:sz w:val="22"/>
                <w:szCs w:val="22"/>
              </w:rPr>
            </w:pPr>
            <w:r w:rsidRPr="00963094">
              <w:rPr>
                <w:rFonts w:ascii="Arial" w:hAnsi="Arial" w:cs="Arial"/>
                <w:sz w:val="22"/>
                <w:szCs w:val="22"/>
              </w:rPr>
              <w:t>ex 19 05 03</w:t>
            </w:r>
          </w:p>
        </w:tc>
        <w:tc>
          <w:tcPr>
            <w:tcW w:w="1331" w:type="dxa"/>
            <w:vAlign w:val="center"/>
          </w:tcPr>
          <w:p w:rsidR="00067D43" w:rsidRPr="00963094" w:rsidRDefault="00067D43" w:rsidP="000C3B2C">
            <w:pPr>
              <w:jc w:val="center"/>
              <w:rPr>
                <w:rFonts w:ascii="Arial" w:hAnsi="Arial" w:cs="Arial"/>
                <w:sz w:val="22"/>
                <w:szCs w:val="22"/>
              </w:rPr>
            </w:pPr>
            <w:r w:rsidRPr="00963094">
              <w:rPr>
                <w:rFonts w:ascii="Arial" w:hAnsi="Arial" w:cs="Arial"/>
                <w:sz w:val="22"/>
                <w:szCs w:val="22"/>
              </w:rPr>
              <w:t>2 500,00</w:t>
            </w:r>
          </w:p>
        </w:tc>
      </w:tr>
    </w:tbl>
    <w:p w:rsidR="00531076" w:rsidRPr="00963094" w:rsidRDefault="00531076" w:rsidP="00A802D5">
      <w:pPr>
        <w:spacing w:line="276" w:lineRule="auto"/>
        <w:jc w:val="both"/>
        <w:rPr>
          <w:rFonts w:ascii="Arial" w:hAnsi="Arial" w:cs="Arial"/>
          <w:sz w:val="22"/>
          <w:szCs w:val="22"/>
        </w:rPr>
      </w:pPr>
    </w:p>
    <w:p w:rsidR="006F2453" w:rsidRPr="00963094" w:rsidRDefault="00531076" w:rsidP="00A802D5">
      <w:pPr>
        <w:spacing w:line="276" w:lineRule="auto"/>
        <w:ind w:left="142" w:hanging="142"/>
        <w:jc w:val="both"/>
        <w:rPr>
          <w:rFonts w:ascii="Arial" w:hAnsi="Arial" w:cs="Arial"/>
          <w:sz w:val="22"/>
          <w:szCs w:val="22"/>
        </w:rPr>
      </w:pPr>
      <w:r w:rsidRPr="00963094">
        <w:rPr>
          <w:rFonts w:ascii="Arial" w:hAnsi="Arial" w:cs="Arial"/>
          <w:sz w:val="22"/>
          <w:szCs w:val="22"/>
        </w:rPr>
        <w:t>*</w:t>
      </w:r>
      <w:r w:rsidR="00655917" w:rsidRPr="00963094">
        <w:rPr>
          <w:rFonts w:ascii="Arial" w:hAnsi="Arial" w:cs="Arial"/>
          <w:sz w:val="22"/>
          <w:szCs w:val="22"/>
          <w:vertAlign w:val="superscript"/>
        </w:rPr>
        <w:t>)</w:t>
      </w:r>
      <w:r w:rsidR="00F4495D" w:rsidRPr="00963094">
        <w:rPr>
          <w:rFonts w:ascii="Arial" w:hAnsi="Arial" w:cs="Arial"/>
          <w:sz w:val="22"/>
          <w:szCs w:val="22"/>
        </w:rPr>
        <w:t>Odpady powstałe w wyniku przesiani</w:t>
      </w:r>
      <w:r w:rsidRPr="00963094">
        <w:rPr>
          <w:rFonts w:ascii="Arial" w:hAnsi="Arial" w:cs="Arial"/>
          <w:sz w:val="22"/>
          <w:szCs w:val="22"/>
        </w:rPr>
        <w:t>a</w:t>
      </w:r>
      <w:r w:rsidR="00F4495D" w:rsidRPr="00963094">
        <w:rPr>
          <w:rFonts w:ascii="Arial" w:hAnsi="Arial" w:cs="Arial"/>
          <w:sz w:val="22"/>
          <w:szCs w:val="22"/>
        </w:rPr>
        <w:t xml:space="preserve"> materiału powsta</w:t>
      </w:r>
      <w:r w:rsidRPr="00963094">
        <w:rPr>
          <w:rFonts w:ascii="Arial" w:hAnsi="Arial" w:cs="Arial"/>
          <w:sz w:val="22"/>
          <w:szCs w:val="22"/>
        </w:rPr>
        <w:t>jącego w wyniku kompostowania w </w:t>
      </w:r>
      <w:r w:rsidR="00F4495D" w:rsidRPr="00963094">
        <w:rPr>
          <w:rFonts w:ascii="Arial" w:hAnsi="Arial" w:cs="Arial"/>
          <w:sz w:val="22"/>
          <w:szCs w:val="22"/>
        </w:rPr>
        <w:t>mobilnym przesiewaczu bębnowym</w:t>
      </w:r>
    </w:p>
    <w:p w:rsidR="00F1515D" w:rsidRPr="00963094" w:rsidRDefault="00F1515D" w:rsidP="00A802D5">
      <w:pPr>
        <w:spacing w:line="276" w:lineRule="auto"/>
        <w:ind w:left="709"/>
        <w:jc w:val="both"/>
        <w:rPr>
          <w:rFonts w:ascii="Arial" w:hAnsi="Arial" w:cs="Arial"/>
          <w:sz w:val="22"/>
          <w:szCs w:val="22"/>
        </w:rPr>
      </w:pPr>
    </w:p>
    <w:p w:rsidR="008B7CE7" w:rsidRPr="00963094" w:rsidRDefault="00937E8F" w:rsidP="00A802D5">
      <w:pPr>
        <w:numPr>
          <w:ilvl w:val="0"/>
          <w:numId w:val="1"/>
        </w:numPr>
        <w:tabs>
          <w:tab w:val="clear" w:pos="780"/>
        </w:tabs>
        <w:spacing w:line="276" w:lineRule="auto"/>
        <w:ind w:left="709" w:hanging="425"/>
        <w:jc w:val="both"/>
        <w:rPr>
          <w:rFonts w:ascii="Arial" w:hAnsi="Arial" w:cs="Arial"/>
          <w:sz w:val="22"/>
          <w:szCs w:val="22"/>
        </w:rPr>
      </w:pPr>
      <w:r w:rsidRPr="00963094">
        <w:rPr>
          <w:rFonts w:ascii="Arial" w:hAnsi="Arial" w:cs="Arial"/>
          <w:sz w:val="22"/>
          <w:szCs w:val="22"/>
        </w:rPr>
        <w:t>M</w:t>
      </w:r>
      <w:r w:rsidR="00FD3F2D" w:rsidRPr="00963094">
        <w:rPr>
          <w:rFonts w:ascii="Arial" w:hAnsi="Arial" w:cs="Arial"/>
          <w:sz w:val="22"/>
          <w:szCs w:val="22"/>
        </w:rPr>
        <w:t>iejsce</w:t>
      </w:r>
      <w:r w:rsidR="008B7CE7" w:rsidRPr="00963094">
        <w:rPr>
          <w:rFonts w:ascii="Arial" w:hAnsi="Arial" w:cs="Arial"/>
          <w:sz w:val="22"/>
          <w:szCs w:val="22"/>
        </w:rPr>
        <w:t xml:space="preserve"> przetwarzania odpadów</w:t>
      </w:r>
      <w:r w:rsidR="007F67F8" w:rsidRPr="00963094">
        <w:rPr>
          <w:rFonts w:ascii="Arial" w:hAnsi="Arial" w:cs="Arial"/>
          <w:sz w:val="22"/>
          <w:szCs w:val="22"/>
        </w:rPr>
        <w:t>:</w:t>
      </w:r>
    </w:p>
    <w:p w:rsidR="008B7CE7" w:rsidRPr="00963094" w:rsidRDefault="008B7CE7" w:rsidP="00A802D5">
      <w:pPr>
        <w:spacing w:line="276" w:lineRule="auto"/>
        <w:ind w:left="780"/>
        <w:jc w:val="both"/>
        <w:rPr>
          <w:rFonts w:ascii="Arial" w:hAnsi="Arial" w:cs="Arial"/>
          <w:sz w:val="22"/>
          <w:szCs w:val="22"/>
        </w:rPr>
      </w:pPr>
    </w:p>
    <w:p w:rsidR="00596F85" w:rsidRPr="00963094" w:rsidRDefault="00596F85" w:rsidP="00A802D5">
      <w:pPr>
        <w:spacing w:line="276" w:lineRule="auto"/>
        <w:ind w:left="709"/>
        <w:jc w:val="both"/>
        <w:rPr>
          <w:rFonts w:ascii="Arial" w:hAnsi="Arial" w:cs="Arial"/>
          <w:sz w:val="22"/>
          <w:szCs w:val="22"/>
        </w:rPr>
      </w:pPr>
      <w:r w:rsidRPr="00963094">
        <w:rPr>
          <w:rFonts w:ascii="Arial" w:hAnsi="Arial" w:cs="Arial"/>
          <w:sz w:val="22"/>
          <w:szCs w:val="22"/>
        </w:rPr>
        <w:t>Miejsca przetwarzania odpadów:</w:t>
      </w:r>
    </w:p>
    <w:p w:rsidR="00596F85" w:rsidRPr="00963094" w:rsidRDefault="00596F85" w:rsidP="00A802D5">
      <w:pPr>
        <w:pStyle w:val="Akapitzlist"/>
        <w:numPr>
          <w:ilvl w:val="0"/>
          <w:numId w:val="26"/>
        </w:numPr>
        <w:spacing w:line="276" w:lineRule="auto"/>
        <w:ind w:left="993" w:hanging="284"/>
        <w:jc w:val="both"/>
        <w:rPr>
          <w:rFonts w:ascii="Arial" w:hAnsi="Arial" w:cs="Arial"/>
          <w:sz w:val="22"/>
          <w:szCs w:val="22"/>
        </w:rPr>
      </w:pPr>
      <w:r w:rsidRPr="00963094">
        <w:rPr>
          <w:rFonts w:ascii="Arial" w:hAnsi="Arial" w:cs="Arial"/>
          <w:sz w:val="22"/>
          <w:szCs w:val="22"/>
        </w:rPr>
        <w:t>Sortownia odpadów, zlokalizowana w</w:t>
      </w:r>
      <w:r w:rsidR="009B0E70" w:rsidRPr="00963094">
        <w:rPr>
          <w:rFonts w:ascii="Arial" w:hAnsi="Arial" w:cs="Arial"/>
          <w:sz w:val="22"/>
          <w:szCs w:val="22"/>
        </w:rPr>
        <w:t xml:space="preserve"> </w:t>
      </w:r>
      <w:r w:rsidRPr="00963094">
        <w:rPr>
          <w:rFonts w:ascii="Arial" w:hAnsi="Arial" w:cs="Arial"/>
          <w:sz w:val="22"/>
          <w:szCs w:val="22"/>
        </w:rPr>
        <w:t>Działdowie przy ul. Przemysłowej 61 na działce ewidencyjnej nr 3711/19</w:t>
      </w:r>
      <w:r w:rsidR="009B0E70" w:rsidRPr="00963094">
        <w:rPr>
          <w:rFonts w:ascii="Arial" w:hAnsi="Arial" w:cs="Arial"/>
          <w:sz w:val="22"/>
          <w:szCs w:val="22"/>
        </w:rPr>
        <w:t>;</w:t>
      </w:r>
    </w:p>
    <w:p w:rsidR="0058502D" w:rsidRPr="00963094" w:rsidRDefault="0058502D" w:rsidP="00A802D5">
      <w:pPr>
        <w:pStyle w:val="Akapitzlist"/>
        <w:numPr>
          <w:ilvl w:val="0"/>
          <w:numId w:val="26"/>
        </w:numPr>
        <w:spacing w:line="276" w:lineRule="auto"/>
        <w:ind w:left="993" w:hanging="284"/>
        <w:jc w:val="both"/>
        <w:rPr>
          <w:rFonts w:ascii="Arial" w:hAnsi="Arial" w:cs="Arial"/>
          <w:sz w:val="22"/>
          <w:szCs w:val="22"/>
        </w:rPr>
      </w:pPr>
      <w:r w:rsidRPr="00963094">
        <w:rPr>
          <w:rFonts w:ascii="Arial" w:hAnsi="Arial" w:cs="Arial"/>
          <w:sz w:val="22"/>
          <w:szCs w:val="22"/>
        </w:rPr>
        <w:t xml:space="preserve">Kompostownia modułowa w systemie BIODEGMA („nowa” kompostownia), </w:t>
      </w:r>
      <w:r w:rsidR="009B0E70" w:rsidRPr="00963094">
        <w:rPr>
          <w:rFonts w:ascii="Arial" w:hAnsi="Arial" w:cs="Arial"/>
          <w:sz w:val="22"/>
          <w:szCs w:val="22"/>
        </w:rPr>
        <w:t>z</w:t>
      </w:r>
      <w:r w:rsidRPr="00963094">
        <w:rPr>
          <w:rFonts w:ascii="Arial" w:hAnsi="Arial" w:cs="Arial"/>
          <w:sz w:val="22"/>
          <w:szCs w:val="22"/>
        </w:rPr>
        <w:t>lokalizowana w Zakrzewie, na działce nr 141/13</w:t>
      </w:r>
      <w:r w:rsidR="009B0E70" w:rsidRPr="00963094">
        <w:rPr>
          <w:rFonts w:ascii="Arial" w:hAnsi="Arial" w:cs="Arial"/>
          <w:sz w:val="22"/>
          <w:szCs w:val="22"/>
        </w:rPr>
        <w:t>;</w:t>
      </w:r>
    </w:p>
    <w:p w:rsidR="0058502D" w:rsidRPr="00963094" w:rsidRDefault="0058502D" w:rsidP="00A802D5">
      <w:pPr>
        <w:pStyle w:val="Akapitzlist"/>
        <w:numPr>
          <w:ilvl w:val="0"/>
          <w:numId w:val="26"/>
        </w:numPr>
        <w:spacing w:line="276" w:lineRule="auto"/>
        <w:ind w:left="993" w:hanging="284"/>
        <w:jc w:val="both"/>
        <w:rPr>
          <w:rFonts w:ascii="Arial" w:hAnsi="Arial" w:cs="Arial"/>
          <w:sz w:val="22"/>
          <w:szCs w:val="22"/>
        </w:rPr>
      </w:pPr>
      <w:r w:rsidRPr="00963094">
        <w:rPr>
          <w:rFonts w:ascii="Arial" w:hAnsi="Arial" w:cs="Arial"/>
          <w:sz w:val="22"/>
          <w:szCs w:val="22"/>
        </w:rPr>
        <w:t>Kompostownia pryzmowa („stara” kompostownia), lokalizowana w Zakrzewie, na dział</w:t>
      </w:r>
      <w:r w:rsidR="009B0E70" w:rsidRPr="00963094">
        <w:rPr>
          <w:rFonts w:ascii="Arial" w:hAnsi="Arial" w:cs="Arial"/>
          <w:sz w:val="22"/>
          <w:szCs w:val="22"/>
        </w:rPr>
        <w:t>kach</w:t>
      </w:r>
      <w:r w:rsidRPr="00963094">
        <w:rPr>
          <w:rFonts w:ascii="Arial" w:hAnsi="Arial" w:cs="Arial"/>
          <w:sz w:val="22"/>
          <w:szCs w:val="22"/>
        </w:rPr>
        <w:t xml:space="preserve"> nr 141/1 i 141/2</w:t>
      </w:r>
      <w:r w:rsidR="009B0E70" w:rsidRPr="00963094">
        <w:rPr>
          <w:rFonts w:ascii="Arial" w:hAnsi="Arial" w:cs="Arial"/>
          <w:sz w:val="22"/>
          <w:szCs w:val="22"/>
        </w:rPr>
        <w:t>.</w:t>
      </w:r>
    </w:p>
    <w:p w:rsidR="006828D6" w:rsidRPr="00963094" w:rsidRDefault="006828D6" w:rsidP="00A802D5">
      <w:pPr>
        <w:spacing w:line="276" w:lineRule="auto"/>
        <w:ind w:left="709"/>
        <w:jc w:val="both"/>
        <w:rPr>
          <w:rFonts w:ascii="Arial" w:hAnsi="Arial" w:cs="Arial"/>
          <w:sz w:val="22"/>
          <w:szCs w:val="22"/>
        </w:rPr>
      </w:pPr>
    </w:p>
    <w:p w:rsidR="004F1680" w:rsidRPr="00963094" w:rsidRDefault="00343B49" w:rsidP="00A802D5">
      <w:pPr>
        <w:numPr>
          <w:ilvl w:val="0"/>
          <w:numId w:val="1"/>
        </w:numPr>
        <w:tabs>
          <w:tab w:val="clear" w:pos="780"/>
        </w:tabs>
        <w:spacing w:line="276" w:lineRule="auto"/>
        <w:ind w:left="709" w:hanging="425"/>
        <w:jc w:val="both"/>
        <w:rPr>
          <w:rFonts w:ascii="Arial" w:hAnsi="Arial" w:cs="Arial"/>
          <w:sz w:val="22"/>
          <w:szCs w:val="22"/>
        </w:rPr>
      </w:pPr>
      <w:r w:rsidRPr="00963094">
        <w:rPr>
          <w:rFonts w:ascii="Arial" w:hAnsi="Arial" w:cs="Arial"/>
          <w:sz w:val="22"/>
          <w:szCs w:val="22"/>
        </w:rPr>
        <w:t>Roczną moc przerobową instalacji</w:t>
      </w:r>
      <w:r w:rsidR="004F1680" w:rsidRPr="00963094">
        <w:rPr>
          <w:rFonts w:ascii="Arial" w:hAnsi="Arial" w:cs="Arial"/>
          <w:sz w:val="22"/>
          <w:szCs w:val="22"/>
        </w:rPr>
        <w:t xml:space="preserve">: </w:t>
      </w:r>
    </w:p>
    <w:p w:rsidR="00C15DCF" w:rsidRPr="00963094" w:rsidRDefault="00C15DCF" w:rsidP="00A802D5">
      <w:pPr>
        <w:spacing w:line="276" w:lineRule="auto"/>
        <w:ind w:left="709"/>
        <w:jc w:val="both"/>
        <w:rPr>
          <w:rFonts w:ascii="Arial" w:hAnsi="Arial" w:cs="Arial"/>
          <w:sz w:val="22"/>
          <w:szCs w:val="22"/>
        </w:rPr>
      </w:pPr>
    </w:p>
    <w:p w:rsidR="00BF2FFE" w:rsidRPr="00963094" w:rsidRDefault="0034385D" w:rsidP="00A802D5">
      <w:pPr>
        <w:pStyle w:val="Akapitzlist"/>
        <w:numPr>
          <w:ilvl w:val="0"/>
          <w:numId w:val="14"/>
        </w:numPr>
        <w:spacing w:line="276" w:lineRule="auto"/>
        <w:ind w:left="993" w:hanging="284"/>
        <w:jc w:val="both"/>
        <w:rPr>
          <w:rFonts w:ascii="Arial" w:hAnsi="Arial" w:cs="Arial"/>
          <w:sz w:val="22"/>
          <w:szCs w:val="22"/>
        </w:rPr>
      </w:pPr>
      <w:r w:rsidRPr="00963094">
        <w:rPr>
          <w:rFonts w:ascii="Arial" w:hAnsi="Arial" w:cs="Arial"/>
          <w:sz w:val="22"/>
          <w:szCs w:val="22"/>
        </w:rPr>
        <w:t>Sortownia odpadów</w:t>
      </w:r>
      <w:r w:rsidR="00BF2FFE" w:rsidRPr="00963094">
        <w:rPr>
          <w:rFonts w:ascii="Arial" w:hAnsi="Arial" w:cs="Arial"/>
          <w:sz w:val="22"/>
          <w:szCs w:val="22"/>
        </w:rPr>
        <w:t xml:space="preserve"> – 28 000 Mg/rok,</w:t>
      </w:r>
    </w:p>
    <w:p w:rsidR="00343B49" w:rsidRPr="00963094" w:rsidRDefault="0058502D" w:rsidP="00A802D5">
      <w:pPr>
        <w:pStyle w:val="Akapitzlist"/>
        <w:numPr>
          <w:ilvl w:val="0"/>
          <w:numId w:val="14"/>
        </w:numPr>
        <w:spacing w:line="276" w:lineRule="auto"/>
        <w:ind w:left="993" w:hanging="284"/>
        <w:jc w:val="both"/>
        <w:rPr>
          <w:rFonts w:ascii="Arial" w:hAnsi="Arial" w:cs="Arial"/>
          <w:sz w:val="22"/>
          <w:szCs w:val="22"/>
        </w:rPr>
      </w:pPr>
      <w:r w:rsidRPr="00963094">
        <w:rPr>
          <w:rFonts w:ascii="Arial" w:hAnsi="Arial" w:cs="Arial"/>
          <w:sz w:val="22"/>
          <w:szCs w:val="22"/>
        </w:rPr>
        <w:t xml:space="preserve">Instalacje do biologicznego przetwarzania odpadów </w:t>
      </w:r>
      <w:r w:rsidR="002059D6" w:rsidRPr="00963094">
        <w:rPr>
          <w:rFonts w:ascii="Arial" w:hAnsi="Arial" w:cs="Arial"/>
          <w:sz w:val="22"/>
          <w:szCs w:val="22"/>
        </w:rPr>
        <w:t>–</w:t>
      </w:r>
      <w:r w:rsidR="004F1680" w:rsidRPr="00963094">
        <w:rPr>
          <w:rFonts w:ascii="Arial" w:hAnsi="Arial" w:cs="Arial"/>
          <w:sz w:val="22"/>
          <w:szCs w:val="22"/>
        </w:rPr>
        <w:t xml:space="preserve"> </w:t>
      </w:r>
      <w:r w:rsidR="002059D6" w:rsidRPr="00963094">
        <w:rPr>
          <w:rFonts w:ascii="Arial" w:hAnsi="Arial" w:cs="Arial"/>
          <w:sz w:val="22"/>
          <w:szCs w:val="22"/>
        </w:rPr>
        <w:t xml:space="preserve">łącznie </w:t>
      </w:r>
      <w:r w:rsidR="0034385D" w:rsidRPr="00963094">
        <w:rPr>
          <w:rFonts w:ascii="Arial" w:hAnsi="Arial" w:cs="Arial"/>
          <w:sz w:val="22"/>
          <w:szCs w:val="22"/>
        </w:rPr>
        <w:t>24 000,00</w:t>
      </w:r>
      <w:r w:rsidR="004F1680" w:rsidRPr="00963094">
        <w:rPr>
          <w:rFonts w:ascii="Arial" w:hAnsi="Arial" w:cs="Arial"/>
          <w:sz w:val="22"/>
          <w:szCs w:val="22"/>
        </w:rPr>
        <w:t xml:space="preserve"> Mg/rok</w:t>
      </w:r>
      <w:r w:rsidR="002059D6" w:rsidRPr="00963094">
        <w:rPr>
          <w:rFonts w:ascii="Arial" w:hAnsi="Arial" w:cs="Arial"/>
          <w:sz w:val="22"/>
          <w:szCs w:val="22"/>
        </w:rPr>
        <w:t>, w </w:t>
      </w:r>
      <w:r w:rsidRPr="00963094">
        <w:rPr>
          <w:rFonts w:ascii="Arial" w:hAnsi="Arial" w:cs="Arial"/>
          <w:sz w:val="22"/>
          <w:szCs w:val="22"/>
        </w:rPr>
        <w:t>tym</w:t>
      </w:r>
      <w:r w:rsidR="006857D1" w:rsidRPr="00963094">
        <w:rPr>
          <w:rFonts w:ascii="Arial" w:hAnsi="Arial" w:cs="Arial"/>
          <w:sz w:val="22"/>
          <w:szCs w:val="22"/>
        </w:rPr>
        <w:t>:</w:t>
      </w:r>
    </w:p>
    <w:p w:rsidR="006857D1" w:rsidRPr="00963094" w:rsidRDefault="006857D1" w:rsidP="00C114AF">
      <w:pPr>
        <w:pStyle w:val="Akapitzlist"/>
        <w:numPr>
          <w:ilvl w:val="0"/>
          <w:numId w:val="35"/>
        </w:numPr>
        <w:spacing w:line="276" w:lineRule="auto"/>
        <w:ind w:left="1276" w:hanging="283"/>
        <w:jc w:val="both"/>
        <w:rPr>
          <w:rFonts w:ascii="Arial" w:hAnsi="Arial" w:cs="Arial"/>
          <w:sz w:val="22"/>
          <w:szCs w:val="22"/>
        </w:rPr>
      </w:pPr>
      <w:r w:rsidRPr="00963094">
        <w:rPr>
          <w:rFonts w:ascii="Arial" w:hAnsi="Arial" w:cs="Arial"/>
          <w:sz w:val="22"/>
          <w:szCs w:val="22"/>
        </w:rPr>
        <w:t>Kompostownia osadów ściekowych i odpadów organicznych 9 000,0 Mg/rok</w:t>
      </w:r>
    </w:p>
    <w:p w:rsidR="006857D1" w:rsidRPr="00963094" w:rsidRDefault="006857D1" w:rsidP="00C114AF">
      <w:pPr>
        <w:pStyle w:val="Akapitzlist"/>
        <w:numPr>
          <w:ilvl w:val="0"/>
          <w:numId w:val="35"/>
        </w:numPr>
        <w:spacing w:line="276" w:lineRule="auto"/>
        <w:ind w:left="1276" w:hanging="283"/>
        <w:jc w:val="both"/>
        <w:rPr>
          <w:rFonts w:ascii="Arial" w:hAnsi="Arial" w:cs="Arial"/>
          <w:sz w:val="22"/>
          <w:szCs w:val="22"/>
        </w:rPr>
      </w:pPr>
      <w:r w:rsidRPr="00963094">
        <w:rPr>
          <w:rFonts w:ascii="Arial" w:hAnsi="Arial" w:cs="Arial"/>
          <w:sz w:val="22"/>
          <w:szCs w:val="22"/>
        </w:rPr>
        <w:t>Kompostownia w systemie BIODEGMA 15 000,0 Mg/ok</w:t>
      </w:r>
    </w:p>
    <w:p w:rsidR="00720B90" w:rsidRPr="00963094" w:rsidRDefault="00720B90" w:rsidP="00A802D5">
      <w:pPr>
        <w:spacing w:line="276" w:lineRule="auto"/>
        <w:ind w:left="709"/>
        <w:jc w:val="both"/>
        <w:rPr>
          <w:rFonts w:ascii="Arial" w:hAnsi="Arial" w:cs="Arial"/>
          <w:sz w:val="22"/>
          <w:szCs w:val="22"/>
        </w:rPr>
      </w:pPr>
    </w:p>
    <w:p w:rsidR="00F30FF9" w:rsidRPr="00963094" w:rsidRDefault="00937E8F" w:rsidP="00A802D5">
      <w:pPr>
        <w:numPr>
          <w:ilvl w:val="0"/>
          <w:numId w:val="1"/>
        </w:numPr>
        <w:tabs>
          <w:tab w:val="clear" w:pos="780"/>
        </w:tabs>
        <w:spacing w:line="276" w:lineRule="auto"/>
        <w:ind w:left="709" w:hanging="425"/>
        <w:jc w:val="both"/>
        <w:rPr>
          <w:rFonts w:ascii="Arial" w:hAnsi="Arial" w:cs="Arial"/>
          <w:sz w:val="22"/>
          <w:szCs w:val="22"/>
        </w:rPr>
      </w:pPr>
      <w:r w:rsidRPr="00963094">
        <w:rPr>
          <w:rFonts w:ascii="Arial" w:hAnsi="Arial" w:cs="Arial"/>
          <w:sz w:val="22"/>
          <w:szCs w:val="22"/>
        </w:rPr>
        <w:t>D</w:t>
      </w:r>
      <w:r w:rsidR="00FD3F2D" w:rsidRPr="00963094">
        <w:rPr>
          <w:rFonts w:ascii="Arial" w:hAnsi="Arial" w:cs="Arial"/>
          <w:sz w:val="22"/>
          <w:szCs w:val="22"/>
        </w:rPr>
        <w:t>opuszczoną metodę</w:t>
      </w:r>
      <w:r w:rsidR="00F30FF9" w:rsidRPr="00963094">
        <w:rPr>
          <w:rFonts w:ascii="Arial" w:hAnsi="Arial" w:cs="Arial"/>
          <w:sz w:val="22"/>
          <w:szCs w:val="22"/>
        </w:rPr>
        <w:t xml:space="preserve"> </w:t>
      </w:r>
      <w:r w:rsidR="00E7480D" w:rsidRPr="00963094">
        <w:rPr>
          <w:rFonts w:ascii="Arial" w:hAnsi="Arial" w:cs="Arial"/>
          <w:sz w:val="22"/>
          <w:szCs w:val="22"/>
        </w:rPr>
        <w:t>przetwarzania</w:t>
      </w:r>
      <w:r w:rsidR="00343B49" w:rsidRPr="00963094">
        <w:rPr>
          <w:rFonts w:ascii="Arial" w:hAnsi="Arial" w:cs="Arial"/>
          <w:sz w:val="22"/>
          <w:szCs w:val="22"/>
        </w:rPr>
        <w:t xml:space="preserve"> odpadów oraz opis procesu technologicznego.</w:t>
      </w:r>
    </w:p>
    <w:p w:rsidR="00665040" w:rsidRPr="00963094" w:rsidRDefault="00665040" w:rsidP="00A802D5">
      <w:pPr>
        <w:spacing w:line="276" w:lineRule="auto"/>
        <w:ind w:left="709"/>
        <w:jc w:val="both"/>
        <w:rPr>
          <w:rFonts w:ascii="Arial" w:hAnsi="Arial" w:cs="Arial"/>
          <w:b/>
          <w:sz w:val="22"/>
          <w:szCs w:val="22"/>
        </w:rPr>
      </w:pPr>
    </w:p>
    <w:p w:rsidR="00E84D4C" w:rsidRPr="00963094" w:rsidRDefault="00E84D4C" w:rsidP="00A802D5">
      <w:pPr>
        <w:pStyle w:val="Akapitzlist"/>
        <w:numPr>
          <w:ilvl w:val="0"/>
          <w:numId w:val="15"/>
        </w:numPr>
        <w:spacing w:line="276" w:lineRule="auto"/>
        <w:ind w:left="709" w:hanging="425"/>
        <w:jc w:val="both"/>
        <w:rPr>
          <w:rFonts w:ascii="Arial" w:hAnsi="Arial" w:cs="Arial"/>
          <w:sz w:val="22"/>
          <w:szCs w:val="22"/>
        </w:rPr>
      </w:pPr>
      <w:r w:rsidRPr="00963094">
        <w:rPr>
          <w:rFonts w:ascii="Arial" w:hAnsi="Arial" w:cs="Arial"/>
          <w:b/>
          <w:sz w:val="22"/>
          <w:szCs w:val="22"/>
        </w:rPr>
        <w:t>Sortowanie odpadów:</w:t>
      </w:r>
    </w:p>
    <w:p w:rsidR="00BC31C3" w:rsidRPr="00963094" w:rsidRDefault="00E84D4C" w:rsidP="00A802D5">
      <w:pPr>
        <w:pStyle w:val="Akapitzlist"/>
        <w:spacing w:line="276" w:lineRule="auto"/>
        <w:ind w:left="709"/>
        <w:jc w:val="both"/>
        <w:rPr>
          <w:rFonts w:ascii="Arial" w:hAnsi="Arial" w:cs="Arial"/>
          <w:sz w:val="22"/>
          <w:szCs w:val="22"/>
        </w:rPr>
      </w:pPr>
      <w:r w:rsidRPr="00963094">
        <w:rPr>
          <w:rFonts w:ascii="Arial" w:hAnsi="Arial" w:cs="Arial"/>
          <w:b/>
          <w:sz w:val="22"/>
          <w:szCs w:val="22"/>
        </w:rPr>
        <w:t>M</w:t>
      </w:r>
      <w:r w:rsidR="00B16887" w:rsidRPr="00963094">
        <w:rPr>
          <w:rFonts w:ascii="Arial" w:hAnsi="Arial" w:cs="Arial"/>
          <w:b/>
          <w:sz w:val="22"/>
          <w:szCs w:val="22"/>
        </w:rPr>
        <w:t xml:space="preserve">echaniczna część </w:t>
      </w:r>
      <w:r w:rsidR="00BC31C3" w:rsidRPr="00963094">
        <w:rPr>
          <w:rFonts w:ascii="Arial" w:hAnsi="Arial" w:cs="Arial"/>
          <w:b/>
          <w:sz w:val="22"/>
          <w:szCs w:val="22"/>
        </w:rPr>
        <w:t>Instalacj</w:t>
      </w:r>
      <w:r w:rsidR="00B16887" w:rsidRPr="00963094">
        <w:rPr>
          <w:rFonts w:ascii="Arial" w:hAnsi="Arial" w:cs="Arial"/>
          <w:b/>
          <w:sz w:val="22"/>
          <w:szCs w:val="22"/>
        </w:rPr>
        <w:t>i Komunalnej</w:t>
      </w:r>
      <w:r w:rsidR="00BC31C3" w:rsidRPr="00963094">
        <w:rPr>
          <w:rFonts w:ascii="Arial" w:hAnsi="Arial" w:cs="Arial"/>
          <w:b/>
          <w:sz w:val="22"/>
          <w:szCs w:val="22"/>
        </w:rPr>
        <w:t xml:space="preserve"> – Sortownia</w:t>
      </w:r>
      <w:r w:rsidR="00B16887" w:rsidRPr="00963094">
        <w:rPr>
          <w:rFonts w:ascii="Arial" w:hAnsi="Arial" w:cs="Arial"/>
          <w:b/>
          <w:sz w:val="22"/>
          <w:szCs w:val="22"/>
        </w:rPr>
        <w:t xml:space="preserve"> </w:t>
      </w:r>
      <w:r w:rsidR="00BC31C3" w:rsidRPr="00963094">
        <w:rPr>
          <w:rFonts w:ascii="Arial" w:hAnsi="Arial" w:cs="Arial"/>
          <w:sz w:val="22"/>
          <w:szCs w:val="22"/>
        </w:rPr>
        <w:t xml:space="preserve">– proces odzysku odpadów </w:t>
      </w:r>
      <w:r w:rsidR="00380551" w:rsidRPr="00963094">
        <w:rPr>
          <w:rFonts w:ascii="Arial" w:hAnsi="Arial" w:cs="Arial"/>
          <w:sz w:val="22"/>
          <w:szCs w:val="22"/>
        </w:rPr>
        <w:t xml:space="preserve">w tej części instalacji </w:t>
      </w:r>
      <w:r w:rsidR="00BC31C3" w:rsidRPr="00963094">
        <w:rPr>
          <w:rFonts w:ascii="Arial" w:hAnsi="Arial" w:cs="Arial"/>
          <w:sz w:val="22"/>
          <w:szCs w:val="22"/>
        </w:rPr>
        <w:t xml:space="preserve">został sklasyfikowany zgodnie </w:t>
      </w:r>
      <w:r w:rsidR="00B16887" w:rsidRPr="00963094">
        <w:rPr>
          <w:rFonts w:ascii="Arial" w:hAnsi="Arial" w:cs="Arial"/>
          <w:sz w:val="22"/>
          <w:szCs w:val="22"/>
        </w:rPr>
        <w:t>z</w:t>
      </w:r>
      <w:r w:rsidR="00BC31C3" w:rsidRPr="00963094">
        <w:rPr>
          <w:rFonts w:ascii="Arial" w:hAnsi="Arial" w:cs="Arial"/>
          <w:sz w:val="22"/>
          <w:szCs w:val="22"/>
        </w:rPr>
        <w:t xml:space="preserve"> załącznikiem nr 1</w:t>
      </w:r>
      <w:r w:rsidR="00380551" w:rsidRPr="00963094">
        <w:rPr>
          <w:rFonts w:ascii="Arial" w:hAnsi="Arial" w:cs="Arial"/>
          <w:sz w:val="22"/>
          <w:szCs w:val="22"/>
        </w:rPr>
        <w:t xml:space="preserve"> do ustawy o </w:t>
      </w:r>
      <w:r w:rsidR="00EA265F" w:rsidRPr="00963094">
        <w:rPr>
          <w:rFonts w:ascii="Arial" w:hAnsi="Arial" w:cs="Arial"/>
          <w:sz w:val="22"/>
          <w:szCs w:val="22"/>
        </w:rPr>
        <w:t xml:space="preserve">odpadach, jako R </w:t>
      </w:r>
      <w:r w:rsidR="00BC31C3" w:rsidRPr="00963094">
        <w:rPr>
          <w:rFonts w:ascii="Arial" w:hAnsi="Arial" w:cs="Arial"/>
          <w:sz w:val="22"/>
          <w:szCs w:val="22"/>
        </w:rPr>
        <w:t>12 – wymiana odpadów w celu</w:t>
      </w:r>
      <w:r w:rsidR="00380551" w:rsidRPr="00963094">
        <w:rPr>
          <w:rFonts w:ascii="Arial" w:hAnsi="Arial" w:cs="Arial"/>
          <w:sz w:val="22"/>
          <w:szCs w:val="22"/>
        </w:rPr>
        <w:t xml:space="preserve"> poddania ich któremukolwiek  z </w:t>
      </w:r>
      <w:r w:rsidR="00BC31C3" w:rsidRPr="00963094">
        <w:rPr>
          <w:rFonts w:ascii="Arial" w:hAnsi="Arial" w:cs="Arial"/>
          <w:sz w:val="22"/>
          <w:szCs w:val="22"/>
        </w:rPr>
        <w:t>procesów wymienionych w pozycji R1 – R11.</w:t>
      </w:r>
    </w:p>
    <w:p w:rsidR="00BC31C3" w:rsidRPr="00963094" w:rsidRDefault="00BC31C3" w:rsidP="00A802D5">
      <w:pPr>
        <w:spacing w:line="276" w:lineRule="auto"/>
        <w:ind w:left="709" w:hanging="425"/>
        <w:jc w:val="both"/>
        <w:rPr>
          <w:rFonts w:ascii="Arial" w:hAnsi="Arial" w:cs="Arial"/>
          <w:sz w:val="22"/>
          <w:szCs w:val="22"/>
        </w:rPr>
      </w:pP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Odpady komunalne zmieszane oraz pochodzące z selektywnej zbiórki są przetwarzane na jednej linii sortowniczej, z możliwością różnych wariantów pracy uwzględniających opcjonalne ustawienia separatora optycznego (adekwatne do przetwarzanego strumienia odpadów). Przywożone do hali sortowni odpady zmieszane oraz pochodzące ze zbiórki selektywnej tworzywa sztuczne zmieszane z metalami oraz papier wyładowywane są w obszarze przyjęcia na posadzkę. W obszarze przyjęcia następuje weryfikacja odpadów dostarczonych do sortowni i usuwane są z nich elementy wielkogabarytowe mogące </w:t>
      </w:r>
      <w:r w:rsidRPr="00963094">
        <w:rPr>
          <w:rFonts w:ascii="Arial" w:hAnsi="Arial" w:cs="Arial"/>
          <w:sz w:val="22"/>
          <w:szCs w:val="22"/>
        </w:rPr>
        <w:lastRenderedPageBreak/>
        <w:t>zakłócić proces sortowania oraz odpady niebezpieczne. Za pomocą ładowarki odpady załadowywane są do rozrywarki worków, a następnie na podest wstępnego sortowania celem usunięcia odpadów gabarytowych, dużej folii i dużego kartonu. Zakłada się, że na linii sortowniczej nie będzie przetwarzane ani wydzielane szkło. Do sita nie będą trafiały odpady o gabarytach przekraczających &gt;350-400 mm.</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Po podaniu na linię sortowniczą oraz po przeprowadzeniu preselekcji odpady zostają skierowane systemem przenośników do 5-sekcyjnego sita bębnowego obrotowego w celu dokonania podziału granulometrycznego z wydzieleniem frakcji 0-80 mm oraz frakcji &gt;80 mm. Frakcja 0-80 mm zostaje skierowana do automatycznej stacji załadunku kontenerów frakcji podsitowej, frakcja &gt;80 mm kierowana jest do układu automatycznego sortowania surowców tworzywowych, papieru i metali. </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Frakcja &lt; 80 mm kierowana jest do separatora metali żelaznych, a następnie do stacji załadunku kontenerów 0-80 mm. Metale wydzielone przez separator Fe zostają skierowane do kabiny doczyszczania metali żelaznych. Doczyszczone metale zostają skierowane do kontenera o poj. min. 20 m</w:t>
      </w:r>
      <w:r w:rsidRPr="00963094">
        <w:rPr>
          <w:rFonts w:ascii="Arial" w:hAnsi="Arial" w:cs="Arial"/>
          <w:sz w:val="22"/>
          <w:szCs w:val="22"/>
          <w:vertAlign w:val="superscript"/>
        </w:rPr>
        <w:t>3</w:t>
      </w:r>
      <w:r w:rsidRPr="00963094">
        <w:rPr>
          <w:rFonts w:ascii="Arial" w:hAnsi="Arial" w:cs="Arial"/>
          <w:sz w:val="22"/>
          <w:szCs w:val="22"/>
        </w:rPr>
        <w:t xml:space="preserve">, następnie magazynowane są luzem w zadaszonym boksie w formie stosu na terenie Sortowni w Działdowie. Ostatecznie przekazywane są uprawnionym odbiorcom w celu odzysku. Wydzielone zanieczyszczenia metali żelaznych zostają skierowane do kontenera. </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Frakcja &gt;80 mm, po wydzieleniu w sicie bębnowym, jest kierowana do separatora optycznego tworzyw sztucznych o szer. 2000 mm. Zadaniem separatora jest pozytywne wydzielenie mieszaniny tworzyw sztucznych, które następnie kierowane są do separacji balistycznej tworzyw sztucznych. Wydzielone w separatorze optycznym tworzywa sztuczne kierowane są do separatora balistycznego, w którym następuje podział tworzyw na płaskie - lekkie (2D) oraz ciężkie - toczące się (3D). Frakcja drobna &lt; 40 mm z separatora balistycznego zostanie skierowana do kontenera o poj. min. 2 m</w:t>
      </w:r>
      <w:r w:rsidRPr="00963094">
        <w:rPr>
          <w:rFonts w:ascii="Arial" w:hAnsi="Arial" w:cs="Arial"/>
          <w:sz w:val="22"/>
          <w:szCs w:val="22"/>
          <w:vertAlign w:val="superscript"/>
        </w:rPr>
        <w:t>3</w:t>
      </w:r>
      <w:r w:rsidRPr="00963094">
        <w:rPr>
          <w:rFonts w:ascii="Arial" w:hAnsi="Arial" w:cs="Arial"/>
          <w:sz w:val="22"/>
          <w:szCs w:val="22"/>
        </w:rPr>
        <w:t>.</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Tworzywa sztuczne 2D po separacji balistycznej kierowane są do separatora optycznego folii PE o szer. min. 1400 mm. Pozytywnie wydzielona przez separator optyczny folia PE trafia do kabiny sortowniczej celem jej doczyszczenia. Frakcja surowcowa do recyklingu (folia PE mix) zostaje skierowana do boksu pod kabiną sortowniczą manualnego doczyszczania folii</w:t>
      </w:r>
      <w:r w:rsidR="00EA265F" w:rsidRPr="00963094">
        <w:rPr>
          <w:rFonts w:ascii="Arial" w:hAnsi="Arial" w:cs="Arial"/>
          <w:sz w:val="22"/>
          <w:szCs w:val="22"/>
        </w:rPr>
        <w:t>. Zanieczyszczenia pochodzące z </w:t>
      </w:r>
      <w:r w:rsidRPr="00963094">
        <w:rPr>
          <w:rFonts w:ascii="Arial" w:hAnsi="Arial" w:cs="Arial"/>
          <w:sz w:val="22"/>
          <w:szCs w:val="22"/>
        </w:rPr>
        <w:t xml:space="preserve">doczyszczania folii zostają skierowane do osobnego boksu pod kabiną sortowniczą. </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Strumień tworzyw 3D po separacji balistycznej zostaje skierowany do separatora optycznego tworzyw 3D o szerokości min. 1000 mm, którego zadaniem jest wydzielenie danego rodzaju tworzyw 3D (np. PET lub PE lub PP) lub dowolnej kombinacji tworzyw 3D, a wydzielony w ten sposób strumień zostaje skierowany na przenośnik sortowniczy w kabinie sortowania tworzyw 3D. </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Zapewniono możliwość manualnego wydzielenia z tego strumienia co najmniej czterech różnych frakcji surowcowych do osobnych boksów surowcowych, a pozostały na przenośniku rodzaj materiału kierowany jest automatycznie za pomocą przenośnika do wybranego boksu surowcowego tworzyw 3D. Strumień odpadów pozostały po automatycznym – optycznym wydzieleniu danego rodzaju tworzyw 3D lub dowolnej kombinacji tworzyw 3D kierowany jest na przenośnik sortowniczy w kabinie sortowania tworzyw 3D. Zapewniono możliwość manualnego wydzielenia z tego strumienia co najmniej pięciu różnych frakcji surowcowych do osobnych boksów surowcowych, a </w:t>
      </w:r>
      <w:r w:rsidRPr="00963094">
        <w:rPr>
          <w:rFonts w:ascii="Arial" w:hAnsi="Arial" w:cs="Arial"/>
          <w:sz w:val="22"/>
          <w:szCs w:val="22"/>
        </w:rPr>
        <w:lastRenderedPageBreak/>
        <w:t>pozostały na przenośniku rodzaj materiału kierowany jest automatycznie za pomocą przenośnika do urządzenia magazynującego frakcję wysokokaloryczną o szerokości min. 1600 mm i wysokości burt min. 1800 mm. Zapewniono co najmniej 5 boksów pod kabiną sortowniczą tworzyw twardych 3D o min. szerokości wewnętrznej każdego boksu wynoszącej co najmniej 2300 mm i powierzchni co najmniej 11 m</w:t>
      </w:r>
      <w:r w:rsidRPr="00963094">
        <w:rPr>
          <w:rFonts w:ascii="Arial" w:hAnsi="Arial" w:cs="Arial"/>
          <w:sz w:val="22"/>
          <w:szCs w:val="22"/>
          <w:vertAlign w:val="superscript"/>
        </w:rPr>
        <w:t>2</w:t>
      </w:r>
      <w:r w:rsidRPr="00963094">
        <w:rPr>
          <w:rFonts w:ascii="Arial" w:hAnsi="Arial" w:cs="Arial"/>
          <w:sz w:val="22"/>
          <w:szCs w:val="22"/>
        </w:rPr>
        <w:t>. Wysokość dostępna boksu pod kabiną sortowniczą jest nie mniejsza niż 2500 mm. Odpowiednia długość przenośników sortowniczych tworzyw twardych-przestrzennych 3D pozwala na wydzielenie w kabinie sortowniczej i skierowanie do boksów pod kabiną sortowniczą tworzyw twardych 3D w następujących grupach surowcowych kierowanych do recyklingu: PET transparentny, PET zielony, PET niebieski, PE i/lub PP, kartoniki typu Tetra.</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Odpady pozostałe po sortowaniu tworzyw na pierwszym separatorze optycznym tworzyw sztucznych kierowane są w obszar działania separatora optycznego papieru o szerokości min. 1400 mm, który umożliwia wydzielenie papieru mix. Wydzielony strumień mieszaniny papieru kierowany jest do kabiny doczyszczania papieru, w której następuje wydzielenie zanieczyszczeń do jednego boksu, a doczyszczony papier mix zostaje skierowany do osobnego boksu surowcowego. Zapewniono również możliwość manualnego wydzielania kartonu do jednego boksu pod kabiną, a zanieczyszczeń do pojemników wewnątrz kabiny sortowniczej. W takim przypadku papier mix pozostały po wydzieleniu kartonu do boksu oraz zanieczyszczeń do pojemników wewnątrz kabiny zostanie skierowany do osobnego boksu surowcowego.</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Pozostałość po optycznym sortowaniu papieru zostaje skierowana do separatora metali żelaznych frakcji &gt;80 mm. Metale wydzielone przez separator Fe zostają skierowane do kabiny doczyszczania metali żelaznych. Doczyszczone metale trafiają do kontenera o poj. min. 20 m</w:t>
      </w:r>
      <w:r w:rsidRPr="00963094">
        <w:rPr>
          <w:rFonts w:ascii="Arial" w:hAnsi="Arial" w:cs="Arial"/>
          <w:sz w:val="22"/>
          <w:szCs w:val="22"/>
          <w:vertAlign w:val="superscript"/>
        </w:rPr>
        <w:t>3</w:t>
      </w:r>
      <w:r w:rsidRPr="00963094">
        <w:rPr>
          <w:rFonts w:ascii="Arial" w:hAnsi="Arial" w:cs="Arial"/>
          <w:sz w:val="22"/>
          <w:szCs w:val="22"/>
        </w:rPr>
        <w:t>. Wydzielone zanieczyszczenia metali żelaznych zostają skierowane do kontenera.</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Instalacja sortowni wyposażona jest w szereg rozwiązań technologicznych zwiększających elastyczność sortowania oraz pozwalających na optymalizację procesu sortowania w przypadku odpadów zbierany</w:t>
      </w:r>
      <w:r w:rsidR="00EA265F" w:rsidRPr="00963094">
        <w:rPr>
          <w:rFonts w:ascii="Arial" w:hAnsi="Arial" w:cs="Arial"/>
          <w:sz w:val="22"/>
          <w:szCs w:val="22"/>
        </w:rPr>
        <w:t>ch selektywnie pochodzących z </w:t>
      </w:r>
      <w:r w:rsidRPr="00963094">
        <w:rPr>
          <w:rFonts w:ascii="Arial" w:hAnsi="Arial" w:cs="Arial"/>
          <w:sz w:val="22"/>
          <w:szCs w:val="22"/>
        </w:rPr>
        <w:t>różnych systemów zbiórki. Istnieje możliwość połączenia frakcji 0-80 mm wydzielonej w sicie bębnowym z frakcją &gt;80 mm i automatyczne skierowanie połączonych frakcji do układu sortowania automatyczno-manualnego jak dla frakcji (&gt;80 mm). Zapewniono różne warianty pracy separatorów optycznych w układzie oddzielnego/niezależnego sterowania separatów optycznych z poziomu sterówki sortowni dla wszystkich zainstalowanych separatorów optycznych. W związku z powyższym dla separatorów optycznych przewidziano różne warianty pracy w zależności od rodzaju sortowanych odpadów (odpady zmieszane, tworzywa sztuczne c</w:t>
      </w:r>
      <w:r w:rsidR="00EA265F" w:rsidRPr="00963094">
        <w:rPr>
          <w:rFonts w:ascii="Arial" w:hAnsi="Arial" w:cs="Arial"/>
          <w:sz w:val="22"/>
          <w:szCs w:val="22"/>
        </w:rPr>
        <w:t>zy selektywnie zbierany papier).</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Otrzymane w procesie sortowania odpady gromadzone </w:t>
      </w:r>
      <w:r w:rsidR="00EA265F" w:rsidRPr="00963094">
        <w:rPr>
          <w:rFonts w:ascii="Arial" w:hAnsi="Arial" w:cs="Arial"/>
          <w:sz w:val="22"/>
          <w:szCs w:val="22"/>
        </w:rPr>
        <w:t xml:space="preserve">są </w:t>
      </w:r>
      <w:r w:rsidRPr="00963094">
        <w:rPr>
          <w:rFonts w:ascii="Arial" w:hAnsi="Arial" w:cs="Arial"/>
          <w:sz w:val="22"/>
          <w:szCs w:val="22"/>
        </w:rPr>
        <w:t>selektywnie w boksach  lub kontenerach do czasu zebrania odpowiedniej ich ilości do zbelowania. Po zapełnieniu boksu odpady kierowane są do automatycznej belownicy kanałowej. Prasa ta jest prasą napełnianą ręcznie przez pracowników, proces wiązania gotowej beli również odbywa się ręcznie. Sortownia wyposażona jest również w automatyczną kanałową prasę belującą. Prasa może pracować w układzie sterowania automatycznego</w:t>
      </w:r>
      <w:r w:rsidR="00EA265F" w:rsidRPr="00963094">
        <w:rPr>
          <w:rFonts w:ascii="Arial" w:hAnsi="Arial" w:cs="Arial"/>
          <w:sz w:val="22"/>
          <w:szCs w:val="22"/>
        </w:rPr>
        <w:t xml:space="preserve"> i ręcznego. Prasa wyposażona w </w:t>
      </w:r>
      <w:r w:rsidRPr="00963094">
        <w:rPr>
          <w:rFonts w:ascii="Arial" w:hAnsi="Arial" w:cs="Arial"/>
          <w:sz w:val="22"/>
          <w:szCs w:val="22"/>
        </w:rPr>
        <w:t>dwuwałowy perforator butelek PET, zamontowany nad le</w:t>
      </w:r>
      <w:r w:rsidR="00EA265F" w:rsidRPr="00963094">
        <w:rPr>
          <w:rFonts w:ascii="Arial" w:hAnsi="Arial" w:cs="Arial"/>
          <w:sz w:val="22"/>
          <w:szCs w:val="22"/>
        </w:rPr>
        <w:t xml:space="preserve">jem zasypowym </w:t>
      </w:r>
      <w:r w:rsidR="00EA265F" w:rsidRPr="00963094">
        <w:rPr>
          <w:rFonts w:ascii="Arial" w:hAnsi="Arial" w:cs="Arial"/>
          <w:sz w:val="22"/>
          <w:szCs w:val="22"/>
        </w:rPr>
        <w:lastRenderedPageBreak/>
        <w:t>prasy, w </w:t>
      </w:r>
      <w:r w:rsidRPr="00963094">
        <w:rPr>
          <w:rFonts w:ascii="Arial" w:hAnsi="Arial" w:cs="Arial"/>
          <w:sz w:val="22"/>
          <w:szCs w:val="22"/>
        </w:rPr>
        <w:t>taki sposób, że istnieje możliwość wykorzystania prasy bez używania perforatora.</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Wydzielona frakcja o wielkości 0-80 mm w kontenerach przewożona jest do przetwarzania w </w:t>
      </w:r>
      <w:r w:rsidR="00EA265F" w:rsidRPr="00963094">
        <w:rPr>
          <w:rFonts w:ascii="Arial" w:hAnsi="Arial" w:cs="Arial"/>
          <w:sz w:val="22"/>
          <w:szCs w:val="22"/>
        </w:rPr>
        <w:t>części biologicznej I</w:t>
      </w:r>
      <w:r w:rsidRPr="00963094">
        <w:rPr>
          <w:rFonts w:ascii="Arial" w:hAnsi="Arial" w:cs="Arial"/>
          <w:sz w:val="22"/>
          <w:szCs w:val="22"/>
        </w:rPr>
        <w:t>nstalacji Komunalnej – Kompost</w:t>
      </w:r>
      <w:r w:rsidR="00DC6733" w:rsidRPr="00963094">
        <w:rPr>
          <w:rFonts w:ascii="Arial" w:hAnsi="Arial" w:cs="Arial"/>
          <w:sz w:val="22"/>
          <w:szCs w:val="22"/>
        </w:rPr>
        <w:t>owni w Zakrzewie w procesie D</w:t>
      </w:r>
      <w:r w:rsidRPr="00963094">
        <w:rPr>
          <w:rFonts w:ascii="Arial" w:hAnsi="Arial" w:cs="Arial"/>
          <w:sz w:val="22"/>
          <w:szCs w:val="22"/>
        </w:rPr>
        <w:t>8. Pozostałość po procesie sortowania frakcji nadsitowej o wielkości powyżej 80 mm jako odpad o kodzie 19 12 12 – przekazywany jest uprawnionym podmiotom w celu odzysku (wykorzystane do produkcji paliwa lub inny środek wytwarzania energii), transport może odbywa</w:t>
      </w:r>
      <w:r w:rsidR="00DC6733" w:rsidRPr="00963094">
        <w:rPr>
          <w:rFonts w:ascii="Arial" w:hAnsi="Arial" w:cs="Arial"/>
          <w:sz w:val="22"/>
          <w:szCs w:val="22"/>
        </w:rPr>
        <w:t>ć się w postaci bel lub luzem w </w:t>
      </w:r>
      <w:r w:rsidRPr="00963094">
        <w:rPr>
          <w:rFonts w:ascii="Arial" w:hAnsi="Arial" w:cs="Arial"/>
          <w:sz w:val="22"/>
          <w:szCs w:val="22"/>
        </w:rPr>
        <w:t>przykrytym plandeką kontenerze.</w:t>
      </w:r>
    </w:p>
    <w:p w:rsidR="00BC31C3"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Przywożone na teren</w:t>
      </w:r>
      <w:r w:rsidR="001034FA" w:rsidRPr="00963094">
        <w:rPr>
          <w:rFonts w:ascii="Arial" w:hAnsi="Arial" w:cs="Arial"/>
          <w:sz w:val="22"/>
          <w:szCs w:val="22"/>
        </w:rPr>
        <w:t xml:space="preserve"> </w:t>
      </w:r>
      <w:r w:rsidRPr="00963094">
        <w:rPr>
          <w:rFonts w:ascii="Arial" w:hAnsi="Arial" w:cs="Arial"/>
          <w:sz w:val="22"/>
          <w:szCs w:val="22"/>
        </w:rPr>
        <w:t>Sortowni zmieszane odpady z betonu, gruzu ceglanego, odpadów i materiałów ceramicznych i elementów wyposażenia, zmieszane odpady z budowy, remontów i demontażu i szkło charakteryzuje podobny sposób przetwarzania. Odpady te nie trafiają do budynku sortowni i nie są w nim przetwarzane, ich charakter pozwala na wystawienie ich na kontakt z warunkami atmosferycznymi. Sortowanie odbywa się ręcznie w miejscu ich rozładunku.</w:t>
      </w:r>
    </w:p>
    <w:p w:rsidR="00F30FF9" w:rsidRPr="00963094" w:rsidRDefault="00BC31C3"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Przywożone na teren Sortowni odpady wielkogabarytowe wyładowywane </w:t>
      </w:r>
      <w:r w:rsidR="00DC6733" w:rsidRPr="00963094">
        <w:rPr>
          <w:rFonts w:ascii="Arial" w:hAnsi="Arial" w:cs="Arial"/>
          <w:sz w:val="22"/>
          <w:szCs w:val="22"/>
        </w:rPr>
        <w:t xml:space="preserve">są </w:t>
      </w:r>
      <w:r w:rsidRPr="00963094">
        <w:rPr>
          <w:rFonts w:ascii="Arial" w:hAnsi="Arial" w:cs="Arial"/>
          <w:sz w:val="22"/>
          <w:szCs w:val="22"/>
        </w:rPr>
        <w:t>w strefie przyjęcia hali demontażu. Hala demontażu wyposażona jest w kompletną lini</w:t>
      </w:r>
      <w:r w:rsidR="00386F4F" w:rsidRPr="00963094">
        <w:rPr>
          <w:rFonts w:ascii="Arial" w:hAnsi="Arial" w:cs="Arial"/>
          <w:sz w:val="22"/>
          <w:szCs w:val="22"/>
        </w:rPr>
        <w:t>ę</w:t>
      </w:r>
      <w:r w:rsidRPr="00963094">
        <w:rPr>
          <w:rFonts w:ascii="Arial" w:hAnsi="Arial" w:cs="Arial"/>
          <w:sz w:val="22"/>
          <w:szCs w:val="22"/>
        </w:rPr>
        <w:t xml:space="preserve"> do demontażu odpadów wielkogabarytowych. Dostarczone odpady są sortowane ze względu na ich właściwości i charakter.</w:t>
      </w:r>
    </w:p>
    <w:p w:rsidR="00DC6733" w:rsidRPr="00963094" w:rsidRDefault="00087E7C" w:rsidP="00A802D5">
      <w:pPr>
        <w:spacing w:line="276" w:lineRule="auto"/>
        <w:ind w:left="709" w:hanging="1"/>
        <w:jc w:val="both"/>
        <w:rPr>
          <w:rFonts w:ascii="Arial" w:hAnsi="Arial" w:cs="Arial"/>
          <w:sz w:val="22"/>
          <w:szCs w:val="22"/>
        </w:rPr>
      </w:pPr>
      <w:r w:rsidRPr="00963094">
        <w:rPr>
          <w:rFonts w:ascii="Arial" w:hAnsi="Arial" w:cs="Arial"/>
          <w:sz w:val="22"/>
          <w:szCs w:val="22"/>
        </w:rPr>
        <w:t xml:space="preserve"> </w:t>
      </w:r>
    </w:p>
    <w:p w:rsidR="00E84D4C" w:rsidRPr="00963094" w:rsidRDefault="00E84D4C" w:rsidP="00A802D5">
      <w:pPr>
        <w:pStyle w:val="Akapitzlist"/>
        <w:numPr>
          <w:ilvl w:val="0"/>
          <w:numId w:val="15"/>
        </w:numPr>
        <w:spacing w:line="276" w:lineRule="auto"/>
        <w:ind w:left="709" w:hanging="425"/>
        <w:jc w:val="both"/>
        <w:rPr>
          <w:rFonts w:ascii="Arial" w:hAnsi="Arial" w:cs="Arial"/>
          <w:sz w:val="22"/>
          <w:szCs w:val="22"/>
        </w:rPr>
      </w:pPr>
      <w:r w:rsidRPr="00963094">
        <w:rPr>
          <w:rFonts w:ascii="Arial" w:hAnsi="Arial" w:cs="Arial"/>
          <w:b/>
          <w:sz w:val="22"/>
          <w:szCs w:val="22"/>
        </w:rPr>
        <w:t>Biologiczne przetwarzanie odpadów:</w:t>
      </w:r>
    </w:p>
    <w:p w:rsidR="00E84D4C" w:rsidRPr="00963094" w:rsidRDefault="00E84D4C" w:rsidP="00A802D5">
      <w:pPr>
        <w:pStyle w:val="Akapitzlist"/>
        <w:spacing w:line="276" w:lineRule="auto"/>
        <w:ind w:left="709"/>
        <w:jc w:val="both"/>
        <w:rPr>
          <w:rFonts w:ascii="Arial" w:hAnsi="Arial" w:cs="Arial"/>
          <w:b/>
          <w:sz w:val="22"/>
          <w:szCs w:val="22"/>
        </w:rPr>
      </w:pPr>
    </w:p>
    <w:p w:rsidR="00E84D4C" w:rsidRPr="00963094" w:rsidRDefault="00E84D4C" w:rsidP="00A802D5">
      <w:pPr>
        <w:pStyle w:val="Akapitzlist"/>
        <w:spacing w:line="276" w:lineRule="auto"/>
        <w:ind w:left="709"/>
        <w:jc w:val="both"/>
        <w:rPr>
          <w:rFonts w:ascii="Arial" w:hAnsi="Arial" w:cs="Arial"/>
          <w:b/>
          <w:sz w:val="22"/>
          <w:szCs w:val="22"/>
        </w:rPr>
      </w:pPr>
      <w:r w:rsidRPr="00963094">
        <w:rPr>
          <w:rFonts w:ascii="Arial" w:hAnsi="Arial" w:cs="Arial"/>
          <w:b/>
          <w:sz w:val="22"/>
          <w:szCs w:val="22"/>
        </w:rPr>
        <w:t>W ramach biologicznego przetwarzania odpadów prowadzone będzie przetwarzanie:</w:t>
      </w:r>
    </w:p>
    <w:p w:rsidR="00E84D4C" w:rsidRPr="00963094" w:rsidRDefault="00E84D4C" w:rsidP="00C114AF">
      <w:pPr>
        <w:pStyle w:val="Akapitzlist"/>
        <w:numPr>
          <w:ilvl w:val="1"/>
          <w:numId w:val="36"/>
        </w:numPr>
        <w:spacing w:line="276" w:lineRule="auto"/>
        <w:ind w:left="1134" w:hanging="283"/>
        <w:jc w:val="both"/>
        <w:rPr>
          <w:rFonts w:ascii="Arial" w:hAnsi="Arial" w:cs="Arial"/>
          <w:sz w:val="22"/>
          <w:szCs w:val="22"/>
        </w:rPr>
      </w:pPr>
      <w:r w:rsidRPr="00963094">
        <w:rPr>
          <w:rFonts w:ascii="Arial" w:hAnsi="Arial" w:cs="Arial"/>
          <w:sz w:val="22"/>
          <w:szCs w:val="22"/>
        </w:rPr>
        <w:t>Frakcji podsitowej o charakterze biodegradowalnym wydzielonej w procesie segregacji na instalacji do sortowania niesegregowanych odpadów komunalnych</w:t>
      </w:r>
      <w:r w:rsidR="009B2487" w:rsidRPr="00963094">
        <w:rPr>
          <w:rFonts w:ascii="Arial" w:hAnsi="Arial" w:cs="Arial"/>
          <w:sz w:val="22"/>
          <w:szCs w:val="22"/>
        </w:rPr>
        <w:t xml:space="preserve"> – proces </w:t>
      </w:r>
      <w:r w:rsidR="009B2487" w:rsidRPr="00963094">
        <w:rPr>
          <w:rFonts w:ascii="Arial" w:eastAsiaTheme="minorHAnsi" w:hAnsi="Arial" w:cs="Arial"/>
          <w:sz w:val="22"/>
          <w:szCs w:val="22"/>
          <w:lang w:eastAsia="en-US"/>
        </w:rPr>
        <w:t xml:space="preserve">D8 – </w:t>
      </w:r>
      <w:r w:rsidR="009B2487" w:rsidRPr="00963094">
        <w:rPr>
          <w:rFonts w:ascii="Arial" w:eastAsiaTheme="minorHAnsi" w:hAnsi="Arial" w:cs="Arial"/>
          <w:i/>
          <w:sz w:val="22"/>
          <w:szCs w:val="22"/>
          <w:lang w:eastAsia="en-US"/>
        </w:rPr>
        <w:t>Obróbka biologiczna, niewymieniona w innej pozycji niniejszego załącznika, w wyniku której powstają ostateczne związki lub mieszanki, które są unieszkodliwiane za pomocą któregokolwiek spośród procesów wymienionych w poz. D1–D12</w:t>
      </w:r>
      <w:r w:rsidRPr="00963094">
        <w:rPr>
          <w:rFonts w:ascii="Arial" w:hAnsi="Arial" w:cs="Arial"/>
          <w:sz w:val="22"/>
          <w:szCs w:val="22"/>
        </w:rPr>
        <w:t xml:space="preserve">, </w:t>
      </w:r>
    </w:p>
    <w:p w:rsidR="00E84D4C" w:rsidRPr="00963094" w:rsidRDefault="00E84D4C" w:rsidP="00C114AF">
      <w:pPr>
        <w:pStyle w:val="Akapitzlist"/>
        <w:numPr>
          <w:ilvl w:val="1"/>
          <w:numId w:val="36"/>
        </w:numPr>
        <w:spacing w:line="276" w:lineRule="auto"/>
        <w:ind w:left="1134" w:hanging="283"/>
        <w:jc w:val="both"/>
        <w:rPr>
          <w:rFonts w:ascii="Arial" w:hAnsi="Arial" w:cs="Arial"/>
          <w:sz w:val="22"/>
          <w:szCs w:val="22"/>
        </w:rPr>
      </w:pPr>
      <w:r w:rsidRPr="00963094">
        <w:rPr>
          <w:rFonts w:ascii="Arial" w:hAnsi="Arial" w:cs="Arial"/>
          <w:sz w:val="22"/>
          <w:szCs w:val="22"/>
        </w:rPr>
        <w:t>Odpadów zbieranych selektywnie – ulegających biodegradacji</w:t>
      </w:r>
      <w:r w:rsidR="00342E91" w:rsidRPr="00963094">
        <w:rPr>
          <w:rFonts w:ascii="Arial" w:hAnsi="Arial" w:cs="Arial"/>
          <w:sz w:val="22"/>
          <w:szCs w:val="22"/>
        </w:rPr>
        <w:t xml:space="preserve"> </w:t>
      </w:r>
      <w:r w:rsidR="009B2487" w:rsidRPr="00963094">
        <w:rPr>
          <w:rFonts w:ascii="Arial" w:hAnsi="Arial" w:cs="Arial"/>
          <w:sz w:val="22"/>
          <w:szCs w:val="22"/>
        </w:rPr>
        <w:t>– proces R3</w:t>
      </w:r>
      <w:r w:rsidR="009B2487" w:rsidRPr="00963094">
        <w:rPr>
          <w:rFonts w:ascii="Arial" w:eastAsiaTheme="minorHAnsi" w:hAnsi="Arial" w:cs="Arial"/>
          <w:sz w:val="22"/>
          <w:szCs w:val="22"/>
          <w:lang w:eastAsia="en-US"/>
        </w:rPr>
        <w:t xml:space="preserve">– </w:t>
      </w:r>
      <w:r w:rsidR="009B2487" w:rsidRPr="00963094">
        <w:rPr>
          <w:rFonts w:ascii="Arial" w:eastAsiaTheme="minorHAnsi" w:hAnsi="Arial" w:cs="Arial"/>
          <w:i/>
          <w:sz w:val="22"/>
          <w:szCs w:val="22"/>
          <w:lang w:eastAsia="en-US"/>
        </w:rPr>
        <w:t>Recykling lub odzysk substancji organicznych, które nie są stosowane jako rozpuszczalniki (w tym kompostowanie i inne biologiczne procesy przekształcania).</w:t>
      </w:r>
    </w:p>
    <w:p w:rsidR="00E84D4C" w:rsidRPr="00963094" w:rsidRDefault="00E84D4C" w:rsidP="00C114AF">
      <w:pPr>
        <w:pStyle w:val="Akapitzlist"/>
        <w:numPr>
          <w:ilvl w:val="1"/>
          <w:numId w:val="36"/>
        </w:numPr>
        <w:spacing w:line="276" w:lineRule="auto"/>
        <w:ind w:left="1134" w:hanging="283"/>
        <w:jc w:val="both"/>
        <w:rPr>
          <w:rFonts w:ascii="Arial" w:hAnsi="Arial" w:cs="Arial"/>
          <w:sz w:val="22"/>
          <w:szCs w:val="22"/>
        </w:rPr>
      </w:pPr>
      <w:r w:rsidRPr="00963094">
        <w:rPr>
          <w:rFonts w:ascii="Arial" w:hAnsi="Arial" w:cs="Arial"/>
          <w:sz w:val="22"/>
          <w:szCs w:val="22"/>
        </w:rPr>
        <w:t>Osadów ściekowych – z udziałem materiału strukturalnego</w:t>
      </w:r>
      <w:r w:rsidR="009B2487" w:rsidRPr="00963094">
        <w:rPr>
          <w:rFonts w:ascii="Arial" w:hAnsi="Arial" w:cs="Arial"/>
          <w:sz w:val="22"/>
          <w:szCs w:val="22"/>
        </w:rPr>
        <w:t xml:space="preserve"> – proces R3</w:t>
      </w:r>
      <w:r w:rsidR="009B2487" w:rsidRPr="00963094">
        <w:rPr>
          <w:rFonts w:ascii="Arial" w:eastAsiaTheme="minorHAnsi" w:hAnsi="Arial" w:cs="Arial"/>
          <w:sz w:val="22"/>
          <w:szCs w:val="22"/>
          <w:lang w:eastAsia="en-US"/>
        </w:rPr>
        <w:t xml:space="preserve">– </w:t>
      </w:r>
      <w:r w:rsidR="009B2487" w:rsidRPr="00963094">
        <w:rPr>
          <w:rFonts w:ascii="Arial" w:eastAsiaTheme="minorHAnsi" w:hAnsi="Arial" w:cs="Arial"/>
          <w:i/>
          <w:sz w:val="22"/>
          <w:szCs w:val="22"/>
          <w:lang w:eastAsia="en-US"/>
        </w:rPr>
        <w:t>Recykling lub odzysk substancji organicznych, które nie są stosowane jako rozpuszczalniki (w tym kompostowanie i inne biologiczne procesy przekształcania).</w:t>
      </w:r>
    </w:p>
    <w:p w:rsidR="00E84D4C" w:rsidRPr="00963094" w:rsidRDefault="00E84D4C" w:rsidP="00A802D5">
      <w:pPr>
        <w:pStyle w:val="Akapitzlist"/>
        <w:spacing w:line="276" w:lineRule="auto"/>
        <w:ind w:left="1429"/>
        <w:jc w:val="both"/>
        <w:rPr>
          <w:rFonts w:ascii="Arial" w:hAnsi="Arial" w:cs="Arial"/>
          <w:b/>
          <w:sz w:val="22"/>
          <w:szCs w:val="22"/>
        </w:rPr>
      </w:pPr>
    </w:p>
    <w:p w:rsidR="00E84D4C" w:rsidRPr="00963094" w:rsidRDefault="00E84D4C" w:rsidP="00A802D5">
      <w:pPr>
        <w:spacing w:line="276" w:lineRule="auto"/>
        <w:jc w:val="both"/>
        <w:rPr>
          <w:rFonts w:ascii="Arial" w:eastAsiaTheme="minorHAnsi" w:hAnsi="Arial" w:cs="Arial"/>
          <w:b/>
          <w:sz w:val="22"/>
          <w:szCs w:val="22"/>
          <w:u w:val="single"/>
          <w:lang w:eastAsia="en-US"/>
        </w:rPr>
      </w:pPr>
      <w:r w:rsidRPr="00963094">
        <w:rPr>
          <w:rFonts w:ascii="Arial" w:eastAsiaTheme="minorHAnsi" w:hAnsi="Arial" w:cs="Arial"/>
          <w:b/>
          <w:sz w:val="22"/>
          <w:szCs w:val="22"/>
          <w:u w:val="single"/>
          <w:lang w:eastAsia="en-US"/>
        </w:rPr>
        <w:t>Opis procesu technologicznego z wykorzystaniem modułów kompostowania:</w:t>
      </w:r>
    </w:p>
    <w:p w:rsidR="009B0400" w:rsidRPr="00963094" w:rsidRDefault="009B0400" w:rsidP="00A802D5">
      <w:pPr>
        <w:spacing w:line="276" w:lineRule="auto"/>
        <w:jc w:val="both"/>
        <w:rPr>
          <w:rFonts w:ascii="Arial" w:eastAsiaTheme="minorHAnsi" w:hAnsi="Arial" w:cs="Arial"/>
          <w:sz w:val="22"/>
          <w:szCs w:val="22"/>
          <w:u w:val="single"/>
        </w:rPr>
      </w:pPr>
    </w:p>
    <w:p w:rsidR="00E84D4C" w:rsidRPr="00963094" w:rsidRDefault="00E84D4C" w:rsidP="00A802D5">
      <w:pPr>
        <w:spacing w:line="276" w:lineRule="auto"/>
        <w:jc w:val="both"/>
        <w:rPr>
          <w:rFonts w:ascii="Arial" w:eastAsiaTheme="minorHAnsi" w:hAnsi="Arial" w:cs="Arial"/>
          <w:b/>
          <w:i/>
          <w:sz w:val="22"/>
          <w:szCs w:val="22"/>
          <w:lang w:eastAsia="en-US"/>
        </w:rPr>
      </w:pPr>
      <w:r w:rsidRPr="00963094">
        <w:rPr>
          <w:rFonts w:ascii="Arial" w:eastAsiaTheme="minorHAnsi" w:hAnsi="Arial" w:cs="Arial"/>
          <w:b/>
          <w:i/>
          <w:sz w:val="22"/>
          <w:szCs w:val="22"/>
        </w:rPr>
        <w:t>Przetwarzanie odpadów frakcji organicznej (podsitowej) z odpadów zmieszanych komunalnych – do 80 mm</w:t>
      </w:r>
      <w:r w:rsidR="00386F4F" w:rsidRPr="00963094">
        <w:rPr>
          <w:rFonts w:ascii="Arial" w:eastAsiaTheme="minorHAnsi" w:hAnsi="Arial" w:cs="Arial"/>
          <w:b/>
          <w:i/>
          <w:sz w:val="22"/>
          <w:szCs w:val="22"/>
        </w:rPr>
        <w:t>:</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Dowiezienie w kontenerze otwartym za pomocą samochodu typu „hakowiec” przesianego materiału o frakcji od 0-80 mm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Wysypanie z kontenera odsianej frakcji biodegradowalnej sortowni na powierzchnię płyty przyjęcia. Właściwą homogenizację materiału wsadowego przewiduje się uzyskać dzięki </w:t>
      </w:r>
      <w:r w:rsidRPr="00963094">
        <w:rPr>
          <w:rFonts w:ascii="Arial" w:eastAsiaTheme="minorHAnsi" w:hAnsi="Arial" w:cs="Arial"/>
          <w:sz w:val="22"/>
          <w:szCs w:val="22"/>
          <w:lang w:eastAsia="en-US"/>
        </w:rPr>
        <w:lastRenderedPageBreak/>
        <w:t>zastosowaniu w ładowarce specjalnej łyżki umożliwiającej mieszanie i rozdrabnianie odpadów.</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Przewiezienie ładowarką kołową wymieszanych odpadów biodegradowalnych do modułów intensywnego kompostowania i rozpoczęcie usypywania materiału w komorach.</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Po całkowitym napełnieniu modułu kompostowania rozpoczyna się faza intensywnego kompostowania z kontrolowanym napowietrzaniem i nawadnianiem.</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Po fazie intensywnego kompostowania materiał zostaje wyładowany z tuneli kompostowania intensywnego, tak samo jak zapełniany, czyli za pomocą ładowarki kołowej i skierowany na plac dojrzewania. Materiał usytuowany będzie na płycie dojrzewania kompostu na pryzmach. Czas procesu dla fazy dojrzewania, w zależności od rodzaju materiału i warunków pogodowych, wynosi 8-10 tygodni. Proces napowietrzania odbywać się będzie poprzez przerzucanie pryzm za pomocą samojezdnej przerzucarki. Przerzucanie pryzm kompostowych odbywać się będzie minimum raz na dwa tygodnie w celu napowietrzania kompostu i uniknięcia zagniwania odpadów kompostowanych. Poza tym w trakcie procesu na bieżąco należy sprawdzać wilgotność i temperaturę za pomocą urządzeń podłączonych do automatycznego sterowania. Wymagana wilgotność po 3-ch tygodniach kompostowania od 40 % do 60 % oraz temperatur</w:t>
      </w:r>
      <w:r w:rsidR="00386F4F" w:rsidRPr="00963094">
        <w:rPr>
          <w:rFonts w:ascii="Arial" w:eastAsiaTheme="minorHAnsi" w:hAnsi="Arial" w:cs="Arial"/>
          <w:sz w:val="22"/>
          <w:szCs w:val="22"/>
          <w:lang w:eastAsia="en-US"/>
        </w:rPr>
        <w:t>a</w:t>
      </w:r>
      <w:r w:rsidRPr="00963094">
        <w:rPr>
          <w:rFonts w:ascii="Arial" w:eastAsiaTheme="minorHAnsi" w:hAnsi="Arial" w:cs="Arial"/>
          <w:sz w:val="22"/>
          <w:szCs w:val="22"/>
          <w:lang w:eastAsia="en-US"/>
        </w:rPr>
        <w:t xml:space="preserve"> &gt;57°C. W przypadku zmiany parametrów należy zraszać i napowietrzać materiał kompostowany. </w:t>
      </w:r>
    </w:p>
    <w:p w:rsidR="00E84D4C" w:rsidRPr="00963094" w:rsidRDefault="00E84D4C" w:rsidP="00A802D5">
      <w:pPr>
        <w:spacing w:line="276" w:lineRule="auto"/>
        <w:ind w:left="360"/>
        <w:jc w:val="both"/>
        <w:rPr>
          <w:rFonts w:ascii="Arial" w:eastAsiaTheme="minorHAnsi" w:hAnsi="Arial" w:cs="Arial"/>
          <w:sz w:val="22"/>
          <w:szCs w:val="22"/>
          <w:lang w:eastAsia="en-US"/>
        </w:rPr>
      </w:pPr>
    </w:p>
    <w:p w:rsidR="00E84D4C" w:rsidRPr="00963094" w:rsidRDefault="00E84D4C" w:rsidP="00A802D5">
      <w:pPr>
        <w:autoSpaceDE w:val="0"/>
        <w:autoSpaceDN w:val="0"/>
        <w:adjustRightInd w:val="0"/>
        <w:spacing w:line="276" w:lineRule="auto"/>
        <w:ind w:left="720"/>
        <w:jc w:val="both"/>
        <w:rPr>
          <w:rFonts w:ascii="Arial" w:eastAsiaTheme="minorHAnsi" w:hAnsi="Arial" w:cs="Arial"/>
          <w:sz w:val="22"/>
          <w:szCs w:val="22"/>
          <w:u w:val="single"/>
          <w:lang w:eastAsia="en-US"/>
        </w:rPr>
      </w:pPr>
      <w:r w:rsidRPr="00963094">
        <w:rPr>
          <w:rFonts w:ascii="Arial" w:eastAsiaTheme="minorHAnsi" w:hAnsi="Arial" w:cs="Arial"/>
          <w:b/>
          <w:i/>
          <w:sz w:val="22"/>
          <w:szCs w:val="22"/>
          <w:lang w:eastAsia="en-US"/>
        </w:rPr>
        <w:t xml:space="preserve">Przetwarzanie odpadów zbieranych selektywnie – ulegających biodegradacji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Dowiezienie w kontenerze otwartym za pomocą samochodu typu „hakowiec” lub pojazdu specjalnego – śmieciarki odpadów zbieranych selektywnie – ulegających biodegradacji i wysypanie na powierzchnię płyty przyjęcia.</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Przygotowanie odpadów ulegających biodegradacji do kompostowania – usunięcie ewentualnych worków, w których zostały dostarczone bioodpady i innych zanieczyszczeń.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Przygotowanie materiału wsadowego do procesu kompostowania za pomocą łyżki ładowarki kołowej wyposażonej w element rozdrabniający umożliwiający mieszanie </w:t>
      </w:r>
      <w:r w:rsidRPr="00963094">
        <w:rPr>
          <w:rFonts w:ascii="Arial" w:eastAsiaTheme="minorHAnsi" w:hAnsi="Arial" w:cs="Arial"/>
          <w:sz w:val="22"/>
          <w:szCs w:val="22"/>
          <w:lang w:eastAsia="en-US"/>
        </w:rPr>
        <w:br/>
        <w:t xml:space="preserve">i rozdrabnianie odpadów oraz przerzucarki samobieżnej.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Przewiezienie ładowarką kołową wymieszanych odpadów biodegradowalnych do modułów intensywnego kompostowania i rozpoczęcie usypywania materiału w komorach.</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Po całkowitym napełnieniu modułu kompostowania rozpoczyna się faza intensywnego kompostowania z kontrolowanym napowietrzaniem i nawadnianiem.</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Po fazie intensywnego kompostowania materiał zostaje wyładowany z tuneli kompostowania intensywnego, tak samo jak zapełniany, czyli za pomocą ładowarki kołowej i skierowany na plac dojrzewania. Materiał usytuowany będzie na płycie dojrzewania kompostu na pryzmach. Czas procesu dla fazy dojrzewania, w zależności od rodzaju materiału i warunków pogodowych, wynosi 8-10 tygodni. Proces napowietrzania odbywać się będzie poprzez przerzucanie pryzm za pomocą samojezdnej przerzucarki. Przerzucanie pryzm kompostowych odbywać się będzie minimum raz na dwa tygodnie w celu napowietrzania kompostu i uniknięcia zagniwania </w:t>
      </w:r>
      <w:r w:rsidRPr="00963094">
        <w:rPr>
          <w:rFonts w:ascii="Arial" w:eastAsiaTheme="minorHAnsi" w:hAnsi="Arial" w:cs="Arial"/>
          <w:sz w:val="22"/>
          <w:szCs w:val="22"/>
          <w:lang w:eastAsia="en-US"/>
        </w:rPr>
        <w:lastRenderedPageBreak/>
        <w:t>odpadów kompostowanych. Poza tym w trakcie procesu na bieżąco należy sprawdzać wilgotność i temperaturę za pomocą urządzeń podłączonych do automatycznego sterowania. Wymagana wilgotność po 3-ch tygodniach kompostowania od 40 % do 60 % oraz temperatur</w:t>
      </w:r>
      <w:r w:rsidR="00386F4F" w:rsidRPr="00963094">
        <w:rPr>
          <w:rFonts w:ascii="Arial" w:eastAsiaTheme="minorHAnsi" w:hAnsi="Arial" w:cs="Arial"/>
          <w:sz w:val="22"/>
          <w:szCs w:val="22"/>
          <w:lang w:eastAsia="en-US"/>
        </w:rPr>
        <w:t>a</w:t>
      </w:r>
      <w:r w:rsidRPr="00963094">
        <w:rPr>
          <w:rFonts w:ascii="Arial" w:eastAsiaTheme="minorHAnsi" w:hAnsi="Arial" w:cs="Arial"/>
          <w:sz w:val="22"/>
          <w:szCs w:val="22"/>
          <w:lang w:eastAsia="en-US"/>
        </w:rPr>
        <w:t xml:space="preserve"> &gt;57°C. W przypadku zmiany parametrów należy zraszać i napowietrzać materiał kompostowany. </w:t>
      </w:r>
    </w:p>
    <w:p w:rsidR="00E84D4C" w:rsidRPr="00963094" w:rsidRDefault="00E84D4C" w:rsidP="00A802D5">
      <w:pPr>
        <w:autoSpaceDE w:val="0"/>
        <w:autoSpaceDN w:val="0"/>
        <w:adjustRightInd w:val="0"/>
        <w:spacing w:line="276" w:lineRule="auto"/>
        <w:ind w:left="720"/>
        <w:jc w:val="both"/>
        <w:rPr>
          <w:rFonts w:ascii="Arial" w:eastAsiaTheme="minorHAnsi" w:hAnsi="Arial" w:cs="Arial"/>
          <w:sz w:val="22"/>
          <w:szCs w:val="22"/>
          <w:u w:val="single"/>
          <w:lang w:eastAsia="en-US"/>
        </w:rPr>
      </w:pPr>
    </w:p>
    <w:p w:rsidR="00E84D4C" w:rsidRPr="00963094" w:rsidRDefault="00E84D4C" w:rsidP="00A802D5">
      <w:pPr>
        <w:autoSpaceDE w:val="0"/>
        <w:autoSpaceDN w:val="0"/>
        <w:adjustRightInd w:val="0"/>
        <w:spacing w:line="276" w:lineRule="auto"/>
        <w:ind w:left="720"/>
        <w:jc w:val="both"/>
        <w:rPr>
          <w:rFonts w:ascii="Arial" w:eastAsiaTheme="minorHAnsi" w:hAnsi="Arial" w:cs="Arial"/>
          <w:b/>
          <w:i/>
          <w:sz w:val="22"/>
          <w:szCs w:val="22"/>
          <w:lang w:eastAsia="en-US"/>
        </w:rPr>
      </w:pPr>
      <w:r w:rsidRPr="00963094">
        <w:rPr>
          <w:rFonts w:ascii="Arial" w:eastAsiaTheme="minorHAnsi" w:hAnsi="Arial" w:cs="Arial"/>
          <w:b/>
          <w:i/>
          <w:sz w:val="22"/>
          <w:szCs w:val="22"/>
          <w:lang w:eastAsia="en-US"/>
        </w:rPr>
        <w:t xml:space="preserve">Przetwarzanie osadów ściekowych – z udziałem materiału strukturalnego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Dowiezienie w kontenerze otwartym za pomocą samochodu typu „hakowiec” lub specjalnej przyczepy osadów ściekowych i ich rozładunek na powierzchni płyty przyjęcia.</w:t>
      </w:r>
    </w:p>
    <w:p w:rsidR="00E84D4C" w:rsidRPr="00963094" w:rsidRDefault="00E84D4C" w:rsidP="00A802D5">
      <w:pPr>
        <w:numPr>
          <w:ilvl w:val="0"/>
          <w:numId w:val="17"/>
        </w:numPr>
        <w:spacing w:line="276" w:lineRule="auto"/>
        <w:contextualSpacing/>
        <w:jc w:val="both"/>
        <w:rPr>
          <w:rFonts w:ascii="Arial" w:hAnsi="Arial" w:cs="Arial"/>
          <w:sz w:val="22"/>
          <w:szCs w:val="22"/>
        </w:rPr>
      </w:pPr>
      <w:r w:rsidRPr="00963094">
        <w:rPr>
          <w:rFonts w:ascii="Arial" w:hAnsi="Arial" w:cs="Arial"/>
          <w:sz w:val="22"/>
          <w:szCs w:val="22"/>
        </w:rPr>
        <w:t>Dowożenie na bieżąco materiału strukturalnego na powierzchnię płyty przyjęcia np. słomy.</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Przygotowanie materiału wsadowego do procesu kompostowania za pomocą łyżki ładowarki kołowej wyposażonej w element rozdrabniający umożliwiający mieszanie </w:t>
      </w:r>
      <w:r w:rsidRPr="00963094">
        <w:rPr>
          <w:rFonts w:ascii="Arial" w:eastAsiaTheme="minorHAnsi" w:hAnsi="Arial" w:cs="Arial"/>
          <w:sz w:val="22"/>
          <w:szCs w:val="22"/>
          <w:lang w:eastAsia="en-US"/>
        </w:rPr>
        <w:br/>
        <w:t xml:space="preserve">i rozdrabnianie odpadów oraz przerzucarki samobieżnej. </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Przewiezienie ładowarką kołową materiału wsadowego do modułów intensywnego kompostowania i rozpoczęcie usypywania materiału w komorach.</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Po całkowitym napełnieniu modułu kompostowania rozpoczyna się faza intensywnego kompostowania z kontrolowanym napowietrzaniem i nawadnianiem.</w:t>
      </w:r>
    </w:p>
    <w:p w:rsidR="00E84D4C" w:rsidRPr="00963094" w:rsidRDefault="00E84D4C" w:rsidP="00A802D5">
      <w:pPr>
        <w:numPr>
          <w:ilvl w:val="0"/>
          <w:numId w:val="17"/>
        </w:num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Po fazie intensywnego kompostowania materiał zostaje wyładowany z tuneli kompostowania intensywnego, tak samo jak zapełniany, czyli za pomocą ładowarki kołowej i skierowany na plac dojrzewania. Materiał usytuowany będzie na płycie dojrzewania kompostu na pryzmach. Czas procesu dla fazy dojrzewania, w zależności od rodzaju materiału i warunków pogodowych, wynosi 8-10 tygodni. Proces napowietrzania odbywać się będzie poprzez przerzucanie pryzm za pomocą samojezdnej przerzucarki. Przerzucanie pryzm kompostowych odbywać się będzie minimum raz na dwa tygodnie w celu napowietrzania kompostu i uniknięcia zagniwania odpadów kompostowanych. Poza tym w trakcie procesu na bieżąco należy sprawdzać wilgotność i temperaturę za pomocą urządzeń podłączonych do automatycznego sterowania. Wymagana wilgotność po 3-ch tygodniach kompostowania od 40 % do 60 % oraz temperatur</w:t>
      </w:r>
      <w:r w:rsidR="00386F4F" w:rsidRPr="00963094">
        <w:rPr>
          <w:rFonts w:ascii="Arial" w:eastAsiaTheme="minorHAnsi" w:hAnsi="Arial" w:cs="Arial"/>
          <w:sz w:val="22"/>
          <w:szCs w:val="22"/>
          <w:lang w:eastAsia="en-US"/>
        </w:rPr>
        <w:t>a</w:t>
      </w:r>
      <w:r w:rsidRPr="00963094">
        <w:rPr>
          <w:rFonts w:ascii="Arial" w:eastAsiaTheme="minorHAnsi" w:hAnsi="Arial" w:cs="Arial"/>
          <w:sz w:val="22"/>
          <w:szCs w:val="22"/>
          <w:lang w:eastAsia="en-US"/>
        </w:rPr>
        <w:t xml:space="preserve"> &gt;57°C. W przypadku zmiany parametrów należy zraszać i napowietrzać materiał kompostowany. </w:t>
      </w:r>
    </w:p>
    <w:p w:rsidR="00E84D4C" w:rsidRPr="00963094" w:rsidRDefault="00E84D4C" w:rsidP="00A802D5">
      <w:pPr>
        <w:spacing w:line="276" w:lineRule="auto"/>
        <w:ind w:left="360"/>
        <w:jc w:val="both"/>
        <w:rPr>
          <w:rFonts w:ascii="Arial" w:eastAsiaTheme="minorHAnsi" w:hAnsi="Arial" w:cs="Arial"/>
          <w:sz w:val="22"/>
          <w:szCs w:val="22"/>
          <w:lang w:eastAsia="en-US"/>
        </w:rPr>
      </w:pPr>
    </w:p>
    <w:p w:rsidR="00E84D4C" w:rsidRPr="00963094" w:rsidRDefault="00E84D4C" w:rsidP="00A802D5">
      <w:pPr>
        <w:spacing w:line="276" w:lineRule="auto"/>
        <w:ind w:firstLine="360"/>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zależności od rodzaju odpadów poddawanych obróbce biologicznej efektem końcowym procesu kompostowania będzie kompost lub odpad (stabilizat). Po procesie dojrzewania otrzymany kompost/stabilizat zostanie poddany obróbce końcowej na placu odsiewania z wykorzystaniem ładowarki i mobilnego przesiewacza bębnowego. Przekompostowany materiał biodegradowalny z placu dojrzewania kompostu, zostanie skierowany do doczyszczania w przesiewaczu mobilnym, częściowo lub całościowo w zależności od dalszego przeznaczenia materiału biodegradowalnego. Odbiór gotowego kompostu/stabilizatu z placu odsiewania poprzez załadowanie za pomocą ładowarki kołowej na środki transportu.</w:t>
      </w:r>
    </w:p>
    <w:p w:rsidR="00E84D4C" w:rsidRPr="00963094" w:rsidRDefault="00E84D4C" w:rsidP="00A802D5">
      <w:pPr>
        <w:spacing w:line="276" w:lineRule="auto"/>
        <w:ind w:firstLine="709"/>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Projektowany proces kompostowania będzie odbywał się dwuetapowo. W pierwszym </w:t>
      </w:r>
      <w:r w:rsidRPr="00963094">
        <w:rPr>
          <w:rFonts w:ascii="Arial" w:eastAsiaTheme="minorHAnsi" w:hAnsi="Arial" w:cs="Arial"/>
          <w:sz w:val="22"/>
          <w:szCs w:val="22"/>
          <w:lang w:eastAsia="en-US"/>
        </w:rPr>
        <w:br/>
        <w:t xml:space="preserve">4-tygodniowym etapie (dopuszcza się możliwość skrócenia okresu do 3 tygodni w zależności od zawartości frakcji biodegradowalnej) kompostowanie odbywać się będzie w modułach w systemie zamkniętym, gdzie proces kompostowania będzie intensywny. Napowietrzanie pryzm </w:t>
      </w:r>
      <w:r w:rsidRPr="00963094">
        <w:rPr>
          <w:rFonts w:ascii="Arial" w:eastAsiaTheme="minorHAnsi" w:hAnsi="Arial" w:cs="Arial"/>
          <w:sz w:val="22"/>
          <w:szCs w:val="22"/>
          <w:lang w:eastAsia="en-US"/>
        </w:rPr>
        <w:lastRenderedPageBreak/>
        <w:t xml:space="preserve">odbywać się będzie za pomocą systemu wentylacji tłoczącej. Powietrze kierowane będzie do 7 modułów kompostowania intensywnego systemu za pomocą wentylatorów tłoczących (jeden wentylator na jeden moduł). W module tłoczone z zewnątrz powietrze skieruje się ku górze gdzie przedostanie się przez zadaszenie ze specjalnej geomembrany, która równocześnie pełni funkcję filtracyjną. Dzięki kondensacji odoru na kropelkach pary wodnej odory nie ulotnią się wraz z powietrzem przedostającym się przez materiał filtracyjny. Po minimum 3-4 tygodniach intensywnego kompostowania kompostowany materiał </w:t>
      </w:r>
      <w:r w:rsidR="00386F4F" w:rsidRPr="00963094">
        <w:rPr>
          <w:rFonts w:ascii="Arial" w:eastAsiaTheme="minorHAnsi" w:hAnsi="Arial" w:cs="Arial"/>
          <w:sz w:val="22"/>
          <w:szCs w:val="22"/>
          <w:lang w:eastAsia="en-US"/>
        </w:rPr>
        <w:t>będzie</w:t>
      </w:r>
      <w:r w:rsidRPr="00963094">
        <w:rPr>
          <w:rFonts w:ascii="Arial" w:eastAsiaTheme="minorHAnsi" w:hAnsi="Arial" w:cs="Arial"/>
          <w:sz w:val="22"/>
          <w:szCs w:val="22"/>
          <w:lang w:eastAsia="en-US"/>
        </w:rPr>
        <w:t xml:space="preserve"> przewożony na pryzmy gdzie w trakcie 8-10 tygodni dojrzewa. </w:t>
      </w:r>
    </w:p>
    <w:p w:rsidR="00E84D4C" w:rsidRPr="00963094" w:rsidRDefault="00E84D4C" w:rsidP="00A802D5">
      <w:pPr>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W przypadku </w:t>
      </w:r>
      <w:r w:rsidRPr="00963094">
        <w:rPr>
          <w:rFonts w:ascii="Arial" w:eastAsiaTheme="minorHAnsi" w:hAnsi="Arial" w:cs="Arial"/>
          <w:sz w:val="22"/>
          <w:szCs w:val="22"/>
        </w:rPr>
        <w:t>przetwarzania odpadów frakcji organicznej (podsitowej) z odpadów zmieszanych komunalnych – do 80 mm</w:t>
      </w:r>
      <w:r w:rsidRPr="00963094">
        <w:rPr>
          <w:rFonts w:ascii="Arial" w:eastAsiaTheme="minorHAnsi" w:hAnsi="Arial" w:cs="Arial"/>
          <w:sz w:val="22"/>
          <w:szCs w:val="22"/>
          <w:lang w:eastAsia="en-US"/>
        </w:rPr>
        <w:t xml:space="preserve"> po zakończeniu procesu dojrzewania wytworzony zostanie odpad o kodzie 19 05 99 – inne niewymienione odpady – stabilizat, który będzie podlegać przesiewaniu na sicie bębnowym w celu odsiania frakcji od 0 do 20 mm. Odsiana część stabilizatu tj. frakcja 0-20 mm zostanie zakwalifikowana jako odpad o kodzie 19 05 03 – kompost nieodpowiadający wymaganiom (nienadający się do wykorzystania) i będzie kierowana do dalszego zagospodarowania np. do tworzenia okrywy rekultywacyjnej eksploatowanych i zamkniętych składowisk odpadów. </w:t>
      </w:r>
    </w:p>
    <w:p w:rsidR="00E84D4C" w:rsidRPr="00963094" w:rsidRDefault="00E84D4C" w:rsidP="00A802D5">
      <w:pPr>
        <w:spacing w:line="276" w:lineRule="auto"/>
        <w:ind w:firstLine="709"/>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przypadku odpadów ulegających biodegradacji selektywnie zebranych oraz osadów ściekowych proces kompostowania przebiega identycznie tylko produktem końcowym będzie kompost nieodpowiadający wymaganiom. Po okresie intensywnego kompostowania w modułach wyprodukowany kompost podlegać będzie dojrzewaniu w otwartych pryzmach na placu dojrzewania kompostu.</w:t>
      </w:r>
    </w:p>
    <w:p w:rsidR="00E84D4C" w:rsidRPr="00963094" w:rsidRDefault="00E84D4C" w:rsidP="00A802D5">
      <w:pPr>
        <w:spacing w:line="276" w:lineRule="auto"/>
        <w:ind w:firstLine="709"/>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przypadku otrzymania kompostu nadającego się do wykorzystania zostanie on zakwalifikowany jako organiczny środek poprawiający właściwości gleby pn. SUBSTRAT HUMUSOWY i może być wprowadzony do obrotu handlowego. Jeżeli z uwagi na jakość surowców (odpadów) używanych do kompostowania lub brak przeprowadzonych badań otrzymywany będzie odpad o kodzie ex 19 05 03 kompost nieodpowiadający wymaganiom (nienadający się do wykorzystania), wówczas będzie kierowany do dalszego zagospodarowania np. do tworzenia okrywy rekultywacyjnej eksploatowanych i zamkniętych składowisk odpadów.</w:t>
      </w:r>
    </w:p>
    <w:p w:rsidR="009B0400" w:rsidRPr="00963094" w:rsidRDefault="009B0400" w:rsidP="00A802D5">
      <w:pPr>
        <w:spacing w:line="276" w:lineRule="auto"/>
        <w:ind w:firstLine="709"/>
        <w:jc w:val="both"/>
        <w:rPr>
          <w:rFonts w:ascii="Arial" w:eastAsiaTheme="minorHAnsi" w:hAnsi="Arial" w:cs="Arial"/>
          <w:sz w:val="22"/>
          <w:szCs w:val="22"/>
          <w:lang w:eastAsia="en-US"/>
        </w:rPr>
      </w:pPr>
    </w:p>
    <w:p w:rsidR="00E84D4C" w:rsidRPr="00963094" w:rsidRDefault="00E84D4C" w:rsidP="00A802D5">
      <w:pPr>
        <w:autoSpaceDE w:val="0"/>
        <w:autoSpaceDN w:val="0"/>
        <w:adjustRightInd w:val="0"/>
        <w:spacing w:line="276" w:lineRule="auto"/>
        <w:jc w:val="both"/>
        <w:rPr>
          <w:rFonts w:ascii="Arial" w:eastAsiaTheme="minorHAnsi" w:hAnsi="Arial" w:cs="Arial"/>
          <w:b/>
          <w:bCs/>
          <w:sz w:val="22"/>
          <w:szCs w:val="22"/>
          <w:u w:val="single"/>
          <w:lang w:eastAsia="en-US"/>
        </w:rPr>
      </w:pPr>
      <w:r w:rsidRPr="00963094">
        <w:rPr>
          <w:rFonts w:ascii="Arial" w:eastAsiaTheme="minorHAnsi" w:hAnsi="Arial" w:cs="Arial"/>
          <w:b/>
          <w:bCs/>
          <w:sz w:val="22"/>
          <w:szCs w:val="22"/>
          <w:u w:val="single"/>
          <w:lang w:eastAsia="en-US"/>
        </w:rPr>
        <w:t xml:space="preserve">Opis procesu technologicznego kompostowania osadów ściekowych, odpadów ulegających </w:t>
      </w:r>
      <w:r w:rsidRPr="00963094">
        <w:rPr>
          <w:rFonts w:ascii="Arial" w:eastAsiaTheme="minorHAnsi" w:hAnsi="Arial" w:cs="Arial"/>
          <w:b/>
          <w:sz w:val="22"/>
          <w:szCs w:val="22"/>
          <w:u w:val="single"/>
          <w:lang w:eastAsia="en-US"/>
        </w:rPr>
        <w:t xml:space="preserve">biodegradacji </w:t>
      </w:r>
      <w:r w:rsidRPr="00963094">
        <w:rPr>
          <w:rFonts w:ascii="Arial" w:eastAsiaTheme="minorHAnsi" w:hAnsi="Arial" w:cs="Arial"/>
          <w:b/>
          <w:bCs/>
          <w:sz w:val="22"/>
          <w:szCs w:val="22"/>
          <w:u w:val="single"/>
          <w:lang w:eastAsia="en-US"/>
        </w:rPr>
        <w:t>w technologii pryzmowej:</w:t>
      </w:r>
    </w:p>
    <w:p w:rsidR="009B0400" w:rsidRPr="00963094" w:rsidRDefault="009B0400" w:rsidP="00A802D5">
      <w:pPr>
        <w:autoSpaceDE w:val="0"/>
        <w:autoSpaceDN w:val="0"/>
        <w:adjustRightInd w:val="0"/>
        <w:spacing w:line="276" w:lineRule="auto"/>
        <w:jc w:val="both"/>
        <w:rPr>
          <w:rFonts w:ascii="Arial" w:eastAsiaTheme="minorHAnsi" w:hAnsi="Arial" w:cs="Arial"/>
          <w:b/>
          <w:bCs/>
          <w:sz w:val="22"/>
          <w:szCs w:val="22"/>
          <w:u w:val="single"/>
          <w:lang w:eastAsia="en-US"/>
        </w:rPr>
      </w:pPr>
    </w:p>
    <w:p w:rsidR="00E84D4C" w:rsidRPr="00963094"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Z materiału organicznego (osady ściekowe, inne selektywnie zebrane odpady ulegające biodegradacji) i materiału strukturalnego (słoma, zrębki) przygotowywana jest masa kompostowa za pomocą ładowarki przez mieszanie i dozowanie. Tak przygotowany materiał jest poddawany kompostowaniu w pryzmach o przekroju trójkątnym o podstawie 4,5 m szerokości i wysokości 2,2 m. </w:t>
      </w:r>
    </w:p>
    <w:p w:rsidR="00E84D4C" w:rsidRPr="00963094"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optymalnych warunkach kompostowanie przebiega w czterech fazach charakteryzujących się różną aktywnością określonych grup mikroorganizmów:</w:t>
      </w:r>
    </w:p>
    <w:p w:rsidR="00E84D4C" w:rsidRPr="00963094" w:rsidRDefault="00E84D4C" w:rsidP="00C114AF">
      <w:pPr>
        <w:numPr>
          <w:ilvl w:val="0"/>
          <w:numId w:val="37"/>
        </w:numPr>
        <w:autoSpaceDE w:val="0"/>
        <w:autoSpaceDN w:val="0"/>
        <w:adjustRightInd w:val="0"/>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faza wstępnego kompostowania; faza mezofilna lub wzrostu temperatury, która trwa krótko, do kilku dni,</w:t>
      </w:r>
    </w:p>
    <w:p w:rsidR="00E84D4C" w:rsidRPr="00963094" w:rsidRDefault="00E84D4C" w:rsidP="00C114AF">
      <w:pPr>
        <w:numPr>
          <w:ilvl w:val="0"/>
          <w:numId w:val="37"/>
        </w:numPr>
        <w:autoSpaceDE w:val="0"/>
        <w:autoSpaceDN w:val="0"/>
        <w:adjustRightInd w:val="0"/>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faza intensywnego kompostowania; faza termofilna lub wysoko temperaturowa, która trwa do 28 dni; w fazie tej zostają rozłożone łatwo rozkładalne związki organiczne, zaś produktami tego rozkładu są woda, dwutlenek węgla i amoniak, </w:t>
      </w:r>
    </w:p>
    <w:p w:rsidR="00E84D4C" w:rsidRPr="00963094" w:rsidRDefault="00E84D4C" w:rsidP="00C114AF">
      <w:pPr>
        <w:numPr>
          <w:ilvl w:val="0"/>
          <w:numId w:val="37"/>
        </w:numPr>
        <w:autoSpaceDE w:val="0"/>
        <w:autoSpaceDN w:val="0"/>
        <w:adjustRightInd w:val="0"/>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lastRenderedPageBreak/>
        <w:t>faza przemian, zwana również kompostowaniem właściwym, najczęściej zaczyna się w 3-5 tygodniu i trwa przez dalsze 3-5 tygodni; charakterystyczne dla tej fazy są spadek temperatury, przekształcanie trudno rozkładalnych związków (tj.: lignina, tłuszcze, woski, żywice) przez mezofilne bakterie i grzyby oraz wyraźne zmniejszenie objętości odpadów,</w:t>
      </w:r>
    </w:p>
    <w:p w:rsidR="00E84D4C" w:rsidRPr="00963094" w:rsidRDefault="00E84D4C" w:rsidP="00C114AF">
      <w:pPr>
        <w:numPr>
          <w:ilvl w:val="0"/>
          <w:numId w:val="37"/>
        </w:numPr>
        <w:autoSpaceDE w:val="0"/>
        <w:autoSpaceDN w:val="0"/>
        <w:adjustRightInd w:val="0"/>
        <w:spacing w:line="276" w:lineRule="auto"/>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faza dojrzewania kompostu; faza zwana również kompostowaniem wtórnym, następuje w niej dalsze wychładzani</w:t>
      </w:r>
      <w:r w:rsidR="00386F4F" w:rsidRPr="00963094">
        <w:rPr>
          <w:rFonts w:ascii="Arial" w:eastAsiaTheme="minorHAnsi" w:hAnsi="Arial" w:cs="Arial"/>
          <w:sz w:val="22"/>
          <w:szCs w:val="22"/>
          <w:lang w:eastAsia="en-US"/>
        </w:rPr>
        <w:t>e</w:t>
      </w:r>
      <w:r w:rsidRPr="00963094">
        <w:rPr>
          <w:rFonts w:ascii="Arial" w:eastAsiaTheme="minorHAnsi" w:hAnsi="Arial" w:cs="Arial"/>
          <w:sz w:val="22"/>
          <w:szCs w:val="22"/>
          <w:lang w:eastAsia="en-US"/>
        </w:rPr>
        <w:t xml:space="preserve"> materiału, tworzy się stabilna frakcja kompostu (huminy), dochodzi do wzmożonego pojawiania się makrofauny (roztoczy, dżdżownic), czas trwania tej fazy może sięgać kilku miesięcy.</w:t>
      </w:r>
    </w:p>
    <w:p w:rsidR="00E84D4C" w:rsidRPr="00963094"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Faza wstępnego kompostowania; faza mezofilna - wzrostu temperatury trwa kilka dni – rozpoczyna się proces kompostowania w przygotowanej - nowo uformowanej pryzmie.  </w:t>
      </w:r>
    </w:p>
    <w:p w:rsidR="00E84D4C" w:rsidRPr="00963094"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 xml:space="preserve">Faza intensywnego kompostowania; faza termofilna odbywa się na płycie intensywnej mineralizacji i humifikacji, pryzmy napowietrzane za pomocą systemu wentylacji tłoczącej </w:t>
      </w:r>
      <w:r w:rsidRPr="00963094">
        <w:rPr>
          <w:rFonts w:ascii="Arial" w:eastAsiaTheme="minorHAnsi" w:hAnsi="Arial" w:cs="Arial"/>
          <w:sz w:val="22"/>
          <w:szCs w:val="22"/>
          <w:lang w:eastAsia="en-US"/>
        </w:rPr>
        <w:br/>
        <w:t>i przerzucane za pomocą przerzucarki samojezdnej, w razie potrzeby nawilżane wodami odciekowymi zebranymi z terenu kompostowni w zbiorniku bezodpływowym. Faza intensywnego kompostowania trwa do 28 dni a zachodzące przemiany powodują, że temperatura biomasy przekracza 50°C, niszczone są nasiona chwastów oraz niekorzystne drobnoustroje. Proces kompostowania odbywa się na uszczelnionej betonowej płycie z odbiorem i odprowadzeniem odcieków do zbiornika odcieków.</w:t>
      </w:r>
    </w:p>
    <w:p w:rsidR="00E84D4C" w:rsidRPr="00963094"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Faza przemian, zwana również kompostowaniem właściwym. Spadek temperatury poniżej 40°C oznacza wejście kompostowanej masy w fazę średniej dojrzałości kompostu. W fazie tej procesy biologiczne ulegają spowolnieniu, pryzmy są napowietrzane grawitacyjnie przez ich przerzucanie za pomocą przerzucarki samojezdnej i/lub ładowarki a optymalna ich wilgotność wynosi 50%. Proces odbywa się na uszczelnionej betonowej płycie - średniej dojrzałości kompostu z odbiorem i odprowadzeniem odcieków do zbiornika odcieków.</w:t>
      </w:r>
    </w:p>
    <w:p w:rsidR="00E84D4C" w:rsidRPr="00963094" w:rsidRDefault="00E84D4C" w:rsidP="00A802D5">
      <w:pPr>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momencie, gdy temperatura w pryzmie spadnie poniżej 30°C wówczas materiał poddawany kompostowaniu wchodzi w fazę dojrzewania kompostu. Jest przenoszony ze szczelnego podłoża kompostowni wprost na gołą ziemi</w:t>
      </w:r>
      <w:r w:rsidR="00386F4F" w:rsidRPr="00963094">
        <w:rPr>
          <w:rFonts w:ascii="Arial" w:eastAsiaTheme="minorHAnsi" w:hAnsi="Arial" w:cs="Arial"/>
          <w:sz w:val="22"/>
          <w:szCs w:val="22"/>
          <w:lang w:eastAsia="en-US"/>
        </w:rPr>
        <w:t>ę</w:t>
      </w:r>
      <w:r w:rsidRPr="00963094">
        <w:rPr>
          <w:rFonts w:ascii="Arial" w:eastAsiaTheme="minorHAnsi" w:hAnsi="Arial" w:cs="Arial"/>
          <w:sz w:val="22"/>
          <w:szCs w:val="22"/>
          <w:lang w:eastAsia="en-US"/>
        </w:rPr>
        <w:t xml:space="preserve"> – płytę dojrzałości humusowej, gdzie następuje biologiczne jego dojrzewanie, wnikają do kompostu dżdżownice i wazonkowce. </w:t>
      </w:r>
    </w:p>
    <w:p w:rsidR="00E84D4C" w:rsidRDefault="00E84D4C" w:rsidP="00A802D5">
      <w:pPr>
        <w:autoSpaceDE w:val="0"/>
        <w:autoSpaceDN w:val="0"/>
        <w:adjustRightInd w:val="0"/>
        <w:spacing w:line="276" w:lineRule="auto"/>
        <w:ind w:firstLine="708"/>
        <w:jc w:val="both"/>
        <w:rPr>
          <w:rFonts w:ascii="Arial" w:eastAsiaTheme="minorHAnsi" w:hAnsi="Arial" w:cs="Arial"/>
          <w:sz w:val="22"/>
          <w:szCs w:val="22"/>
          <w:lang w:eastAsia="en-US"/>
        </w:rPr>
      </w:pPr>
      <w:r w:rsidRPr="00963094">
        <w:rPr>
          <w:rFonts w:ascii="Arial" w:eastAsiaTheme="minorHAnsi" w:hAnsi="Arial" w:cs="Arial"/>
          <w:sz w:val="22"/>
          <w:szCs w:val="22"/>
          <w:lang w:eastAsia="en-US"/>
        </w:rPr>
        <w:t>W przypadku otrzymania kompostu nadającego się do wykorzystania zostanie on zakwalifikowany jako organiczny środek poprawiający właściwości gleby pn. SUBSTRAT HUMUSOWY i może być wprowadzony do obrotu handlowego. Jeżeli z uwagi na jakość surowców (odpadów) używanych do kompostowania lub brak przeprowadzonych badań otrzymywany będzie odpad o kodzie 19 05 03 kompost nieodpowiadający wymaganiom (nienadający się do wykorzystania) i będzie kierowany do dalszego zagospodarowania np. do tworzenia okrywy rekultywacyjnej eksploatowanych i zamkniętych składowisk odpadów.</w:t>
      </w:r>
    </w:p>
    <w:p w:rsidR="006A7492" w:rsidRDefault="006A7492" w:rsidP="00A802D5">
      <w:pPr>
        <w:autoSpaceDE w:val="0"/>
        <w:autoSpaceDN w:val="0"/>
        <w:adjustRightInd w:val="0"/>
        <w:spacing w:line="276" w:lineRule="auto"/>
        <w:ind w:firstLine="708"/>
        <w:jc w:val="both"/>
        <w:rPr>
          <w:rFonts w:ascii="Arial" w:eastAsiaTheme="minorHAnsi" w:hAnsi="Arial" w:cs="Arial"/>
          <w:sz w:val="22"/>
          <w:szCs w:val="22"/>
          <w:lang w:eastAsia="en-US"/>
        </w:rPr>
      </w:pPr>
    </w:p>
    <w:p w:rsidR="006A7492" w:rsidRPr="00963094" w:rsidRDefault="006A7492" w:rsidP="00A802D5">
      <w:pPr>
        <w:autoSpaceDE w:val="0"/>
        <w:autoSpaceDN w:val="0"/>
        <w:adjustRightInd w:val="0"/>
        <w:spacing w:line="276" w:lineRule="auto"/>
        <w:ind w:firstLine="708"/>
        <w:jc w:val="both"/>
        <w:rPr>
          <w:rFonts w:ascii="Arial" w:eastAsiaTheme="minorHAnsi" w:hAnsi="Arial" w:cs="Arial"/>
          <w:sz w:val="22"/>
          <w:szCs w:val="22"/>
          <w:lang w:eastAsia="en-US"/>
        </w:rPr>
      </w:pPr>
    </w:p>
    <w:p w:rsidR="00F4243A" w:rsidRPr="00963094" w:rsidRDefault="00CB6E58" w:rsidP="00A802D5">
      <w:pPr>
        <w:pStyle w:val="Akapitzlist"/>
        <w:numPr>
          <w:ilvl w:val="0"/>
          <w:numId w:val="27"/>
        </w:numPr>
        <w:spacing w:line="276" w:lineRule="auto"/>
        <w:jc w:val="both"/>
        <w:rPr>
          <w:rFonts w:ascii="Arial" w:hAnsi="Arial" w:cs="Arial"/>
          <w:sz w:val="22"/>
          <w:szCs w:val="22"/>
        </w:rPr>
      </w:pPr>
      <w:r w:rsidRPr="00963094">
        <w:rPr>
          <w:rFonts w:ascii="Arial" w:hAnsi="Arial" w:cs="Arial"/>
          <w:sz w:val="22"/>
          <w:szCs w:val="22"/>
        </w:rPr>
        <w:t xml:space="preserve">Miejsca i sposoby magazynowania odpadów powstających z przetwarzania: </w:t>
      </w:r>
    </w:p>
    <w:p w:rsidR="00CB6E58" w:rsidRPr="00963094" w:rsidRDefault="00CB6E58" w:rsidP="00A802D5">
      <w:pPr>
        <w:pStyle w:val="Akapitzlist"/>
        <w:spacing w:line="276" w:lineRule="auto"/>
        <w:ind w:left="498"/>
        <w:jc w:val="both"/>
        <w:rPr>
          <w:rFonts w:ascii="Arial" w:hAnsi="Arial" w:cs="Arial"/>
          <w:sz w:val="22"/>
          <w:szCs w:val="22"/>
        </w:rPr>
      </w:pPr>
    </w:p>
    <w:p w:rsidR="00CB6E58" w:rsidRPr="00963094" w:rsidRDefault="00CB6E58" w:rsidP="00A802D5">
      <w:pPr>
        <w:pStyle w:val="Akapitzlist"/>
        <w:spacing w:line="276" w:lineRule="auto"/>
        <w:ind w:left="498"/>
        <w:jc w:val="both"/>
        <w:rPr>
          <w:rFonts w:ascii="Arial" w:hAnsi="Arial" w:cs="Arial"/>
          <w:sz w:val="22"/>
          <w:szCs w:val="22"/>
        </w:rPr>
      </w:pPr>
      <w:r w:rsidRPr="00963094">
        <w:rPr>
          <w:rFonts w:ascii="Arial" w:hAnsi="Arial" w:cs="Arial"/>
          <w:sz w:val="22"/>
          <w:szCs w:val="22"/>
        </w:rPr>
        <w:t xml:space="preserve">Opis sposobów i miejsc magazynowania odpadów powstających w wyniku przetwarzania opisany </w:t>
      </w:r>
      <w:r w:rsidR="001034FA" w:rsidRPr="00963094">
        <w:rPr>
          <w:rFonts w:ascii="Arial" w:hAnsi="Arial" w:cs="Arial"/>
          <w:sz w:val="22"/>
          <w:szCs w:val="22"/>
        </w:rPr>
        <w:t>został</w:t>
      </w:r>
      <w:r w:rsidRPr="00963094">
        <w:rPr>
          <w:rFonts w:ascii="Arial" w:hAnsi="Arial" w:cs="Arial"/>
          <w:sz w:val="22"/>
          <w:szCs w:val="22"/>
        </w:rPr>
        <w:t xml:space="preserve"> w Tabeli nr 3 niniejszej decyzji</w:t>
      </w:r>
      <w:r w:rsidR="001034FA" w:rsidRPr="00963094">
        <w:rPr>
          <w:rFonts w:ascii="Arial" w:hAnsi="Arial" w:cs="Arial"/>
          <w:sz w:val="22"/>
          <w:szCs w:val="22"/>
        </w:rPr>
        <w:t>.</w:t>
      </w:r>
    </w:p>
    <w:p w:rsidR="00F4243A" w:rsidRDefault="00F4243A" w:rsidP="00A802D5">
      <w:pPr>
        <w:pStyle w:val="Akapitzlist"/>
        <w:spacing w:line="276" w:lineRule="auto"/>
        <w:ind w:left="498"/>
        <w:jc w:val="both"/>
        <w:rPr>
          <w:rFonts w:ascii="Arial" w:hAnsi="Arial" w:cs="Arial"/>
          <w:sz w:val="22"/>
          <w:szCs w:val="22"/>
        </w:rPr>
      </w:pPr>
    </w:p>
    <w:p w:rsidR="006A7492" w:rsidRDefault="006A7492" w:rsidP="00A802D5">
      <w:pPr>
        <w:pStyle w:val="Akapitzlist"/>
        <w:spacing w:line="276" w:lineRule="auto"/>
        <w:ind w:left="498"/>
        <w:jc w:val="both"/>
        <w:rPr>
          <w:rFonts w:ascii="Arial" w:hAnsi="Arial" w:cs="Arial"/>
          <w:sz w:val="22"/>
          <w:szCs w:val="22"/>
        </w:rPr>
      </w:pPr>
    </w:p>
    <w:p w:rsidR="006A7492" w:rsidRDefault="006A7492" w:rsidP="00A802D5">
      <w:pPr>
        <w:pStyle w:val="Akapitzlist"/>
        <w:spacing w:line="276" w:lineRule="auto"/>
        <w:ind w:left="498"/>
        <w:jc w:val="both"/>
        <w:rPr>
          <w:rFonts w:ascii="Arial" w:hAnsi="Arial" w:cs="Arial"/>
          <w:sz w:val="22"/>
          <w:szCs w:val="22"/>
        </w:rPr>
      </w:pPr>
    </w:p>
    <w:p w:rsidR="00460289" w:rsidRPr="00963094" w:rsidRDefault="00CF5109" w:rsidP="00C114AF">
      <w:pPr>
        <w:pStyle w:val="Akapitzlist"/>
        <w:numPr>
          <w:ilvl w:val="0"/>
          <w:numId w:val="30"/>
        </w:numPr>
        <w:tabs>
          <w:tab w:val="left" w:pos="900"/>
        </w:tabs>
        <w:spacing w:line="276" w:lineRule="auto"/>
        <w:ind w:left="284" w:hanging="284"/>
        <w:jc w:val="both"/>
        <w:rPr>
          <w:rFonts w:ascii="Arial" w:hAnsi="Arial" w:cs="Arial"/>
          <w:b/>
        </w:rPr>
      </w:pPr>
      <w:r w:rsidRPr="00963094">
        <w:rPr>
          <w:rFonts w:ascii="Arial" w:hAnsi="Arial" w:cs="Arial"/>
          <w:b/>
        </w:rPr>
        <w:lastRenderedPageBreak/>
        <w:t>Punkt</w:t>
      </w:r>
      <w:r w:rsidR="00460289" w:rsidRPr="00963094">
        <w:rPr>
          <w:rFonts w:ascii="Arial" w:hAnsi="Arial" w:cs="Arial"/>
          <w:b/>
        </w:rPr>
        <w:t xml:space="preserve"> III ww. decyzji otrzymuje następujące brzmienie: </w:t>
      </w:r>
    </w:p>
    <w:p w:rsidR="00853916" w:rsidRPr="00963094" w:rsidRDefault="00853916" w:rsidP="00A802D5">
      <w:pPr>
        <w:spacing w:line="276" w:lineRule="auto"/>
        <w:jc w:val="both"/>
        <w:rPr>
          <w:rFonts w:ascii="Arial" w:hAnsi="Arial" w:cs="Arial"/>
          <w:sz w:val="22"/>
          <w:szCs w:val="22"/>
        </w:rPr>
      </w:pPr>
    </w:p>
    <w:p w:rsidR="00890671" w:rsidRPr="00963094" w:rsidRDefault="00482803" w:rsidP="00A802D5">
      <w:pPr>
        <w:pStyle w:val="Akapitzlist"/>
        <w:spacing w:line="276" w:lineRule="auto"/>
        <w:ind w:left="709" w:hanging="425"/>
        <w:jc w:val="both"/>
        <w:rPr>
          <w:rFonts w:ascii="Arial" w:hAnsi="Arial" w:cs="Arial"/>
          <w:sz w:val="22"/>
          <w:szCs w:val="22"/>
        </w:rPr>
      </w:pPr>
      <w:r w:rsidRPr="00963094">
        <w:rPr>
          <w:rFonts w:ascii="Arial" w:hAnsi="Arial" w:cs="Arial"/>
          <w:sz w:val="22"/>
          <w:szCs w:val="22"/>
        </w:rPr>
        <w:t xml:space="preserve">„III. </w:t>
      </w:r>
      <w:r w:rsidR="00240EE6" w:rsidRPr="00963094">
        <w:rPr>
          <w:rFonts w:ascii="Arial" w:hAnsi="Arial" w:cs="Arial"/>
          <w:sz w:val="22"/>
          <w:szCs w:val="22"/>
        </w:rPr>
        <w:t xml:space="preserve">Zezwolić </w:t>
      </w:r>
      <w:r w:rsidR="0051107F" w:rsidRPr="00963094">
        <w:rPr>
          <w:rFonts w:ascii="Arial" w:hAnsi="Arial" w:cs="Arial"/>
          <w:sz w:val="22"/>
          <w:szCs w:val="22"/>
        </w:rPr>
        <w:t xml:space="preserve">Ekologicznemu Związkowi Gmin „Działdowszczyzna”, ul. Przemysłowa 61, </w:t>
      </w:r>
      <w:r w:rsidR="0051107F" w:rsidRPr="00963094">
        <w:rPr>
          <w:rFonts w:ascii="Arial" w:hAnsi="Arial" w:cs="Arial"/>
          <w:sz w:val="22"/>
          <w:szCs w:val="22"/>
        </w:rPr>
        <w:br/>
        <w:t>13-200 Działdowo (Regon: 130350452, NIP: 571-14-74-249)</w:t>
      </w:r>
      <w:r w:rsidR="00240EE6" w:rsidRPr="00963094">
        <w:rPr>
          <w:rFonts w:ascii="Arial" w:hAnsi="Arial" w:cs="Arial"/>
          <w:sz w:val="22"/>
          <w:szCs w:val="22"/>
        </w:rPr>
        <w:t xml:space="preserve"> na </w:t>
      </w:r>
      <w:r w:rsidR="00225284" w:rsidRPr="00963094">
        <w:rPr>
          <w:rFonts w:ascii="Arial" w:hAnsi="Arial" w:cs="Arial"/>
          <w:sz w:val="22"/>
          <w:szCs w:val="22"/>
        </w:rPr>
        <w:t xml:space="preserve">zbieranie odpadów </w:t>
      </w:r>
      <w:r w:rsidR="00AC7101" w:rsidRPr="00963094">
        <w:rPr>
          <w:rFonts w:ascii="Arial" w:hAnsi="Arial" w:cs="Arial"/>
          <w:sz w:val="22"/>
          <w:szCs w:val="22"/>
        </w:rPr>
        <w:t>oraz określić:</w:t>
      </w:r>
    </w:p>
    <w:p w:rsidR="00D50726" w:rsidRPr="00963094" w:rsidRDefault="00D50726" w:rsidP="00A802D5">
      <w:pPr>
        <w:pStyle w:val="Akapitzlist"/>
        <w:spacing w:line="276" w:lineRule="auto"/>
        <w:ind w:left="709"/>
        <w:jc w:val="both"/>
        <w:rPr>
          <w:rFonts w:ascii="Arial" w:hAnsi="Arial" w:cs="Arial"/>
          <w:sz w:val="22"/>
          <w:szCs w:val="22"/>
        </w:rPr>
      </w:pPr>
    </w:p>
    <w:p w:rsidR="00D73692" w:rsidRPr="00963094" w:rsidRDefault="00890671" w:rsidP="00A802D5">
      <w:pPr>
        <w:pStyle w:val="Akapitzlist"/>
        <w:numPr>
          <w:ilvl w:val="0"/>
          <w:numId w:val="3"/>
        </w:numPr>
        <w:spacing w:line="276" w:lineRule="auto"/>
        <w:ind w:left="360"/>
        <w:jc w:val="both"/>
        <w:rPr>
          <w:rFonts w:ascii="Arial" w:hAnsi="Arial" w:cs="Arial"/>
          <w:sz w:val="22"/>
          <w:szCs w:val="22"/>
        </w:rPr>
      </w:pPr>
      <w:r w:rsidRPr="00963094">
        <w:rPr>
          <w:rFonts w:ascii="Arial" w:hAnsi="Arial" w:cs="Arial"/>
          <w:sz w:val="22"/>
          <w:szCs w:val="22"/>
        </w:rPr>
        <w:t xml:space="preserve">Rodzaje odpadów </w:t>
      </w:r>
      <w:r w:rsidR="005E1ECD" w:rsidRPr="00963094">
        <w:rPr>
          <w:rFonts w:ascii="Arial" w:hAnsi="Arial" w:cs="Arial"/>
          <w:sz w:val="22"/>
          <w:szCs w:val="22"/>
        </w:rPr>
        <w:t>przewidzianych do zbierania</w:t>
      </w:r>
      <w:r w:rsidR="00D50726" w:rsidRPr="00963094">
        <w:rPr>
          <w:rFonts w:ascii="Arial" w:hAnsi="Arial" w:cs="Arial"/>
          <w:sz w:val="22"/>
          <w:szCs w:val="22"/>
        </w:rPr>
        <w:t xml:space="preserve"> wraz ze wskazaniem miejsca i sposobu ich magazynowania</w:t>
      </w:r>
      <w:r w:rsidR="005E1ECD" w:rsidRPr="00963094">
        <w:rPr>
          <w:rFonts w:ascii="Arial" w:hAnsi="Arial" w:cs="Arial"/>
          <w:sz w:val="22"/>
          <w:szCs w:val="22"/>
        </w:rPr>
        <w:t>:</w:t>
      </w:r>
    </w:p>
    <w:p w:rsidR="00B479BB" w:rsidRPr="00963094" w:rsidRDefault="00B479BB" w:rsidP="00A802D5">
      <w:pPr>
        <w:spacing w:line="276" w:lineRule="auto"/>
        <w:ind w:left="360"/>
        <w:jc w:val="both"/>
        <w:rPr>
          <w:rFonts w:ascii="Arial" w:hAnsi="Arial" w:cs="Arial"/>
          <w:sz w:val="22"/>
          <w:szCs w:val="22"/>
        </w:rPr>
      </w:pPr>
    </w:p>
    <w:p w:rsidR="00D73692" w:rsidRPr="00963094" w:rsidRDefault="00AC7101" w:rsidP="00A802D5">
      <w:pPr>
        <w:spacing w:line="276" w:lineRule="auto"/>
        <w:ind w:left="360"/>
        <w:jc w:val="both"/>
        <w:rPr>
          <w:rFonts w:ascii="Arial" w:hAnsi="Arial" w:cs="Arial"/>
          <w:sz w:val="22"/>
          <w:szCs w:val="22"/>
        </w:rPr>
      </w:pPr>
      <w:r w:rsidRPr="00963094">
        <w:rPr>
          <w:rFonts w:ascii="Arial" w:hAnsi="Arial" w:cs="Arial"/>
          <w:sz w:val="22"/>
          <w:szCs w:val="22"/>
        </w:rPr>
        <w:t xml:space="preserve">Tabela nr </w:t>
      </w:r>
      <w:r w:rsidR="00381209" w:rsidRPr="00963094">
        <w:rPr>
          <w:rFonts w:ascii="Arial" w:hAnsi="Arial" w:cs="Arial"/>
          <w:sz w:val="22"/>
          <w:szCs w:val="22"/>
        </w:rPr>
        <w:t>6</w:t>
      </w:r>
    </w:p>
    <w:tbl>
      <w:tblPr>
        <w:tblStyle w:val="Tabela-Siatka"/>
        <w:tblW w:w="9747" w:type="dxa"/>
        <w:tblLayout w:type="fixed"/>
        <w:tblLook w:val="01E0" w:firstRow="1" w:lastRow="1" w:firstColumn="1" w:lastColumn="1" w:noHBand="0" w:noVBand="0"/>
      </w:tblPr>
      <w:tblGrid>
        <w:gridCol w:w="675"/>
        <w:gridCol w:w="2864"/>
        <w:gridCol w:w="1559"/>
        <w:gridCol w:w="4649"/>
      </w:tblGrid>
      <w:tr w:rsidR="00963094" w:rsidRPr="00963094" w:rsidTr="006A7492">
        <w:trPr>
          <w:trHeight w:val="703"/>
        </w:trPr>
        <w:tc>
          <w:tcPr>
            <w:tcW w:w="675" w:type="dxa"/>
            <w:shd w:val="clear" w:color="auto" w:fill="BFBFBF" w:themeFill="background1" w:themeFillShade="BF"/>
            <w:vAlign w:val="center"/>
          </w:tcPr>
          <w:p w:rsidR="00D50726" w:rsidRPr="00963094" w:rsidRDefault="00D50726" w:rsidP="00F721DC">
            <w:pPr>
              <w:rPr>
                <w:rFonts w:ascii="Arial" w:hAnsi="Arial" w:cs="Arial"/>
                <w:b/>
                <w:sz w:val="22"/>
                <w:szCs w:val="22"/>
              </w:rPr>
            </w:pPr>
          </w:p>
          <w:p w:rsidR="00D50726" w:rsidRPr="00963094" w:rsidRDefault="00D50726" w:rsidP="00F721DC">
            <w:pPr>
              <w:rPr>
                <w:rFonts w:ascii="Arial" w:hAnsi="Arial" w:cs="Arial"/>
                <w:b/>
                <w:sz w:val="22"/>
                <w:szCs w:val="22"/>
              </w:rPr>
            </w:pPr>
            <w:r w:rsidRPr="00963094">
              <w:rPr>
                <w:rFonts w:ascii="Arial" w:hAnsi="Arial" w:cs="Arial"/>
                <w:b/>
                <w:sz w:val="22"/>
                <w:szCs w:val="22"/>
              </w:rPr>
              <w:t>Lp.</w:t>
            </w:r>
          </w:p>
          <w:p w:rsidR="00D50726" w:rsidRPr="00963094" w:rsidRDefault="00D50726" w:rsidP="00F721DC">
            <w:pPr>
              <w:rPr>
                <w:rFonts w:ascii="Arial" w:hAnsi="Arial" w:cs="Arial"/>
                <w:b/>
                <w:sz w:val="22"/>
                <w:szCs w:val="22"/>
              </w:rPr>
            </w:pPr>
          </w:p>
        </w:tc>
        <w:tc>
          <w:tcPr>
            <w:tcW w:w="2864" w:type="dxa"/>
            <w:shd w:val="clear" w:color="auto" w:fill="BFBFBF" w:themeFill="background1" w:themeFillShade="BF"/>
            <w:vAlign w:val="center"/>
          </w:tcPr>
          <w:p w:rsidR="00D50726" w:rsidRPr="00963094" w:rsidRDefault="00D50726" w:rsidP="00F721DC">
            <w:pPr>
              <w:jc w:val="center"/>
              <w:rPr>
                <w:rFonts w:ascii="Arial" w:hAnsi="Arial" w:cs="Arial"/>
                <w:b/>
                <w:sz w:val="22"/>
                <w:szCs w:val="22"/>
              </w:rPr>
            </w:pPr>
            <w:r w:rsidRPr="00963094">
              <w:rPr>
                <w:rFonts w:ascii="Arial" w:hAnsi="Arial" w:cs="Arial"/>
                <w:b/>
                <w:sz w:val="22"/>
                <w:szCs w:val="22"/>
              </w:rPr>
              <w:t xml:space="preserve">Rodzaj odpadu </w:t>
            </w:r>
          </w:p>
        </w:tc>
        <w:tc>
          <w:tcPr>
            <w:tcW w:w="1559" w:type="dxa"/>
            <w:shd w:val="clear" w:color="auto" w:fill="BFBFBF" w:themeFill="background1" w:themeFillShade="BF"/>
            <w:vAlign w:val="center"/>
          </w:tcPr>
          <w:p w:rsidR="00D50726" w:rsidRPr="00963094" w:rsidRDefault="00D50726" w:rsidP="00F721DC">
            <w:pPr>
              <w:jc w:val="center"/>
              <w:rPr>
                <w:rFonts w:ascii="Arial" w:hAnsi="Arial" w:cs="Arial"/>
                <w:b/>
                <w:sz w:val="22"/>
                <w:szCs w:val="22"/>
              </w:rPr>
            </w:pPr>
            <w:r w:rsidRPr="00963094">
              <w:rPr>
                <w:rFonts w:ascii="Arial" w:hAnsi="Arial" w:cs="Arial"/>
                <w:b/>
                <w:sz w:val="22"/>
                <w:szCs w:val="22"/>
              </w:rPr>
              <w:t>Kod odpadu</w:t>
            </w:r>
          </w:p>
        </w:tc>
        <w:tc>
          <w:tcPr>
            <w:tcW w:w="4649" w:type="dxa"/>
            <w:shd w:val="clear" w:color="auto" w:fill="BFBFBF" w:themeFill="background1" w:themeFillShade="BF"/>
            <w:vAlign w:val="center"/>
          </w:tcPr>
          <w:p w:rsidR="00D50726" w:rsidRPr="00963094" w:rsidRDefault="00D50726" w:rsidP="00F721DC">
            <w:pPr>
              <w:jc w:val="center"/>
              <w:rPr>
                <w:rFonts w:ascii="Arial" w:hAnsi="Arial" w:cs="Arial"/>
                <w:b/>
                <w:sz w:val="22"/>
                <w:szCs w:val="22"/>
              </w:rPr>
            </w:pPr>
            <w:r w:rsidRPr="00963094">
              <w:rPr>
                <w:rFonts w:ascii="Arial" w:hAnsi="Arial" w:cs="Arial"/>
                <w:b/>
                <w:sz w:val="22"/>
                <w:szCs w:val="22"/>
              </w:rPr>
              <w:t>Sposób i miejsce magazynowania odpadów</w:t>
            </w:r>
          </w:p>
        </w:tc>
      </w:tr>
      <w:tr w:rsidR="00963094" w:rsidRPr="00963094" w:rsidTr="00C75505">
        <w:trPr>
          <w:trHeight w:val="401"/>
        </w:trPr>
        <w:tc>
          <w:tcPr>
            <w:tcW w:w="9747" w:type="dxa"/>
            <w:gridSpan w:val="4"/>
            <w:shd w:val="clear" w:color="auto" w:fill="D9D9D9" w:themeFill="background1" w:themeFillShade="D9"/>
            <w:vAlign w:val="center"/>
          </w:tcPr>
          <w:p w:rsidR="00D50726" w:rsidRPr="00963094" w:rsidRDefault="00D50726" w:rsidP="00F721DC">
            <w:pPr>
              <w:jc w:val="center"/>
              <w:rPr>
                <w:rFonts w:ascii="Arial" w:hAnsi="Arial" w:cs="Arial"/>
                <w:b/>
                <w:sz w:val="22"/>
                <w:szCs w:val="22"/>
              </w:rPr>
            </w:pPr>
            <w:r w:rsidRPr="00963094">
              <w:rPr>
                <w:rFonts w:ascii="Arial" w:hAnsi="Arial" w:cs="Arial"/>
                <w:b/>
                <w:sz w:val="22"/>
                <w:szCs w:val="22"/>
              </w:rPr>
              <w:t>Odpady niebezpieczne</w:t>
            </w:r>
          </w:p>
        </w:tc>
      </w:tr>
      <w:tr w:rsidR="00963094" w:rsidRPr="00963094" w:rsidTr="00F721DC">
        <w:tc>
          <w:tcPr>
            <w:tcW w:w="675" w:type="dxa"/>
            <w:vAlign w:val="center"/>
          </w:tcPr>
          <w:p w:rsidR="008460E7" w:rsidRPr="00963094" w:rsidRDefault="008460E7" w:rsidP="00F721DC">
            <w:pPr>
              <w:pStyle w:val="Akapitzlist"/>
              <w:numPr>
                <w:ilvl w:val="0"/>
                <w:numId w:val="4"/>
              </w:numPr>
              <w:jc w:val="center"/>
              <w:rPr>
                <w:rFonts w:ascii="Arial" w:hAnsi="Arial" w:cs="Arial"/>
                <w:b/>
                <w:sz w:val="22"/>
                <w:szCs w:val="22"/>
              </w:rPr>
            </w:pPr>
          </w:p>
        </w:tc>
        <w:tc>
          <w:tcPr>
            <w:tcW w:w="2864" w:type="dxa"/>
            <w:vAlign w:val="center"/>
          </w:tcPr>
          <w:p w:rsidR="008460E7" w:rsidRPr="00963094" w:rsidRDefault="008460E7" w:rsidP="00F721DC">
            <w:pPr>
              <w:pStyle w:val="Nagwek"/>
              <w:tabs>
                <w:tab w:val="clear" w:pos="4536"/>
                <w:tab w:val="clear" w:pos="9072"/>
              </w:tabs>
              <w:rPr>
                <w:rFonts w:ascii="Arial" w:hAnsi="Arial" w:cs="Arial"/>
                <w:sz w:val="22"/>
                <w:szCs w:val="22"/>
              </w:rPr>
            </w:pPr>
            <w:r w:rsidRPr="00963094">
              <w:rPr>
                <w:rFonts w:ascii="Arial" w:hAnsi="Arial" w:cs="Arial"/>
                <w:sz w:val="22"/>
                <w:szCs w:val="22"/>
              </w:rPr>
              <w:t>Inne oleje silnikowe, przekładniowe i smarowe</w:t>
            </w:r>
          </w:p>
        </w:tc>
        <w:tc>
          <w:tcPr>
            <w:tcW w:w="1559" w:type="dxa"/>
            <w:vAlign w:val="center"/>
          </w:tcPr>
          <w:p w:rsidR="008460E7" w:rsidRPr="00963094" w:rsidRDefault="008460E7" w:rsidP="00F721DC">
            <w:pPr>
              <w:jc w:val="center"/>
              <w:rPr>
                <w:rFonts w:ascii="Arial" w:hAnsi="Arial" w:cs="Arial"/>
                <w:sz w:val="22"/>
                <w:szCs w:val="22"/>
              </w:rPr>
            </w:pPr>
            <w:r w:rsidRPr="00963094">
              <w:rPr>
                <w:rFonts w:ascii="Arial" w:hAnsi="Arial" w:cs="Arial"/>
                <w:sz w:val="22"/>
                <w:szCs w:val="22"/>
              </w:rPr>
              <w:t>13 02 08*</w:t>
            </w:r>
          </w:p>
        </w:tc>
        <w:tc>
          <w:tcPr>
            <w:tcW w:w="4649" w:type="dxa"/>
            <w:vAlign w:val="center"/>
          </w:tcPr>
          <w:p w:rsidR="008460E7" w:rsidRPr="00963094" w:rsidRDefault="008460E7" w:rsidP="00F721DC">
            <w:pPr>
              <w:rPr>
                <w:rFonts w:ascii="Arial" w:hAnsi="Arial" w:cs="Arial"/>
                <w:sz w:val="22"/>
                <w:szCs w:val="22"/>
              </w:rPr>
            </w:pPr>
            <w:r w:rsidRPr="00963094">
              <w:rPr>
                <w:rFonts w:ascii="Arial" w:hAnsi="Arial" w:cs="Arial"/>
                <w:sz w:val="22"/>
                <w:szCs w:val="22"/>
              </w:rPr>
              <w:t>Odpady magazynowane w specjalistycznym, szczelnym pojemniku, ustawionym na utwardzonej i sk</w:t>
            </w:r>
            <w:r w:rsidR="00F721DC" w:rsidRPr="00963094">
              <w:rPr>
                <w:rFonts w:ascii="Arial" w:hAnsi="Arial" w:cs="Arial"/>
                <w:sz w:val="22"/>
                <w:szCs w:val="22"/>
              </w:rPr>
              <w:t xml:space="preserve">analizowanej posadzce betonowej w sekcji magazynowej nr 3, na terenie sortowni odpadów. </w:t>
            </w:r>
            <w:r w:rsidRPr="00963094">
              <w:rPr>
                <w:rFonts w:ascii="Arial" w:hAnsi="Arial" w:cs="Arial"/>
                <w:sz w:val="22"/>
                <w:szCs w:val="22"/>
              </w:rPr>
              <w:t>Następnie przekazywane uprawnionym podmiotom w celu odzysku lub unieszkodliwiania</w:t>
            </w:r>
            <w:r w:rsidR="00F721DC" w:rsidRPr="00963094">
              <w:rPr>
                <w:rFonts w:ascii="Arial" w:hAnsi="Arial" w:cs="Arial"/>
                <w:sz w:val="22"/>
                <w:szCs w:val="22"/>
              </w:rPr>
              <w:t>.</w:t>
            </w:r>
          </w:p>
        </w:tc>
      </w:tr>
      <w:tr w:rsidR="00963094" w:rsidRPr="00963094" w:rsidTr="00F721DC">
        <w:tc>
          <w:tcPr>
            <w:tcW w:w="675" w:type="dxa"/>
            <w:vAlign w:val="center"/>
          </w:tcPr>
          <w:p w:rsidR="008460E7" w:rsidRPr="00963094" w:rsidRDefault="008460E7" w:rsidP="00F721DC">
            <w:pPr>
              <w:pStyle w:val="Akapitzlist"/>
              <w:numPr>
                <w:ilvl w:val="0"/>
                <w:numId w:val="4"/>
              </w:numPr>
              <w:jc w:val="center"/>
              <w:rPr>
                <w:rFonts w:ascii="Arial" w:hAnsi="Arial" w:cs="Arial"/>
                <w:b/>
                <w:sz w:val="22"/>
                <w:szCs w:val="22"/>
              </w:rPr>
            </w:pPr>
          </w:p>
        </w:tc>
        <w:tc>
          <w:tcPr>
            <w:tcW w:w="2864" w:type="dxa"/>
            <w:vAlign w:val="center"/>
          </w:tcPr>
          <w:p w:rsidR="008460E7" w:rsidRPr="00963094" w:rsidRDefault="008460E7" w:rsidP="00F721DC">
            <w:pPr>
              <w:pStyle w:val="Nagwek"/>
              <w:tabs>
                <w:tab w:val="clear" w:pos="4536"/>
                <w:tab w:val="clear" w:pos="9072"/>
              </w:tabs>
              <w:rPr>
                <w:rFonts w:ascii="Arial" w:hAnsi="Arial" w:cs="Arial"/>
                <w:sz w:val="22"/>
                <w:szCs w:val="22"/>
              </w:rPr>
            </w:pPr>
            <w:r w:rsidRPr="00963094">
              <w:rPr>
                <w:rFonts w:ascii="Arial" w:hAnsi="Arial" w:cs="Arial"/>
                <w:sz w:val="22"/>
                <w:szCs w:val="22"/>
              </w:rPr>
              <w:t>Filtry olejowe</w:t>
            </w:r>
          </w:p>
        </w:tc>
        <w:tc>
          <w:tcPr>
            <w:tcW w:w="1559" w:type="dxa"/>
            <w:vAlign w:val="center"/>
          </w:tcPr>
          <w:p w:rsidR="008460E7" w:rsidRPr="00963094" w:rsidRDefault="008460E7" w:rsidP="00F721DC">
            <w:pPr>
              <w:jc w:val="center"/>
              <w:rPr>
                <w:rFonts w:ascii="Arial" w:hAnsi="Arial" w:cs="Arial"/>
                <w:sz w:val="22"/>
                <w:szCs w:val="22"/>
              </w:rPr>
            </w:pPr>
            <w:r w:rsidRPr="00963094">
              <w:rPr>
                <w:rFonts w:ascii="Arial" w:hAnsi="Arial" w:cs="Arial"/>
                <w:sz w:val="22"/>
                <w:szCs w:val="22"/>
              </w:rPr>
              <w:t>16 01 07*</w:t>
            </w:r>
          </w:p>
        </w:tc>
        <w:tc>
          <w:tcPr>
            <w:tcW w:w="4649" w:type="dxa"/>
            <w:vAlign w:val="center"/>
          </w:tcPr>
          <w:p w:rsidR="008460E7" w:rsidRPr="00963094" w:rsidRDefault="008460E7" w:rsidP="00F721DC">
            <w:pPr>
              <w:rPr>
                <w:rFonts w:ascii="Arial" w:hAnsi="Arial" w:cs="Arial"/>
                <w:sz w:val="22"/>
                <w:szCs w:val="22"/>
              </w:rPr>
            </w:pPr>
            <w:r w:rsidRPr="00963094">
              <w:rPr>
                <w:rFonts w:ascii="Arial" w:hAnsi="Arial" w:cs="Arial"/>
                <w:sz w:val="22"/>
                <w:szCs w:val="22"/>
              </w:rPr>
              <w:t xml:space="preserve">Odpady magazynowane w </w:t>
            </w:r>
            <w:r w:rsidR="00F721DC" w:rsidRPr="00963094">
              <w:rPr>
                <w:rFonts w:ascii="Arial" w:hAnsi="Arial" w:cs="Arial"/>
                <w:sz w:val="22"/>
                <w:szCs w:val="22"/>
              </w:rPr>
              <w:t xml:space="preserve">specjalistycznym, szczelnym </w:t>
            </w:r>
            <w:r w:rsidRPr="00963094">
              <w:rPr>
                <w:rFonts w:ascii="Arial" w:hAnsi="Arial" w:cs="Arial"/>
                <w:sz w:val="22"/>
                <w:szCs w:val="22"/>
              </w:rPr>
              <w:t xml:space="preserve">pojemniku ustawionym na utwardzonej i skanalizowanej posadzce betonowej </w:t>
            </w:r>
            <w:r w:rsidR="00F721DC" w:rsidRPr="00963094">
              <w:rPr>
                <w:rFonts w:ascii="Arial" w:hAnsi="Arial" w:cs="Arial"/>
                <w:sz w:val="22"/>
                <w:szCs w:val="22"/>
              </w:rPr>
              <w:t xml:space="preserve">w sekcji magazynowej nr 3, na terenie sortowni odpadów. </w:t>
            </w:r>
            <w:r w:rsidRPr="00963094">
              <w:rPr>
                <w:rFonts w:ascii="Arial" w:hAnsi="Arial" w:cs="Arial"/>
                <w:sz w:val="22"/>
                <w:szCs w:val="22"/>
              </w:rPr>
              <w:t xml:space="preserve"> Następnie przekazywane uprawnionym podmiotom w 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pStyle w:val="Nagwek"/>
              <w:tabs>
                <w:tab w:val="clear" w:pos="4536"/>
                <w:tab w:val="clear" w:pos="9072"/>
              </w:tabs>
              <w:rPr>
                <w:rFonts w:ascii="Arial" w:hAnsi="Arial" w:cs="Arial"/>
                <w:sz w:val="22"/>
                <w:szCs w:val="22"/>
              </w:rPr>
            </w:pPr>
            <w:r w:rsidRPr="00963094">
              <w:rPr>
                <w:rFonts w:ascii="Arial" w:hAnsi="Arial" w:cs="Arial"/>
                <w:sz w:val="22"/>
                <w:szCs w:val="22"/>
              </w:rPr>
              <w:t>Zużyte urządzenia zawierające freony, HCFC, HFC</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02 11*</w:t>
            </w:r>
          </w:p>
        </w:tc>
        <w:tc>
          <w:tcPr>
            <w:tcW w:w="4649"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 xml:space="preserve">Odpady magazynowane luzem na paletach ustawionych na utwardzonej i skanalizowanej posadzce betonowej </w:t>
            </w:r>
            <w:r w:rsidR="00F721DC" w:rsidRPr="00963094">
              <w:rPr>
                <w:rFonts w:ascii="Arial" w:hAnsi="Arial" w:cs="Arial"/>
                <w:sz w:val="22"/>
                <w:szCs w:val="22"/>
              </w:rPr>
              <w:t>w sekcji magazynowej nr 3, na terenie sortowni odpadów.</w:t>
            </w:r>
            <w:r w:rsidRPr="00963094">
              <w:rPr>
                <w:rFonts w:ascii="Arial" w:hAnsi="Arial" w:cs="Arial"/>
                <w:sz w:val="22"/>
                <w:szCs w:val="22"/>
              </w:rPr>
              <w:t xml:space="preserve"> Następnie przekazywane uprawnionym podmiotom w 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Zużyte urządzenia zawierające niebezpieczne elementy inne niż wymienione w 16 02 09* do 16 02 12* np. świetlówki</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02 13*</w:t>
            </w:r>
          </w:p>
        </w:tc>
        <w:tc>
          <w:tcPr>
            <w:tcW w:w="4649" w:type="dxa"/>
          </w:tcPr>
          <w:p w:rsidR="00B53184" w:rsidRPr="00963094" w:rsidRDefault="00B53184" w:rsidP="00F721DC">
            <w:pPr>
              <w:rPr>
                <w:rFonts w:ascii="Arial" w:hAnsi="Arial" w:cs="Arial"/>
                <w:sz w:val="22"/>
                <w:szCs w:val="22"/>
                <w:highlight w:val="yellow"/>
              </w:rPr>
            </w:pPr>
            <w:r w:rsidRPr="00963094">
              <w:rPr>
                <w:rFonts w:ascii="Arial" w:hAnsi="Arial" w:cs="Arial"/>
                <w:sz w:val="22"/>
                <w:szCs w:val="22"/>
              </w:rPr>
              <w:t>Odpady magazynowane w specjalistycznych szczeln</w:t>
            </w:r>
            <w:r w:rsidR="00FB7246" w:rsidRPr="00963094">
              <w:rPr>
                <w:rFonts w:ascii="Arial" w:hAnsi="Arial" w:cs="Arial"/>
                <w:sz w:val="22"/>
                <w:szCs w:val="22"/>
              </w:rPr>
              <w:t>ie zamykanych pojemnikach – tubach,</w:t>
            </w:r>
            <w:r w:rsidRPr="00963094">
              <w:rPr>
                <w:rFonts w:ascii="Arial" w:hAnsi="Arial" w:cs="Arial"/>
                <w:sz w:val="22"/>
                <w:szCs w:val="22"/>
              </w:rPr>
              <w:t xml:space="preserve"> w wydzielonym miejscu </w:t>
            </w:r>
            <w:r w:rsidR="00F721DC" w:rsidRPr="00963094">
              <w:rPr>
                <w:rFonts w:ascii="Arial" w:hAnsi="Arial" w:cs="Arial"/>
                <w:sz w:val="22"/>
                <w:szCs w:val="22"/>
              </w:rPr>
              <w:t>w sekcji magazynowej nr 3, na terenie sortowni odpadów.</w:t>
            </w:r>
            <w:r w:rsidR="00013F4C" w:rsidRPr="00963094">
              <w:rPr>
                <w:rFonts w:ascii="Arial" w:hAnsi="Arial" w:cs="Arial"/>
                <w:sz w:val="22"/>
                <w:szCs w:val="22"/>
              </w:rPr>
              <w:t xml:space="preserve"> </w:t>
            </w:r>
            <w:r w:rsidRPr="00963094">
              <w:rPr>
                <w:rFonts w:ascii="Arial" w:hAnsi="Arial" w:cs="Arial"/>
                <w:sz w:val="22"/>
                <w:szCs w:val="22"/>
              </w:rPr>
              <w:t>Następnie przekazywane uprawnionym podmiotom w 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Lampy fluorescencyjne i inne odpady zawierające rtęć</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21*</w:t>
            </w:r>
          </w:p>
        </w:tc>
        <w:tc>
          <w:tcPr>
            <w:tcW w:w="4649"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Odpady magazynowane w pojemniku odpornym na działanie składników odpadów, posiadający</w:t>
            </w:r>
            <w:r w:rsidR="00F06311" w:rsidRPr="00963094">
              <w:rPr>
                <w:rFonts w:ascii="Arial" w:hAnsi="Arial" w:cs="Arial"/>
                <w:sz w:val="22"/>
                <w:szCs w:val="22"/>
              </w:rPr>
              <w:t>m</w:t>
            </w:r>
            <w:r w:rsidRPr="00963094">
              <w:rPr>
                <w:rFonts w:ascii="Arial" w:hAnsi="Arial" w:cs="Arial"/>
                <w:sz w:val="22"/>
                <w:szCs w:val="22"/>
              </w:rPr>
              <w:t xml:space="preserve"> szczelne zamknięcie</w:t>
            </w:r>
            <w:r w:rsidR="00F06311" w:rsidRPr="00963094">
              <w:rPr>
                <w:rFonts w:ascii="Arial" w:hAnsi="Arial" w:cs="Arial"/>
                <w:sz w:val="22"/>
                <w:szCs w:val="22"/>
              </w:rPr>
              <w:t xml:space="preserve">, ustawionym na utwardzonej skanalizowanej posadzce betonowej, </w:t>
            </w:r>
            <w:r w:rsidR="00F721DC" w:rsidRPr="00963094">
              <w:rPr>
                <w:rFonts w:ascii="Arial" w:hAnsi="Arial" w:cs="Arial"/>
                <w:sz w:val="22"/>
                <w:szCs w:val="22"/>
              </w:rPr>
              <w:t>w sekcji magazynowej nr 3, na terenie sortowni odpadów.</w:t>
            </w:r>
            <w:r w:rsidRPr="00963094">
              <w:rPr>
                <w:rFonts w:ascii="Arial" w:hAnsi="Arial" w:cs="Arial"/>
                <w:sz w:val="22"/>
                <w:szCs w:val="22"/>
              </w:rPr>
              <w:t xml:space="preserve"> Następnie przekazywane uprawnionym podmiotom w </w:t>
            </w:r>
            <w:r w:rsidRPr="00963094">
              <w:rPr>
                <w:rFonts w:ascii="Arial" w:hAnsi="Arial" w:cs="Arial"/>
                <w:sz w:val="22"/>
                <w:szCs w:val="22"/>
              </w:rPr>
              <w:lastRenderedPageBreak/>
              <w:t>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Urządzenia zawierające freony</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23*</w:t>
            </w:r>
          </w:p>
        </w:tc>
        <w:tc>
          <w:tcPr>
            <w:tcW w:w="4649" w:type="dxa"/>
          </w:tcPr>
          <w:p w:rsidR="00B53184" w:rsidRPr="00963094" w:rsidRDefault="00B53184" w:rsidP="00F721DC">
            <w:pPr>
              <w:rPr>
                <w:rFonts w:ascii="Arial" w:hAnsi="Arial" w:cs="Arial"/>
                <w:sz w:val="22"/>
                <w:szCs w:val="22"/>
              </w:rPr>
            </w:pPr>
            <w:r w:rsidRPr="00963094">
              <w:rPr>
                <w:rFonts w:ascii="Arial" w:hAnsi="Arial" w:cs="Arial"/>
                <w:sz w:val="22"/>
                <w:szCs w:val="22"/>
              </w:rPr>
              <w:t xml:space="preserve">Odpady magazynowane luzem na paletach ustawionych na utwardzonej i skanalizowanej posadzce betonowej </w:t>
            </w:r>
            <w:r w:rsidR="00FF74CB" w:rsidRPr="00963094">
              <w:rPr>
                <w:rFonts w:ascii="Arial" w:hAnsi="Arial" w:cs="Arial"/>
                <w:sz w:val="22"/>
                <w:szCs w:val="22"/>
              </w:rPr>
              <w:t>w sekcji magazynowej nr 3, na terenie sortowni odpadów.</w:t>
            </w:r>
            <w:r w:rsidRPr="00963094">
              <w:rPr>
                <w:rFonts w:ascii="Arial" w:hAnsi="Arial" w:cs="Arial"/>
                <w:sz w:val="22"/>
                <w:szCs w:val="22"/>
              </w:rPr>
              <w:t>. Następnie przekazywane uprawnionym podmiotom w 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Baterie i akumulatory łącznie z bateriami i akumulatorami wymienionymi w 16 06 01*, 16 06 02* lub 16 06 03* oraz niesortowalne baterie i akumulatory zawierające te baterie</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33*</w:t>
            </w:r>
          </w:p>
        </w:tc>
        <w:tc>
          <w:tcPr>
            <w:tcW w:w="4649" w:type="dxa"/>
          </w:tcPr>
          <w:p w:rsidR="00B53184" w:rsidRPr="00963094" w:rsidRDefault="00A231A6" w:rsidP="00A231A6">
            <w:pPr>
              <w:rPr>
                <w:rFonts w:ascii="Arial" w:hAnsi="Arial" w:cs="Arial"/>
                <w:sz w:val="22"/>
                <w:szCs w:val="22"/>
              </w:rPr>
            </w:pPr>
            <w:r w:rsidRPr="00963094">
              <w:rPr>
                <w:rFonts w:ascii="Arial" w:hAnsi="Arial" w:cs="Arial"/>
                <w:sz w:val="22"/>
                <w:szCs w:val="22"/>
              </w:rPr>
              <w:t>Odpady magazynowane w pojemnikach</w:t>
            </w:r>
            <w:r w:rsidR="00B53184" w:rsidRPr="00963094">
              <w:rPr>
                <w:rFonts w:ascii="Arial" w:hAnsi="Arial" w:cs="Arial"/>
                <w:sz w:val="22"/>
                <w:szCs w:val="22"/>
              </w:rPr>
              <w:t xml:space="preserve"> odpornym na działanie składników odpadów, posiadających szczelne zamknięcie</w:t>
            </w:r>
            <w:r w:rsidR="005C0091" w:rsidRPr="00963094">
              <w:rPr>
                <w:rFonts w:ascii="Arial" w:hAnsi="Arial" w:cs="Arial"/>
                <w:sz w:val="22"/>
                <w:szCs w:val="22"/>
              </w:rPr>
              <w:t>,</w:t>
            </w:r>
            <w:r w:rsidRPr="00963094">
              <w:rPr>
                <w:rFonts w:ascii="Arial" w:hAnsi="Arial" w:cs="Arial"/>
                <w:sz w:val="22"/>
                <w:szCs w:val="22"/>
              </w:rPr>
              <w:t xml:space="preserve"> ustawionych</w:t>
            </w:r>
            <w:r w:rsidR="00B53184" w:rsidRPr="00963094">
              <w:rPr>
                <w:rFonts w:ascii="Arial" w:hAnsi="Arial" w:cs="Arial"/>
                <w:sz w:val="22"/>
                <w:szCs w:val="22"/>
              </w:rPr>
              <w:t xml:space="preserve"> na utwardzonej i skanalizowanej posadzce betonowe </w:t>
            </w:r>
            <w:r w:rsidRPr="00963094">
              <w:rPr>
                <w:rFonts w:ascii="Arial" w:hAnsi="Arial" w:cs="Arial"/>
                <w:sz w:val="22"/>
                <w:szCs w:val="22"/>
              </w:rPr>
              <w:t>w sekcji magazynowej nr 3, na terenie sortowni odpadów.</w:t>
            </w:r>
            <w:r w:rsidR="00B53184" w:rsidRPr="00963094">
              <w:rPr>
                <w:rFonts w:ascii="Arial" w:hAnsi="Arial" w:cs="Arial"/>
                <w:sz w:val="22"/>
                <w:szCs w:val="22"/>
              </w:rPr>
              <w:t>. Następnie przekazywane uprawnionym podmiotom w celu odzysku lub unieszkodliwiania.</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Zużyte urządzenia elektryczne i elektroniczne inne niż wymienione w 20 01 21* i 20 01 23* zawierające niebezpieczne składniki</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35*</w:t>
            </w:r>
          </w:p>
        </w:tc>
        <w:tc>
          <w:tcPr>
            <w:tcW w:w="4649" w:type="dxa"/>
          </w:tcPr>
          <w:p w:rsidR="00B53184" w:rsidRPr="00963094" w:rsidRDefault="00B53184" w:rsidP="00F721DC">
            <w:pPr>
              <w:rPr>
                <w:rFonts w:ascii="Arial" w:hAnsi="Arial" w:cs="Arial"/>
                <w:sz w:val="22"/>
                <w:szCs w:val="22"/>
              </w:rPr>
            </w:pPr>
            <w:r w:rsidRPr="00963094">
              <w:rPr>
                <w:rFonts w:ascii="Arial" w:hAnsi="Arial" w:cs="Arial"/>
                <w:sz w:val="22"/>
                <w:szCs w:val="22"/>
              </w:rPr>
              <w:t xml:space="preserve">Odpady magazynowane luzem na paletach ustawionych na utwardzonej i skanalizowanej posadzce betonowej </w:t>
            </w:r>
            <w:r w:rsidR="00A231A6" w:rsidRPr="00963094">
              <w:rPr>
                <w:rFonts w:ascii="Arial" w:hAnsi="Arial" w:cs="Arial"/>
                <w:sz w:val="22"/>
                <w:szCs w:val="22"/>
              </w:rPr>
              <w:t>w sekcji magazynowej nr 3, na terenie sortowni odpadów.</w:t>
            </w:r>
            <w:r w:rsidRPr="00963094">
              <w:rPr>
                <w:rFonts w:ascii="Arial" w:hAnsi="Arial" w:cs="Arial"/>
                <w:sz w:val="22"/>
                <w:szCs w:val="22"/>
              </w:rPr>
              <w:t>. Następnie przekazywane uprawnionym podmiotom w celu odzysku lub unieszkodliwiania.</w:t>
            </w:r>
          </w:p>
        </w:tc>
      </w:tr>
      <w:tr w:rsidR="00963094" w:rsidRPr="00963094" w:rsidTr="00C75505">
        <w:trPr>
          <w:trHeight w:val="374"/>
        </w:trPr>
        <w:tc>
          <w:tcPr>
            <w:tcW w:w="9747" w:type="dxa"/>
            <w:gridSpan w:val="4"/>
            <w:shd w:val="clear" w:color="auto" w:fill="D9D9D9" w:themeFill="background1" w:themeFillShade="D9"/>
            <w:vAlign w:val="center"/>
          </w:tcPr>
          <w:p w:rsidR="00B53184" w:rsidRPr="00963094" w:rsidRDefault="00B53184" w:rsidP="00F721DC">
            <w:pPr>
              <w:jc w:val="center"/>
              <w:rPr>
                <w:rFonts w:ascii="Arial" w:hAnsi="Arial" w:cs="Arial"/>
                <w:b/>
                <w:sz w:val="22"/>
                <w:szCs w:val="22"/>
              </w:rPr>
            </w:pPr>
            <w:r w:rsidRPr="00963094">
              <w:rPr>
                <w:rFonts w:ascii="Arial" w:hAnsi="Arial" w:cs="Arial"/>
                <w:b/>
                <w:sz w:val="22"/>
                <w:szCs w:val="22"/>
              </w:rPr>
              <w:t>Odpady inne niż niebezpieczne</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Opakowania z papieru i tektury</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15 01 01</w:t>
            </w:r>
          </w:p>
        </w:tc>
        <w:tc>
          <w:tcPr>
            <w:tcW w:w="4649" w:type="dxa"/>
          </w:tcPr>
          <w:p w:rsidR="00B53184" w:rsidRPr="00963094" w:rsidRDefault="00B53184" w:rsidP="00A231A6">
            <w:pPr>
              <w:rPr>
                <w:rFonts w:ascii="Arial" w:hAnsi="Arial" w:cs="Arial"/>
                <w:sz w:val="22"/>
                <w:szCs w:val="22"/>
              </w:rPr>
            </w:pPr>
            <w:r w:rsidRPr="00963094">
              <w:rPr>
                <w:rFonts w:ascii="Arial" w:hAnsi="Arial" w:cs="Arial"/>
                <w:sz w:val="22"/>
                <w:szCs w:val="22"/>
              </w:rPr>
              <w:t xml:space="preserve">Bele sprasowanego odpadu </w:t>
            </w:r>
            <w:r w:rsidR="00611993" w:rsidRPr="00963094">
              <w:rPr>
                <w:rFonts w:ascii="Arial" w:hAnsi="Arial" w:cs="Arial"/>
                <w:sz w:val="22"/>
                <w:szCs w:val="22"/>
              </w:rPr>
              <w:t xml:space="preserve">ustawione kolumnowo do wysokości 4,5 m na utwardzonej posadzce betonowej, </w:t>
            </w:r>
            <w:r w:rsidR="00A231A6" w:rsidRPr="00963094">
              <w:rPr>
                <w:rFonts w:ascii="Arial" w:hAnsi="Arial" w:cs="Arial"/>
                <w:sz w:val="22"/>
                <w:szCs w:val="22"/>
              </w:rPr>
              <w:t>w sekcji magazynowej nr 2, na terenie sortowni odpadów.</w:t>
            </w:r>
            <w:r w:rsidRPr="00963094">
              <w:rPr>
                <w:rFonts w:ascii="Arial" w:hAnsi="Arial" w:cs="Arial"/>
                <w:sz w:val="22"/>
                <w:szCs w:val="22"/>
              </w:rPr>
              <w:t xml:space="preserve"> Następnie przekazywane uprawnionym podmiotom w celu odzysku lub unieszkodliwiania.</w:t>
            </w:r>
          </w:p>
        </w:tc>
      </w:tr>
      <w:tr w:rsidR="00963094" w:rsidRPr="00963094" w:rsidTr="00F721DC">
        <w:tc>
          <w:tcPr>
            <w:tcW w:w="675" w:type="dxa"/>
            <w:vAlign w:val="center"/>
          </w:tcPr>
          <w:p w:rsidR="00B53184" w:rsidRPr="00963094" w:rsidRDefault="00D347A4" w:rsidP="00F721DC">
            <w:pPr>
              <w:pStyle w:val="Akapitzlist"/>
              <w:numPr>
                <w:ilvl w:val="0"/>
                <w:numId w:val="4"/>
              </w:numPr>
              <w:jc w:val="center"/>
              <w:rPr>
                <w:rFonts w:ascii="Arial" w:hAnsi="Arial" w:cs="Arial"/>
                <w:b/>
                <w:sz w:val="22"/>
                <w:szCs w:val="22"/>
              </w:rPr>
            </w:pPr>
            <w:r w:rsidRPr="00963094">
              <w:rPr>
                <w:rFonts w:ascii="Arial" w:hAnsi="Arial" w:cs="Arial"/>
                <w:b/>
                <w:sz w:val="22"/>
                <w:szCs w:val="22"/>
              </w:rPr>
              <w:t xml:space="preserve"> </w:t>
            </w: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Opakowania tworzyw sztucznych</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15 01 02</w:t>
            </w:r>
          </w:p>
        </w:tc>
        <w:tc>
          <w:tcPr>
            <w:tcW w:w="4649" w:type="dxa"/>
          </w:tcPr>
          <w:p w:rsidR="00B53184" w:rsidRPr="00963094" w:rsidRDefault="00B53184" w:rsidP="00A231A6">
            <w:pPr>
              <w:rPr>
                <w:rFonts w:ascii="Arial" w:hAnsi="Arial" w:cs="Arial"/>
                <w:sz w:val="22"/>
                <w:szCs w:val="22"/>
              </w:rPr>
            </w:pPr>
            <w:r w:rsidRPr="00963094">
              <w:rPr>
                <w:rFonts w:ascii="Arial" w:hAnsi="Arial" w:cs="Arial"/>
                <w:sz w:val="22"/>
                <w:szCs w:val="22"/>
              </w:rPr>
              <w:t xml:space="preserve">Bele sprasowanego odpadu </w:t>
            </w:r>
            <w:r w:rsidR="00194CE6" w:rsidRPr="00963094">
              <w:rPr>
                <w:rFonts w:ascii="Arial" w:hAnsi="Arial" w:cs="Arial"/>
                <w:sz w:val="22"/>
                <w:szCs w:val="22"/>
              </w:rPr>
              <w:t xml:space="preserve">ustawione kolumnowo do wysokości 4,5 m na utwardzonej posadzce betonowej, </w:t>
            </w:r>
            <w:r w:rsidR="00A231A6" w:rsidRPr="00963094">
              <w:rPr>
                <w:rFonts w:ascii="Arial" w:hAnsi="Arial" w:cs="Arial"/>
                <w:sz w:val="22"/>
                <w:szCs w:val="22"/>
              </w:rPr>
              <w:t>w sekcjach magazynowych nr 2 i nr 8,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Opakowania z drewna</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15 01 03</w:t>
            </w:r>
          </w:p>
        </w:tc>
        <w:tc>
          <w:tcPr>
            <w:tcW w:w="4649" w:type="dxa"/>
          </w:tcPr>
          <w:p w:rsidR="00B53184" w:rsidRPr="00963094" w:rsidRDefault="00B53184" w:rsidP="00A231A6">
            <w:pPr>
              <w:rPr>
                <w:rFonts w:ascii="Arial" w:hAnsi="Arial" w:cs="Arial"/>
                <w:sz w:val="22"/>
                <w:szCs w:val="22"/>
              </w:rPr>
            </w:pPr>
            <w:r w:rsidRPr="00963094">
              <w:rPr>
                <w:rFonts w:ascii="Arial" w:hAnsi="Arial" w:cs="Arial"/>
                <w:sz w:val="22"/>
                <w:szCs w:val="22"/>
              </w:rPr>
              <w:t xml:space="preserve">Odpady magazynowane w kontenerze na utwardzonej powierzchni </w:t>
            </w:r>
            <w:r w:rsidR="00A231A6" w:rsidRPr="00963094">
              <w:rPr>
                <w:rFonts w:ascii="Arial" w:hAnsi="Arial" w:cs="Arial"/>
                <w:sz w:val="22"/>
                <w:szCs w:val="22"/>
              </w:rPr>
              <w:t>w sekcji magazynowej nr 6,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Opakowania ze szkła</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15 01 07</w:t>
            </w:r>
          </w:p>
        </w:tc>
        <w:tc>
          <w:tcPr>
            <w:tcW w:w="4649" w:type="dxa"/>
          </w:tcPr>
          <w:p w:rsidR="00B53184" w:rsidRPr="00963094" w:rsidRDefault="00B53184" w:rsidP="00F721DC">
            <w:pPr>
              <w:rPr>
                <w:rFonts w:ascii="Arial" w:hAnsi="Arial" w:cs="Arial"/>
                <w:sz w:val="22"/>
                <w:szCs w:val="22"/>
              </w:rPr>
            </w:pPr>
            <w:r w:rsidRPr="00963094">
              <w:rPr>
                <w:rFonts w:ascii="Arial" w:hAnsi="Arial" w:cs="Arial"/>
                <w:sz w:val="22"/>
                <w:szCs w:val="22"/>
              </w:rPr>
              <w:t xml:space="preserve">Odpady magazynowane luzem w boksach w wydzielonym miejscu pod wiatą magazynową </w:t>
            </w:r>
            <w:r w:rsidR="00A231A6" w:rsidRPr="00963094">
              <w:rPr>
                <w:rFonts w:ascii="Arial" w:hAnsi="Arial" w:cs="Arial"/>
                <w:sz w:val="22"/>
                <w:szCs w:val="22"/>
              </w:rPr>
              <w:t>w sekcji magazynowej nr 1,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Zużyte opony</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16 01 03</w:t>
            </w:r>
          </w:p>
        </w:tc>
        <w:tc>
          <w:tcPr>
            <w:tcW w:w="4649" w:type="dxa"/>
          </w:tcPr>
          <w:p w:rsidR="00B53184" w:rsidRPr="00963094" w:rsidRDefault="00B53184" w:rsidP="00A231A6">
            <w:pPr>
              <w:rPr>
                <w:rFonts w:ascii="Arial" w:hAnsi="Arial" w:cs="Arial"/>
                <w:sz w:val="22"/>
                <w:szCs w:val="22"/>
              </w:rPr>
            </w:pPr>
            <w:r w:rsidRPr="00963094">
              <w:rPr>
                <w:rFonts w:ascii="Arial" w:hAnsi="Arial" w:cs="Arial"/>
                <w:sz w:val="22"/>
                <w:szCs w:val="22"/>
              </w:rPr>
              <w:t xml:space="preserve">Odpady magazynowane luzem w formie </w:t>
            </w:r>
            <w:r w:rsidRPr="00963094">
              <w:rPr>
                <w:rFonts w:ascii="Arial" w:hAnsi="Arial" w:cs="Arial"/>
                <w:sz w:val="22"/>
                <w:szCs w:val="22"/>
              </w:rPr>
              <w:lastRenderedPageBreak/>
              <w:t xml:space="preserve">stosu </w:t>
            </w:r>
            <w:r w:rsidR="00B04473" w:rsidRPr="00963094">
              <w:rPr>
                <w:rFonts w:ascii="Arial" w:hAnsi="Arial" w:cs="Arial"/>
                <w:sz w:val="22"/>
                <w:szCs w:val="22"/>
              </w:rPr>
              <w:t xml:space="preserve">o wymiarach 25 x 10 m, na utwardzonej powierzchni, </w:t>
            </w:r>
            <w:r w:rsidR="00A231A6" w:rsidRPr="00963094">
              <w:rPr>
                <w:rFonts w:ascii="Arial" w:hAnsi="Arial" w:cs="Arial"/>
                <w:sz w:val="22"/>
                <w:szCs w:val="22"/>
              </w:rPr>
              <w:t>w sekcji magazynowej nr 3, na terenie sortowni odpadów.</w:t>
            </w:r>
            <w:r w:rsidRPr="00963094">
              <w:rPr>
                <w:rFonts w:ascii="Arial" w:hAnsi="Arial" w:cs="Arial"/>
                <w:sz w:val="22"/>
                <w:szCs w:val="22"/>
              </w:rPr>
              <w:t xml:space="preserve"> Następnie przekazywane uprawnionym odbiorcom w celu odzysku lub unieszkodliwiania. </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Tworzywa sztuczne</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16 01 19</w:t>
            </w:r>
          </w:p>
        </w:tc>
        <w:tc>
          <w:tcPr>
            <w:tcW w:w="4649" w:type="dxa"/>
            <w:vAlign w:val="center"/>
          </w:tcPr>
          <w:p w:rsidR="00B53184" w:rsidRPr="00963094" w:rsidRDefault="00B53184" w:rsidP="00B74C82">
            <w:pPr>
              <w:rPr>
                <w:rFonts w:ascii="Arial" w:hAnsi="Arial" w:cs="Arial"/>
                <w:sz w:val="22"/>
                <w:szCs w:val="22"/>
              </w:rPr>
            </w:pPr>
            <w:r w:rsidRPr="00963094">
              <w:rPr>
                <w:rFonts w:ascii="Arial" w:hAnsi="Arial" w:cs="Arial"/>
                <w:sz w:val="22"/>
                <w:szCs w:val="22"/>
              </w:rPr>
              <w:t xml:space="preserve">Bele sprasowanego odpadu </w:t>
            </w:r>
            <w:r w:rsidR="00F90D2E" w:rsidRPr="00963094">
              <w:rPr>
                <w:rFonts w:ascii="Arial" w:hAnsi="Arial" w:cs="Arial"/>
                <w:sz w:val="22"/>
                <w:szCs w:val="22"/>
              </w:rPr>
              <w:t xml:space="preserve"> </w:t>
            </w:r>
            <w:r w:rsidR="00000445" w:rsidRPr="00963094">
              <w:rPr>
                <w:rFonts w:ascii="Arial" w:hAnsi="Arial" w:cs="Arial"/>
                <w:sz w:val="22"/>
                <w:szCs w:val="22"/>
              </w:rPr>
              <w:t xml:space="preserve">ustawione kolumnowo do wysokości 4,5 m na utwardzonej posadzce betonowej, </w:t>
            </w:r>
            <w:r w:rsidR="00B74C82" w:rsidRPr="00963094">
              <w:rPr>
                <w:rFonts w:ascii="Arial" w:hAnsi="Arial" w:cs="Arial"/>
                <w:sz w:val="22"/>
                <w:szCs w:val="22"/>
              </w:rPr>
              <w:t>w sekcji magazynowej nr 2,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Szkło</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16 01 20</w:t>
            </w:r>
          </w:p>
        </w:tc>
        <w:tc>
          <w:tcPr>
            <w:tcW w:w="4649" w:type="dxa"/>
            <w:vAlign w:val="center"/>
          </w:tcPr>
          <w:p w:rsidR="00B53184" w:rsidRPr="00963094" w:rsidRDefault="00B53184" w:rsidP="0006250C">
            <w:pPr>
              <w:rPr>
                <w:rFonts w:ascii="Arial" w:hAnsi="Arial" w:cs="Arial"/>
                <w:sz w:val="22"/>
                <w:szCs w:val="22"/>
              </w:rPr>
            </w:pPr>
            <w:r w:rsidRPr="00963094">
              <w:rPr>
                <w:rFonts w:ascii="Arial" w:hAnsi="Arial" w:cs="Arial"/>
                <w:sz w:val="22"/>
                <w:szCs w:val="22"/>
              </w:rPr>
              <w:t>Odpady magazynowane luzem w boksie w formie stosu</w:t>
            </w:r>
            <w:r w:rsidR="00611993" w:rsidRPr="00963094">
              <w:rPr>
                <w:rFonts w:ascii="Arial" w:hAnsi="Arial" w:cs="Arial"/>
                <w:sz w:val="22"/>
                <w:szCs w:val="22"/>
              </w:rPr>
              <w:t xml:space="preserve">, na utwardzonej posadzce betonowej </w:t>
            </w:r>
            <w:r w:rsidR="0006250C" w:rsidRPr="00963094">
              <w:rPr>
                <w:rFonts w:ascii="Arial" w:hAnsi="Arial" w:cs="Arial"/>
                <w:sz w:val="22"/>
                <w:szCs w:val="22"/>
              </w:rPr>
              <w:t>w sekcji magazynowej nr 1,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Zużyte urządzenia inne niż wymienione w 16 02 09 do 16 02 13</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16 02 14</w:t>
            </w:r>
          </w:p>
        </w:tc>
        <w:tc>
          <w:tcPr>
            <w:tcW w:w="4649"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Odpady magazynowane luzem na paletach, ustawion</w:t>
            </w:r>
            <w:r w:rsidR="006C43CC" w:rsidRPr="00963094">
              <w:rPr>
                <w:rFonts w:ascii="Arial" w:hAnsi="Arial" w:cs="Arial"/>
                <w:sz w:val="22"/>
                <w:szCs w:val="22"/>
              </w:rPr>
              <w:t>ych</w:t>
            </w:r>
            <w:r w:rsidRPr="00963094">
              <w:rPr>
                <w:rFonts w:ascii="Arial" w:hAnsi="Arial" w:cs="Arial"/>
                <w:sz w:val="22"/>
                <w:szCs w:val="22"/>
              </w:rPr>
              <w:t xml:space="preserve"> na utwardzonej i skanalizowanej posadzce betonowej w wydzielonym miejscu </w:t>
            </w:r>
            <w:r w:rsidRPr="00963094">
              <w:rPr>
                <w:rFonts w:ascii="Arial" w:hAnsi="Arial" w:cs="Arial"/>
                <w:sz w:val="22"/>
                <w:szCs w:val="22"/>
              </w:rPr>
              <w:br/>
            </w:r>
            <w:r w:rsidR="0006250C" w:rsidRPr="00963094">
              <w:rPr>
                <w:rFonts w:ascii="Arial" w:hAnsi="Arial" w:cs="Arial"/>
                <w:sz w:val="22"/>
                <w:szCs w:val="22"/>
              </w:rPr>
              <w:t>w sekcji magazynowej nr 3,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Elementy usunięte z zużytych urządzeń inne niż wymienione w 16 02 15</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16 02 16</w:t>
            </w:r>
          </w:p>
        </w:tc>
        <w:tc>
          <w:tcPr>
            <w:tcW w:w="4649"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Odpady magazynowane luzem na paletach, ustawion</w:t>
            </w:r>
            <w:r w:rsidR="006C43CC" w:rsidRPr="00963094">
              <w:rPr>
                <w:rFonts w:ascii="Arial" w:hAnsi="Arial" w:cs="Arial"/>
                <w:sz w:val="22"/>
                <w:szCs w:val="22"/>
              </w:rPr>
              <w:t>ych</w:t>
            </w:r>
            <w:r w:rsidRPr="00963094">
              <w:rPr>
                <w:rFonts w:ascii="Arial" w:hAnsi="Arial" w:cs="Arial"/>
                <w:sz w:val="22"/>
                <w:szCs w:val="22"/>
              </w:rPr>
              <w:t xml:space="preserve"> na utwardzonej i skanalizowanej posadzce betonowej w wydzielonym miejscu </w:t>
            </w:r>
            <w:r w:rsidRPr="00963094">
              <w:rPr>
                <w:rFonts w:ascii="Arial" w:hAnsi="Arial" w:cs="Arial"/>
                <w:sz w:val="22"/>
                <w:szCs w:val="22"/>
              </w:rPr>
              <w:br/>
            </w:r>
            <w:r w:rsidR="0006250C" w:rsidRPr="00963094">
              <w:rPr>
                <w:rFonts w:ascii="Arial" w:hAnsi="Arial" w:cs="Arial"/>
                <w:sz w:val="22"/>
                <w:szCs w:val="22"/>
              </w:rPr>
              <w:t xml:space="preserve">w sekcji magazynowej nr 3, na terenie sortowni odpadów. </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bCs/>
                <w:iCs/>
                <w:sz w:val="22"/>
                <w:szCs w:val="22"/>
              </w:rPr>
              <w:t>Odpady z betonu oraz gruz betonowy z rozbiórek i remontów</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17 01 01</w:t>
            </w:r>
          </w:p>
        </w:tc>
        <w:tc>
          <w:tcPr>
            <w:tcW w:w="4649" w:type="dxa"/>
          </w:tcPr>
          <w:p w:rsidR="00B53184" w:rsidRPr="00963094" w:rsidRDefault="00B53184" w:rsidP="0006250C">
            <w:pPr>
              <w:rPr>
                <w:rFonts w:ascii="Arial" w:hAnsi="Arial" w:cs="Arial"/>
                <w:sz w:val="22"/>
                <w:szCs w:val="22"/>
              </w:rPr>
            </w:pPr>
            <w:r w:rsidRPr="00963094">
              <w:rPr>
                <w:rFonts w:ascii="Arial" w:hAnsi="Arial" w:cs="Arial"/>
                <w:sz w:val="22"/>
                <w:szCs w:val="22"/>
              </w:rPr>
              <w:t xml:space="preserve">Odpady magazynowane w kontenerze </w:t>
            </w:r>
            <w:r w:rsidR="000A12B2" w:rsidRPr="00963094">
              <w:rPr>
                <w:rFonts w:ascii="Arial" w:hAnsi="Arial" w:cs="Arial"/>
                <w:sz w:val="22"/>
                <w:szCs w:val="22"/>
              </w:rPr>
              <w:t xml:space="preserve">na utwardzonej powierzchni </w:t>
            </w:r>
            <w:r w:rsidR="0006250C" w:rsidRPr="00963094">
              <w:rPr>
                <w:rFonts w:ascii="Arial" w:hAnsi="Arial" w:cs="Arial"/>
                <w:sz w:val="22"/>
                <w:szCs w:val="22"/>
              </w:rPr>
              <w:t xml:space="preserve">w sekcji magazynowej nr 5, na terenie sortowni odpadów. </w:t>
            </w:r>
            <w:r w:rsidRPr="00963094">
              <w:rPr>
                <w:rFonts w:ascii="Arial" w:hAnsi="Arial" w:cs="Arial"/>
                <w:sz w:val="22"/>
                <w:szCs w:val="22"/>
              </w:rPr>
              <w:t xml:space="preserve"> Następnie odpady zostaną wykorzystane do wykonania warstwy izolacyjnej, budowy skarp, budowy dróg technologicznych  na  </w:t>
            </w:r>
            <w:r w:rsidR="0006250C" w:rsidRPr="00963094">
              <w:rPr>
                <w:rFonts w:ascii="Arial" w:hAnsi="Arial" w:cs="Arial"/>
                <w:sz w:val="22"/>
                <w:szCs w:val="22"/>
              </w:rPr>
              <w:t>terenie</w:t>
            </w:r>
            <w:r w:rsidRPr="00963094">
              <w:rPr>
                <w:rFonts w:ascii="Arial" w:hAnsi="Arial" w:cs="Arial"/>
                <w:sz w:val="22"/>
                <w:szCs w:val="22"/>
              </w:rPr>
              <w:t xml:space="preserve"> </w:t>
            </w:r>
            <w:r w:rsidR="0006250C" w:rsidRPr="00963094">
              <w:rPr>
                <w:rFonts w:ascii="Arial" w:hAnsi="Arial" w:cs="Arial"/>
                <w:sz w:val="22"/>
                <w:szCs w:val="22"/>
              </w:rPr>
              <w:t>składowiska odpadów</w:t>
            </w:r>
            <w:r w:rsidRPr="00963094">
              <w:rPr>
                <w:rFonts w:ascii="Arial" w:hAnsi="Arial" w:cs="Arial"/>
                <w:sz w:val="22"/>
                <w:szCs w:val="22"/>
              </w:rPr>
              <w:t xml:space="preserve"> w Zakrzewie</w:t>
            </w:r>
            <w:r w:rsidR="0006250C" w:rsidRPr="00963094">
              <w:rPr>
                <w:rFonts w:ascii="Arial" w:hAnsi="Arial" w:cs="Arial"/>
                <w:sz w:val="22"/>
                <w:szCs w:val="22"/>
              </w:rPr>
              <w:t xml:space="preserve"> lub zostaną przekazane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bCs/>
                <w:iCs/>
                <w:sz w:val="22"/>
                <w:szCs w:val="22"/>
              </w:rPr>
            </w:pPr>
            <w:r w:rsidRPr="00963094">
              <w:rPr>
                <w:rFonts w:ascii="Arial" w:hAnsi="Arial" w:cs="Arial"/>
                <w:bCs/>
                <w:iCs/>
                <w:sz w:val="22"/>
                <w:szCs w:val="22"/>
              </w:rPr>
              <w:t>Gruz ceglany</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17 01 02</w:t>
            </w:r>
          </w:p>
        </w:tc>
        <w:tc>
          <w:tcPr>
            <w:tcW w:w="4649" w:type="dxa"/>
          </w:tcPr>
          <w:p w:rsidR="00B53184" w:rsidRPr="00963094" w:rsidRDefault="00B53184" w:rsidP="006C209B">
            <w:pPr>
              <w:rPr>
                <w:rFonts w:ascii="Arial" w:hAnsi="Arial" w:cs="Arial"/>
                <w:sz w:val="22"/>
                <w:szCs w:val="22"/>
              </w:rPr>
            </w:pPr>
            <w:r w:rsidRPr="00963094">
              <w:rPr>
                <w:rFonts w:ascii="Arial" w:hAnsi="Arial" w:cs="Arial"/>
                <w:sz w:val="22"/>
                <w:szCs w:val="22"/>
              </w:rPr>
              <w:t xml:space="preserve">Odpady magazynowane w kontenerze otwartym </w:t>
            </w:r>
            <w:r w:rsidR="00E601B0" w:rsidRPr="00963094">
              <w:rPr>
                <w:rFonts w:ascii="Arial" w:hAnsi="Arial" w:cs="Arial"/>
                <w:sz w:val="22"/>
                <w:szCs w:val="22"/>
              </w:rPr>
              <w:t xml:space="preserve">na utwardzonej powierzchni </w:t>
            </w:r>
            <w:r w:rsidRPr="00963094">
              <w:rPr>
                <w:rFonts w:ascii="Arial" w:hAnsi="Arial" w:cs="Arial"/>
                <w:sz w:val="22"/>
                <w:szCs w:val="22"/>
              </w:rPr>
              <w:t xml:space="preserve">w wydzielonym miejscu </w:t>
            </w:r>
            <w:r w:rsidR="006C209B" w:rsidRPr="00963094">
              <w:rPr>
                <w:rFonts w:ascii="Arial" w:hAnsi="Arial" w:cs="Arial"/>
                <w:sz w:val="22"/>
                <w:szCs w:val="22"/>
              </w:rPr>
              <w:t>w sekcji magazynowej nr 5, na terenie sortowni odpadów.</w:t>
            </w:r>
            <w:r w:rsidRPr="00963094">
              <w:rPr>
                <w:rFonts w:ascii="Arial" w:hAnsi="Arial" w:cs="Arial"/>
                <w:sz w:val="22"/>
                <w:szCs w:val="22"/>
              </w:rPr>
              <w:t xml:space="preserve"> Następnie odpady  zostaną wykorzystane do wykonania warstwy izolacyjnej, budowy skarp, budowy dróg technologicznych </w:t>
            </w:r>
            <w:r w:rsidR="006C209B" w:rsidRPr="00963094">
              <w:rPr>
                <w:rFonts w:ascii="Arial" w:hAnsi="Arial" w:cs="Arial"/>
                <w:sz w:val="22"/>
                <w:szCs w:val="22"/>
              </w:rPr>
              <w:t>na  terenie składowiska odpadów w Zakrzewie lub zostaną przekazane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bCs/>
                <w:iCs/>
                <w:sz w:val="22"/>
                <w:szCs w:val="22"/>
              </w:rPr>
            </w:pPr>
            <w:r w:rsidRPr="00963094">
              <w:rPr>
                <w:rFonts w:ascii="Arial" w:hAnsi="Arial" w:cs="Arial"/>
                <w:bCs/>
                <w:iCs/>
                <w:sz w:val="22"/>
                <w:szCs w:val="22"/>
              </w:rPr>
              <w:t>Szkło</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17 02 02</w:t>
            </w:r>
          </w:p>
        </w:tc>
        <w:tc>
          <w:tcPr>
            <w:tcW w:w="4649" w:type="dxa"/>
          </w:tcPr>
          <w:p w:rsidR="00B53184" w:rsidRPr="00963094" w:rsidRDefault="00B53184" w:rsidP="006C209B">
            <w:pPr>
              <w:rPr>
                <w:rFonts w:ascii="Arial" w:hAnsi="Arial" w:cs="Arial"/>
                <w:sz w:val="22"/>
                <w:szCs w:val="22"/>
              </w:rPr>
            </w:pPr>
            <w:r w:rsidRPr="00963094">
              <w:rPr>
                <w:rFonts w:ascii="Arial" w:hAnsi="Arial" w:cs="Arial"/>
                <w:sz w:val="22"/>
                <w:szCs w:val="22"/>
              </w:rPr>
              <w:t xml:space="preserve">Odpady magazynowane luzem w boksie w </w:t>
            </w:r>
            <w:r w:rsidRPr="00963094">
              <w:rPr>
                <w:rFonts w:ascii="Arial" w:hAnsi="Arial" w:cs="Arial"/>
                <w:sz w:val="22"/>
                <w:szCs w:val="22"/>
              </w:rPr>
              <w:lastRenderedPageBreak/>
              <w:t xml:space="preserve">formie stosu </w:t>
            </w:r>
            <w:r w:rsidR="00611993" w:rsidRPr="00963094">
              <w:rPr>
                <w:rFonts w:ascii="Arial" w:hAnsi="Arial" w:cs="Arial"/>
                <w:sz w:val="22"/>
                <w:szCs w:val="22"/>
              </w:rPr>
              <w:t xml:space="preserve">o wymiarach 6 x 6 x 3 m, na utwardzonej posadzce betonowej, </w:t>
            </w:r>
            <w:r w:rsidR="006C209B" w:rsidRPr="00963094">
              <w:rPr>
                <w:rFonts w:ascii="Arial" w:hAnsi="Arial" w:cs="Arial"/>
                <w:sz w:val="22"/>
                <w:szCs w:val="22"/>
              </w:rPr>
              <w:t xml:space="preserve">w sekcji magazynowej nr 1, na terenie sortowni odpadów. </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8460E7" w:rsidRPr="00963094" w:rsidRDefault="008460E7" w:rsidP="00F721DC">
            <w:pPr>
              <w:pStyle w:val="Akapitzlist"/>
              <w:numPr>
                <w:ilvl w:val="0"/>
                <w:numId w:val="4"/>
              </w:numPr>
              <w:jc w:val="center"/>
              <w:rPr>
                <w:rFonts w:ascii="Arial" w:hAnsi="Arial" w:cs="Arial"/>
                <w:b/>
                <w:sz w:val="22"/>
                <w:szCs w:val="22"/>
              </w:rPr>
            </w:pPr>
          </w:p>
        </w:tc>
        <w:tc>
          <w:tcPr>
            <w:tcW w:w="2864" w:type="dxa"/>
            <w:vAlign w:val="center"/>
          </w:tcPr>
          <w:p w:rsidR="008460E7" w:rsidRPr="00963094" w:rsidRDefault="008460E7" w:rsidP="00F721DC">
            <w:pPr>
              <w:rPr>
                <w:rFonts w:ascii="Arial" w:hAnsi="Arial" w:cs="Arial"/>
                <w:bCs/>
                <w:iCs/>
                <w:sz w:val="22"/>
                <w:szCs w:val="22"/>
              </w:rPr>
            </w:pPr>
            <w:r w:rsidRPr="00963094">
              <w:rPr>
                <w:rFonts w:ascii="Arial" w:hAnsi="Arial" w:cs="Arial"/>
                <w:bCs/>
                <w:iCs/>
                <w:sz w:val="22"/>
                <w:szCs w:val="22"/>
              </w:rPr>
              <w:t>Żelazo i stal</w:t>
            </w:r>
          </w:p>
        </w:tc>
        <w:tc>
          <w:tcPr>
            <w:tcW w:w="1559" w:type="dxa"/>
            <w:vAlign w:val="center"/>
          </w:tcPr>
          <w:p w:rsidR="008460E7" w:rsidRPr="00963094" w:rsidRDefault="008460E7" w:rsidP="00F721DC">
            <w:pPr>
              <w:jc w:val="center"/>
              <w:rPr>
                <w:rFonts w:ascii="Arial" w:hAnsi="Arial" w:cs="Arial"/>
                <w:sz w:val="22"/>
                <w:szCs w:val="22"/>
              </w:rPr>
            </w:pPr>
            <w:r w:rsidRPr="00963094">
              <w:rPr>
                <w:rFonts w:ascii="Arial" w:hAnsi="Arial" w:cs="Arial"/>
                <w:sz w:val="22"/>
                <w:szCs w:val="22"/>
              </w:rPr>
              <w:t>17 04 05</w:t>
            </w:r>
          </w:p>
        </w:tc>
        <w:tc>
          <w:tcPr>
            <w:tcW w:w="4649" w:type="dxa"/>
          </w:tcPr>
          <w:p w:rsidR="008460E7" w:rsidRPr="00963094" w:rsidRDefault="002D6A02" w:rsidP="0096460B">
            <w:pPr>
              <w:rPr>
                <w:rFonts w:ascii="Arial" w:hAnsi="Arial" w:cs="Arial"/>
                <w:sz w:val="22"/>
                <w:szCs w:val="22"/>
              </w:rPr>
            </w:pPr>
            <w:r w:rsidRPr="00963094">
              <w:rPr>
                <w:rFonts w:ascii="Arial" w:hAnsi="Arial" w:cs="Arial"/>
                <w:sz w:val="22"/>
                <w:szCs w:val="22"/>
              </w:rPr>
              <w:t xml:space="preserve">Odpady magazynowane w kontenerze na utwardzonej powierzchni </w:t>
            </w:r>
            <w:r w:rsidR="006C209B" w:rsidRPr="00963094">
              <w:rPr>
                <w:rFonts w:ascii="Arial" w:hAnsi="Arial" w:cs="Arial"/>
                <w:sz w:val="22"/>
                <w:szCs w:val="22"/>
              </w:rPr>
              <w:t xml:space="preserve">w sekcji magazynowej nr 5, na terenie sortowni odpadów. </w:t>
            </w:r>
            <w:r w:rsidRPr="00963094">
              <w:rPr>
                <w:rFonts w:ascii="Arial" w:hAnsi="Arial" w:cs="Arial"/>
                <w:sz w:val="22"/>
                <w:szCs w:val="22"/>
              </w:rPr>
              <w:t>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bCs/>
                <w:iCs/>
                <w:sz w:val="22"/>
                <w:szCs w:val="22"/>
              </w:rPr>
            </w:pPr>
            <w:r w:rsidRPr="00963094">
              <w:rPr>
                <w:rFonts w:ascii="Arial" w:hAnsi="Arial" w:cs="Arial"/>
                <w:bCs/>
                <w:iCs/>
                <w:sz w:val="22"/>
                <w:szCs w:val="22"/>
              </w:rPr>
              <w:t xml:space="preserve">Zmieszane odpady </w:t>
            </w:r>
          </w:p>
          <w:p w:rsidR="00B53184" w:rsidRPr="00963094" w:rsidRDefault="00B53184" w:rsidP="00F721DC">
            <w:pPr>
              <w:rPr>
                <w:rFonts w:ascii="Arial" w:hAnsi="Arial" w:cs="Arial"/>
                <w:bCs/>
                <w:iCs/>
                <w:sz w:val="22"/>
                <w:szCs w:val="22"/>
              </w:rPr>
            </w:pPr>
            <w:r w:rsidRPr="00963094">
              <w:rPr>
                <w:rFonts w:ascii="Arial" w:hAnsi="Arial" w:cs="Arial"/>
                <w:bCs/>
                <w:iCs/>
                <w:sz w:val="22"/>
                <w:szCs w:val="22"/>
              </w:rPr>
              <w:t xml:space="preserve">z budowy, remontów </w:t>
            </w:r>
          </w:p>
          <w:p w:rsidR="00B53184" w:rsidRPr="00963094" w:rsidRDefault="00B53184" w:rsidP="00F721DC">
            <w:pPr>
              <w:rPr>
                <w:rFonts w:ascii="Arial" w:hAnsi="Arial" w:cs="Arial"/>
                <w:bCs/>
                <w:iCs/>
                <w:sz w:val="22"/>
                <w:szCs w:val="22"/>
              </w:rPr>
            </w:pPr>
            <w:r w:rsidRPr="00963094">
              <w:rPr>
                <w:rFonts w:ascii="Arial" w:hAnsi="Arial" w:cs="Arial"/>
                <w:bCs/>
                <w:iCs/>
                <w:sz w:val="22"/>
                <w:szCs w:val="22"/>
              </w:rPr>
              <w:t xml:space="preserve">i demontażu inne niż wymienione w 17 09 01, </w:t>
            </w:r>
          </w:p>
          <w:p w:rsidR="00B53184" w:rsidRPr="00963094" w:rsidRDefault="00B53184" w:rsidP="00F721DC">
            <w:pPr>
              <w:rPr>
                <w:rFonts w:ascii="Arial" w:hAnsi="Arial" w:cs="Arial"/>
                <w:bCs/>
                <w:iCs/>
                <w:sz w:val="22"/>
                <w:szCs w:val="22"/>
              </w:rPr>
            </w:pPr>
            <w:r w:rsidRPr="00963094">
              <w:rPr>
                <w:rFonts w:ascii="Arial" w:hAnsi="Arial" w:cs="Arial"/>
                <w:bCs/>
                <w:iCs/>
                <w:sz w:val="22"/>
                <w:szCs w:val="22"/>
              </w:rPr>
              <w:t>17 09 02 i 17 09 03</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17 09 04</w:t>
            </w:r>
          </w:p>
        </w:tc>
        <w:tc>
          <w:tcPr>
            <w:tcW w:w="4649" w:type="dxa"/>
            <w:vAlign w:val="center"/>
          </w:tcPr>
          <w:p w:rsidR="00B53184" w:rsidRPr="00963094" w:rsidRDefault="00B53184" w:rsidP="0096460B">
            <w:pPr>
              <w:rPr>
                <w:rFonts w:ascii="Arial" w:hAnsi="Arial" w:cs="Arial"/>
                <w:sz w:val="22"/>
                <w:szCs w:val="22"/>
              </w:rPr>
            </w:pPr>
            <w:r w:rsidRPr="00963094">
              <w:rPr>
                <w:rFonts w:ascii="Arial" w:hAnsi="Arial" w:cs="Arial"/>
                <w:sz w:val="22"/>
                <w:szCs w:val="22"/>
              </w:rPr>
              <w:t>Odpady magazynowane w kontenerze na utwardzonej powierzchni</w:t>
            </w:r>
            <w:r w:rsidR="0096460B" w:rsidRPr="00963094">
              <w:rPr>
                <w:rFonts w:ascii="Arial" w:hAnsi="Arial" w:cs="Arial"/>
                <w:sz w:val="22"/>
                <w:szCs w:val="22"/>
              </w:rPr>
              <w:t xml:space="preserve"> w sekcji magazynowej nr 6, na terenie sortowni odpadów</w:t>
            </w:r>
            <w:r w:rsidRPr="00963094">
              <w:rPr>
                <w:rFonts w:ascii="Arial" w:hAnsi="Arial" w:cs="Arial"/>
                <w:sz w:val="22"/>
                <w:szCs w:val="22"/>
              </w:rPr>
              <w:t>. Następnie przekazywane do Instalacj</w:t>
            </w:r>
            <w:r w:rsidR="0096460B" w:rsidRPr="00963094">
              <w:rPr>
                <w:rFonts w:ascii="Arial" w:hAnsi="Arial" w:cs="Arial"/>
                <w:sz w:val="22"/>
                <w:szCs w:val="22"/>
              </w:rPr>
              <w:t>i</w:t>
            </w:r>
            <w:r w:rsidRPr="00963094">
              <w:rPr>
                <w:rFonts w:ascii="Arial" w:hAnsi="Arial" w:cs="Arial"/>
                <w:sz w:val="22"/>
                <w:szCs w:val="22"/>
              </w:rPr>
              <w:t xml:space="preserve"> </w:t>
            </w:r>
            <w:r w:rsidR="0096460B" w:rsidRPr="00963094">
              <w:rPr>
                <w:rFonts w:ascii="Arial" w:hAnsi="Arial" w:cs="Arial"/>
                <w:sz w:val="22"/>
                <w:szCs w:val="22"/>
              </w:rPr>
              <w:t>Komunalnej - Składowiska</w:t>
            </w:r>
            <w:r w:rsidRPr="00963094">
              <w:rPr>
                <w:rFonts w:ascii="Arial" w:hAnsi="Arial" w:cs="Arial"/>
                <w:sz w:val="22"/>
                <w:szCs w:val="22"/>
              </w:rPr>
              <w:t xml:space="preserve"> w Zakrzewie.</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Odzież</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20 01 10</w:t>
            </w:r>
          </w:p>
        </w:tc>
        <w:tc>
          <w:tcPr>
            <w:tcW w:w="4649" w:type="dxa"/>
          </w:tcPr>
          <w:p w:rsidR="00B53184" w:rsidRPr="00963094" w:rsidRDefault="00B53184" w:rsidP="0096460B">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 xml:space="preserve">ustawione kolumnowo do wysokości 4,5 m na utwardzonej posadzce betonowej, </w:t>
            </w:r>
            <w:r w:rsidRPr="00963094">
              <w:rPr>
                <w:rFonts w:ascii="Arial" w:hAnsi="Arial" w:cs="Arial"/>
                <w:sz w:val="22"/>
                <w:szCs w:val="22"/>
              </w:rPr>
              <w:t xml:space="preserve">w wydzielonym miejscu </w:t>
            </w:r>
            <w:r w:rsidR="0096460B" w:rsidRPr="00963094">
              <w:rPr>
                <w:rFonts w:ascii="Arial" w:hAnsi="Arial" w:cs="Arial"/>
                <w:sz w:val="22"/>
                <w:szCs w:val="22"/>
              </w:rPr>
              <w:t>w sekcji magazynowej nr 2, na terenie sortowni odpadów.</w:t>
            </w:r>
            <w:r w:rsidRPr="00963094">
              <w:rPr>
                <w:rFonts w:ascii="Arial" w:hAnsi="Arial" w:cs="Arial"/>
                <w:sz w:val="22"/>
                <w:szCs w:val="22"/>
              </w:rPr>
              <w:t xml:space="preserve"> 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Tekstylia</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20 01 11</w:t>
            </w:r>
          </w:p>
        </w:tc>
        <w:tc>
          <w:tcPr>
            <w:tcW w:w="4649" w:type="dxa"/>
          </w:tcPr>
          <w:p w:rsidR="00B53184" w:rsidRPr="00963094" w:rsidRDefault="00B53184" w:rsidP="0096460B">
            <w:pPr>
              <w:rPr>
                <w:rFonts w:ascii="Arial" w:hAnsi="Arial" w:cs="Arial"/>
                <w:sz w:val="22"/>
                <w:szCs w:val="22"/>
              </w:rPr>
            </w:pPr>
            <w:r w:rsidRPr="00963094">
              <w:rPr>
                <w:rFonts w:ascii="Arial" w:hAnsi="Arial" w:cs="Arial"/>
                <w:sz w:val="22"/>
                <w:szCs w:val="22"/>
              </w:rPr>
              <w:t xml:space="preserve">Bele sprasowanego odpadu </w:t>
            </w:r>
            <w:r w:rsidR="00000445" w:rsidRPr="00963094">
              <w:rPr>
                <w:rFonts w:ascii="Arial" w:hAnsi="Arial" w:cs="Arial"/>
                <w:sz w:val="22"/>
                <w:szCs w:val="22"/>
              </w:rPr>
              <w:t xml:space="preserve">ustawione kolumnowo do wysokości 4,5 m na utwardzonej posadzce betonowej, </w:t>
            </w:r>
            <w:r w:rsidRPr="00963094">
              <w:rPr>
                <w:rFonts w:ascii="Arial" w:hAnsi="Arial" w:cs="Arial"/>
                <w:sz w:val="22"/>
                <w:szCs w:val="22"/>
              </w:rPr>
              <w:t xml:space="preserve">w wydzielonym miejscu </w:t>
            </w:r>
            <w:r w:rsidR="0096460B" w:rsidRPr="00963094">
              <w:rPr>
                <w:rFonts w:ascii="Arial" w:hAnsi="Arial" w:cs="Arial"/>
                <w:sz w:val="22"/>
                <w:szCs w:val="22"/>
              </w:rPr>
              <w:t xml:space="preserve">w sekcji magazynowej nr 2, na terenie sortowni odpadów. </w:t>
            </w:r>
            <w:r w:rsidRPr="00963094">
              <w:rPr>
                <w:rFonts w:ascii="Arial" w:hAnsi="Arial" w:cs="Arial"/>
                <w:sz w:val="22"/>
                <w:szCs w:val="22"/>
              </w:rPr>
              <w:t>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Baterie inne niż wymienione w 20 01 33*</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20 01 34</w:t>
            </w:r>
          </w:p>
        </w:tc>
        <w:tc>
          <w:tcPr>
            <w:tcW w:w="4649" w:type="dxa"/>
          </w:tcPr>
          <w:p w:rsidR="00B53184" w:rsidRPr="00963094" w:rsidRDefault="00B53184" w:rsidP="0096460B">
            <w:pPr>
              <w:rPr>
                <w:rFonts w:ascii="Arial" w:hAnsi="Arial" w:cs="Arial"/>
                <w:sz w:val="22"/>
                <w:szCs w:val="22"/>
              </w:rPr>
            </w:pPr>
            <w:r w:rsidRPr="00963094">
              <w:rPr>
                <w:rFonts w:ascii="Arial" w:hAnsi="Arial" w:cs="Arial"/>
                <w:sz w:val="22"/>
                <w:szCs w:val="22"/>
              </w:rPr>
              <w:t xml:space="preserve">Odpady magazynowane w pojemniku odpornym na działanie </w:t>
            </w:r>
            <w:r w:rsidR="009F7C16" w:rsidRPr="00963094">
              <w:rPr>
                <w:rFonts w:ascii="Arial" w:hAnsi="Arial" w:cs="Arial"/>
                <w:sz w:val="22"/>
                <w:szCs w:val="22"/>
              </w:rPr>
              <w:t>składników odpadów, posiadającym</w:t>
            </w:r>
            <w:r w:rsidRPr="00963094">
              <w:rPr>
                <w:rFonts w:ascii="Arial" w:hAnsi="Arial" w:cs="Arial"/>
                <w:sz w:val="22"/>
                <w:szCs w:val="22"/>
              </w:rPr>
              <w:t xml:space="preserve"> szczelne zamknięcie</w:t>
            </w:r>
            <w:r w:rsidR="009F7C16" w:rsidRPr="00963094">
              <w:rPr>
                <w:rFonts w:ascii="Arial" w:hAnsi="Arial" w:cs="Arial"/>
                <w:sz w:val="22"/>
                <w:szCs w:val="22"/>
              </w:rPr>
              <w:t>,</w:t>
            </w:r>
            <w:r w:rsidRPr="00963094">
              <w:rPr>
                <w:rFonts w:ascii="Arial" w:hAnsi="Arial" w:cs="Arial"/>
                <w:sz w:val="22"/>
                <w:szCs w:val="22"/>
              </w:rPr>
              <w:t xml:space="preserve"> ustawionym na utwardzonej </w:t>
            </w:r>
            <w:r w:rsidRPr="00963094">
              <w:rPr>
                <w:rFonts w:ascii="Arial" w:hAnsi="Arial" w:cs="Arial"/>
                <w:sz w:val="22"/>
                <w:szCs w:val="22"/>
              </w:rPr>
              <w:br/>
              <w:t>i skanalizowanej posadzce betonowej</w:t>
            </w:r>
            <w:r w:rsidR="0096460B" w:rsidRPr="00963094">
              <w:rPr>
                <w:rFonts w:ascii="Arial" w:hAnsi="Arial" w:cs="Arial"/>
                <w:sz w:val="22"/>
                <w:szCs w:val="22"/>
              </w:rPr>
              <w:t>,</w:t>
            </w:r>
            <w:r w:rsidRPr="00963094">
              <w:rPr>
                <w:rFonts w:ascii="Arial" w:hAnsi="Arial" w:cs="Arial"/>
                <w:sz w:val="22"/>
                <w:szCs w:val="22"/>
              </w:rPr>
              <w:t xml:space="preserve"> umieszczonym w wydzielonym miejscu </w:t>
            </w:r>
            <w:r w:rsidRPr="00963094">
              <w:rPr>
                <w:rFonts w:ascii="Arial" w:hAnsi="Arial" w:cs="Arial"/>
                <w:sz w:val="22"/>
                <w:szCs w:val="22"/>
              </w:rPr>
              <w:br/>
            </w:r>
            <w:r w:rsidR="0096460B" w:rsidRPr="00963094">
              <w:rPr>
                <w:rFonts w:ascii="Arial" w:hAnsi="Arial" w:cs="Arial"/>
                <w:sz w:val="22"/>
                <w:szCs w:val="22"/>
              </w:rPr>
              <w:t xml:space="preserve">w sekcji magazynowej nr 3, na terenie sortowni odpadów. </w:t>
            </w:r>
            <w:r w:rsidRPr="00963094">
              <w:rPr>
                <w:rFonts w:ascii="Arial" w:hAnsi="Arial" w:cs="Arial"/>
                <w:sz w:val="22"/>
                <w:szCs w:val="22"/>
              </w:rPr>
              <w:t>Następnie przekazywane uprawnionym odbiorcom w celu odzysku</w:t>
            </w:r>
          </w:p>
        </w:tc>
      </w:tr>
      <w:tr w:rsidR="00963094" w:rsidRPr="00963094" w:rsidTr="00F721DC">
        <w:tc>
          <w:tcPr>
            <w:tcW w:w="675" w:type="dxa"/>
            <w:vAlign w:val="center"/>
          </w:tcPr>
          <w:p w:rsidR="00B53184" w:rsidRPr="00963094" w:rsidRDefault="00B53184" w:rsidP="00F721DC">
            <w:pPr>
              <w:pStyle w:val="Akapitzlist"/>
              <w:numPr>
                <w:ilvl w:val="0"/>
                <w:numId w:val="4"/>
              </w:numPr>
              <w:jc w:val="center"/>
              <w:rPr>
                <w:rFonts w:ascii="Arial" w:hAnsi="Arial" w:cs="Arial"/>
                <w:b/>
                <w:sz w:val="22"/>
                <w:szCs w:val="22"/>
              </w:rPr>
            </w:pPr>
          </w:p>
        </w:tc>
        <w:tc>
          <w:tcPr>
            <w:tcW w:w="2864" w:type="dxa"/>
            <w:vAlign w:val="center"/>
          </w:tcPr>
          <w:p w:rsidR="00B53184" w:rsidRPr="00963094" w:rsidRDefault="00B53184" w:rsidP="00F721DC">
            <w:pPr>
              <w:rPr>
                <w:rFonts w:ascii="Arial" w:hAnsi="Arial" w:cs="Arial"/>
                <w:sz w:val="22"/>
                <w:szCs w:val="22"/>
              </w:rPr>
            </w:pPr>
            <w:r w:rsidRPr="00963094">
              <w:rPr>
                <w:rFonts w:ascii="Arial" w:hAnsi="Arial" w:cs="Arial"/>
                <w:sz w:val="22"/>
                <w:szCs w:val="22"/>
              </w:rPr>
              <w:t>Zużyte urządzenia elektryczne i elektroniczne inne niż wymienione w 20 01 21, 20 01 23, i 20 01 35</w:t>
            </w:r>
          </w:p>
        </w:tc>
        <w:tc>
          <w:tcPr>
            <w:tcW w:w="1559" w:type="dxa"/>
            <w:vAlign w:val="center"/>
          </w:tcPr>
          <w:p w:rsidR="00B53184" w:rsidRPr="00963094" w:rsidRDefault="00B53184" w:rsidP="00F721DC">
            <w:pPr>
              <w:jc w:val="center"/>
              <w:rPr>
                <w:rFonts w:ascii="Arial" w:hAnsi="Arial" w:cs="Arial"/>
                <w:sz w:val="22"/>
                <w:szCs w:val="22"/>
              </w:rPr>
            </w:pPr>
            <w:r w:rsidRPr="00963094">
              <w:rPr>
                <w:rFonts w:ascii="Arial" w:hAnsi="Arial" w:cs="Arial"/>
                <w:sz w:val="22"/>
                <w:szCs w:val="22"/>
              </w:rPr>
              <w:t>20 01 36</w:t>
            </w:r>
          </w:p>
        </w:tc>
        <w:tc>
          <w:tcPr>
            <w:tcW w:w="4649" w:type="dxa"/>
          </w:tcPr>
          <w:p w:rsidR="00B53184" w:rsidRPr="00963094" w:rsidRDefault="00B53184" w:rsidP="00F721DC">
            <w:pPr>
              <w:rPr>
                <w:rFonts w:ascii="Arial" w:hAnsi="Arial" w:cs="Arial"/>
                <w:sz w:val="22"/>
                <w:szCs w:val="22"/>
              </w:rPr>
            </w:pPr>
            <w:r w:rsidRPr="00963094">
              <w:rPr>
                <w:rFonts w:ascii="Arial" w:hAnsi="Arial" w:cs="Arial"/>
                <w:sz w:val="22"/>
                <w:szCs w:val="22"/>
              </w:rPr>
              <w:t xml:space="preserve">Odpady magazynowane luzem na paletach ustawionych na utwardzonej i skanalizowanej posadzce betonowej </w:t>
            </w:r>
            <w:r w:rsidR="003A3C68" w:rsidRPr="00963094">
              <w:rPr>
                <w:rFonts w:ascii="Arial" w:hAnsi="Arial" w:cs="Arial"/>
                <w:sz w:val="22"/>
                <w:szCs w:val="22"/>
              </w:rPr>
              <w:t>w sekcji magazynowej nr 3, na terenie sortowni odpadów.</w:t>
            </w:r>
            <w:r w:rsidRPr="00963094">
              <w:rPr>
                <w:rFonts w:ascii="Arial" w:hAnsi="Arial" w:cs="Arial"/>
                <w:sz w:val="22"/>
                <w:szCs w:val="22"/>
              </w:rPr>
              <w:t xml:space="preserve"> Następnie przekazywane uprawnionym podmiotom w celu odzysku lub unieszkodliwiania.</w:t>
            </w:r>
          </w:p>
        </w:tc>
      </w:tr>
      <w:tr w:rsidR="006A7492" w:rsidRPr="00963094" w:rsidTr="00F721DC">
        <w:tc>
          <w:tcPr>
            <w:tcW w:w="675" w:type="dxa"/>
            <w:vAlign w:val="center"/>
          </w:tcPr>
          <w:p w:rsidR="00B53184" w:rsidRPr="00963094" w:rsidRDefault="00B53184" w:rsidP="00A265B3">
            <w:pPr>
              <w:pStyle w:val="Akapitzlist"/>
              <w:numPr>
                <w:ilvl w:val="0"/>
                <w:numId w:val="4"/>
              </w:numPr>
              <w:spacing w:line="276" w:lineRule="auto"/>
              <w:jc w:val="center"/>
              <w:rPr>
                <w:rFonts w:ascii="Arial" w:hAnsi="Arial" w:cs="Arial"/>
                <w:b/>
                <w:sz w:val="22"/>
                <w:szCs w:val="22"/>
              </w:rPr>
            </w:pPr>
          </w:p>
        </w:tc>
        <w:tc>
          <w:tcPr>
            <w:tcW w:w="2864" w:type="dxa"/>
            <w:vAlign w:val="center"/>
          </w:tcPr>
          <w:p w:rsidR="00B53184" w:rsidRPr="00963094" w:rsidRDefault="00B53184" w:rsidP="00A265B3">
            <w:pPr>
              <w:spacing w:line="276" w:lineRule="auto"/>
              <w:rPr>
                <w:rFonts w:ascii="Arial" w:hAnsi="Arial" w:cs="Arial"/>
                <w:sz w:val="22"/>
                <w:szCs w:val="22"/>
              </w:rPr>
            </w:pPr>
            <w:r w:rsidRPr="00963094">
              <w:rPr>
                <w:rFonts w:ascii="Arial" w:hAnsi="Arial" w:cs="Arial"/>
                <w:sz w:val="22"/>
                <w:szCs w:val="22"/>
              </w:rPr>
              <w:t>Metale</w:t>
            </w:r>
          </w:p>
        </w:tc>
        <w:tc>
          <w:tcPr>
            <w:tcW w:w="1559" w:type="dxa"/>
            <w:vAlign w:val="center"/>
          </w:tcPr>
          <w:p w:rsidR="00B53184" w:rsidRPr="00963094" w:rsidRDefault="00B53184" w:rsidP="00A265B3">
            <w:pPr>
              <w:spacing w:line="276" w:lineRule="auto"/>
              <w:jc w:val="center"/>
              <w:rPr>
                <w:rFonts w:ascii="Arial" w:hAnsi="Arial" w:cs="Arial"/>
                <w:sz w:val="22"/>
                <w:szCs w:val="22"/>
              </w:rPr>
            </w:pPr>
            <w:r w:rsidRPr="00963094">
              <w:rPr>
                <w:rFonts w:ascii="Arial" w:hAnsi="Arial" w:cs="Arial"/>
                <w:sz w:val="22"/>
                <w:szCs w:val="22"/>
              </w:rPr>
              <w:t>20 01 40</w:t>
            </w:r>
          </w:p>
        </w:tc>
        <w:tc>
          <w:tcPr>
            <w:tcW w:w="4649" w:type="dxa"/>
          </w:tcPr>
          <w:p w:rsidR="00B53184" w:rsidRPr="00963094" w:rsidRDefault="00B53184" w:rsidP="00A265B3">
            <w:pPr>
              <w:spacing w:line="276" w:lineRule="auto"/>
              <w:rPr>
                <w:rFonts w:ascii="Arial" w:hAnsi="Arial" w:cs="Arial"/>
                <w:sz w:val="22"/>
                <w:szCs w:val="22"/>
              </w:rPr>
            </w:pPr>
            <w:r w:rsidRPr="00963094">
              <w:rPr>
                <w:rFonts w:ascii="Arial" w:hAnsi="Arial" w:cs="Arial"/>
                <w:sz w:val="22"/>
                <w:szCs w:val="22"/>
              </w:rPr>
              <w:t xml:space="preserve">Odpady magazynowane w kontenerze w wydzielonym miejscu </w:t>
            </w:r>
            <w:r w:rsidR="003A3C68" w:rsidRPr="00963094">
              <w:rPr>
                <w:rFonts w:ascii="Arial" w:hAnsi="Arial" w:cs="Arial"/>
                <w:sz w:val="22"/>
                <w:szCs w:val="22"/>
              </w:rPr>
              <w:t>w sekcji magazynowej nr 5, na terenie sortowni odpadów.</w:t>
            </w:r>
            <w:r w:rsidRPr="00963094">
              <w:rPr>
                <w:rFonts w:ascii="Arial" w:hAnsi="Arial" w:cs="Arial"/>
                <w:sz w:val="22"/>
                <w:szCs w:val="22"/>
              </w:rPr>
              <w:t xml:space="preserve"> </w:t>
            </w:r>
          </w:p>
        </w:tc>
      </w:tr>
    </w:tbl>
    <w:p w:rsidR="0082260F" w:rsidRDefault="0082260F" w:rsidP="00A265B3">
      <w:pPr>
        <w:spacing w:line="276" w:lineRule="auto"/>
        <w:jc w:val="both"/>
        <w:rPr>
          <w:rFonts w:ascii="Arial" w:hAnsi="Arial" w:cs="Arial"/>
          <w:sz w:val="22"/>
          <w:szCs w:val="22"/>
        </w:rPr>
      </w:pPr>
    </w:p>
    <w:p w:rsidR="006A7492" w:rsidRPr="00963094" w:rsidRDefault="006A7492" w:rsidP="00A265B3">
      <w:pPr>
        <w:spacing w:line="276" w:lineRule="auto"/>
        <w:jc w:val="both"/>
        <w:rPr>
          <w:rFonts w:ascii="Arial" w:hAnsi="Arial" w:cs="Arial"/>
          <w:sz w:val="22"/>
          <w:szCs w:val="22"/>
        </w:rPr>
      </w:pPr>
    </w:p>
    <w:p w:rsidR="00D45AC6" w:rsidRPr="00963094" w:rsidRDefault="00D45AC6" w:rsidP="00A265B3">
      <w:pPr>
        <w:pStyle w:val="Akapitzlist"/>
        <w:numPr>
          <w:ilvl w:val="0"/>
          <w:numId w:val="3"/>
        </w:numPr>
        <w:spacing w:line="276" w:lineRule="auto"/>
        <w:jc w:val="both"/>
        <w:rPr>
          <w:rFonts w:ascii="Arial" w:hAnsi="Arial" w:cs="Arial"/>
          <w:sz w:val="22"/>
          <w:szCs w:val="22"/>
        </w:rPr>
      </w:pPr>
      <w:r w:rsidRPr="00963094">
        <w:rPr>
          <w:rFonts w:ascii="Arial" w:hAnsi="Arial" w:cs="Arial"/>
          <w:sz w:val="22"/>
          <w:szCs w:val="22"/>
        </w:rPr>
        <w:lastRenderedPageBreak/>
        <w:t>Miejsce zbierania odpadów:</w:t>
      </w:r>
    </w:p>
    <w:p w:rsidR="00D45AC6" w:rsidRPr="00963094" w:rsidRDefault="00D45AC6" w:rsidP="00A265B3">
      <w:pPr>
        <w:pStyle w:val="Akapitzlist"/>
        <w:spacing w:line="276" w:lineRule="auto"/>
        <w:jc w:val="both"/>
        <w:rPr>
          <w:rFonts w:ascii="Arial" w:hAnsi="Arial" w:cs="Arial"/>
          <w:sz w:val="22"/>
          <w:szCs w:val="22"/>
        </w:rPr>
      </w:pPr>
    </w:p>
    <w:p w:rsidR="00987546" w:rsidRPr="00963094" w:rsidRDefault="00381209" w:rsidP="00A265B3">
      <w:pPr>
        <w:spacing w:line="276" w:lineRule="auto"/>
        <w:ind w:left="709"/>
        <w:jc w:val="both"/>
        <w:rPr>
          <w:rFonts w:ascii="Arial" w:hAnsi="Arial" w:cs="Arial"/>
          <w:sz w:val="22"/>
          <w:szCs w:val="22"/>
        </w:rPr>
      </w:pPr>
      <w:r w:rsidRPr="00963094">
        <w:rPr>
          <w:rFonts w:ascii="Arial" w:hAnsi="Arial" w:cs="Arial"/>
          <w:sz w:val="22"/>
          <w:szCs w:val="22"/>
        </w:rPr>
        <w:t>Wskazane w tabeli nr 6</w:t>
      </w:r>
      <w:r w:rsidR="00755C67" w:rsidRPr="00963094">
        <w:rPr>
          <w:rFonts w:ascii="Arial" w:hAnsi="Arial" w:cs="Arial"/>
          <w:sz w:val="22"/>
          <w:szCs w:val="22"/>
        </w:rPr>
        <w:t xml:space="preserve"> odpady zbierane są </w:t>
      </w:r>
      <w:r w:rsidR="00776C89" w:rsidRPr="00963094">
        <w:rPr>
          <w:rFonts w:ascii="Arial" w:hAnsi="Arial" w:cs="Arial"/>
          <w:sz w:val="22"/>
          <w:szCs w:val="22"/>
        </w:rPr>
        <w:t xml:space="preserve">na terenie Stacji Przeładunkowej wraz </w:t>
      </w:r>
      <w:r w:rsidR="00776C89" w:rsidRPr="00963094">
        <w:rPr>
          <w:rFonts w:ascii="Arial" w:hAnsi="Arial" w:cs="Arial"/>
          <w:sz w:val="22"/>
          <w:szCs w:val="22"/>
        </w:rPr>
        <w:br/>
        <w:t xml:space="preserve">z Sortownią zlokalizowanej w Działdowie przy ul. Przemysłowej 61 na działce ewidencyjnej nr </w:t>
      </w:r>
      <w:r w:rsidR="00071ED7" w:rsidRPr="00963094">
        <w:rPr>
          <w:rFonts w:ascii="Arial" w:hAnsi="Arial" w:cs="Arial"/>
          <w:sz w:val="22"/>
          <w:szCs w:val="22"/>
        </w:rPr>
        <w:t>3711/19</w:t>
      </w:r>
      <w:r w:rsidR="00776C89" w:rsidRPr="00963094">
        <w:rPr>
          <w:rFonts w:ascii="Arial" w:hAnsi="Arial" w:cs="Arial"/>
          <w:sz w:val="22"/>
          <w:szCs w:val="22"/>
        </w:rPr>
        <w:t>.</w:t>
      </w:r>
    </w:p>
    <w:p w:rsidR="00AC29AD" w:rsidRPr="00963094" w:rsidRDefault="00AC29AD" w:rsidP="00A265B3">
      <w:pPr>
        <w:pStyle w:val="Akapitzlist"/>
        <w:spacing w:line="276" w:lineRule="auto"/>
        <w:jc w:val="both"/>
        <w:rPr>
          <w:rFonts w:ascii="Arial" w:hAnsi="Arial" w:cs="Arial"/>
          <w:sz w:val="22"/>
          <w:szCs w:val="22"/>
        </w:rPr>
      </w:pPr>
    </w:p>
    <w:p w:rsidR="00AC29AD" w:rsidRPr="00963094" w:rsidRDefault="00AC29AD" w:rsidP="00A265B3">
      <w:pPr>
        <w:pStyle w:val="Akapitzlist"/>
        <w:numPr>
          <w:ilvl w:val="0"/>
          <w:numId w:val="3"/>
        </w:numPr>
        <w:spacing w:line="276" w:lineRule="auto"/>
        <w:jc w:val="both"/>
        <w:rPr>
          <w:rFonts w:ascii="Arial" w:hAnsi="Arial" w:cs="Arial"/>
          <w:sz w:val="22"/>
          <w:szCs w:val="22"/>
        </w:rPr>
      </w:pPr>
      <w:r w:rsidRPr="00963094">
        <w:rPr>
          <w:rFonts w:ascii="Arial" w:hAnsi="Arial" w:cs="Arial"/>
          <w:sz w:val="22"/>
          <w:szCs w:val="22"/>
        </w:rPr>
        <w:t>Szczegółowy opis stosowanej metody zbierania odpadów.</w:t>
      </w:r>
    </w:p>
    <w:p w:rsidR="00AC29AD" w:rsidRPr="00963094" w:rsidRDefault="00AC29AD" w:rsidP="00A265B3">
      <w:pPr>
        <w:pStyle w:val="Akapitzlist"/>
        <w:spacing w:line="276" w:lineRule="auto"/>
        <w:jc w:val="both"/>
        <w:rPr>
          <w:rFonts w:ascii="Arial" w:hAnsi="Arial" w:cs="Arial"/>
          <w:sz w:val="22"/>
          <w:szCs w:val="22"/>
        </w:rPr>
      </w:pPr>
    </w:p>
    <w:p w:rsidR="00471431" w:rsidRPr="00963094" w:rsidRDefault="00471431" w:rsidP="00A265B3">
      <w:pPr>
        <w:spacing w:line="276" w:lineRule="auto"/>
        <w:ind w:left="709" w:firstLine="360"/>
        <w:jc w:val="both"/>
        <w:rPr>
          <w:rFonts w:ascii="Arial" w:hAnsi="Arial" w:cs="Arial"/>
          <w:sz w:val="22"/>
          <w:szCs w:val="22"/>
        </w:rPr>
      </w:pPr>
      <w:r w:rsidRPr="00963094">
        <w:rPr>
          <w:rFonts w:ascii="Arial" w:hAnsi="Arial" w:cs="Arial"/>
          <w:sz w:val="22"/>
          <w:szCs w:val="22"/>
        </w:rPr>
        <w:t xml:space="preserve">Ekologiczny Związek Gmin „Działdowszczyzna” i Komunalny Zakład Gospodarki Odpadami „OSADUS” nie prowadzą działalności związanej z transportem odpadów zbieranych na </w:t>
      </w:r>
      <w:r w:rsidR="005E4217" w:rsidRPr="00963094">
        <w:rPr>
          <w:rFonts w:ascii="Arial" w:hAnsi="Arial" w:cs="Arial"/>
          <w:sz w:val="22"/>
          <w:szCs w:val="22"/>
        </w:rPr>
        <w:t>terenie</w:t>
      </w:r>
      <w:r w:rsidRPr="00963094">
        <w:rPr>
          <w:rFonts w:ascii="Arial" w:hAnsi="Arial" w:cs="Arial"/>
          <w:sz w:val="22"/>
          <w:szCs w:val="22"/>
        </w:rPr>
        <w:t xml:space="preserve"> Sortowni</w:t>
      </w:r>
      <w:r w:rsidR="005E4217" w:rsidRPr="00963094">
        <w:rPr>
          <w:rFonts w:ascii="Arial" w:hAnsi="Arial" w:cs="Arial"/>
          <w:sz w:val="22"/>
          <w:szCs w:val="22"/>
        </w:rPr>
        <w:t xml:space="preserve"> odpadów</w:t>
      </w:r>
      <w:r w:rsidRPr="00963094">
        <w:rPr>
          <w:rFonts w:ascii="Arial" w:hAnsi="Arial" w:cs="Arial"/>
          <w:sz w:val="22"/>
          <w:szCs w:val="22"/>
        </w:rPr>
        <w:t xml:space="preserve">. Zbierane na </w:t>
      </w:r>
      <w:r w:rsidR="005E4217" w:rsidRPr="00963094">
        <w:rPr>
          <w:rFonts w:ascii="Arial" w:hAnsi="Arial" w:cs="Arial"/>
          <w:sz w:val="22"/>
          <w:szCs w:val="22"/>
        </w:rPr>
        <w:t>terenie Sortowni</w:t>
      </w:r>
      <w:r w:rsidRPr="00963094">
        <w:rPr>
          <w:rFonts w:ascii="Arial" w:hAnsi="Arial" w:cs="Arial"/>
          <w:sz w:val="22"/>
          <w:szCs w:val="22"/>
        </w:rPr>
        <w:t xml:space="preserve"> odpady odbierane od mieszkańców i firm, dostarczane są przez firmy transportowe posiadające stosowne pozwolenia </w:t>
      </w:r>
      <w:r w:rsidR="00E70D29" w:rsidRPr="00963094">
        <w:rPr>
          <w:rFonts w:ascii="Arial" w:hAnsi="Arial" w:cs="Arial"/>
          <w:sz w:val="22"/>
          <w:szCs w:val="22"/>
        </w:rPr>
        <w:t xml:space="preserve">i </w:t>
      </w:r>
      <w:r w:rsidRPr="00963094">
        <w:rPr>
          <w:rFonts w:ascii="Arial" w:hAnsi="Arial" w:cs="Arial"/>
          <w:sz w:val="22"/>
          <w:szCs w:val="22"/>
        </w:rPr>
        <w:t xml:space="preserve">wyłonione w przetargu na odbiór odpadów. </w:t>
      </w:r>
    </w:p>
    <w:p w:rsidR="00471431" w:rsidRPr="00963094" w:rsidRDefault="00471431" w:rsidP="00A265B3">
      <w:pPr>
        <w:autoSpaceDE w:val="0"/>
        <w:autoSpaceDN w:val="0"/>
        <w:adjustRightInd w:val="0"/>
        <w:spacing w:line="276" w:lineRule="auto"/>
        <w:ind w:left="709" w:firstLine="360"/>
        <w:jc w:val="both"/>
        <w:rPr>
          <w:rFonts w:ascii="Arial" w:hAnsi="Arial" w:cs="Arial"/>
          <w:sz w:val="22"/>
          <w:szCs w:val="22"/>
        </w:rPr>
      </w:pPr>
      <w:r w:rsidRPr="00963094">
        <w:rPr>
          <w:rFonts w:ascii="Arial" w:hAnsi="Arial" w:cs="Arial"/>
          <w:sz w:val="22"/>
          <w:szCs w:val="22"/>
        </w:rPr>
        <w:t>Procedura przyjmowania odpadów określona została w „</w:t>
      </w:r>
      <w:r w:rsidRPr="00963094">
        <w:rPr>
          <w:rFonts w:ascii="Arial" w:hAnsi="Arial" w:cs="Arial"/>
          <w:bCs/>
          <w:sz w:val="22"/>
          <w:szCs w:val="22"/>
        </w:rPr>
        <w:t xml:space="preserve">Regulaminie Świadczenia Usług w Instalacji </w:t>
      </w:r>
      <w:r w:rsidR="00D63C68" w:rsidRPr="00963094">
        <w:rPr>
          <w:rFonts w:ascii="Arial" w:hAnsi="Arial" w:cs="Arial"/>
          <w:bCs/>
          <w:sz w:val="22"/>
          <w:szCs w:val="22"/>
        </w:rPr>
        <w:t xml:space="preserve">do </w:t>
      </w:r>
      <w:r w:rsidRPr="00963094">
        <w:rPr>
          <w:rFonts w:ascii="Arial" w:hAnsi="Arial" w:cs="Arial"/>
          <w:bCs/>
          <w:sz w:val="22"/>
          <w:szCs w:val="22"/>
        </w:rPr>
        <w:t xml:space="preserve">Przetwarzania Odpadów Komunalnych przez Komunalny Zakład Gospodarki Odpadami „OSADUS”.” </w:t>
      </w:r>
      <w:r w:rsidRPr="00963094">
        <w:rPr>
          <w:rFonts w:ascii="Arial" w:hAnsi="Arial" w:cs="Arial"/>
          <w:sz w:val="22"/>
          <w:szCs w:val="22"/>
        </w:rPr>
        <w:t>Dostawcy zobo</w:t>
      </w:r>
      <w:r w:rsidR="005E4217" w:rsidRPr="00963094">
        <w:rPr>
          <w:rFonts w:ascii="Arial" w:hAnsi="Arial" w:cs="Arial"/>
          <w:sz w:val="22"/>
          <w:szCs w:val="22"/>
        </w:rPr>
        <w:t xml:space="preserve">wiązani są dostarczać odpady </w:t>
      </w:r>
      <w:r w:rsidRPr="00963094">
        <w:rPr>
          <w:rFonts w:ascii="Arial" w:hAnsi="Arial" w:cs="Arial"/>
          <w:sz w:val="22"/>
          <w:szCs w:val="22"/>
        </w:rPr>
        <w:t>głównie w zamkniętych kontenerach oraz samochodami przystosowanymi do odbierania zmieszanych odpadów komunalnych, tzw. śmieciarkami. Dopuszczalny jest transport odpadów innymi środkami transportu, pod warunkiem, że będzie on spełniał wymagania przepisów Prawo o ruchu drogowym i nie będzie st</w:t>
      </w:r>
      <w:r w:rsidR="000D202D">
        <w:rPr>
          <w:rFonts w:ascii="Arial" w:hAnsi="Arial" w:cs="Arial"/>
          <w:sz w:val="22"/>
          <w:szCs w:val="22"/>
        </w:rPr>
        <w:t>warzał uciążliwości dla ludzi i </w:t>
      </w:r>
      <w:r w:rsidRPr="00963094">
        <w:rPr>
          <w:rFonts w:ascii="Arial" w:hAnsi="Arial" w:cs="Arial"/>
          <w:sz w:val="22"/>
          <w:szCs w:val="22"/>
        </w:rPr>
        <w:t xml:space="preserve">środowiska. </w:t>
      </w:r>
    </w:p>
    <w:p w:rsidR="006E4A5D" w:rsidRPr="00963094" w:rsidRDefault="006E4A5D" w:rsidP="00A265B3">
      <w:pPr>
        <w:pStyle w:val="Akapitzlist"/>
        <w:spacing w:line="276" w:lineRule="auto"/>
        <w:jc w:val="both"/>
        <w:rPr>
          <w:rFonts w:ascii="Arial" w:hAnsi="Arial" w:cs="Arial"/>
          <w:sz w:val="22"/>
          <w:szCs w:val="22"/>
        </w:rPr>
      </w:pPr>
    </w:p>
    <w:p w:rsidR="00CF5109" w:rsidRPr="00963094" w:rsidRDefault="00CF5109" w:rsidP="00C114AF">
      <w:pPr>
        <w:pStyle w:val="Akapitzlist"/>
        <w:numPr>
          <w:ilvl w:val="0"/>
          <w:numId w:val="31"/>
        </w:numPr>
        <w:tabs>
          <w:tab w:val="left" w:pos="900"/>
        </w:tabs>
        <w:spacing w:line="276" w:lineRule="auto"/>
        <w:jc w:val="both"/>
        <w:rPr>
          <w:rFonts w:ascii="Arial" w:hAnsi="Arial" w:cs="Arial"/>
          <w:b/>
          <w:sz w:val="22"/>
          <w:szCs w:val="22"/>
        </w:rPr>
      </w:pPr>
      <w:r w:rsidRPr="00963094">
        <w:rPr>
          <w:rFonts w:ascii="Arial" w:hAnsi="Arial" w:cs="Arial"/>
          <w:b/>
          <w:sz w:val="22"/>
          <w:szCs w:val="22"/>
        </w:rPr>
        <w:t>Po punkcie III ww. decyzji dodaje się punkt</w:t>
      </w:r>
      <w:r w:rsidR="00695BD0" w:rsidRPr="00963094">
        <w:rPr>
          <w:rFonts w:ascii="Arial" w:hAnsi="Arial" w:cs="Arial"/>
          <w:b/>
          <w:sz w:val="22"/>
          <w:szCs w:val="22"/>
        </w:rPr>
        <w:t>y</w:t>
      </w:r>
      <w:r w:rsidRPr="00963094">
        <w:rPr>
          <w:rFonts w:ascii="Arial" w:hAnsi="Arial" w:cs="Arial"/>
          <w:b/>
          <w:sz w:val="22"/>
          <w:szCs w:val="22"/>
        </w:rPr>
        <w:t xml:space="preserve"> I</w:t>
      </w:r>
      <w:r w:rsidR="00932707" w:rsidRPr="00963094">
        <w:rPr>
          <w:rFonts w:ascii="Arial" w:hAnsi="Arial" w:cs="Arial"/>
          <w:b/>
          <w:sz w:val="22"/>
          <w:szCs w:val="22"/>
        </w:rPr>
        <w:t>IIa i IIIb</w:t>
      </w:r>
      <w:r w:rsidRPr="00963094">
        <w:rPr>
          <w:rFonts w:ascii="Arial" w:hAnsi="Arial" w:cs="Arial"/>
          <w:b/>
          <w:sz w:val="22"/>
          <w:szCs w:val="22"/>
        </w:rPr>
        <w:t xml:space="preserve"> w następującym brzmieniu: </w:t>
      </w:r>
    </w:p>
    <w:p w:rsidR="00695BD0" w:rsidRPr="00963094" w:rsidRDefault="00695BD0" w:rsidP="00A265B3">
      <w:pPr>
        <w:pStyle w:val="Akapitzlist"/>
        <w:tabs>
          <w:tab w:val="left" w:pos="900"/>
        </w:tabs>
        <w:spacing w:line="276" w:lineRule="auto"/>
        <w:jc w:val="both"/>
        <w:rPr>
          <w:rFonts w:ascii="Arial" w:hAnsi="Arial" w:cs="Arial"/>
          <w:sz w:val="22"/>
          <w:szCs w:val="22"/>
        </w:rPr>
      </w:pPr>
    </w:p>
    <w:p w:rsidR="00932707" w:rsidRPr="00963094" w:rsidRDefault="00932707" w:rsidP="00A265B3">
      <w:pPr>
        <w:pStyle w:val="Akapitzlist"/>
        <w:spacing w:line="276" w:lineRule="auto"/>
        <w:ind w:left="709" w:hanging="567"/>
        <w:jc w:val="both"/>
        <w:rPr>
          <w:rFonts w:ascii="Arial" w:hAnsi="Arial" w:cs="Arial"/>
          <w:sz w:val="22"/>
          <w:szCs w:val="22"/>
        </w:rPr>
      </w:pPr>
      <w:r w:rsidRPr="00963094">
        <w:rPr>
          <w:rFonts w:ascii="Arial" w:hAnsi="Arial" w:cs="Arial"/>
          <w:sz w:val="22"/>
          <w:szCs w:val="22"/>
        </w:rPr>
        <w:t>„III</w:t>
      </w:r>
      <w:r w:rsidR="00183D81" w:rsidRPr="00963094">
        <w:rPr>
          <w:rFonts w:ascii="Arial" w:hAnsi="Arial" w:cs="Arial"/>
          <w:sz w:val="22"/>
          <w:szCs w:val="22"/>
        </w:rPr>
        <w:t xml:space="preserve"> </w:t>
      </w:r>
      <w:r w:rsidRPr="00963094">
        <w:rPr>
          <w:rFonts w:ascii="Arial" w:hAnsi="Arial" w:cs="Arial"/>
          <w:sz w:val="22"/>
          <w:szCs w:val="22"/>
        </w:rPr>
        <w:t>a</w:t>
      </w:r>
      <w:r w:rsidR="00695BD0" w:rsidRPr="00963094">
        <w:rPr>
          <w:rFonts w:ascii="Arial" w:hAnsi="Arial" w:cs="Arial"/>
          <w:sz w:val="22"/>
          <w:szCs w:val="22"/>
        </w:rPr>
        <w:t xml:space="preserve">. </w:t>
      </w:r>
      <w:r w:rsidR="00114D09" w:rsidRPr="00963094">
        <w:rPr>
          <w:rFonts w:ascii="Arial" w:hAnsi="Arial" w:cs="Arial"/>
          <w:sz w:val="22"/>
          <w:szCs w:val="22"/>
        </w:rPr>
        <w:t>Wskazać</w:t>
      </w:r>
      <w:r w:rsidR="0075138F" w:rsidRPr="00963094">
        <w:rPr>
          <w:rFonts w:ascii="Arial" w:hAnsi="Arial" w:cs="Arial"/>
          <w:sz w:val="22"/>
          <w:szCs w:val="22"/>
        </w:rPr>
        <w:t>:</w:t>
      </w:r>
      <w:r w:rsidR="00114D09" w:rsidRPr="00963094">
        <w:rPr>
          <w:rFonts w:ascii="Arial" w:hAnsi="Arial" w:cs="Arial"/>
          <w:sz w:val="22"/>
          <w:szCs w:val="22"/>
        </w:rPr>
        <w:t xml:space="preserve"> </w:t>
      </w:r>
    </w:p>
    <w:p w:rsidR="00932707" w:rsidRPr="00963094" w:rsidRDefault="00932707" w:rsidP="00A265B3">
      <w:pPr>
        <w:pStyle w:val="Akapitzlist"/>
        <w:spacing w:line="276" w:lineRule="auto"/>
        <w:ind w:left="709" w:hanging="567"/>
        <w:jc w:val="both"/>
        <w:rPr>
          <w:rFonts w:ascii="Arial" w:hAnsi="Arial" w:cs="Arial"/>
          <w:sz w:val="22"/>
          <w:szCs w:val="22"/>
        </w:rPr>
      </w:pPr>
    </w:p>
    <w:p w:rsidR="00CF5109" w:rsidRPr="00963094" w:rsidRDefault="00114D09" w:rsidP="00C114AF">
      <w:pPr>
        <w:pStyle w:val="Akapitzlist"/>
        <w:numPr>
          <w:ilvl w:val="0"/>
          <w:numId w:val="33"/>
        </w:numPr>
        <w:spacing w:line="276" w:lineRule="auto"/>
        <w:ind w:left="709" w:hanging="207"/>
        <w:jc w:val="both"/>
        <w:rPr>
          <w:rFonts w:ascii="Arial" w:hAnsi="Arial" w:cs="Arial"/>
          <w:b/>
          <w:sz w:val="22"/>
          <w:szCs w:val="22"/>
        </w:rPr>
      </w:pPr>
      <w:r w:rsidRPr="00963094">
        <w:rPr>
          <w:rFonts w:ascii="Arial" w:hAnsi="Arial" w:cs="Arial"/>
          <w:b/>
          <w:sz w:val="22"/>
          <w:szCs w:val="22"/>
        </w:rPr>
        <w:t>Maksymalne masy poszczególnych rodzajów odpadów i maksymalne łączne masy wszystkich rodzajów odpadów, które mogą być magazynowane w tym samym czasie oraz które mogą być magazynowane w okresie roku</w:t>
      </w:r>
    </w:p>
    <w:p w:rsidR="00695BD0" w:rsidRPr="00963094" w:rsidRDefault="00695BD0" w:rsidP="00A265B3">
      <w:pPr>
        <w:pStyle w:val="Akapitzlist"/>
        <w:tabs>
          <w:tab w:val="left" w:pos="900"/>
        </w:tabs>
        <w:spacing w:line="276" w:lineRule="auto"/>
        <w:ind w:hanging="436"/>
        <w:jc w:val="both"/>
        <w:rPr>
          <w:rFonts w:ascii="Arial" w:hAnsi="Arial" w:cs="Arial"/>
          <w:b/>
          <w:sz w:val="22"/>
          <w:szCs w:val="22"/>
        </w:rPr>
      </w:pPr>
    </w:p>
    <w:p w:rsidR="00695BD0" w:rsidRDefault="00695BD0" w:rsidP="00A265B3">
      <w:pPr>
        <w:spacing w:line="276" w:lineRule="auto"/>
        <w:contextualSpacing/>
        <w:jc w:val="both"/>
        <w:rPr>
          <w:rFonts w:ascii="Arial" w:eastAsia="Calibri" w:hAnsi="Arial" w:cs="Arial"/>
          <w:b/>
          <w:sz w:val="22"/>
          <w:szCs w:val="22"/>
        </w:rPr>
      </w:pPr>
      <w:r w:rsidRPr="00963094">
        <w:rPr>
          <w:rFonts w:ascii="Arial" w:eastAsia="Calibri" w:hAnsi="Arial" w:cs="Arial"/>
          <w:b/>
          <w:sz w:val="22"/>
          <w:szCs w:val="22"/>
        </w:rPr>
        <w:t xml:space="preserve">Tabela A. Odpady powstające </w:t>
      </w:r>
      <w:r w:rsidR="00114D09" w:rsidRPr="00963094">
        <w:rPr>
          <w:rFonts w:ascii="Arial" w:eastAsia="Calibri" w:hAnsi="Arial" w:cs="Arial"/>
          <w:b/>
          <w:sz w:val="22"/>
          <w:szCs w:val="22"/>
        </w:rPr>
        <w:t>w wyniku</w:t>
      </w:r>
      <w:r w:rsidRPr="00963094">
        <w:rPr>
          <w:rFonts w:ascii="Arial" w:eastAsia="Calibri" w:hAnsi="Arial" w:cs="Arial"/>
          <w:b/>
          <w:sz w:val="22"/>
          <w:szCs w:val="22"/>
        </w:rPr>
        <w:t xml:space="preserve"> przetwarzania</w:t>
      </w:r>
      <w:r w:rsidR="00114D09" w:rsidRPr="00963094">
        <w:rPr>
          <w:rFonts w:ascii="Arial" w:eastAsia="Calibri" w:hAnsi="Arial" w:cs="Arial"/>
          <w:b/>
          <w:sz w:val="22"/>
          <w:szCs w:val="22"/>
        </w:rPr>
        <w:t xml:space="preserve"> odpadów</w:t>
      </w:r>
    </w:p>
    <w:p w:rsidR="006A7492" w:rsidRPr="00963094" w:rsidRDefault="006A7492" w:rsidP="00A265B3">
      <w:pPr>
        <w:spacing w:line="276" w:lineRule="auto"/>
        <w:contextualSpacing/>
        <w:jc w:val="both"/>
        <w:rPr>
          <w:rFonts w:ascii="Arial" w:eastAsia="Calibri" w:hAnsi="Arial" w:cs="Arial"/>
          <w:b/>
          <w:sz w:val="22"/>
          <w:szCs w:val="22"/>
        </w:rPr>
      </w:pPr>
    </w:p>
    <w:tbl>
      <w:tblPr>
        <w:tblStyle w:val="Tabela-Siatka"/>
        <w:tblW w:w="0" w:type="auto"/>
        <w:tblLayout w:type="fixed"/>
        <w:tblLook w:val="04A0" w:firstRow="1" w:lastRow="0" w:firstColumn="1" w:lastColumn="0" w:noHBand="0" w:noVBand="1"/>
      </w:tblPr>
      <w:tblGrid>
        <w:gridCol w:w="2093"/>
        <w:gridCol w:w="1559"/>
        <w:gridCol w:w="2835"/>
        <w:gridCol w:w="1559"/>
        <w:gridCol w:w="1560"/>
      </w:tblGrid>
      <w:tr w:rsidR="00963094" w:rsidRPr="00963094" w:rsidTr="00B479BB">
        <w:trPr>
          <w:trHeight w:val="1493"/>
        </w:trPr>
        <w:tc>
          <w:tcPr>
            <w:tcW w:w="2093" w:type="dxa"/>
            <w:vMerge w:val="restart"/>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Nr i nazwa miejsca magazynowego</w:t>
            </w:r>
          </w:p>
        </w:tc>
        <w:tc>
          <w:tcPr>
            <w:tcW w:w="1559" w:type="dxa"/>
            <w:vMerge w:val="restart"/>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Kod odpadu</w:t>
            </w:r>
          </w:p>
        </w:tc>
        <w:tc>
          <w:tcPr>
            <w:tcW w:w="2835" w:type="dxa"/>
            <w:vMerge w:val="restart"/>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Rodzaj odpadu</w:t>
            </w:r>
          </w:p>
        </w:tc>
        <w:tc>
          <w:tcPr>
            <w:tcW w:w="3119" w:type="dxa"/>
            <w:gridSpan w:val="2"/>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Maksymalna masa poszczególnych rodzajów  odpadów powstających w wyniku przetwarzania, które mogą być magazynowane</w:t>
            </w:r>
          </w:p>
        </w:tc>
      </w:tr>
      <w:tr w:rsidR="00963094" w:rsidRPr="00963094" w:rsidTr="00B479BB">
        <w:trPr>
          <w:trHeight w:val="706"/>
        </w:trPr>
        <w:tc>
          <w:tcPr>
            <w:tcW w:w="2093" w:type="dxa"/>
            <w:vMerge/>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p>
        </w:tc>
        <w:tc>
          <w:tcPr>
            <w:tcW w:w="1559" w:type="dxa"/>
            <w:vMerge/>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p>
        </w:tc>
        <w:tc>
          <w:tcPr>
            <w:tcW w:w="2835" w:type="dxa"/>
            <w:vMerge/>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p>
        </w:tc>
        <w:tc>
          <w:tcPr>
            <w:tcW w:w="1559" w:type="dxa"/>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w tym samym czasie (Mg)</w:t>
            </w:r>
          </w:p>
        </w:tc>
        <w:tc>
          <w:tcPr>
            <w:tcW w:w="1560" w:type="dxa"/>
            <w:shd w:val="clear" w:color="auto" w:fill="F2F2F2" w:themeFill="background1" w:themeFillShade="F2"/>
            <w:vAlign w:val="center"/>
          </w:tcPr>
          <w:p w:rsidR="001D3D62" w:rsidRPr="00963094" w:rsidRDefault="001D3D62" w:rsidP="001D3D62">
            <w:pPr>
              <w:jc w:val="center"/>
              <w:rPr>
                <w:rFonts w:ascii="Arial" w:hAnsi="Arial" w:cs="Arial"/>
                <w:b/>
                <w:bCs/>
                <w:sz w:val="22"/>
                <w:szCs w:val="22"/>
              </w:rPr>
            </w:pPr>
            <w:r w:rsidRPr="00963094">
              <w:rPr>
                <w:rFonts w:ascii="Arial" w:hAnsi="Arial" w:cs="Arial"/>
                <w:b/>
                <w:bCs/>
                <w:sz w:val="22"/>
                <w:szCs w:val="22"/>
              </w:rPr>
              <w:t>w okresie roku (Mg)</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Sekcja magazynowa nr 1</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15 01 04</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z metali</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15,00</w:t>
            </w:r>
          </w:p>
        </w:tc>
        <w:tc>
          <w:tcPr>
            <w:tcW w:w="1560" w:type="dxa"/>
            <w:shd w:val="clear" w:color="auto" w:fill="auto"/>
            <w:vAlign w:val="center"/>
          </w:tcPr>
          <w:p w:rsidR="00695BD0" w:rsidRPr="00963094" w:rsidRDefault="005C25E2" w:rsidP="005C25E2">
            <w:pPr>
              <w:jc w:val="center"/>
              <w:rPr>
                <w:rFonts w:ascii="Arial" w:hAnsi="Arial" w:cs="Arial"/>
                <w:sz w:val="22"/>
                <w:szCs w:val="22"/>
              </w:rPr>
            </w:pPr>
            <w:r w:rsidRPr="00963094">
              <w:rPr>
                <w:rFonts w:ascii="Arial" w:hAnsi="Arial" w:cs="Arial"/>
                <w:sz w:val="22"/>
                <w:szCs w:val="22"/>
              </w:rPr>
              <w:t>500,00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15 01 07</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ze szkła</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2 500,00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16 01 20</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Szkło</w:t>
            </w:r>
          </w:p>
        </w:tc>
        <w:tc>
          <w:tcPr>
            <w:tcW w:w="1559" w:type="dxa"/>
            <w:shd w:val="clear" w:color="auto" w:fill="auto"/>
            <w:vAlign w:val="center"/>
          </w:tcPr>
          <w:p w:rsidR="00695BD0" w:rsidRPr="00963094" w:rsidRDefault="00BF3557" w:rsidP="001D3D62">
            <w:pPr>
              <w:jc w:val="center"/>
              <w:rPr>
                <w:rFonts w:ascii="Arial" w:hAnsi="Arial" w:cs="Arial"/>
                <w:sz w:val="22"/>
                <w:szCs w:val="22"/>
              </w:rPr>
            </w:pPr>
            <w:r w:rsidRPr="00963094">
              <w:rPr>
                <w:rFonts w:ascii="Arial" w:hAnsi="Arial" w:cs="Arial"/>
                <w:sz w:val="22"/>
                <w:szCs w:val="22"/>
              </w:rPr>
              <w:t>1,00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19 12 02</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Metale żelazne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19 12 03</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Metale nieżelazne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lastRenderedPageBreak/>
              <w:t>Sekcja magazynowa nr 2</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15 01 01</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z papieru i tektury</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1 500,00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15 01 02</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z tworzyw sztucznych</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24,50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830,00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15 01 05</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wielomateriałowe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16 01 19</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Tworzywa sztuczne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19 12 01</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Papier i tektura</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ex</w:t>
            </w:r>
            <w:r w:rsidRPr="00963094">
              <w:rPr>
                <w:rFonts w:ascii="Arial" w:hAnsi="Arial" w:cs="Arial"/>
                <w:sz w:val="22"/>
                <w:szCs w:val="22"/>
                <w:vertAlign w:val="subscript"/>
              </w:rPr>
              <w:t>1</w:t>
            </w:r>
            <w:r w:rsidRPr="00963094">
              <w:rPr>
                <w:rFonts w:ascii="Arial" w:hAnsi="Arial" w:cs="Arial"/>
                <w:sz w:val="22"/>
                <w:szCs w:val="22"/>
              </w:rPr>
              <w:t xml:space="preserve"> 19 12 12</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Inne odpady (w tym zmieszane substancje i przedmioty) z mechanicznej obróbki odpadów inne niż wymienione w 19 12 11 – frakcja nadsitowa o wielkości powyżej 80 mm</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40,00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9 500,00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20 01 10</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Odzież</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20 01 11</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Tekstylia</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50,00</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Sekcja magazynowa nr 3</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23*</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Urządzenia zawierające freony</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33*</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Baterie i akumulatory łącznie z bateriami i akumulatorami wymienionymi w 16 06 01, 16 06 02 lub 16 06 03 oraz niesortowane baterie i akumulatory zawierające te baterie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0,200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35*</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Zużyte urządzenia elektryczne i elektroniczne inne niż wymienione w 20 01 21 i 20 01 23 zawierające niebezpieczne składniki</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30,000</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Sekcja magazynowa nr 5</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17 01 01</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Odpady betonu oraz gruz betonowy z rozbiórek i remontów</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600,00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17 01 02</w:t>
            </w:r>
          </w:p>
        </w:tc>
        <w:tc>
          <w:tcPr>
            <w:tcW w:w="2835" w:type="dxa"/>
            <w:shd w:val="clear" w:color="auto" w:fill="auto"/>
            <w:vAlign w:val="center"/>
          </w:tcPr>
          <w:p w:rsidR="00695BD0" w:rsidRPr="00963094" w:rsidRDefault="00695BD0" w:rsidP="00895F40">
            <w:pPr>
              <w:jc w:val="center"/>
              <w:rPr>
                <w:rFonts w:ascii="Arial" w:hAnsi="Arial" w:cs="Arial"/>
                <w:sz w:val="22"/>
                <w:szCs w:val="22"/>
              </w:rPr>
            </w:pPr>
            <w:r w:rsidRPr="00963094">
              <w:rPr>
                <w:rFonts w:ascii="Arial" w:hAnsi="Arial" w:cs="Arial"/>
                <w:sz w:val="22"/>
                <w:szCs w:val="22"/>
              </w:rPr>
              <w:t>Gruz cegl</w:t>
            </w:r>
            <w:r w:rsidR="00895F40" w:rsidRPr="00963094">
              <w:rPr>
                <w:rFonts w:ascii="Arial" w:hAnsi="Arial" w:cs="Arial"/>
                <w:sz w:val="22"/>
                <w:szCs w:val="22"/>
              </w:rPr>
              <w:t>a</w:t>
            </w:r>
            <w:r w:rsidRPr="00963094">
              <w:rPr>
                <w:rFonts w:ascii="Arial" w:hAnsi="Arial" w:cs="Arial"/>
                <w:sz w:val="22"/>
                <w:szCs w:val="22"/>
              </w:rPr>
              <w:t>ny</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30,00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600,00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17 04 05</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Żelazo i stal</w:t>
            </w:r>
          </w:p>
        </w:tc>
        <w:tc>
          <w:tcPr>
            <w:tcW w:w="1559" w:type="dxa"/>
            <w:shd w:val="clear" w:color="auto" w:fill="auto"/>
            <w:vAlign w:val="center"/>
          </w:tcPr>
          <w:p w:rsidR="00695BD0" w:rsidRPr="00963094" w:rsidRDefault="00895F40" w:rsidP="00895F40">
            <w:pPr>
              <w:jc w:val="center"/>
              <w:rPr>
                <w:rFonts w:ascii="Arial" w:hAnsi="Arial" w:cs="Arial"/>
                <w:sz w:val="22"/>
                <w:szCs w:val="22"/>
              </w:rPr>
            </w:pPr>
            <w:r w:rsidRPr="00963094">
              <w:rPr>
                <w:rFonts w:ascii="Arial" w:hAnsi="Arial" w:cs="Arial"/>
                <w:sz w:val="22"/>
                <w:szCs w:val="22"/>
              </w:rPr>
              <w:t>2,00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20 01 40</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Metale</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Sekcja magazynowa nr 6</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17 09 04</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Zmieszane odpady z budowy, remontów i demontażu inne niż wymienione w 17 09 01, 17 09 02 i 17 09 03</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1 200,00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19 12 07</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Drewno inne niż wymienione w 19 12 06</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7,50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250,00</w:t>
            </w:r>
          </w:p>
        </w:tc>
      </w:tr>
      <w:tr w:rsidR="00963094" w:rsidRPr="00963094" w:rsidTr="006A7492">
        <w:trPr>
          <w:trHeight w:val="681"/>
        </w:trPr>
        <w:tc>
          <w:tcPr>
            <w:tcW w:w="2093"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Sekcja magazynowa nr 7</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16 01 03</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Zużyte opony</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12,50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20,00</w:t>
            </w:r>
          </w:p>
        </w:tc>
      </w:tr>
      <w:tr w:rsidR="00963094" w:rsidRPr="00963094" w:rsidTr="00B479BB">
        <w:tc>
          <w:tcPr>
            <w:tcW w:w="2093"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lastRenderedPageBreak/>
              <w:t>Sekcja magazynowa nr 8</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15 01 02</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Opakowania z tworzyw sztucznych</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34,75</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1170,00</w:t>
            </w:r>
          </w:p>
        </w:tc>
      </w:tr>
      <w:tr w:rsidR="00963094" w:rsidRPr="00963094" w:rsidTr="00B479BB">
        <w:tc>
          <w:tcPr>
            <w:tcW w:w="2093" w:type="dxa"/>
            <w:vMerge w:val="restart"/>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 xml:space="preserve">Plac magazynowy frakcji niekompostowanej </w:t>
            </w:r>
          </w:p>
          <w:p w:rsidR="00695BD0" w:rsidRPr="00963094" w:rsidRDefault="00695BD0" w:rsidP="001D3D62">
            <w:pPr>
              <w:jc w:val="center"/>
              <w:rPr>
                <w:rFonts w:ascii="Arial" w:hAnsi="Arial" w:cs="Arial"/>
                <w:sz w:val="22"/>
                <w:szCs w:val="22"/>
              </w:rPr>
            </w:pPr>
            <w:r w:rsidRPr="00963094">
              <w:rPr>
                <w:rFonts w:ascii="Arial" w:hAnsi="Arial" w:cs="Arial"/>
                <w:sz w:val="22"/>
                <w:szCs w:val="22"/>
              </w:rPr>
              <w:t>(teren kompostowni)</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19 05 03</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Kompost nieodpowiadający wymaganiom (nienadający się do wykorzystania)</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7 000,00</w:t>
            </w:r>
          </w:p>
        </w:tc>
      </w:tr>
      <w:tr w:rsidR="00963094" w:rsidRPr="00963094" w:rsidTr="00B479BB">
        <w:tc>
          <w:tcPr>
            <w:tcW w:w="2093" w:type="dxa"/>
            <w:vMerge/>
            <w:shd w:val="clear" w:color="auto" w:fill="auto"/>
            <w:vAlign w:val="center"/>
          </w:tcPr>
          <w:p w:rsidR="00695BD0" w:rsidRPr="00963094" w:rsidRDefault="00695BD0" w:rsidP="001D3D62">
            <w:pPr>
              <w:jc w:val="center"/>
              <w:rPr>
                <w:rFonts w:ascii="Arial" w:hAnsi="Arial" w:cs="Arial"/>
                <w:sz w:val="22"/>
                <w:szCs w:val="22"/>
              </w:rPr>
            </w:pP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19 05 99</w:t>
            </w:r>
          </w:p>
        </w:tc>
        <w:tc>
          <w:tcPr>
            <w:tcW w:w="2835"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Inne niewymienione odpady (stabilizat)</w:t>
            </w:r>
          </w:p>
        </w:tc>
        <w:tc>
          <w:tcPr>
            <w:tcW w:w="1559"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25,00</w:t>
            </w:r>
          </w:p>
        </w:tc>
        <w:tc>
          <w:tcPr>
            <w:tcW w:w="1560" w:type="dxa"/>
            <w:shd w:val="clear" w:color="auto" w:fill="auto"/>
            <w:vAlign w:val="center"/>
          </w:tcPr>
          <w:p w:rsidR="00695BD0" w:rsidRPr="00963094" w:rsidRDefault="00695BD0" w:rsidP="001D3D62">
            <w:pPr>
              <w:jc w:val="center"/>
              <w:rPr>
                <w:rFonts w:ascii="Arial" w:hAnsi="Arial" w:cs="Arial"/>
                <w:sz w:val="22"/>
                <w:szCs w:val="22"/>
              </w:rPr>
            </w:pPr>
            <w:r w:rsidRPr="00963094">
              <w:rPr>
                <w:rFonts w:ascii="Arial" w:hAnsi="Arial" w:cs="Arial"/>
                <w:sz w:val="22"/>
                <w:szCs w:val="22"/>
              </w:rPr>
              <w:t>10 000,00</w:t>
            </w:r>
          </w:p>
        </w:tc>
      </w:tr>
    </w:tbl>
    <w:p w:rsidR="00695BD0" w:rsidRDefault="00695BD0" w:rsidP="00695BD0">
      <w:pPr>
        <w:rPr>
          <w:rFonts w:ascii="Arial" w:hAnsi="Arial" w:cs="Arial"/>
          <w:b/>
        </w:rPr>
      </w:pPr>
    </w:p>
    <w:p w:rsidR="006A7492" w:rsidRPr="00963094" w:rsidRDefault="006A7492" w:rsidP="00695BD0">
      <w:pPr>
        <w:rPr>
          <w:rFonts w:ascii="Arial" w:hAnsi="Arial" w:cs="Arial"/>
          <w:b/>
        </w:rPr>
      </w:pPr>
    </w:p>
    <w:p w:rsidR="00695BD0" w:rsidRPr="00963094" w:rsidRDefault="00695BD0" w:rsidP="00695BD0">
      <w:pPr>
        <w:rPr>
          <w:rFonts w:ascii="Arial" w:hAnsi="Arial" w:cs="Arial"/>
          <w:b/>
          <w:sz w:val="22"/>
          <w:szCs w:val="22"/>
        </w:rPr>
      </w:pPr>
      <w:r w:rsidRPr="00963094">
        <w:rPr>
          <w:rFonts w:ascii="Arial" w:hAnsi="Arial" w:cs="Arial"/>
          <w:b/>
          <w:sz w:val="22"/>
          <w:szCs w:val="22"/>
        </w:rPr>
        <w:t>Tabela B. Odpady poddawane przetwarzaniu</w:t>
      </w:r>
    </w:p>
    <w:p w:rsidR="00695BD0" w:rsidRPr="00963094" w:rsidRDefault="00695BD0" w:rsidP="00695BD0">
      <w:pPr>
        <w:rPr>
          <w:rFonts w:ascii="Arial" w:hAnsi="Arial" w:cs="Arial"/>
          <w:b/>
        </w:rPr>
      </w:pPr>
    </w:p>
    <w:tbl>
      <w:tblPr>
        <w:tblStyle w:val="Tabela-Siatka"/>
        <w:tblW w:w="0" w:type="auto"/>
        <w:tblLayout w:type="fixed"/>
        <w:tblLook w:val="04A0" w:firstRow="1" w:lastRow="0" w:firstColumn="1" w:lastColumn="0" w:noHBand="0" w:noVBand="1"/>
      </w:tblPr>
      <w:tblGrid>
        <w:gridCol w:w="2093"/>
        <w:gridCol w:w="1559"/>
        <w:gridCol w:w="2410"/>
        <w:gridCol w:w="1772"/>
        <w:gridCol w:w="1772"/>
      </w:tblGrid>
      <w:tr w:rsidR="00963094" w:rsidRPr="00963094" w:rsidTr="00B479BB">
        <w:trPr>
          <w:trHeight w:val="1015"/>
        </w:trPr>
        <w:tc>
          <w:tcPr>
            <w:tcW w:w="2093" w:type="dxa"/>
            <w:vMerge w:val="restart"/>
            <w:shd w:val="clear" w:color="auto" w:fill="F2F2F2" w:themeFill="background1" w:themeFillShade="F2"/>
            <w:vAlign w:val="center"/>
          </w:tcPr>
          <w:p w:rsidR="001D3D62" w:rsidRPr="00963094" w:rsidRDefault="001D3D62" w:rsidP="00556B8E">
            <w:pPr>
              <w:jc w:val="center"/>
              <w:rPr>
                <w:rFonts w:ascii="Arial" w:hAnsi="Arial" w:cs="Arial"/>
                <w:b/>
                <w:bCs/>
                <w:sz w:val="22"/>
                <w:szCs w:val="22"/>
              </w:rPr>
            </w:pPr>
            <w:r w:rsidRPr="00963094">
              <w:rPr>
                <w:rFonts w:ascii="Arial" w:hAnsi="Arial" w:cs="Arial"/>
                <w:b/>
                <w:bCs/>
                <w:sz w:val="22"/>
                <w:szCs w:val="22"/>
              </w:rPr>
              <w:t>Nr i nazwa miejsca magazynowego</w:t>
            </w:r>
          </w:p>
        </w:tc>
        <w:tc>
          <w:tcPr>
            <w:tcW w:w="1559" w:type="dxa"/>
            <w:vMerge w:val="restart"/>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r w:rsidRPr="00963094">
              <w:rPr>
                <w:rFonts w:ascii="Arial" w:hAnsi="Arial" w:cs="Arial"/>
                <w:b/>
                <w:bCs/>
                <w:sz w:val="22"/>
                <w:szCs w:val="22"/>
              </w:rPr>
              <w:t>Kod odpadu</w:t>
            </w:r>
          </w:p>
        </w:tc>
        <w:tc>
          <w:tcPr>
            <w:tcW w:w="2410" w:type="dxa"/>
            <w:vMerge w:val="restart"/>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r w:rsidRPr="00963094">
              <w:rPr>
                <w:rFonts w:ascii="Arial" w:hAnsi="Arial" w:cs="Arial"/>
                <w:b/>
                <w:bCs/>
                <w:sz w:val="22"/>
                <w:szCs w:val="22"/>
              </w:rPr>
              <w:t>Rodzaj odpadu</w:t>
            </w:r>
          </w:p>
        </w:tc>
        <w:tc>
          <w:tcPr>
            <w:tcW w:w="3544" w:type="dxa"/>
            <w:gridSpan w:val="2"/>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r w:rsidRPr="00963094">
              <w:rPr>
                <w:rFonts w:ascii="Arial" w:hAnsi="Arial" w:cs="Arial"/>
                <w:b/>
                <w:bCs/>
                <w:sz w:val="22"/>
                <w:szCs w:val="22"/>
              </w:rPr>
              <w:t>Maksymalna masa poszczególnych rodzajów  odpadów</w:t>
            </w:r>
            <w:r w:rsidR="00095424" w:rsidRPr="00963094">
              <w:rPr>
                <w:rFonts w:ascii="Arial" w:hAnsi="Arial" w:cs="Arial"/>
                <w:b/>
                <w:bCs/>
                <w:sz w:val="22"/>
                <w:szCs w:val="22"/>
              </w:rPr>
              <w:t xml:space="preserve"> przetwarzanych</w:t>
            </w:r>
            <w:r w:rsidRPr="00963094">
              <w:rPr>
                <w:rFonts w:ascii="Arial" w:hAnsi="Arial" w:cs="Arial"/>
                <w:b/>
                <w:bCs/>
                <w:sz w:val="22"/>
                <w:szCs w:val="22"/>
              </w:rPr>
              <w:t>, które mogą być magazynowane</w:t>
            </w:r>
          </w:p>
        </w:tc>
      </w:tr>
      <w:tr w:rsidR="00963094" w:rsidRPr="00963094" w:rsidTr="00B479BB">
        <w:trPr>
          <w:trHeight w:val="832"/>
        </w:trPr>
        <w:tc>
          <w:tcPr>
            <w:tcW w:w="2093" w:type="dxa"/>
            <w:vMerge/>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p>
        </w:tc>
        <w:tc>
          <w:tcPr>
            <w:tcW w:w="1559" w:type="dxa"/>
            <w:vMerge/>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p>
        </w:tc>
        <w:tc>
          <w:tcPr>
            <w:tcW w:w="2410" w:type="dxa"/>
            <w:vMerge/>
            <w:shd w:val="clear" w:color="auto" w:fill="F2F2F2" w:themeFill="background1" w:themeFillShade="F2"/>
            <w:vAlign w:val="center"/>
          </w:tcPr>
          <w:p w:rsidR="001D3D62" w:rsidRPr="00963094" w:rsidRDefault="001D3D62" w:rsidP="00695BD0">
            <w:pPr>
              <w:jc w:val="center"/>
              <w:rPr>
                <w:rFonts w:ascii="Arial" w:hAnsi="Arial" w:cs="Arial"/>
                <w:b/>
                <w:bCs/>
                <w:sz w:val="22"/>
                <w:szCs w:val="22"/>
              </w:rPr>
            </w:pPr>
          </w:p>
        </w:tc>
        <w:tc>
          <w:tcPr>
            <w:tcW w:w="1772" w:type="dxa"/>
            <w:shd w:val="clear" w:color="auto" w:fill="F2F2F2" w:themeFill="background1" w:themeFillShade="F2"/>
            <w:vAlign w:val="center"/>
          </w:tcPr>
          <w:p w:rsidR="001D3D62" w:rsidRPr="00963094" w:rsidRDefault="001D3D62" w:rsidP="00095424">
            <w:pPr>
              <w:jc w:val="center"/>
              <w:rPr>
                <w:rFonts w:ascii="Arial" w:hAnsi="Arial" w:cs="Arial"/>
                <w:b/>
                <w:bCs/>
                <w:sz w:val="22"/>
                <w:szCs w:val="22"/>
              </w:rPr>
            </w:pPr>
            <w:r w:rsidRPr="00963094">
              <w:rPr>
                <w:rFonts w:ascii="Arial" w:hAnsi="Arial" w:cs="Arial"/>
                <w:b/>
                <w:bCs/>
                <w:sz w:val="22"/>
                <w:szCs w:val="22"/>
              </w:rPr>
              <w:t>w tym samym czasie (Mg)</w:t>
            </w:r>
          </w:p>
        </w:tc>
        <w:tc>
          <w:tcPr>
            <w:tcW w:w="1772" w:type="dxa"/>
            <w:shd w:val="clear" w:color="auto" w:fill="F2F2F2" w:themeFill="background1" w:themeFillShade="F2"/>
            <w:vAlign w:val="center"/>
          </w:tcPr>
          <w:p w:rsidR="001D3D62" w:rsidRPr="00963094" w:rsidRDefault="001D3D62" w:rsidP="00095424">
            <w:pPr>
              <w:jc w:val="center"/>
              <w:rPr>
                <w:rFonts w:ascii="Arial" w:hAnsi="Arial" w:cs="Arial"/>
                <w:b/>
                <w:bCs/>
                <w:sz w:val="22"/>
                <w:szCs w:val="22"/>
              </w:rPr>
            </w:pPr>
            <w:r w:rsidRPr="00963094">
              <w:rPr>
                <w:rFonts w:ascii="Arial" w:hAnsi="Arial" w:cs="Arial"/>
                <w:b/>
                <w:bCs/>
                <w:sz w:val="22"/>
                <w:szCs w:val="22"/>
              </w:rPr>
              <w:t>w okresie roku (Mg)</w:t>
            </w:r>
          </w:p>
        </w:tc>
      </w:tr>
      <w:tr w:rsidR="00963094" w:rsidRPr="00963094" w:rsidTr="00B479BB">
        <w:tc>
          <w:tcPr>
            <w:tcW w:w="2093" w:type="dxa"/>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4</w:t>
            </w:r>
          </w:p>
        </w:tc>
        <w:tc>
          <w:tcPr>
            <w:tcW w:w="1559" w:type="dxa"/>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20 03 07</w:t>
            </w:r>
          </w:p>
        </w:tc>
        <w:tc>
          <w:tcPr>
            <w:tcW w:w="2410" w:type="dxa"/>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Odpady wielkogabarytowe</w:t>
            </w:r>
          </w:p>
        </w:tc>
        <w:tc>
          <w:tcPr>
            <w:tcW w:w="1772" w:type="dxa"/>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19,00</w:t>
            </w:r>
          </w:p>
        </w:tc>
        <w:tc>
          <w:tcPr>
            <w:tcW w:w="1772" w:type="dxa"/>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1 500,00</w:t>
            </w:r>
          </w:p>
        </w:tc>
      </w:tr>
    </w:tbl>
    <w:p w:rsidR="00B479BB" w:rsidRDefault="00B479BB" w:rsidP="00695BD0">
      <w:pPr>
        <w:rPr>
          <w:rFonts w:ascii="Arial" w:hAnsi="Arial" w:cs="Arial"/>
          <w:b/>
          <w:sz w:val="22"/>
          <w:szCs w:val="22"/>
        </w:rPr>
      </w:pPr>
    </w:p>
    <w:p w:rsidR="006A7492" w:rsidRPr="00963094" w:rsidRDefault="006A7492" w:rsidP="00695BD0">
      <w:pPr>
        <w:rPr>
          <w:rFonts w:ascii="Arial" w:hAnsi="Arial" w:cs="Arial"/>
          <w:b/>
          <w:sz w:val="22"/>
          <w:szCs w:val="22"/>
        </w:rPr>
      </w:pPr>
    </w:p>
    <w:p w:rsidR="00695BD0" w:rsidRPr="00963094" w:rsidRDefault="00695BD0" w:rsidP="00695BD0">
      <w:pPr>
        <w:rPr>
          <w:rFonts w:ascii="Arial" w:hAnsi="Arial" w:cs="Arial"/>
          <w:b/>
          <w:sz w:val="22"/>
          <w:szCs w:val="22"/>
        </w:rPr>
      </w:pPr>
      <w:r w:rsidRPr="00963094">
        <w:rPr>
          <w:rFonts w:ascii="Arial" w:hAnsi="Arial" w:cs="Arial"/>
          <w:b/>
          <w:sz w:val="22"/>
          <w:szCs w:val="22"/>
        </w:rPr>
        <w:t>Tabela C</w:t>
      </w:r>
      <w:r w:rsidR="00114D09" w:rsidRPr="00963094">
        <w:rPr>
          <w:rFonts w:ascii="Arial" w:hAnsi="Arial" w:cs="Arial"/>
          <w:b/>
          <w:sz w:val="22"/>
          <w:szCs w:val="22"/>
        </w:rPr>
        <w:t>. Odpady</w:t>
      </w:r>
      <w:r w:rsidRPr="00963094">
        <w:rPr>
          <w:rFonts w:ascii="Arial" w:hAnsi="Arial" w:cs="Arial"/>
          <w:b/>
          <w:sz w:val="22"/>
          <w:szCs w:val="22"/>
        </w:rPr>
        <w:t xml:space="preserve"> zbierane</w:t>
      </w:r>
    </w:p>
    <w:p w:rsidR="00695BD0" w:rsidRPr="00963094" w:rsidRDefault="00695BD0" w:rsidP="00695BD0">
      <w:pPr>
        <w:rPr>
          <w:rFonts w:ascii="Arial" w:hAnsi="Arial" w:cs="Arial"/>
          <w:b/>
        </w:rPr>
      </w:pPr>
    </w:p>
    <w:tbl>
      <w:tblPr>
        <w:tblStyle w:val="Tabela-Siatka"/>
        <w:tblW w:w="0" w:type="auto"/>
        <w:tblLayout w:type="fixed"/>
        <w:tblLook w:val="04A0" w:firstRow="1" w:lastRow="0" w:firstColumn="1" w:lastColumn="0" w:noHBand="0" w:noVBand="1"/>
      </w:tblPr>
      <w:tblGrid>
        <w:gridCol w:w="2093"/>
        <w:gridCol w:w="1559"/>
        <w:gridCol w:w="2835"/>
        <w:gridCol w:w="1559"/>
        <w:gridCol w:w="1560"/>
      </w:tblGrid>
      <w:tr w:rsidR="00963094" w:rsidRPr="00963094" w:rsidTr="00B479BB">
        <w:trPr>
          <w:trHeight w:val="1435"/>
        </w:trPr>
        <w:tc>
          <w:tcPr>
            <w:tcW w:w="2093" w:type="dxa"/>
            <w:vMerge w:val="restart"/>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r w:rsidRPr="00963094">
              <w:rPr>
                <w:rFonts w:ascii="Arial" w:hAnsi="Arial" w:cs="Arial"/>
                <w:b/>
                <w:bCs/>
                <w:sz w:val="22"/>
                <w:szCs w:val="22"/>
              </w:rPr>
              <w:t>Nr i nazwa miejsca magazynowego</w:t>
            </w:r>
          </w:p>
        </w:tc>
        <w:tc>
          <w:tcPr>
            <w:tcW w:w="1559" w:type="dxa"/>
            <w:vMerge w:val="restart"/>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r w:rsidRPr="00963094">
              <w:rPr>
                <w:rFonts w:ascii="Arial" w:hAnsi="Arial" w:cs="Arial"/>
                <w:b/>
                <w:bCs/>
                <w:sz w:val="22"/>
                <w:szCs w:val="22"/>
              </w:rPr>
              <w:t>Kod odpadu</w:t>
            </w:r>
          </w:p>
        </w:tc>
        <w:tc>
          <w:tcPr>
            <w:tcW w:w="2835" w:type="dxa"/>
            <w:vMerge w:val="restart"/>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r w:rsidRPr="00963094">
              <w:rPr>
                <w:rFonts w:ascii="Arial" w:hAnsi="Arial" w:cs="Arial"/>
                <w:b/>
                <w:bCs/>
                <w:sz w:val="22"/>
                <w:szCs w:val="22"/>
              </w:rPr>
              <w:t>Rodzaj odpadu</w:t>
            </w:r>
          </w:p>
        </w:tc>
        <w:tc>
          <w:tcPr>
            <w:tcW w:w="3119" w:type="dxa"/>
            <w:gridSpan w:val="2"/>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r w:rsidRPr="00963094">
              <w:rPr>
                <w:rFonts w:ascii="Arial" w:hAnsi="Arial" w:cs="Arial"/>
                <w:b/>
                <w:bCs/>
                <w:sz w:val="22"/>
                <w:szCs w:val="22"/>
              </w:rPr>
              <w:t>Maksymalna masa poszczególnych rodzajów  odpadów zbieranych, które mogą być magazynowane</w:t>
            </w:r>
          </w:p>
        </w:tc>
      </w:tr>
      <w:tr w:rsidR="00963094" w:rsidRPr="00963094" w:rsidTr="00B479BB">
        <w:trPr>
          <w:trHeight w:val="846"/>
        </w:trPr>
        <w:tc>
          <w:tcPr>
            <w:tcW w:w="2093" w:type="dxa"/>
            <w:vMerge/>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p>
        </w:tc>
        <w:tc>
          <w:tcPr>
            <w:tcW w:w="1559" w:type="dxa"/>
            <w:vMerge/>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p>
        </w:tc>
        <w:tc>
          <w:tcPr>
            <w:tcW w:w="2835" w:type="dxa"/>
            <w:vMerge/>
            <w:shd w:val="clear" w:color="auto" w:fill="F2F2F2" w:themeFill="background1" w:themeFillShade="F2"/>
            <w:vAlign w:val="center"/>
          </w:tcPr>
          <w:p w:rsidR="00095424" w:rsidRPr="00963094" w:rsidRDefault="00095424" w:rsidP="00695BD0">
            <w:pPr>
              <w:jc w:val="center"/>
              <w:rPr>
                <w:rFonts w:ascii="Arial" w:hAnsi="Arial" w:cs="Arial"/>
                <w:b/>
                <w:bCs/>
                <w:sz w:val="22"/>
                <w:szCs w:val="22"/>
              </w:rPr>
            </w:pPr>
          </w:p>
        </w:tc>
        <w:tc>
          <w:tcPr>
            <w:tcW w:w="1559" w:type="dxa"/>
            <w:shd w:val="clear" w:color="auto" w:fill="F2F2F2" w:themeFill="background1" w:themeFillShade="F2"/>
            <w:vAlign w:val="center"/>
          </w:tcPr>
          <w:p w:rsidR="00095424" w:rsidRPr="00963094" w:rsidRDefault="00095424" w:rsidP="00095424">
            <w:pPr>
              <w:jc w:val="center"/>
              <w:rPr>
                <w:rFonts w:ascii="Arial" w:hAnsi="Arial" w:cs="Arial"/>
                <w:b/>
                <w:bCs/>
                <w:sz w:val="22"/>
                <w:szCs w:val="22"/>
              </w:rPr>
            </w:pPr>
            <w:r w:rsidRPr="00963094">
              <w:rPr>
                <w:rFonts w:ascii="Arial" w:hAnsi="Arial" w:cs="Arial"/>
                <w:b/>
                <w:bCs/>
                <w:sz w:val="22"/>
                <w:szCs w:val="22"/>
              </w:rPr>
              <w:t>w tym samym czasie (Mg)</w:t>
            </w:r>
          </w:p>
        </w:tc>
        <w:tc>
          <w:tcPr>
            <w:tcW w:w="1560" w:type="dxa"/>
            <w:shd w:val="clear" w:color="auto" w:fill="F2F2F2" w:themeFill="background1" w:themeFillShade="F2"/>
            <w:vAlign w:val="center"/>
          </w:tcPr>
          <w:p w:rsidR="00095424" w:rsidRPr="00963094" w:rsidRDefault="00095424" w:rsidP="00095424">
            <w:pPr>
              <w:jc w:val="center"/>
              <w:rPr>
                <w:rFonts w:ascii="Arial" w:hAnsi="Arial" w:cs="Arial"/>
                <w:b/>
                <w:bCs/>
                <w:sz w:val="22"/>
                <w:szCs w:val="22"/>
              </w:rPr>
            </w:pPr>
            <w:r w:rsidRPr="00963094">
              <w:rPr>
                <w:rFonts w:ascii="Arial" w:hAnsi="Arial" w:cs="Arial"/>
                <w:b/>
                <w:bCs/>
                <w:sz w:val="22"/>
                <w:szCs w:val="22"/>
              </w:rPr>
              <w:t>w okresie roku (Mg)</w:t>
            </w:r>
          </w:p>
        </w:tc>
      </w:tr>
      <w:tr w:rsidR="00963094" w:rsidRPr="00963094" w:rsidTr="00B479BB">
        <w:tc>
          <w:tcPr>
            <w:tcW w:w="2093" w:type="dxa"/>
            <w:vMerge w:val="restart"/>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1</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15 01 07</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Opakowania ze szkła</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16 01 20</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Szkło</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17 02 02</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Szkło</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B479BB">
        <w:tc>
          <w:tcPr>
            <w:tcW w:w="2093" w:type="dxa"/>
            <w:vMerge w:val="restart"/>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2</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15 01 01</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Opakowania z papieru i tektury</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15 01 02</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Opakowania z tworzyw sztucznych</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0,25</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16 01 19</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Tworzywa sztuczne</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0,05</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20 01 10</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Odzież</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1,00</w:t>
            </w:r>
          </w:p>
        </w:tc>
      </w:tr>
      <w:tr w:rsidR="00963094" w:rsidRPr="00963094" w:rsidTr="00B479BB">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20 01 11</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Tekstylia</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1,00</w:t>
            </w:r>
          </w:p>
        </w:tc>
      </w:tr>
      <w:tr w:rsidR="00963094" w:rsidRPr="00963094" w:rsidTr="00B479BB">
        <w:tc>
          <w:tcPr>
            <w:tcW w:w="2093" w:type="dxa"/>
            <w:vMerge w:val="restart"/>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Sekcja magazynowa nr 3</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Style w:val="Odwoaniedelikatne"/>
                <w:rFonts w:ascii="Arial" w:hAnsi="Arial" w:cs="Arial"/>
                <w:color w:val="auto"/>
                <w:sz w:val="22"/>
                <w:szCs w:val="22"/>
                <w:u w:val="none"/>
              </w:rPr>
              <w:t>13 02 08</w:t>
            </w:r>
            <w:r w:rsidRPr="00963094">
              <w:rPr>
                <w:rFonts w:ascii="Arial" w:hAnsi="Arial" w:cs="Arial"/>
                <w:sz w:val="22"/>
                <w:szCs w:val="22"/>
              </w:rPr>
              <w:t>*</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Inne oleje silnikowe, przekładniowe i smarowe</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0,10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0,400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16 01 07*</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Filtry olejowe</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0,005</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0,040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16 02 11*</w:t>
            </w:r>
          </w:p>
        </w:tc>
        <w:tc>
          <w:tcPr>
            <w:tcW w:w="2835" w:type="dxa"/>
            <w:tcBorders>
              <w:bottom w:val="single" w:sz="4" w:space="0" w:color="auto"/>
            </w:tcBorders>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 xml:space="preserve">Zużyte urządzenia zawierające freony, </w:t>
            </w:r>
            <w:r w:rsidRPr="00963094">
              <w:rPr>
                <w:rFonts w:ascii="Arial" w:hAnsi="Arial" w:cs="Arial"/>
                <w:sz w:val="22"/>
                <w:szCs w:val="22"/>
              </w:rPr>
              <w:lastRenderedPageBreak/>
              <w:t>HCFC, HFC</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lastRenderedPageBreak/>
              <w:t>0,050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0,100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16 02 13*</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Zużyte urządzenia zawierające niebezpieczne elementy inne niż wymienione w 16 02 09 do 16 02 12</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0,025</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0,100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16 02 14</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Zużyte urządzenia inne niż wymienione w 16 02 09 do 16 02 13</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1,00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7,50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16 02 16</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Elementy usunięte ze zużytych urządzeń inne niż wymienione w 16 02 15</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0,005</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0,10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21*</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Lampy fluorescencyjne i inne odpady zawierające rtęć</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0,010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0,050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23*</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Urządzenia zawierające freony</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0,250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1,000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33*</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Baterie i akumulatory łącznie z bateriami i akumulatorami wymienionymi w 16 06 01, 16 06 02 lub 16 06 03 oraz niesortowane baterie i akumulatory zawierające te baterie</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0,200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0,500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20 01 34</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Baterie i akumulatory inne niż wymienione w 20 01 33</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0,05</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0,20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35*</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Zużyte urządzenia elektryczne i elektroniczne inne niż wymienione w 20 01 21 i 20 01 23 zawierające niebezpieczne składniki</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0,500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2,000</w:t>
            </w:r>
          </w:p>
        </w:tc>
      </w:tr>
      <w:tr w:rsidR="00963094" w:rsidRPr="00963094" w:rsidTr="00B479BB">
        <w:tc>
          <w:tcPr>
            <w:tcW w:w="2093" w:type="dxa"/>
            <w:vMerge/>
            <w:shd w:val="clear" w:color="auto" w:fill="auto"/>
            <w:vAlign w:val="center"/>
          </w:tcPr>
          <w:p w:rsidR="00095424" w:rsidRPr="00963094" w:rsidRDefault="00095424" w:rsidP="00695BD0">
            <w:pPr>
              <w:jc w:val="center"/>
              <w:rPr>
                <w:rFonts w:ascii="Arial" w:hAnsi="Arial" w:cs="Arial"/>
                <w:sz w:val="22"/>
                <w:szCs w:val="22"/>
              </w:rPr>
            </w:pP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20 01 36</w:t>
            </w:r>
          </w:p>
        </w:tc>
        <w:tc>
          <w:tcPr>
            <w:tcW w:w="2835"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Zużyte urządzenia elektryczne i elektroniczne inne niż wymienione w 20 01 21, 20 01 23 i 20 01 35</w:t>
            </w:r>
          </w:p>
        </w:tc>
        <w:tc>
          <w:tcPr>
            <w:tcW w:w="1559"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6,00</w:t>
            </w:r>
          </w:p>
        </w:tc>
        <w:tc>
          <w:tcPr>
            <w:tcW w:w="1560" w:type="dxa"/>
            <w:shd w:val="clear" w:color="auto" w:fill="auto"/>
            <w:vAlign w:val="center"/>
          </w:tcPr>
          <w:p w:rsidR="00095424" w:rsidRPr="00963094" w:rsidRDefault="00095424" w:rsidP="00695BD0">
            <w:pPr>
              <w:jc w:val="center"/>
              <w:rPr>
                <w:rFonts w:ascii="Arial" w:hAnsi="Arial" w:cs="Arial"/>
                <w:sz w:val="22"/>
                <w:szCs w:val="22"/>
              </w:rPr>
            </w:pPr>
            <w:r w:rsidRPr="00963094">
              <w:rPr>
                <w:rFonts w:ascii="Arial" w:hAnsi="Arial" w:cs="Arial"/>
                <w:sz w:val="22"/>
                <w:szCs w:val="22"/>
              </w:rPr>
              <w:t>170,00</w:t>
            </w:r>
          </w:p>
        </w:tc>
      </w:tr>
      <w:tr w:rsidR="00963094" w:rsidRPr="00963094" w:rsidTr="00B479BB">
        <w:tc>
          <w:tcPr>
            <w:tcW w:w="2093" w:type="dxa"/>
            <w:vMerge w:val="restart"/>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5</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17 01 01</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Odpady betonu oraz gruz betonowy z rozbiórek i remontów</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15,00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60,00</w:t>
            </w:r>
          </w:p>
        </w:tc>
      </w:tr>
      <w:tr w:rsidR="00963094" w:rsidRPr="00963094" w:rsidTr="000D202D">
        <w:trPr>
          <w:trHeight w:val="450"/>
        </w:trPr>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17 01 02</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Gruz ceglany</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15,00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60,00</w:t>
            </w:r>
          </w:p>
        </w:tc>
      </w:tr>
      <w:tr w:rsidR="00963094" w:rsidRPr="00963094" w:rsidTr="000D202D">
        <w:trPr>
          <w:trHeight w:val="765"/>
        </w:trPr>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17 04 05</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Żelazo i stal</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0,50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4,00</w:t>
            </w:r>
          </w:p>
        </w:tc>
      </w:tr>
      <w:tr w:rsidR="00963094" w:rsidRPr="00963094" w:rsidTr="000D202D">
        <w:trPr>
          <w:trHeight w:val="836"/>
        </w:trPr>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20 01 40</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Metale</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0,30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6A7492">
        <w:trPr>
          <w:trHeight w:val="325"/>
        </w:trPr>
        <w:tc>
          <w:tcPr>
            <w:tcW w:w="2093" w:type="dxa"/>
            <w:vMerge w:val="restart"/>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lastRenderedPageBreak/>
              <w:t>Sekcja magazynowa nr 6</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15 01 03</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Opakowania z drewna</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0,50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r>
      <w:tr w:rsidR="00963094" w:rsidRPr="00963094" w:rsidTr="006A7492">
        <w:trPr>
          <w:trHeight w:val="1478"/>
        </w:trPr>
        <w:tc>
          <w:tcPr>
            <w:tcW w:w="2093" w:type="dxa"/>
            <w:vMerge/>
            <w:shd w:val="clear" w:color="auto" w:fill="auto"/>
            <w:vAlign w:val="center"/>
          </w:tcPr>
          <w:p w:rsidR="00695BD0" w:rsidRPr="00963094" w:rsidRDefault="00695BD0" w:rsidP="00695BD0">
            <w:pPr>
              <w:jc w:val="center"/>
              <w:rPr>
                <w:rFonts w:ascii="Arial" w:hAnsi="Arial" w:cs="Arial"/>
                <w:sz w:val="22"/>
                <w:szCs w:val="22"/>
              </w:rPr>
            </w:pP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17 09 04</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Zmieszane odpady z budowy, remontów i demontażu inne niż wymienione w 17 09 01, 17 09 02 i 17 09 03</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5,00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200,00</w:t>
            </w:r>
          </w:p>
        </w:tc>
      </w:tr>
      <w:tr w:rsidR="00963094" w:rsidRPr="00963094" w:rsidTr="00B479BB">
        <w:tc>
          <w:tcPr>
            <w:tcW w:w="2093"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7</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16 01 03</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Zużyte opony</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12,50</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25,00</w:t>
            </w:r>
          </w:p>
        </w:tc>
      </w:tr>
      <w:tr w:rsidR="00963094" w:rsidRPr="00963094" w:rsidTr="00B479BB">
        <w:tc>
          <w:tcPr>
            <w:tcW w:w="2093"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Sekcja magazynowa nr 8</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15 01 02</w:t>
            </w:r>
          </w:p>
        </w:tc>
        <w:tc>
          <w:tcPr>
            <w:tcW w:w="2835"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Opakowania z tworzyw sztucznych</w:t>
            </w:r>
          </w:p>
        </w:tc>
        <w:tc>
          <w:tcPr>
            <w:tcW w:w="1559"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0,25</w:t>
            </w:r>
          </w:p>
        </w:tc>
        <w:tc>
          <w:tcPr>
            <w:tcW w:w="1560" w:type="dxa"/>
            <w:shd w:val="clear" w:color="auto" w:fill="auto"/>
            <w:vAlign w:val="center"/>
          </w:tcPr>
          <w:p w:rsidR="00695BD0" w:rsidRPr="00963094" w:rsidRDefault="00695BD0" w:rsidP="00695BD0">
            <w:pPr>
              <w:jc w:val="center"/>
              <w:rPr>
                <w:rFonts w:ascii="Arial" w:hAnsi="Arial" w:cs="Arial"/>
                <w:sz w:val="22"/>
                <w:szCs w:val="22"/>
              </w:rPr>
            </w:pPr>
            <w:r w:rsidRPr="00963094">
              <w:rPr>
                <w:rFonts w:ascii="Arial" w:hAnsi="Arial" w:cs="Arial"/>
                <w:sz w:val="22"/>
                <w:szCs w:val="22"/>
              </w:rPr>
              <w:t>15,00</w:t>
            </w:r>
          </w:p>
        </w:tc>
      </w:tr>
    </w:tbl>
    <w:p w:rsidR="00695BD0" w:rsidRDefault="00695BD0" w:rsidP="00695BD0">
      <w:pPr>
        <w:rPr>
          <w:rFonts w:ascii="Arial" w:hAnsi="Arial" w:cs="Arial"/>
          <w:b/>
        </w:rPr>
      </w:pPr>
    </w:p>
    <w:p w:rsidR="006A7492" w:rsidRPr="00963094" w:rsidRDefault="006A7492" w:rsidP="00695BD0">
      <w:pPr>
        <w:rPr>
          <w:rFonts w:ascii="Arial" w:hAnsi="Arial" w:cs="Arial"/>
          <w:b/>
        </w:rPr>
      </w:pPr>
    </w:p>
    <w:p w:rsidR="00932707" w:rsidRPr="00963094" w:rsidRDefault="00932707" w:rsidP="00C114AF">
      <w:pPr>
        <w:pStyle w:val="Akapitzlist"/>
        <w:numPr>
          <w:ilvl w:val="0"/>
          <w:numId w:val="33"/>
        </w:numPr>
        <w:spacing w:line="276" w:lineRule="auto"/>
        <w:ind w:left="284" w:hanging="284"/>
        <w:jc w:val="both"/>
        <w:rPr>
          <w:rFonts w:ascii="Arial" w:eastAsia="Calibri" w:hAnsi="Arial" w:cs="Arial"/>
          <w:b/>
          <w:sz w:val="22"/>
          <w:szCs w:val="22"/>
        </w:rPr>
      </w:pPr>
      <w:r w:rsidRPr="00963094">
        <w:rPr>
          <w:rFonts w:ascii="Arial" w:eastAsia="Calibri" w:hAnsi="Arial" w:cs="Arial"/>
          <w:b/>
          <w:sz w:val="22"/>
          <w:szCs w:val="22"/>
        </w:rPr>
        <w:t>Maksymalne łączne masy odpadów, które mogą być magazynowane w tym samym czasie i które mogą być magazynowane w okresie roku w każdym z wyznaczonych miejsc do magazynowania odpadów</w:t>
      </w:r>
      <w:r w:rsidR="0075138F" w:rsidRPr="00963094">
        <w:rPr>
          <w:rFonts w:ascii="Arial" w:eastAsia="Calibri" w:hAnsi="Arial" w:cs="Arial"/>
          <w:b/>
          <w:sz w:val="22"/>
          <w:szCs w:val="22"/>
        </w:rPr>
        <w:t>:</w:t>
      </w:r>
    </w:p>
    <w:p w:rsidR="0075138F" w:rsidRPr="00963094" w:rsidRDefault="0075138F" w:rsidP="00A802D5">
      <w:pPr>
        <w:pStyle w:val="Akapitzlist"/>
        <w:spacing w:line="276" w:lineRule="auto"/>
        <w:ind w:left="284"/>
        <w:jc w:val="both"/>
        <w:rPr>
          <w:rFonts w:ascii="Arial" w:eastAsia="Calibri" w:hAnsi="Arial" w:cs="Arial"/>
          <w:b/>
          <w:sz w:val="22"/>
          <w:szCs w:val="22"/>
        </w:rPr>
      </w:pPr>
    </w:p>
    <w:p w:rsidR="0075138F" w:rsidRPr="00963094" w:rsidRDefault="0075138F" w:rsidP="00A802D5">
      <w:pPr>
        <w:pStyle w:val="Akapitzlist"/>
        <w:spacing w:line="276" w:lineRule="auto"/>
        <w:ind w:left="284"/>
        <w:jc w:val="both"/>
        <w:rPr>
          <w:rFonts w:ascii="Arial" w:eastAsia="Calibri" w:hAnsi="Arial" w:cs="Arial"/>
          <w:b/>
          <w:sz w:val="22"/>
          <w:szCs w:val="22"/>
        </w:rPr>
      </w:pPr>
      <w:r w:rsidRPr="00963094">
        <w:rPr>
          <w:rFonts w:ascii="Arial" w:eastAsia="Calibri" w:hAnsi="Arial" w:cs="Arial"/>
          <w:b/>
          <w:sz w:val="22"/>
          <w:szCs w:val="22"/>
        </w:rPr>
        <w:t xml:space="preserve">Tabela D. </w:t>
      </w:r>
    </w:p>
    <w:p w:rsidR="00B479BB" w:rsidRPr="00963094" w:rsidRDefault="00B479BB" w:rsidP="00A802D5">
      <w:pPr>
        <w:pStyle w:val="Akapitzlist"/>
        <w:spacing w:line="276" w:lineRule="auto"/>
        <w:ind w:left="284"/>
        <w:jc w:val="both"/>
        <w:rPr>
          <w:rFonts w:ascii="Arial" w:eastAsia="Calibri" w:hAnsi="Arial" w:cs="Arial"/>
          <w:b/>
          <w:sz w:val="22"/>
          <w:szCs w:val="22"/>
        </w:rPr>
      </w:pP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3"/>
        <w:gridCol w:w="4785"/>
        <w:gridCol w:w="1766"/>
        <w:gridCol w:w="1768"/>
      </w:tblGrid>
      <w:tr w:rsidR="00963094" w:rsidRPr="00963094" w:rsidTr="003C76FA">
        <w:trPr>
          <w:trHeight w:val="694"/>
          <w:jc w:val="center"/>
        </w:trPr>
        <w:tc>
          <w:tcPr>
            <w:tcW w:w="379" w:type="pct"/>
            <w:vMerge w:val="restart"/>
            <w:shd w:val="clear" w:color="auto" w:fill="D9D9D9" w:themeFill="background1" w:themeFillShade="D9"/>
            <w:vAlign w:val="center"/>
          </w:tcPr>
          <w:p w:rsidR="009A30AC" w:rsidRPr="00963094" w:rsidRDefault="009A30AC" w:rsidP="00482803">
            <w:pPr>
              <w:jc w:val="center"/>
              <w:rPr>
                <w:rFonts w:ascii="Arial" w:hAnsi="Arial" w:cs="Arial"/>
                <w:b/>
                <w:sz w:val="22"/>
                <w:szCs w:val="22"/>
              </w:rPr>
            </w:pPr>
            <w:r w:rsidRPr="00963094">
              <w:rPr>
                <w:rFonts w:ascii="Arial" w:hAnsi="Arial" w:cs="Arial"/>
                <w:b/>
                <w:sz w:val="22"/>
                <w:szCs w:val="22"/>
              </w:rPr>
              <w:t>Lp.</w:t>
            </w:r>
          </w:p>
        </w:tc>
        <w:tc>
          <w:tcPr>
            <w:tcW w:w="2658" w:type="pct"/>
            <w:vMerge w:val="restart"/>
            <w:shd w:val="clear" w:color="auto" w:fill="D9D9D9" w:themeFill="background1" w:themeFillShade="D9"/>
            <w:vAlign w:val="center"/>
            <w:hideMark/>
          </w:tcPr>
          <w:p w:rsidR="009A30AC" w:rsidRPr="00963094" w:rsidRDefault="009A30AC" w:rsidP="00482803">
            <w:pPr>
              <w:jc w:val="center"/>
              <w:rPr>
                <w:rFonts w:ascii="Arial" w:hAnsi="Arial" w:cs="Arial"/>
                <w:b/>
                <w:sz w:val="22"/>
                <w:szCs w:val="22"/>
              </w:rPr>
            </w:pPr>
            <w:r w:rsidRPr="00963094">
              <w:rPr>
                <w:rFonts w:ascii="Arial" w:hAnsi="Arial" w:cs="Arial"/>
                <w:b/>
                <w:sz w:val="22"/>
                <w:szCs w:val="22"/>
              </w:rPr>
              <w:t>Nazwa strefy magazynowej</w:t>
            </w:r>
          </w:p>
        </w:tc>
        <w:tc>
          <w:tcPr>
            <w:tcW w:w="1963" w:type="pct"/>
            <w:gridSpan w:val="2"/>
            <w:shd w:val="clear" w:color="auto" w:fill="D9D9D9" w:themeFill="background1" w:themeFillShade="D9"/>
            <w:vAlign w:val="center"/>
            <w:hideMark/>
          </w:tcPr>
          <w:p w:rsidR="009A30AC" w:rsidRPr="00963094" w:rsidRDefault="009A30AC" w:rsidP="009D6F89">
            <w:pPr>
              <w:jc w:val="center"/>
              <w:rPr>
                <w:rFonts w:ascii="Arial" w:hAnsi="Arial" w:cs="Arial"/>
                <w:b/>
                <w:sz w:val="22"/>
                <w:szCs w:val="22"/>
              </w:rPr>
            </w:pPr>
            <w:r w:rsidRPr="00963094">
              <w:rPr>
                <w:rFonts w:ascii="Arial" w:hAnsi="Arial" w:cs="Arial"/>
                <w:b/>
                <w:sz w:val="22"/>
                <w:szCs w:val="22"/>
              </w:rPr>
              <w:t xml:space="preserve">Maksymalna łączna masa odpadów magazynowanych </w:t>
            </w:r>
          </w:p>
        </w:tc>
      </w:tr>
      <w:tr w:rsidR="00963094" w:rsidRPr="00963094" w:rsidTr="003C76FA">
        <w:trPr>
          <w:trHeight w:val="562"/>
          <w:jc w:val="center"/>
        </w:trPr>
        <w:tc>
          <w:tcPr>
            <w:tcW w:w="379" w:type="pct"/>
            <w:vMerge/>
            <w:shd w:val="clear" w:color="auto" w:fill="D9D9D9" w:themeFill="background1" w:themeFillShade="D9"/>
            <w:vAlign w:val="center"/>
          </w:tcPr>
          <w:p w:rsidR="009A30AC" w:rsidRPr="00963094" w:rsidRDefault="009A30AC" w:rsidP="00482803">
            <w:pPr>
              <w:jc w:val="center"/>
              <w:rPr>
                <w:rFonts w:ascii="Arial" w:hAnsi="Arial" w:cs="Arial"/>
                <w:b/>
                <w:sz w:val="22"/>
                <w:szCs w:val="22"/>
              </w:rPr>
            </w:pPr>
          </w:p>
        </w:tc>
        <w:tc>
          <w:tcPr>
            <w:tcW w:w="2658" w:type="pct"/>
            <w:vMerge/>
            <w:shd w:val="clear" w:color="auto" w:fill="D9D9D9" w:themeFill="background1" w:themeFillShade="D9"/>
            <w:vAlign w:val="center"/>
          </w:tcPr>
          <w:p w:rsidR="009A30AC" w:rsidRPr="00963094" w:rsidRDefault="009A30AC" w:rsidP="00482803">
            <w:pPr>
              <w:jc w:val="center"/>
              <w:rPr>
                <w:rFonts w:ascii="Arial" w:hAnsi="Arial" w:cs="Arial"/>
                <w:b/>
                <w:sz w:val="22"/>
                <w:szCs w:val="22"/>
              </w:rPr>
            </w:pPr>
          </w:p>
        </w:tc>
        <w:tc>
          <w:tcPr>
            <w:tcW w:w="981" w:type="pct"/>
            <w:shd w:val="clear" w:color="auto" w:fill="D9D9D9" w:themeFill="background1" w:themeFillShade="D9"/>
            <w:vAlign w:val="center"/>
          </w:tcPr>
          <w:p w:rsidR="009A30AC" w:rsidRPr="00963094" w:rsidRDefault="009A30AC" w:rsidP="00CA1353">
            <w:pPr>
              <w:jc w:val="center"/>
              <w:rPr>
                <w:rFonts w:ascii="Arial" w:hAnsi="Arial" w:cs="Arial"/>
                <w:b/>
                <w:sz w:val="22"/>
                <w:szCs w:val="22"/>
              </w:rPr>
            </w:pPr>
            <w:r w:rsidRPr="00963094">
              <w:rPr>
                <w:rFonts w:ascii="Arial" w:hAnsi="Arial" w:cs="Arial"/>
                <w:b/>
                <w:sz w:val="22"/>
                <w:szCs w:val="22"/>
              </w:rPr>
              <w:t>w tym samym czasie [Mg]</w:t>
            </w:r>
          </w:p>
        </w:tc>
        <w:tc>
          <w:tcPr>
            <w:tcW w:w="982" w:type="pct"/>
            <w:shd w:val="clear" w:color="auto" w:fill="D9D9D9" w:themeFill="background1" w:themeFillShade="D9"/>
            <w:vAlign w:val="center"/>
          </w:tcPr>
          <w:p w:rsidR="009A30AC" w:rsidRPr="00963094" w:rsidRDefault="009A30AC" w:rsidP="00A42FEC">
            <w:pPr>
              <w:jc w:val="center"/>
              <w:rPr>
                <w:rFonts w:ascii="Arial" w:hAnsi="Arial" w:cs="Arial"/>
                <w:b/>
                <w:sz w:val="22"/>
                <w:szCs w:val="22"/>
              </w:rPr>
            </w:pPr>
            <w:r w:rsidRPr="00963094">
              <w:rPr>
                <w:rFonts w:ascii="Arial" w:hAnsi="Arial" w:cs="Arial"/>
                <w:b/>
                <w:sz w:val="22"/>
                <w:szCs w:val="22"/>
              </w:rPr>
              <w:t>w okresie roku [Mg]</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1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226,30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2 775,00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2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126,25</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12 677,00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3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13,095</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223,590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4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19,00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1 500,00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5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94,80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1 400,00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6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18,00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1655,00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7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25,00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45,00</w:t>
            </w: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Sekcja magazynowa nr 8 (teren sortowni)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35,00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1 170,00</w:t>
            </w:r>
          </w:p>
        </w:tc>
      </w:tr>
      <w:tr w:rsidR="00963094" w:rsidRPr="00963094" w:rsidTr="003C76FA">
        <w:trPr>
          <w:trHeight w:val="397"/>
          <w:jc w:val="center"/>
        </w:trPr>
        <w:tc>
          <w:tcPr>
            <w:tcW w:w="379" w:type="pct"/>
            <w:shd w:val="clear" w:color="auto" w:fill="D9D9D9" w:themeFill="background1" w:themeFillShade="D9"/>
            <w:vAlign w:val="center"/>
          </w:tcPr>
          <w:p w:rsidR="0075138F" w:rsidRPr="00963094" w:rsidRDefault="0075138F" w:rsidP="00482803">
            <w:pPr>
              <w:tabs>
                <w:tab w:val="left" w:pos="708"/>
              </w:tabs>
              <w:ind w:left="227"/>
              <w:jc w:val="center"/>
              <w:rPr>
                <w:rFonts w:ascii="Arial" w:hAnsi="Arial" w:cs="Arial"/>
                <w:sz w:val="22"/>
                <w:szCs w:val="22"/>
              </w:rPr>
            </w:pPr>
          </w:p>
        </w:tc>
        <w:tc>
          <w:tcPr>
            <w:tcW w:w="2658" w:type="pct"/>
            <w:shd w:val="clear" w:color="auto" w:fill="D9D9D9" w:themeFill="background1" w:themeFillShade="D9"/>
            <w:noWrap/>
            <w:vAlign w:val="center"/>
          </w:tcPr>
          <w:p w:rsidR="0075138F" w:rsidRPr="00963094" w:rsidRDefault="0075138F" w:rsidP="00482803">
            <w:pPr>
              <w:jc w:val="center"/>
              <w:rPr>
                <w:rFonts w:ascii="Arial" w:hAnsi="Arial" w:cs="Arial"/>
                <w:sz w:val="22"/>
                <w:szCs w:val="22"/>
              </w:rPr>
            </w:pPr>
          </w:p>
        </w:tc>
        <w:tc>
          <w:tcPr>
            <w:tcW w:w="981" w:type="pct"/>
            <w:shd w:val="clear" w:color="auto" w:fill="D9D9D9" w:themeFill="background1" w:themeFillShade="D9"/>
            <w:noWrap/>
            <w:vAlign w:val="center"/>
          </w:tcPr>
          <w:p w:rsidR="0075138F" w:rsidRPr="00963094" w:rsidRDefault="0075138F" w:rsidP="00482803">
            <w:pPr>
              <w:jc w:val="center"/>
              <w:rPr>
                <w:rFonts w:ascii="Arial" w:hAnsi="Arial" w:cs="Arial"/>
                <w:sz w:val="22"/>
                <w:szCs w:val="22"/>
              </w:rPr>
            </w:pPr>
          </w:p>
        </w:tc>
        <w:tc>
          <w:tcPr>
            <w:tcW w:w="982" w:type="pct"/>
            <w:shd w:val="clear" w:color="auto" w:fill="D9D9D9" w:themeFill="background1" w:themeFillShade="D9"/>
            <w:vAlign w:val="center"/>
          </w:tcPr>
          <w:p w:rsidR="0075138F" w:rsidRPr="00963094" w:rsidRDefault="0075138F" w:rsidP="00482803">
            <w:pPr>
              <w:jc w:val="center"/>
              <w:rPr>
                <w:rFonts w:ascii="Arial" w:hAnsi="Arial" w:cs="Arial"/>
                <w:sz w:val="22"/>
                <w:szCs w:val="22"/>
              </w:rPr>
            </w:pPr>
          </w:p>
        </w:tc>
      </w:tr>
      <w:tr w:rsidR="00963094" w:rsidRPr="00963094" w:rsidTr="003C76FA">
        <w:trPr>
          <w:trHeight w:val="397"/>
          <w:jc w:val="center"/>
        </w:trPr>
        <w:tc>
          <w:tcPr>
            <w:tcW w:w="379" w:type="pct"/>
            <w:vAlign w:val="center"/>
          </w:tcPr>
          <w:p w:rsidR="0075138F" w:rsidRPr="00963094" w:rsidRDefault="0075138F" w:rsidP="00C114AF">
            <w:pPr>
              <w:pStyle w:val="Akapitzlist"/>
              <w:numPr>
                <w:ilvl w:val="0"/>
                <w:numId w:val="28"/>
              </w:numPr>
              <w:tabs>
                <w:tab w:val="left" w:pos="708"/>
              </w:tabs>
              <w:ind w:hanging="360"/>
              <w:contextualSpacing w:val="0"/>
              <w:jc w:val="center"/>
              <w:rPr>
                <w:rFonts w:ascii="Arial" w:hAnsi="Arial" w:cs="Arial"/>
                <w:sz w:val="22"/>
                <w:szCs w:val="22"/>
              </w:rPr>
            </w:pPr>
          </w:p>
        </w:tc>
        <w:tc>
          <w:tcPr>
            <w:tcW w:w="2658"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 xml:space="preserve">Plac magazynowy frakcji niekompostowanej </w:t>
            </w:r>
          </w:p>
          <w:p w:rsidR="0075138F" w:rsidRPr="00963094" w:rsidRDefault="0075138F" w:rsidP="00482803">
            <w:pPr>
              <w:jc w:val="center"/>
              <w:rPr>
                <w:rFonts w:ascii="Arial" w:hAnsi="Arial" w:cs="Arial"/>
                <w:sz w:val="22"/>
                <w:szCs w:val="22"/>
              </w:rPr>
            </w:pPr>
            <w:r w:rsidRPr="00963094">
              <w:rPr>
                <w:rFonts w:ascii="Arial" w:hAnsi="Arial" w:cs="Arial"/>
                <w:sz w:val="22"/>
                <w:szCs w:val="22"/>
              </w:rPr>
              <w:t>(teren kompostowni)</w:t>
            </w:r>
          </w:p>
        </w:tc>
        <w:tc>
          <w:tcPr>
            <w:tcW w:w="981"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50,00</w:t>
            </w:r>
          </w:p>
        </w:tc>
        <w:tc>
          <w:tcPr>
            <w:tcW w:w="982"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17 000,00</w:t>
            </w:r>
          </w:p>
        </w:tc>
      </w:tr>
    </w:tbl>
    <w:p w:rsidR="00B479BB" w:rsidRDefault="00B479BB" w:rsidP="00FE7AD7">
      <w:pPr>
        <w:pStyle w:val="Akapitzlist"/>
        <w:spacing w:line="276" w:lineRule="auto"/>
        <w:ind w:left="498"/>
        <w:jc w:val="both"/>
        <w:rPr>
          <w:rFonts w:ascii="Arial" w:hAnsi="Arial" w:cs="Arial"/>
          <w:sz w:val="22"/>
          <w:szCs w:val="22"/>
        </w:rPr>
      </w:pPr>
    </w:p>
    <w:p w:rsidR="000D202D" w:rsidRPr="00963094" w:rsidRDefault="000D202D" w:rsidP="00FE7AD7">
      <w:pPr>
        <w:pStyle w:val="Akapitzlist"/>
        <w:spacing w:line="276" w:lineRule="auto"/>
        <w:ind w:left="498"/>
        <w:jc w:val="both"/>
        <w:rPr>
          <w:rFonts w:ascii="Arial" w:hAnsi="Arial" w:cs="Arial"/>
          <w:sz w:val="22"/>
          <w:szCs w:val="22"/>
        </w:rPr>
      </w:pPr>
    </w:p>
    <w:p w:rsidR="00FE7AD7" w:rsidRPr="00963094" w:rsidRDefault="00FE7AD7" w:rsidP="00FE7AD7">
      <w:pPr>
        <w:pStyle w:val="Akapitzlist"/>
        <w:spacing w:line="276" w:lineRule="auto"/>
        <w:ind w:left="498"/>
        <w:jc w:val="both"/>
        <w:rPr>
          <w:rFonts w:ascii="Arial" w:hAnsi="Arial" w:cs="Arial"/>
          <w:sz w:val="22"/>
          <w:szCs w:val="22"/>
        </w:rPr>
      </w:pPr>
      <w:r w:rsidRPr="00963094">
        <w:rPr>
          <w:rFonts w:ascii="Arial" w:hAnsi="Arial" w:cs="Arial"/>
          <w:sz w:val="22"/>
          <w:szCs w:val="22"/>
        </w:rPr>
        <w:t xml:space="preserve">Schemat rozmieszczenia miejsc magazynowania </w:t>
      </w:r>
      <w:r w:rsidR="00CA1353" w:rsidRPr="00963094">
        <w:rPr>
          <w:rFonts w:ascii="Arial" w:hAnsi="Arial" w:cs="Arial"/>
          <w:sz w:val="22"/>
          <w:szCs w:val="22"/>
        </w:rPr>
        <w:t xml:space="preserve">odpadów </w:t>
      </w:r>
      <w:r w:rsidRPr="00963094">
        <w:rPr>
          <w:rFonts w:ascii="Arial" w:hAnsi="Arial" w:cs="Arial"/>
          <w:sz w:val="22"/>
          <w:szCs w:val="22"/>
        </w:rPr>
        <w:t xml:space="preserve">zlokalizowanych na terenie Sortowni oraz schemat rozmieszczenia miejsc magazynowania </w:t>
      </w:r>
      <w:r w:rsidR="00CA1353" w:rsidRPr="00963094">
        <w:rPr>
          <w:rFonts w:ascii="Arial" w:hAnsi="Arial" w:cs="Arial"/>
          <w:sz w:val="22"/>
          <w:szCs w:val="22"/>
        </w:rPr>
        <w:t xml:space="preserve">odpadów </w:t>
      </w:r>
      <w:r w:rsidRPr="00963094">
        <w:rPr>
          <w:rFonts w:ascii="Arial" w:hAnsi="Arial" w:cs="Arial"/>
          <w:sz w:val="22"/>
          <w:szCs w:val="22"/>
        </w:rPr>
        <w:t>na terenie Kompostowni stanowią załączniki nr 1 i 2 do niniejszej decyzji.</w:t>
      </w:r>
    </w:p>
    <w:p w:rsidR="00FE7AD7" w:rsidRDefault="00FE7AD7" w:rsidP="00A802D5">
      <w:pPr>
        <w:pStyle w:val="Akapitzlist"/>
        <w:spacing w:line="276" w:lineRule="auto"/>
        <w:ind w:left="284"/>
        <w:jc w:val="both"/>
        <w:rPr>
          <w:rFonts w:ascii="Arial" w:eastAsia="Calibri" w:hAnsi="Arial" w:cs="Arial"/>
          <w:b/>
          <w:sz w:val="22"/>
          <w:szCs w:val="22"/>
        </w:rPr>
      </w:pPr>
    </w:p>
    <w:p w:rsidR="000D202D" w:rsidRDefault="000D202D" w:rsidP="00A802D5">
      <w:pPr>
        <w:pStyle w:val="Akapitzlist"/>
        <w:spacing w:line="276" w:lineRule="auto"/>
        <w:ind w:left="284"/>
        <w:jc w:val="both"/>
        <w:rPr>
          <w:rFonts w:ascii="Arial" w:eastAsia="Calibri" w:hAnsi="Arial" w:cs="Arial"/>
          <w:b/>
          <w:sz w:val="22"/>
          <w:szCs w:val="22"/>
        </w:rPr>
      </w:pPr>
    </w:p>
    <w:p w:rsidR="000D202D" w:rsidRPr="00963094" w:rsidRDefault="000D202D" w:rsidP="00A802D5">
      <w:pPr>
        <w:pStyle w:val="Akapitzlist"/>
        <w:spacing w:line="276" w:lineRule="auto"/>
        <w:ind w:left="284"/>
        <w:jc w:val="both"/>
        <w:rPr>
          <w:rFonts w:ascii="Arial" w:eastAsia="Calibri" w:hAnsi="Arial" w:cs="Arial"/>
          <w:b/>
          <w:sz w:val="22"/>
          <w:szCs w:val="22"/>
        </w:rPr>
      </w:pPr>
    </w:p>
    <w:p w:rsidR="00695BD0" w:rsidRPr="00963094" w:rsidRDefault="00695BD0" w:rsidP="00C114AF">
      <w:pPr>
        <w:pStyle w:val="Akapitzlist"/>
        <w:numPr>
          <w:ilvl w:val="0"/>
          <w:numId w:val="33"/>
        </w:numPr>
        <w:spacing w:line="276" w:lineRule="auto"/>
        <w:ind w:left="284" w:hanging="284"/>
        <w:jc w:val="both"/>
        <w:rPr>
          <w:rFonts w:ascii="Arial" w:eastAsia="Calibri" w:hAnsi="Arial" w:cs="Arial"/>
          <w:b/>
          <w:sz w:val="22"/>
          <w:szCs w:val="22"/>
        </w:rPr>
      </w:pPr>
      <w:r w:rsidRPr="00963094">
        <w:rPr>
          <w:rFonts w:ascii="Arial" w:eastAsia="Calibri" w:hAnsi="Arial" w:cs="Arial"/>
          <w:b/>
          <w:sz w:val="22"/>
          <w:szCs w:val="22"/>
        </w:rPr>
        <w:lastRenderedPageBreak/>
        <w:t>Największe masy odpadów, które mogł</w:t>
      </w:r>
      <w:r w:rsidR="00CA1353" w:rsidRPr="00963094">
        <w:rPr>
          <w:rFonts w:ascii="Arial" w:eastAsia="Calibri" w:hAnsi="Arial" w:cs="Arial"/>
          <w:b/>
          <w:sz w:val="22"/>
          <w:szCs w:val="22"/>
        </w:rPr>
        <w:t>y</w:t>
      </w:r>
      <w:r w:rsidRPr="00963094">
        <w:rPr>
          <w:rFonts w:ascii="Arial" w:eastAsia="Calibri" w:hAnsi="Arial" w:cs="Arial"/>
          <w:b/>
          <w:sz w:val="22"/>
          <w:szCs w:val="22"/>
        </w:rPr>
        <w:t>by być magazynowan</w:t>
      </w:r>
      <w:r w:rsidR="00CA1353" w:rsidRPr="00963094">
        <w:rPr>
          <w:rFonts w:ascii="Arial" w:eastAsia="Calibri" w:hAnsi="Arial" w:cs="Arial"/>
          <w:b/>
          <w:sz w:val="22"/>
          <w:szCs w:val="22"/>
        </w:rPr>
        <w:t>e</w:t>
      </w:r>
      <w:r w:rsidRPr="00963094">
        <w:rPr>
          <w:rFonts w:ascii="Arial" w:eastAsia="Calibri" w:hAnsi="Arial" w:cs="Arial"/>
          <w:b/>
          <w:sz w:val="22"/>
          <w:szCs w:val="22"/>
        </w:rPr>
        <w:t xml:space="preserve"> w tym samym czasie w miejscu magazynowania (w strefach),</w:t>
      </w:r>
      <w:r w:rsidR="00932707" w:rsidRPr="00963094">
        <w:rPr>
          <w:rFonts w:ascii="Arial" w:eastAsia="Calibri" w:hAnsi="Arial" w:cs="Arial"/>
          <w:b/>
          <w:sz w:val="22"/>
          <w:szCs w:val="22"/>
        </w:rPr>
        <w:t xml:space="preserve"> wynikające z wymiarów obiektów, </w:t>
      </w:r>
      <w:r w:rsidRPr="00963094">
        <w:rPr>
          <w:rFonts w:ascii="Arial" w:eastAsia="Calibri" w:hAnsi="Arial" w:cs="Arial"/>
          <w:b/>
          <w:sz w:val="22"/>
          <w:szCs w:val="22"/>
        </w:rPr>
        <w:t xml:space="preserve">całkowite pojemności miejsc magazynowania </w:t>
      </w:r>
      <w:r w:rsidR="0075138F" w:rsidRPr="00963094">
        <w:rPr>
          <w:rFonts w:ascii="Arial" w:eastAsia="Calibri" w:hAnsi="Arial" w:cs="Arial"/>
          <w:b/>
          <w:sz w:val="22"/>
          <w:szCs w:val="22"/>
        </w:rPr>
        <w:t>oraz parametry dotyczące miejsc magazynowania odpadów</w:t>
      </w:r>
      <w:r w:rsidRPr="00963094">
        <w:rPr>
          <w:rFonts w:ascii="Arial" w:eastAsia="Calibri" w:hAnsi="Arial" w:cs="Arial"/>
          <w:b/>
          <w:sz w:val="22"/>
          <w:szCs w:val="22"/>
        </w:rPr>
        <w:t>:</w:t>
      </w:r>
    </w:p>
    <w:p w:rsidR="00695BD0" w:rsidRPr="00963094" w:rsidRDefault="00695BD0" w:rsidP="00A802D5">
      <w:pPr>
        <w:spacing w:line="276" w:lineRule="auto"/>
        <w:ind w:left="567"/>
        <w:contextualSpacing/>
        <w:jc w:val="both"/>
        <w:rPr>
          <w:rFonts w:ascii="Arial" w:eastAsia="Calibri" w:hAnsi="Arial" w:cs="Arial"/>
          <w:sz w:val="22"/>
          <w:szCs w:val="22"/>
        </w:rPr>
      </w:pPr>
      <w:bookmarkStart w:id="0" w:name="_Hlk532198779"/>
    </w:p>
    <w:p w:rsidR="00695BD0" w:rsidRPr="00963094" w:rsidRDefault="00695BD0" w:rsidP="00A802D5">
      <w:pPr>
        <w:spacing w:line="276" w:lineRule="auto"/>
        <w:ind w:left="567"/>
        <w:contextualSpacing/>
        <w:jc w:val="both"/>
        <w:rPr>
          <w:rFonts w:ascii="Arial" w:eastAsia="Calibri" w:hAnsi="Arial" w:cs="Arial"/>
          <w:sz w:val="22"/>
          <w:szCs w:val="22"/>
        </w:rPr>
      </w:pPr>
      <w:r w:rsidRPr="00963094">
        <w:rPr>
          <w:rFonts w:ascii="Arial" w:eastAsia="Calibri" w:hAnsi="Arial" w:cs="Arial"/>
          <w:sz w:val="22"/>
          <w:szCs w:val="22"/>
        </w:rPr>
        <w:t xml:space="preserve">Tabela </w:t>
      </w:r>
      <w:r w:rsidR="00CA1353" w:rsidRPr="00963094">
        <w:rPr>
          <w:rFonts w:ascii="Arial" w:eastAsia="Calibri" w:hAnsi="Arial" w:cs="Arial"/>
          <w:sz w:val="22"/>
          <w:szCs w:val="22"/>
        </w:rPr>
        <w:t>E</w:t>
      </w:r>
      <w:r w:rsidRPr="00963094">
        <w:rPr>
          <w:rFonts w:ascii="Arial" w:eastAsia="Calibri" w:hAnsi="Arial" w:cs="Arial"/>
          <w:sz w:val="22"/>
          <w:szCs w:val="22"/>
        </w:rPr>
        <w:t>.</w:t>
      </w: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3"/>
        <w:gridCol w:w="2639"/>
        <w:gridCol w:w="1560"/>
        <w:gridCol w:w="1985"/>
        <w:gridCol w:w="1805"/>
        <w:gridCol w:w="1488"/>
      </w:tblGrid>
      <w:tr w:rsidR="00963094" w:rsidRPr="00963094" w:rsidTr="000D202D">
        <w:trPr>
          <w:trHeight w:val="1800"/>
          <w:jc w:val="center"/>
        </w:trPr>
        <w:tc>
          <w:tcPr>
            <w:tcW w:w="364" w:type="pct"/>
            <w:shd w:val="clear" w:color="auto" w:fill="D9D9D9" w:themeFill="background1" w:themeFillShade="D9"/>
            <w:vAlign w:val="center"/>
          </w:tcPr>
          <w:p w:rsidR="0075138F" w:rsidRPr="00963094" w:rsidRDefault="0075138F" w:rsidP="00695BD0">
            <w:pPr>
              <w:jc w:val="center"/>
              <w:rPr>
                <w:rFonts w:ascii="Arial" w:hAnsi="Arial" w:cs="Arial"/>
                <w:b/>
                <w:sz w:val="22"/>
                <w:szCs w:val="22"/>
              </w:rPr>
            </w:pPr>
            <w:r w:rsidRPr="00963094">
              <w:rPr>
                <w:rFonts w:ascii="Arial" w:hAnsi="Arial" w:cs="Arial"/>
                <w:b/>
                <w:sz w:val="22"/>
                <w:szCs w:val="22"/>
              </w:rPr>
              <w:t>Lp.</w:t>
            </w:r>
          </w:p>
        </w:tc>
        <w:tc>
          <w:tcPr>
            <w:tcW w:w="1291" w:type="pct"/>
            <w:shd w:val="clear" w:color="auto" w:fill="D9D9D9" w:themeFill="background1" w:themeFillShade="D9"/>
            <w:vAlign w:val="center"/>
            <w:hideMark/>
          </w:tcPr>
          <w:p w:rsidR="0075138F" w:rsidRPr="00963094" w:rsidRDefault="0075138F" w:rsidP="00695BD0">
            <w:pPr>
              <w:jc w:val="center"/>
              <w:rPr>
                <w:rFonts w:ascii="Arial" w:hAnsi="Arial" w:cs="Arial"/>
                <w:b/>
                <w:sz w:val="22"/>
                <w:szCs w:val="22"/>
              </w:rPr>
            </w:pPr>
            <w:r w:rsidRPr="00963094">
              <w:rPr>
                <w:rFonts w:ascii="Arial" w:hAnsi="Arial" w:cs="Arial"/>
                <w:b/>
                <w:sz w:val="22"/>
                <w:szCs w:val="22"/>
              </w:rPr>
              <w:t>Nazwa strefy magazynowej</w:t>
            </w:r>
          </w:p>
        </w:tc>
        <w:tc>
          <w:tcPr>
            <w:tcW w:w="763" w:type="pct"/>
            <w:shd w:val="clear" w:color="auto" w:fill="D9D9D9" w:themeFill="background1" w:themeFillShade="D9"/>
            <w:vAlign w:val="center"/>
          </w:tcPr>
          <w:p w:rsidR="0075138F" w:rsidRPr="00963094" w:rsidRDefault="0075138F" w:rsidP="00482803">
            <w:pPr>
              <w:jc w:val="center"/>
              <w:rPr>
                <w:rFonts w:ascii="Arial" w:hAnsi="Arial" w:cs="Arial"/>
                <w:b/>
                <w:sz w:val="22"/>
                <w:szCs w:val="22"/>
              </w:rPr>
            </w:pPr>
            <w:r w:rsidRPr="00963094">
              <w:rPr>
                <w:rFonts w:ascii="Arial" w:hAnsi="Arial" w:cs="Arial"/>
                <w:b/>
                <w:sz w:val="22"/>
                <w:szCs w:val="22"/>
              </w:rPr>
              <w:t>Powierzchnia [m</w:t>
            </w:r>
            <w:r w:rsidRPr="00963094">
              <w:rPr>
                <w:rFonts w:ascii="Arial" w:hAnsi="Arial" w:cs="Arial"/>
                <w:b/>
                <w:sz w:val="22"/>
                <w:szCs w:val="22"/>
                <w:vertAlign w:val="superscript"/>
              </w:rPr>
              <w:t>2</w:t>
            </w:r>
            <w:r w:rsidRPr="00963094">
              <w:rPr>
                <w:rFonts w:ascii="Arial" w:hAnsi="Arial" w:cs="Arial"/>
                <w:b/>
                <w:sz w:val="22"/>
                <w:szCs w:val="22"/>
              </w:rPr>
              <w:t>]</w:t>
            </w:r>
          </w:p>
        </w:tc>
        <w:tc>
          <w:tcPr>
            <w:tcW w:w="971" w:type="pct"/>
            <w:shd w:val="clear" w:color="auto" w:fill="D9D9D9" w:themeFill="background1" w:themeFillShade="D9"/>
            <w:vAlign w:val="center"/>
          </w:tcPr>
          <w:p w:rsidR="0075138F" w:rsidRPr="00963094" w:rsidRDefault="0075138F" w:rsidP="00482803">
            <w:pPr>
              <w:jc w:val="center"/>
              <w:rPr>
                <w:rFonts w:ascii="Arial" w:hAnsi="Arial" w:cs="Arial"/>
                <w:b/>
                <w:sz w:val="22"/>
                <w:szCs w:val="22"/>
              </w:rPr>
            </w:pPr>
            <w:r w:rsidRPr="00963094">
              <w:rPr>
                <w:rFonts w:ascii="Arial" w:hAnsi="Arial" w:cs="Arial"/>
                <w:b/>
                <w:sz w:val="22"/>
                <w:szCs w:val="22"/>
              </w:rPr>
              <w:t xml:space="preserve">Maksymalna wysokość magazynowania odpadów w obiekcie </w:t>
            </w:r>
          </w:p>
          <w:p w:rsidR="0075138F" w:rsidRPr="00963094" w:rsidRDefault="0075138F" w:rsidP="00482803">
            <w:pPr>
              <w:jc w:val="center"/>
              <w:rPr>
                <w:rFonts w:ascii="Arial" w:hAnsi="Arial" w:cs="Arial"/>
                <w:b/>
                <w:sz w:val="22"/>
                <w:szCs w:val="22"/>
              </w:rPr>
            </w:pPr>
            <w:r w:rsidRPr="00963094">
              <w:rPr>
                <w:rFonts w:ascii="Arial" w:hAnsi="Arial" w:cs="Arial"/>
                <w:b/>
                <w:sz w:val="22"/>
                <w:szCs w:val="22"/>
              </w:rPr>
              <w:t>[m]</w:t>
            </w:r>
          </w:p>
        </w:tc>
        <w:tc>
          <w:tcPr>
            <w:tcW w:w="883" w:type="pct"/>
            <w:shd w:val="clear" w:color="auto" w:fill="D9D9D9" w:themeFill="background1" w:themeFillShade="D9"/>
            <w:vAlign w:val="center"/>
            <w:hideMark/>
          </w:tcPr>
          <w:p w:rsidR="0075138F" w:rsidRPr="00963094" w:rsidRDefault="0075138F" w:rsidP="00695BD0">
            <w:pPr>
              <w:jc w:val="center"/>
              <w:rPr>
                <w:rFonts w:ascii="Arial" w:hAnsi="Arial" w:cs="Arial"/>
                <w:b/>
                <w:sz w:val="22"/>
                <w:szCs w:val="22"/>
              </w:rPr>
            </w:pPr>
            <w:r w:rsidRPr="00963094">
              <w:rPr>
                <w:rFonts w:ascii="Arial" w:hAnsi="Arial" w:cs="Arial"/>
                <w:b/>
                <w:sz w:val="22"/>
                <w:szCs w:val="22"/>
              </w:rPr>
              <w:t>Największa masa odpadów wynikająca z wymiarów obiektu [Mg]</w:t>
            </w:r>
          </w:p>
        </w:tc>
        <w:tc>
          <w:tcPr>
            <w:tcW w:w="728" w:type="pct"/>
            <w:shd w:val="clear" w:color="auto" w:fill="D9D9D9" w:themeFill="background1" w:themeFillShade="D9"/>
            <w:vAlign w:val="center"/>
            <w:hideMark/>
          </w:tcPr>
          <w:p w:rsidR="0075138F" w:rsidRPr="00963094" w:rsidRDefault="0075138F" w:rsidP="00695BD0">
            <w:pPr>
              <w:jc w:val="center"/>
              <w:rPr>
                <w:rFonts w:ascii="Arial" w:hAnsi="Arial" w:cs="Arial"/>
                <w:b/>
                <w:sz w:val="22"/>
                <w:szCs w:val="22"/>
              </w:rPr>
            </w:pPr>
            <w:r w:rsidRPr="00963094">
              <w:rPr>
                <w:rFonts w:ascii="Arial" w:hAnsi="Arial" w:cs="Arial"/>
                <w:b/>
                <w:sz w:val="22"/>
                <w:szCs w:val="22"/>
              </w:rPr>
              <w:t>Całkowita pojemność obiektu [Mg]</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1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224,4</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3,0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226,300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275,40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2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669,8</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4,5</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126,25</w:t>
            </w:r>
          </w:p>
        </w:tc>
        <w:tc>
          <w:tcPr>
            <w:tcW w:w="728" w:type="pct"/>
            <w:shd w:val="clear" w:color="auto" w:fill="auto"/>
            <w:noWrap/>
            <w:vAlign w:val="center"/>
          </w:tcPr>
          <w:p w:rsidR="0075138F" w:rsidRPr="00963094" w:rsidRDefault="0075138F" w:rsidP="00DE2C6E">
            <w:pPr>
              <w:jc w:val="center"/>
              <w:rPr>
                <w:rFonts w:ascii="Arial" w:hAnsi="Arial" w:cs="Arial"/>
                <w:sz w:val="22"/>
                <w:szCs w:val="22"/>
              </w:rPr>
            </w:pPr>
            <w:r w:rsidRPr="00963094">
              <w:rPr>
                <w:rFonts w:ascii="Arial" w:hAnsi="Arial" w:cs="Arial"/>
                <w:sz w:val="22"/>
                <w:szCs w:val="22"/>
              </w:rPr>
              <w:t>6028,00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3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361,6</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4,0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13,095</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188,03</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4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144,0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3,0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19,00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216,00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5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144,0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2,5</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94,80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117,60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6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200,0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2,5</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18,00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65,00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7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250,0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3,0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25,00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37,50</w:t>
            </w: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Sekcja magazynowa nr 8 (teren sortowni)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160,0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4,0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35,00</w:t>
            </w:r>
          </w:p>
        </w:tc>
        <w:tc>
          <w:tcPr>
            <w:tcW w:w="728"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768,00</w:t>
            </w:r>
          </w:p>
        </w:tc>
      </w:tr>
      <w:tr w:rsidR="00963094" w:rsidRPr="00963094" w:rsidTr="000D202D">
        <w:trPr>
          <w:trHeight w:val="300"/>
          <w:jc w:val="center"/>
        </w:trPr>
        <w:tc>
          <w:tcPr>
            <w:tcW w:w="364" w:type="pct"/>
            <w:shd w:val="clear" w:color="auto" w:fill="D9D9D9" w:themeFill="background1" w:themeFillShade="D9"/>
            <w:vAlign w:val="center"/>
          </w:tcPr>
          <w:p w:rsidR="0075138F" w:rsidRPr="00963094" w:rsidRDefault="0075138F" w:rsidP="00695BD0">
            <w:pPr>
              <w:tabs>
                <w:tab w:val="left" w:pos="708"/>
              </w:tabs>
              <w:ind w:left="227"/>
              <w:jc w:val="center"/>
              <w:rPr>
                <w:rFonts w:ascii="Arial" w:hAnsi="Arial" w:cs="Arial"/>
                <w:sz w:val="22"/>
                <w:szCs w:val="22"/>
              </w:rPr>
            </w:pPr>
          </w:p>
        </w:tc>
        <w:tc>
          <w:tcPr>
            <w:tcW w:w="1291" w:type="pct"/>
            <w:shd w:val="clear" w:color="auto" w:fill="D9D9D9" w:themeFill="background1" w:themeFillShade="D9"/>
            <w:noWrap/>
            <w:vAlign w:val="center"/>
          </w:tcPr>
          <w:p w:rsidR="0075138F" w:rsidRPr="00963094" w:rsidRDefault="0075138F" w:rsidP="00695BD0">
            <w:pPr>
              <w:jc w:val="center"/>
              <w:rPr>
                <w:rFonts w:ascii="Arial" w:hAnsi="Arial" w:cs="Arial"/>
                <w:sz w:val="22"/>
                <w:szCs w:val="22"/>
              </w:rPr>
            </w:pPr>
          </w:p>
        </w:tc>
        <w:tc>
          <w:tcPr>
            <w:tcW w:w="763" w:type="pct"/>
            <w:shd w:val="clear" w:color="auto" w:fill="D9D9D9" w:themeFill="background1" w:themeFillShade="D9"/>
            <w:noWrap/>
            <w:vAlign w:val="center"/>
          </w:tcPr>
          <w:p w:rsidR="0075138F" w:rsidRPr="00963094" w:rsidRDefault="0075138F" w:rsidP="00695BD0">
            <w:pPr>
              <w:jc w:val="center"/>
              <w:rPr>
                <w:rFonts w:ascii="Arial" w:hAnsi="Arial" w:cs="Arial"/>
                <w:sz w:val="22"/>
                <w:szCs w:val="22"/>
              </w:rPr>
            </w:pPr>
          </w:p>
        </w:tc>
        <w:tc>
          <w:tcPr>
            <w:tcW w:w="971" w:type="pct"/>
            <w:shd w:val="clear" w:color="auto" w:fill="D9D9D9" w:themeFill="background1" w:themeFillShade="D9"/>
            <w:vAlign w:val="center"/>
          </w:tcPr>
          <w:p w:rsidR="0075138F" w:rsidRPr="00963094" w:rsidRDefault="0075138F" w:rsidP="00695BD0">
            <w:pPr>
              <w:jc w:val="center"/>
              <w:rPr>
                <w:rFonts w:ascii="Arial" w:hAnsi="Arial" w:cs="Arial"/>
                <w:sz w:val="22"/>
                <w:szCs w:val="22"/>
              </w:rPr>
            </w:pPr>
          </w:p>
        </w:tc>
        <w:tc>
          <w:tcPr>
            <w:tcW w:w="883" w:type="pct"/>
            <w:shd w:val="clear" w:color="auto" w:fill="D9D9D9" w:themeFill="background1" w:themeFillShade="D9"/>
            <w:noWrap/>
            <w:vAlign w:val="center"/>
          </w:tcPr>
          <w:p w:rsidR="0075138F" w:rsidRPr="00963094" w:rsidRDefault="0075138F" w:rsidP="00695BD0">
            <w:pPr>
              <w:jc w:val="center"/>
              <w:rPr>
                <w:rFonts w:ascii="Arial" w:hAnsi="Arial" w:cs="Arial"/>
                <w:sz w:val="22"/>
                <w:szCs w:val="22"/>
              </w:rPr>
            </w:pPr>
          </w:p>
        </w:tc>
        <w:tc>
          <w:tcPr>
            <w:tcW w:w="728" w:type="pct"/>
            <w:shd w:val="clear" w:color="auto" w:fill="D9D9D9" w:themeFill="background1" w:themeFillShade="D9"/>
            <w:noWrap/>
            <w:vAlign w:val="center"/>
          </w:tcPr>
          <w:p w:rsidR="0075138F" w:rsidRPr="00963094" w:rsidRDefault="0075138F" w:rsidP="00695BD0">
            <w:pPr>
              <w:jc w:val="center"/>
              <w:rPr>
                <w:rFonts w:ascii="Arial" w:hAnsi="Arial" w:cs="Arial"/>
                <w:sz w:val="22"/>
                <w:szCs w:val="22"/>
              </w:rPr>
            </w:pPr>
          </w:p>
        </w:tc>
      </w:tr>
      <w:tr w:rsidR="00963094" w:rsidRPr="00963094" w:rsidTr="000D202D">
        <w:trPr>
          <w:trHeight w:val="300"/>
          <w:jc w:val="center"/>
        </w:trPr>
        <w:tc>
          <w:tcPr>
            <w:tcW w:w="364" w:type="pct"/>
            <w:vAlign w:val="center"/>
          </w:tcPr>
          <w:p w:rsidR="0075138F" w:rsidRPr="00963094" w:rsidRDefault="0075138F" w:rsidP="00C114AF">
            <w:pPr>
              <w:pStyle w:val="Akapitzlist"/>
              <w:numPr>
                <w:ilvl w:val="0"/>
                <w:numId w:val="38"/>
              </w:numPr>
              <w:tabs>
                <w:tab w:val="left" w:pos="708"/>
              </w:tabs>
              <w:ind w:hanging="360"/>
              <w:contextualSpacing w:val="0"/>
              <w:jc w:val="center"/>
              <w:rPr>
                <w:rFonts w:ascii="Arial" w:hAnsi="Arial" w:cs="Arial"/>
                <w:sz w:val="22"/>
                <w:szCs w:val="22"/>
              </w:rPr>
            </w:pPr>
          </w:p>
        </w:tc>
        <w:tc>
          <w:tcPr>
            <w:tcW w:w="1291"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 xml:space="preserve">Plac magazynowy frakcji niekompostowanej </w:t>
            </w:r>
          </w:p>
          <w:p w:rsidR="0075138F" w:rsidRPr="00963094" w:rsidRDefault="0075138F" w:rsidP="00695BD0">
            <w:pPr>
              <w:jc w:val="center"/>
              <w:rPr>
                <w:rFonts w:ascii="Arial" w:hAnsi="Arial" w:cs="Arial"/>
                <w:sz w:val="22"/>
                <w:szCs w:val="22"/>
              </w:rPr>
            </w:pPr>
            <w:r w:rsidRPr="00963094">
              <w:rPr>
                <w:rFonts w:ascii="Arial" w:hAnsi="Arial" w:cs="Arial"/>
                <w:sz w:val="22"/>
                <w:szCs w:val="22"/>
              </w:rPr>
              <w:t>(teren kompostowni)</w:t>
            </w:r>
          </w:p>
        </w:tc>
        <w:tc>
          <w:tcPr>
            <w:tcW w:w="763" w:type="pct"/>
            <w:shd w:val="clear" w:color="auto" w:fill="auto"/>
            <w:noWrap/>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506,0</w:t>
            </w:r>
          </w:p>
        </w:tc>
        <w:tc>
          <w:tcPr>
            <w:tcW w:w="971" w:type="pct"/>
            <w:vAlign w:val="center"/>
          </w:tcPr>
          <w:p w:rsidR="0075138F" w:rsidRPr="00963094" w:rsidRDefault="0075138F" w:rsidP="00482803">
            <w:pPr>
              <w:jc w:val="center"/>
              <w:rPr>
                <w:rFonts w:ascii="Arial" w:hAnsi="Arial" w:cs="Arial"/>
                <w:sz w:val="22"/>
                <w:szCs w:val="22"/>
              </w:rPr>
            </w:pPr>
            <w:r w:rsidRPr="00963094">
              <w:rPr>
                <w:rFonts w:ascii="Arial" w:hAnsi="Arial" w:cs="Arial"/>
                <w:sz w:val="22"/>
                <w:szCs w:val="22"/>
              </w:rPr>
              <w:t>1,0</w:t>
            </w:r>
          </w:p>
        </w:tc>
        <w:tc>
          <w:tcPr>
            <w:tcW w:w="883" w:type="pct"/>
            <w:shd w:val="clear" w:color="auto" w:fill="auto"/>
            <w:noWrap/>
            <w:vAlign w:val="center"/>
          </w:tcPr>
          <w:p w:rsidR="0075138F" w:rsidRPr="00963094" w:rsidRDefault="0075138F" w:rsidP="00695BD0">
            <w:pPr>
              <w:jc w:val="center"/>
              <w:rPr>
                <w:rFonts w:ascii="Arial" w:hAnsi="Arial" w:cs="Arial"/>
                <w:sz w:val="22"/>
                <w:szCs w:val="22"/>
              </w:rPr>
            </w:pPr>
            <w:r w:rsidRPr="00963094">
              <w:rPr>
                <w:rFonts w:ascii="Arial" w:hAnsi="Arial" w:cs="Arial"/>
                <w:sz w:val="22"/>
                <w:szCs w:val="22"/>
              </w:rPr>
              <w:t>50,00</w:t>
            </w:r>
          </w:p>
        </w:tc>
        <w:tc>
          <w:tcPr>
            <w:tcW w:w="728" w:type="pct"/>
            <w:shd w:val="clear" w:color="auto" w:fill="auto"/>
            <w:noWrap/>
            <w:vAlign w:val="center"/>
          </w:tcPr>
          <w:p w:rsidR="0075138F" w:rsidRPr="00963094" w:rsidRDefault="00121298" w:rsidP="00695BD0">
            <w:pPr>
              <w:jc w:val="center"/>
              <w:rPr>
                <w:rFonts w:ascii="Arial" w:hAnsi="Arial" w:cs="Arial"/>
                <w:sz w:val="22"/>
                <w:szCs w:val="22"/>
              </w:rPr>
            </w:pPr>
            <w:r w:rsidRPr="00963094">
              <w:rPr>
                <w:rFonts w:ascii="Arial" w:hAnsi="Arial" w:cs="Arial"/>
                <w:sz w:val="22"/>
                <w:szCs w:val="22"/>
              </w:rPr>
              <w:t>303,60</w:t>
            </w:r>
          </w:p>
        </w:tc>
      </w:tr>
      <w:bookmarkEnd w:id="0"/>
    </w:tbl>
    <w:p w:rsidR="006A7492" w:rsidRDefault="006A7492" w:rsidP="00A265B3">
      <w:pPr>
        <w:spacing w:line="276" w:lineRule="auto"/>
        <w:ind w:left="709" w:hanging="567"/>
        <w:jc w:val="both"/>
        <w:rPr>
          <w:rFonts w:ascii="Arial" w:hAnsi="Arial" w:cs="Arial"/>
          <w:b/>
          <w:sz w:val="22"/>
          <w:szCs w:val="22"/>
        </w:rPr>
      </w:pPr>
    </w:p>
    <w:p w:rsidR="000D202D" w:rsidRDefault="000D202D" w:rsidP="00A265B3">
      <w:pPr>
        <w:spacing w:line="276" w:lineRule="auto"/>
        <w:ind w:left="709" w:hanging="567"/>
        <w:jc w:val="both"/>
        <w:rPr>
          <w:rFonts w:ascii="Arial" w:hAnsi="Arial" w:cs="Arial"/>
          <w:b/>
          <w:sz w:val="22"/>
          <w:szCs w:val="22"/>
        </w:rPr>
      </w:pPr>
    </w:p>
    <w:p w:rsidR="000D202D" w:rsidRDefault="000D202D" w:rsidP="00A265B3">
      <w:pPr>
        <w:spacing w:line="276" w:lineRule="auto"/>
        <w:ind w:left="709" w:hanging="567"/>
        <w:jc w:val="both"/>
        <w:rPr>
          <w:rFonts w:ascii="Arial" w:hAnsi="Arial" w:cs="Arial"/>
          <w:b/>
          <w:sz w:val="22"/>
          <w:szCs w:val="22"/>
        </w:rPr>
      </w:pPr>
    </w:p>
    <w:p w:rsidR="008E42E4" w:rsidRPr="00963094" w:rsidRDefault="00932707" w:rsidP="00A265B3">
      <w:pPr>
        <w:spacing w:line="276" w:lineRule="auto"/>
        <w:ind w:left="709" w:hanging="567"/>
        <w:jc w:val="both"/>
        <w:rPr>
          <w:rFonts w:ascii="Arial" w:hAnsi="Arial" w:cs="Arial"/>
          <w:b/>
          <w:sz w:val="22"/>
          <w:szCs w:val="22"/>
        </w:rPr>
      </w:pPr>
      <w:r w:rsidRPr="00963094">
        <w:rPr>
          <w:rFonts w:ascii="Arial" w:hAnsi="Arial" w:cs="Arial"/>
          <w:b/>
          <w:sz w:val="22"/>
          <w:szCs w:val="22"/>
        </w:rPr>
        <w:t>III</w:t>
      </w:r>
      <w:r w:rsidR="00183D81" w:rsidRPr="00963094">
        <w:rPr>
          <w:rFonts w:ascii="Arial" w:hAnsi="Arial" w:cs="Arial"/>
          <w:b/>
          <w:sz w:val="22"/>
          <w:szCs w:val="22"/>
        </w:rPr>
        <w:t xml:space="preserve"> </w:t>
      </w:r>
      <w:r w:rsidRPr="00963094">
        <w:rPr>
          <w:rFonts w:ascii="Arial" w:hAnsi="Arial" w:cs="Arial"/>
          <w:b/>
          <w:sz w:val="22"/>
          <w:szCs w:val="22"/>
        </w:rPr>
        <w:t xml:space="preserve">b. </w:t>
      </w:r>
      <w:r w:rsidR="00CF5109" w:rsidRPr="00963094">
        <w:rPr>
          <w:rFonts w:ascii="Arial" w:hAnsi="Arial" w:cs="Arial"/>
          <w:b/>
          <w:sz w:val="22"/>
          <w:szCs w:val="22"/>
        </w:rPr>
        <w:t xml:space="preserve">Określić </w:t>
      </w:r>
      <w:r w:rsidR="00982D26" w:rsidRPr="00963094">
        <w:rPr>
          <w:rFonts w:ascii="Arial" w:hAnsi="Arial" w:cs="Arial"/>
          <w:b/>
          <w:sz w:val="22"/>
          <w:szCs w:val="22"/>
        </w:rPr>
        <w:t>wymagania</w:t>
      </w:r>
      <w:r w:rsidR="00CF5109" w:rsidRPr="00963094">
        <w:rPr>
          <w:rFonts w:ascii="Arial" w:hAnsi="Arial" w:cs="Arial"/>
          <w:b/>
          <w:sz w:val="22"/>
          <w:szCs w:val="22"/>
        </w:rPr>
        <w:t xml:space="preserve"> wynikające z warunków ochrony przeciwpożarowej instalacji, obiektu budowlanego lub jego części lub innego miejsca magazynowania odpadów</w:t>
      </w:r>
    </w:p>
    <w:p w:rsidR="00ED573A" w:rsidRPr="00963094" w:rsidRDefault="00ED573A" w:rsidP="00A265B3">
      <w:pPr>
        <w:spacing w:line="276" w:lineRule="auto"/>
        <w:ind w:left="426"/>
        <w:contextualSpacing/>
        <w:jc w:val="both"/>
        <w:rPr>
          <w:rFonts w:ascii="Arial" w:eastAsia="Calibri" w:hAnsi="Arial" w:cs="Arial"/>
          <w:sz w:val="22"/>
          <w:szCs w:val="22"/>
          <w:lang w:eastAsia="en-US"/>
        </w:rPr>
      </w:pP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Przestrzeganie obowiązujących przepisów przeciwpożarowych;</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Przestrzeganie warunków ochrony przeciwpożarowej zawartych w opera</w:t>
      </w:r>
      <w:r w:rsidR="00EF53D1" w:rsidRPr="00963094">
        <w:rPr>
          <w:rFonts w:ascii="Arial" w:eastAsia="Calibri" w:hAnsi="Arial" w:cs="Arial"/>
          <w:sz w:val="22"/>
          <w:szCs w:val="22"/>
          <w:lang w:eastAsia="en-US"/>
        </w:rPr>
        <w:t>tach przeciwpożarowych</w:t>
      </w:r>
      <w:r w:rsidRPr="00963094">
        <w:rPr>
          <w:rFonts w:ascii="Arial" w:eastAsia="Calibri" w:hAnsi="Arial" w:cs="Arial"/>
          <w:sz w:val="22"/>
          <w:szCs w:val="22"/>
          <w:lang w:eastAsia="en-US"/>
        </w:rPr>
        <w:t xml:space="preserve"> oraz postanowieniach Komendanta Powiatowego Państwowej Straży Pożarnej w </w:t>
      </w:r>
      <w:r w:rsidR="00EF53D1" w:rsidRPr="00963094">
        <w:rPr>
          <w:rFonts w:ascii="Arial" w:eastAsia="Calibri" w:hAnsi="Arial" w:cs="Arial"/>
          <w:sz w:val="22"/>
          <w:szCs w:val="22"/>
          <w:lang w:eastAsia="en-US"/>
        </w:rPr>
        <w:t>Działdowie</w:t>
      </w:r>
      <w:r w:rsidRPr="00963094">
        <w:rPr>
          <w:rFonts w:ascii="Arial" w:eastAsia="Calibri" w:hAnsi="Arial" w:cs="Arial"/>
          <w:sz w:val="22"/>
          <w:szCs w:val="22"/>
          <w:lang w:eastAsia="en-US"/>
        </w:rPr>
        <w:t xml:space="preserve"> z dnia </w:t>
      </w:r>
      <w:r w:rsidR="00EF53D1" w:rsidRPr="00963094">
        <w:rPr>
          <w:rFonts w:ascii="Arial" w:eastAsia="Calibri" w:hAnsi="Arial" w:cs="Arial"/>
          <w:sz w:val="22"/>
          <w:szCs w:val="22"/>
          <w:lang w:eastAsia="en-US"/>
        </w:rPr>
        <w:t>09</w:t>
      </w:r>
      <w:r w:rsidRPr="00963094">
        <w:rPr>
          <w:rFonts w:ascii="Arial" w:eastAsia="Calibri" w:hAnsi="Arial" w:cs="Arial"/>
          <w:sz w:val="22"/>
          <w:szCs w:val="22"/>
          <w:lang w:eastAsia="en-US"/>
        </w:rPr>
        <w:t>.</w:t>
      </w:r>
      <w:r w:rsidR="00EF53D1" w:rsidRPr="00963094">
        <w:rPr>
          <w:rFonts w:ascii="Arial" w:eastAsia="Calibri" w:hAnsi="Arial" w:cs="Arial"/>
          <w:sz w:val="22"/>
          <w:szCs w:val="22"/>
          <w:lang w:eastAsia="en-US"/>
        </w:rPr>
        <w:t>1</w:t>
      </w:r>
      <w:r w:rsidRPr="00963094">
        <w:rPr>
          <w:rFonts w:ascii="Arial" w:eastAsia="Calibri" w:hAnsi="Arial" w:cs="Arial"/>
          <w:sz w:val="22"/>
          <w:szCs w:val="22"/>
          <w:lang w:eastAsia="en-US"/>
        </w:rPr>
        <w:t>2.20</w:t>
      </w:r>
      <w:r w:rsidR="00EF53D1" w:rsidRPr="00963094">
        <w:rPr>
          <w:rFonts w:ascii="Arial" w:eastAsia="Calibri" w:hAnsi="Arial" w:cs="Arial"/>
          <w:sz w:val="22"/>
          <w:szCs w:val="22"/>
          <w:lang w:eastAsia="en-US"/>
        </w:rPr>
        <w:t>20</w:t>
      </w:r>
      <w:r w:rsidRPr="00963094">
        <w:rPr>
          <w:rFonts w:ascii="Arial" w:eastAsia="Calibri" w:hAnsi="Arial" w:cs="Arial"/>
          <w:sz w:val="22"/>
          <w:szCs w:val="22"/>
          <w:lang w:eastAsia="en-US"/>
        </w:rPr>
        <w:t xml:space="preserve"> r., znak: PZ.</w:t>
      </w:r>
      <w:r w:rsidR="00EF53D1" w:rsidRPr="00963094">
        <w:rPr>
          <w:rFonts w:ascii="Arial" w:eastAsia="Calibri" w:hAnsi="Arial" w:cs="Arial"/>
          <w:sz w:val="22"/>
          <w:szCs w:val="22"/>
          <w:lang w:eastAsia="en-US"/>
        </w:rPr>
        <w:t>5513.12.1.2020</w:t>
      </w:r>
      <w:r w:rsidRPr="00963094">
        <w:rPr>
          <w:rFonts w:ascii="Arial" w:eastAsia="Calibri" w:hAnsi="Arial" w:cs="Arial"/>
          <w:sz w:val="22"/>
          <w:szCs w:val="22"/>
          <w:lang w:eastAsia="en-US"/>
        </w:rPr>
        <w:t xml:space="preserve">, </w:t>
      </w:r>
      <w:r w:rsidR="00A42FEC" w:rsidRPr="00963094">
        <w:rPr>
          <w:rFonts w:ascii="Arial" w:eastAsia="Calibri" w:hAnsi="Arial" w:cs="Arial"/>
          <w:sz w:val="22"/>
          <w:szCs w:val="22"/>
          <w:lang w:eastAsia="en-US"/>
        </w:rPr>
        <w:t>z </w:t>
      </w:r>
      <w:r w:rsidR="00EF53D1" w:rsidRPr="00963094">
        <w:rPr>
          <w:rFonts w:ascii="Arial" w:eastAsia="Calibri" w:hAnsi="Arial" w:cs="Arial"/>
          <w:sz w:val="22"/>
          <w:szCs w:val="22"/>
          <w:lang w:eastAsia="en-US"/>
        </w:rPr>
        <w:t>dnia 09.12.2</w:t>
      </w:r>
      <w:r w:rsidR="00D27B8F" w:rsidRPr="00963094">
        <w:rPr>
          <w:rFonts w:ascii="Arial" w:eastAsia="Calibri" w:hAnsi="Arial" w:cs="Arial"/>
          <w:sz w:val="22"/>
          <w:szCs w:val="22"/>
          <w:lang w:eastAsia="en-US"/>
        </w:rPr>
        <w:t xml:space="preserve">020 r., znak: PZ.5513.11.1.2020 oraz </w:t>
      </w:r>
      <w:r w:rsidR="00EF53D1" w:rsidRPr="00963094">
        <w:rPr>
          <w:rFonts w:ascii="Arial" w:eastAsia="Calibri" w:hAnsi="Arial" w:cs="Arial"/>
          <w:sz w:val="22"/>
          <w:szCs w:val="22"/>
          <w:lang w:eastAsia="en-US"/>
        </w:rPr>
        <w:t xml:space="preserve">z dnia </w:t>
      </w:r>
      <w:r w:rsidR="00D27B8F" w:rsidRPr="00963094">
        <w:rPr>
          <w:rFonts w:ascii="Arial" w:eastAsia="Calibri" w:hAnsi="Arial" w:cs="Arial"/>
          <w:sz w:val="22"/>
          <w:szCs w:val="22"/>
          <w:lang w:eastAsia="en-US"/>
        </w:rPr>
        <w:t>07.09.2021</w:t>
      </w:r>
      <w:r w:rsidR="00EF53D1" w:rsidRPr="00963094">
        <w:rPr>
          <w:rFonts w:ascii="Arial" w:eastAsia="Calibri" w:hAnsi="Arial" w:cs="Arial"/>
          <w:sz w:val="22"/>
          <w:szCs w:val="22"/>
          <w:lang w:eastAsia="en-US"/>
        </w:rPr>
        <w:t xml:space="preserve"> r., znak: </w:t>
      </w:r>
      <w:r w:rsidR="00D27B8F" w:rsidRPr="00963094">
        <w:rPr>
          <w:rFonts w:ascii="Arial" w:eastAsia="Calibri" w:hAnsi="Arial" w:cs="Arial"/>
          <w:sz w:val="22"/>
          <w:szCs w:val="22"/>
          <w:lang w:eastAsia="en-US"/>
        </w:rPr>
        <w:t>PRZ.5513.5.4.2021</w:t>
      </w:r>
      <w:r w:rsidR="00EF53D1" w:rsidRPr="00963094">
        <w:rPr>
          <w:rFonts w:ascii="Arial" w:eastAsia="Calibri" w:hAnsi="Arial" w:cs="Arial"/>
          <w:sz w:val="22"/>
          <w:szCs w:val="22"/>
          <w:lang w:eastAsia="en-US"/>
        </w:rPr>
        <w:t xml:space="preserve"> </w:t>
      </w:r>
      <w:r w:rsidRPr="00963094">
        <w:rPr>
          <w:rFonts w:ascii="Arial" w:eastAsia="Calibri" w:hAnsi="Arial" w:cs="Arial"/>
          <w:sz w:val="22"/>
          <w:szCs w:val="22"/>
          <w:lang w:eastAsia="en-US"/>
        </w:rPr>
        <w:t>uzgadniających te warunki;</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lastRenderedPageBreak/>
        <w:t>Przestrzeganie przeciwpożarowych wymagań techniczno-budowlanych, instalacyjnych i technologicznych;</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Wyposażenie budynków, obiektów budowlanych lub terenu w wymagane urządzenia przeciwpożarowe i gaśnice;</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konserwacji oraz naprawy urządzeń przeciwpożarowych i gaśnic w sposób gwarantujący ich sprawne i niezawodne funkcjonowanie;</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osobom przebywającym na terenie instalacji bezpieczeństwa i możliwości ewakuacji;</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Przygotowanie budynków, obiektów budowlanych lub terenu do prowadzenia akcji ratowniczej;</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nośności ogniowej konstrukcji przez określony czas;</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ograniczenia rozprzestrzeniania się ognia i dymu w ich obrębie;</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ograniczenia rozprzestrzeniania się pożaru na sąsiednie obiekty budowlane lub tereny przyległe;</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instalacji i urządzeń elektrycznych o stopniu bezpieczeństwa odpowiadającym występującemu zagrożeniu pożarowemu lub zagrożenia wybuchem;</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dróg pożarowych;</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Zapewnienie wody do celów przeciwpożarowych;</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 xml:space="preserve">Zapewnienie oznakowania znakami bezpieczeństwa; </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Zapoznanie pracowników z przepisami przeciwpożarowymi;</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Uwzględnienie bezpieczeństwa ekip ratowniczych, a w szczególności zapewnienie warunków do podejmowania przez te ekipy działań gaśniczych.</w:t>
      </w:r>
    </w:p>
    <w:p w:rsidR="00ED573A" w:rsidRPr="00963094" w:rsidRDefault="00ED573A" w:rsidP="00C114AF">
      <w:pPr>
        <w:numPr>
          <w:ilvl w:val="0"/>
          <w:numId w:val="29"/>
        </w:numPr>
        <w:spacing w:line="276" w:lineRule="auto"/>
        <w:ind w:left="993" w:hanging="426"/>
        <w:contextualSpacing/>
        <w:jc w:val="both"/>
        <w:rPr>
          <w:rFonts w:ascii="Arial" w:eastAsia="Calibri" w:hAnsi="Arial" w:cs="Arial"/>
          <w:sz w:val="22"/>
          <w:szCs w:val="22"/>
          <w:lang w:eastAsia="en-US"/>
        </w:rPr>
      </w:pPr>
      <w:r w:rsidRPr="00963094">
        <w:rPr>
          <w:rFonts w:ascii="Arial" w:eastAsia="Calibri" w:hAnsi="Arial" w:cs="Arial"/>
          <w:sz w:val="22"/>
          <w:szCs w:val="22"/>
          <w:lang w:eastAsia="en-US"/>
        </w:rPr>
        <w:t>Ustalenie sposobów postępowania na wypadek powstania pożaru.</w:t>
      </w:r>
    </w:p>
    <w:p w:rsidR="00ED573A" w:rsidRPr="00963094" w:rsidRDefault="00ED573A" w:rsidP="00A265B3">
      <w:pPr>
        <w:spacing w:line="276" w:lineRule="auto"/>
        <w:jc w:val="both"/>
        <w:rPr>
          <w:rFonts w:ascii="Arial" w:hAnsi="Arial" w:cs="Arial"/>
          <w:b/>
          <w:sz w:val="22"/>
          <w:szCs w:val="22"/>
        </w:rPr>
      </w:pPr>
    </w:p>
    <w:p w:rsidR="00FE7AD7" w:rsidRPr="00963094" w:rsidRDefault="00FE7AD7" w:rsidP="00C114AF">
      <w:pPr>
        <w:pStyle w:val="Akapitzlist"/>
        <w:numPr>
          <w:ilvl w:val="0"/>
          <w:numId w:val="32"/>
        </w:numPr>
        <w:spacing w:line="276" w:lineRule="auto"/>
        <w:ind w:left="709" w:hanging="425"/>
        <w:jc w:val="both"/>
        <w:rPr>
          <w:rFonts w:ascii="Arial" w:hAnsi="Arial" w:cs="Arial"/>
          <w:b/>
          <w:sz w:val="22"/>
          <w:szCs w:val="22"/>
        </w:rPr>
      </w:pPr>
      <w:r w:rsidRPr="00963094">
        <w:rPr>
          <w:rFonts w:ascii="Arial" w:hAnsi="Arial" w:cs="Arial"/>
          <w:b/>
          <w:sz w:val="22"/>
          <w:szCs w:val="22"/>
        </w:rPr>
        <w:t>Punkt IV ww. decyzji otrzymuje następujące brzmienie:</w:t>
      </w:r>
    </w:p>
    <w:p w:rsidR="00FE7AD7" w:rsidRPr="00963094" w:rsidRDefault="00FE7AD7" w:rsidP="00A265B3">
      <w:pPr>
        <w:pStyle w:val="Akapitzlist"/>
        <w:spacing w:line="276" w:lineRule="auto"/>
        <w:ind w:left="709"/>
        <w:jc w:val="both"/>
        <w:rPr>
          <w:rFonts w:ascii="Arial" w:hAnsi="Arial" w:cs="Arial"/>
          <w:sz w:val="22"/>
          <w:szCs w:val="22"/>
        </w:rPr>
      </w:pPr>
    </w:p>
    <w:p w:rsidR="00FE7AD7" w:rsidRPr="00963094" w:rsidRDefault="00FE7AD7" w:rsidP="00A265B3">
      <w:pPr>
        <w:pStyle w:val="Akapitzlist"/>
        <w:spacing w:line="276" w:lineRule="auto"/>
        <w:ind w:left="709"/>
        <w:jc w:val="both"/>
        <w:rPr>
          <w:rFonts w:ascii="Arial" w:hAnsi="Arial" w:cs="Arial"/>
          <w:sz w:val="22"/>
          <w:szCs w:val="22"/>
        </w:rPr>
      </w:pPr>
      <w:r w:rsidRPr="00963094">
        <w:rPr>
          <w:rFonts w:ascii="Arial" w:hAnsi="Arial" w:cs="Arial"/>
          <w:sz w:val="22"/>
          <w:szCs w:val="22"/>
        </w:rPr>
        <w:t>Zobowiązać Wnioskodawcę do:</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 xml:space="preserve">prowadzenia działalności w sposób niepowodujący zagrożenia dla zdrowia, życia ludzi i środowiska, </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prowadzenia działalności w sposób zgodny z przepisami z zakresu gospodarowania odpadami,</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selektywnego magazynowania wszystkich odpadów w wydzielonych</w:t>
      </w:r>
      <w:r w:rsidRPr="00963094">
        <w:rPr>
          <w:rFonts w:ascii="Arial" w:hAnsi="Arial" w:cs="Arial"/>
          <w:sz w:val="22"/>
          <w:szCs w:val="22"/>
        </w:rPr>
        <w:br/>
        <w:t>i oznakowanych miejscach,</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magazynowania odpadów zgodnie z obowiązującymi przepisami oraz</w:t>
      </w:r>
      <w:r w:rsidR="00183D81" w:rsidRPr="00963094">
        <w:rPr>
          <w:rFonts w:ascii="Arial" w:hAnsi="Arial" w:cs="Arial"/>
          <w:sz w:val="22"/>
          <w:szCs w:val="22"/>
        </w:rPr>
        <w:t xml:space="preserve"> warunkami określonymi w operatach przeciwpożarowych,</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przekazywania odpadów powstających w wyniku przetworzenia uprawnionym jednostkom posiadającym wymagane przepisami decyzje,</w:t>
      </w:r>
    </w:p>
    <w:p w:rsidR="00FE7AD7" w:rsidRPr="00963094" w:rsidRDefault="00FE7AD7" w:rsidP="00C114AF">
      <w:pPr>
        <w:numPr>
          <w:ilvl w:val="0"/>
          <w:numId w:val="41"/>
        </w:numPr>
        <w:spacing w:line="276" w:lineRule="auto"/>
        <w:jc w:val="both"/>
        <w:rPr>
          <w:rFonts w:ascii="Arial" w:hAnsi="Arial" w:cs="Arial"/>
          <w:sz w:val="22"/>
          <w:szCs w:val="22"/>
        </w:rPr>
      </w:pPr>
      <w:r w:rsidRPr="00963094">
        <w:rPr>
          <w:rFonts w:ascii="Arial" w:hAnsi="Arial" w:cs="Arial"/>
          <w:sz w:val="22"/>
          <w:szCs w:val="22"/>
        </w:rPr>
        <w:t>prowadzenia jakościowej i ilościowej ewidencji odpadów wytwarzanych, zbieranych i poddawanych odzyskowi odpadów zgodnie z przyjętą klasyfikacją i wzorami dokumentów</w:t>
      </w:r>
      <w:r w:rsidR="00183D81" w:rsidRPr="00963094">
        <w:rPr>
          <w:rFonts w:ascii="Arial" w:hAnsi="Arial" w:cs="Arial"/>
          <w:sz w:val="22"/>
          <w:szCs w:val="22"/>
        </w:rPr>
        <w:t>,</w:t>
      </w:r>
    </w:p>
    <w:p w:rsidR="000D202D" w:rsidRDefault="00183D81" w:rsidP="000D202D">
      <w:pPr>
        <w:numPr>
          <w:ilvl w:val="0"/>
          <w:numId w:val="41"/>
        </w:numPr>
        <w:spacing w:line="276" w:lineRule="auto"/>
        <w:jc w:val="both"/>
        <w:rPr>
          <w:rFonts w:ascii="Arial" w:hAnsi="Arial" w:cs="Arial"/>
          <w:sz w:val="22"/>
          <w:szCs w:val="22"/>
        </w:rPr>
      </w:pPr>
      <w:r w:rsidRPr="00963094">
        <w:rPr>
          <w:rFonts w:ascii="Arial" w:hAnsi="Arial" w:cs="Arial"/>
          <w:sz w:val="22"/>
          <w:szCs w:val="22"/>
        </w:rPr>
        <w:lastRenderedPageBreak/>
        <w:t>przedkładania do tut. Organu dokumentów potwierdzających utrzymywanie zabezpieczenia roszczeń przed upływem ważności poprzedniego dokumentu.</w:t>
      </w:r>
    </w:p>
    <w:p w:rsidR="000D202D" w:rsidRDefault="000D202D" w:rsidP="000D202D">
      <w:pPr>
        <w:spacing w:line="276" w:lineRule="auto"/>
        <w:jc w:val="both"/>
        <w:rPr>
          <w:rFonts w:ascii="Arial" w:hAnsi="Arial" w:cs="Arial"/>
          <w:sz w:val="22"/>
          <w:szCs w:val="22"/>
        </w:rPr>
      </w:pPr>
    </w:p>
    <w:p w:rsidR="000D202D" w:rsidRPr="000D202D" w:rsidRDefault="000D202D" w:rsidP="000D202D">
      <w:pPr>
        <w:spacing w:line="276" w:lineRule="auto"/>
        <w:jc w:val="both"/>
        <w:rPr>
          <w:rFonts w:ascii="Arial" w:hAnsi="Arial" w:cs="Arial"/>
          <w:sz w:val="22"/>
          <w:szCs w:val="22"/>
        </w:rPr>
      </w:pPr>
    </w:p>
    <w:p w:rsidR="00CF5109" w:rsidRPr="00963094" w:rsidRDefault="00CF5109" w:rsidP="00C114AF">
      <w:pPr>
        <w:pStyle w:val="Akapitzlist"/>
        <w:numPr>
          <w:ilvl w:val="0"/>
          <w:numId w:val="32"/>
        </w:numPr>
        <w:spacing w:line="276" w:lineRule="auto"/>
        <w:ind w:left="709" w:hanging="425"/>
        <w:jc w:val="both"/>
        <w:rPr>
          <w:rFonts w:ascii="Arial" w:hAnsi="Arial" w:cs="Arial"/>
          <w:b/>
          <w:sz w:val="22"/>
          <w:szCs w:val="22"/>
        </w:rPr>
      </w:pPr>
      <w:r w:rsidRPr="00963094">
        <w:rPr>
          <w:rFonts w:ascii="Arial" w:hAnsi="Arial" w:cs="Arial"/>
          <w:b/>
          <w:sz w:val="22"/>
          <w:szCs w:val="22"/>
          <w:u w:val="single"/>
        </w:rPr>
        <w:t xml:space="preserve">Pozostałe warunki ww. decyzji </w:t>
      </w:r>
      <w:r w:rsidR="00183D81" w:rsidRPr="00963094">
        <w:rPr>
          <w:rFonts w:ascii="Arial" w:hAnsi="Arial" w:cs="Arial"/>
          <w:b/>
          <w:sz w:val="22"/>
          <w:szCs w:val="22"/>
          <w:u w:val="single"/>
        </w:rPr>
        <w:t>tj. punkt</w:t>
      </w:r>
      <w:r w:rsidR="00932707" w:rsidRPr="00963094">
        <w:rPr>
          <w:rFonts w:ascii="Arial" w:hAnsi="Arial" w:cs="Arial"/>
          <w:b/>
          <w:sz w:val="22"/>
          <w:szCs w:val="22"/>
          <w:u w:val="single"/>
        </w:rPr>
        <w:t xml:space="preserve"> V </w:t>
      </w:r>
      <w:r w:rsidRPr="00963094">
        <w:rPr>
          <w:rFonts w:ascii="Arial" w:hAnsi="Arial" w:cs="Arial"/>
          <w:b/>
          <w:sz w:val="22"/>
          <w:szCs w:val="22"/>
          <w:u w:val="single"/>
        </w:rPr>
        <w:t>pozostają bez zmian.</w:t>
      </w:r>
    </w:p>
    <w:p w:rsidR="00CF5109" w:rsidRPr="00963094" w:rsidRDefault="00CF5109" w:rsidP="00A265B3">
      <w:pPr>
        <w:pStyle w:val="Akapitzlist"/>
        <w:spacing w:line="276" w:lineRule="auto"/>
        <w:ind w:left="709"/>
        <w:jc w:val="both"/>
        <w:rPr>
          <w:rFonts w:ascii="Arial" w:hAnsi="Arial" w:cs="Arial"/>
          <w:sz w:val="22"/>
          <w:szCs w:val="22"/>
        </w:rPr>
      </w:pPr>
    </w:p>
    <w:p w:rsidR="000D202D" w:rsidRDefault="000D202D" w:rsidP="000D202D">
      <w:pPr>
        <w:spacing w:line="276" w:lineRule="auto"/>
        <w:jc w:val="center"/>
        <w:rPr>
          <w:rFonts w:ascii="Arial" w:hAnsi="Arial" w:cs="Arial"/>
          <w:b/>
          <w:spacing w:val="20"/>
          <w:sz w:val="22"/>
          <w:szCs w:val="22"/>
        </w:rPr>
      </w:pPr>
    </w:p>
    <w:p w:rsidR="000D202D" w:rsidRDefault="000D202D" w:rsidP="000D202D">
      <w:pPr>
        <w:spacing w:line="276" w:lineRule="auto"/>
        <w:jc w:val="center"/>
        <w:rPr>
          <w:rFonts w:ascii="Arial" w:hAnsi="Arial" w:cs="Arial"/>
          <w:b/>
          <w:spacing w:val="20"/>
          <w:sz w:val="22"/>
          <w:szCs w:val="22"/>
        </w:rPr>
      </w:pPr>
    </w:p>
    <w:p w:rsidR="00A42FEC" w:rsidRPr="00963094" w:rsidRDefault="00A42FEC" w:rsidP="000D202D">
      <w:pPr>
        <w:spacing w:line="276" w:lineRule="auto"/>
        <w:jc w:val="center"/>
        <w:rPr>
          <w:rFonts w:ascii="Arial" w:hAnsi="Arial" w:cs="Arial"/>
          <w:b/>
          <w:spacing w:val="20"/>
          <w:sz w:val="22"/>
          <w:szCs w:val="22"/>
        </w:rPr>
      </w:pPr>
      <w:r w:rsidRPr="00963094">
        <w:rPr>
          <w:rFonts w:ascii="Arial" w:hAnsi="Arial" w:cs="Arial"/>
          <w:b/>
          <w:spacing w:val="20"/>
          <w:sz w:val="22"/>
          <w:szCs w:val="22"/>
        </w:rPr>
        <w:t>UZASADNIENIE</w:t>
      </w:r>
    </w:p>
    <w:p w:rsidR="00A42FEC" w:rsidRPr="00963094" w:rsidRDefault="00A42FEC" w:rsidP="00A265B3">
      <w:pPr>
        <w:spacing w:line="276" w:lineRule="auto"/>
        <w:ind w:firstLine="708"/>
        <w:jc w:val="both"/>
        <w:rPr>
          <w:rFonts w:ascii="Arial" w:hAnsi="Arial" w:cs="Arial"/>
          <w:sz w:val="22"/>
          <w:szCs w:val="22"/>
        </w:rPr>
      </w:pP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Pismem z dnia 27.08.2019 r. </w:t>
      </w:r>
      <w:r w:rsidR="00141137" w:rsidRPr="00963094">
        <w:rPr>
          <w:rFonts w:ascii="Arial" w:hAnsi="Arial" w:cs="Arial"/>
          <w:i/>
          <w:sz w:val="22"/>
          <w:szCs w:val="22"/>
        </w:rPr>
        <w:t>Ekologiczny Związ</w:t>
      </w:r>
      <w:r w:rsidR="004F702A" w:rsidRPr="00963094">
        <w:rPr>
          <w:rFonts w:ascii="Arial" w:hAnsi="Arial" w:cs="Arial"/>
          <w:i/>
          <w:sz w:val="22"/>
          <w:szCs w:val="22"/>
        </w:rPr>
        <w:t>ek Gmin „Działdowszczyzna”, ul. </w:t>
      </w:r>
      <w:r w:rsidR="00141137" w:rsidRPr="00963094">
        <w:rPr>
          <w:rFonts w:ascii="Arial" w:hAnsi="Arial" w:cs="Arial"/>
          <w:i/>
          <w:sz w:val="22"/>
          <w:szCs w:val="22"/>
        </w:rPr>
        <w:t>Przemysłowa 61, 13-200 Działdowo</w:t>
      </w:r>
      <w:r w:rsidR="00141137" w:rsidRPr="00963094">
        <w:rPr>
          <w:rFonts w:ascii="Arial" w:hAnsi="Arial" w:cs="Arial"/>
          <w:sz w:val="22"/>
          <w:szCs w:val="22"/>
        </w:rPr>
        <w:t xml:space="preserve">, wystąpił do tut. Organu z wnioskiem w sprawie zmiany decyzji Marszalka Województwa Warmińsko-Mazurskiego z dnia 11.03.2015 r., znak: OŚ-PŚ.7243.55.2014, udzielającej pozwolenia na wytwarzanie odpadów powstających w związku z eksploatacją instalacji do mechaniczno-biologicznego przetwarzania odpadów oraz zezwolenia na przetwarzanie i zbieranie odpadów. </w:t>
      </w:r>
    </w:p>
    <w:p w:rsidR="00041258"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Zgodnie z art. 41 ust. 3 pkt 1 ppkt </w:t>
      </w:r>
      <w:r w:rsidR="00141137" w:rsidRPr="00963094">
        <w:rPr>
          <w:rFonts w:ascii="Arial" w:hAnsi="Arial" w:cs="Arial"/>
          <w:sz w:val="22"/>
          <w:szCs w:val="22"/>
        </w:rPr>
        <w:t>c</w:t>
      </w:r>
      <w:r w:rsidRPr="00963094">
        <w:rPr>
          <w:rFonts w:ascii="Arial" w:hAnsi="Arial" w:cs="Arial"/>
          <w:sz w:val="22"/>
          <w:szCs w:val="22"/>
        </w:rPr>
        <w:t xml:space="preserve"> ustawy z dnia 14 grudnia </w:t>
      </w:r>
      <w:r w:rsidR="00141137" w:rsidRPr="00963094">
        <w:rPr>
          <w:rFonts w:ascii="Arial" w:hAnsi="Arial" w:cs="Arial"/>
          <w:sz w:val="22"/>
          <w:szCs w:val="22"/>
        </w:rPr>
        <w:t>2012 r. o odpadach (Dz. U</w:t>
      </w:r>
      <w:r w:rsidR="00CA1353" w:rsidRPr="00963094">
        <w:rPr>
          <w:rFonts w:ascii="Arial" w:hAnsi="Arial" w:cs="Arial"/>
          <w:sz w:val="22"/>
          <w:szCs w:val="22"/>
        </w:rPr>
        <w:t>.</w:t>
      </w:r>
      <w:r w:rsidR="00141137" w:rsidRPr="00963094">
        <w:rPr>
          <w:rFonts w:ascii="Arial" w:hAnsi="Arial" w:cs="Arial"/>
          <w:sz w:val="22"/>
          <w:szCs w:val="22"/>
        </w:rPr>
        <w:t> z 2021</w:t>
      </w:r>
      <w:r w:rsidRPr="00963094">
        <w:rPr>
          <w:rFonts w:ascii="Arial" w:hAnsi="Arial" w:cs="Arial"/>
          <w:sz w:val="22"/>
          <w:szCs w:val="22"/>
        </w:rPr>
        <w:t xml:space="preserve"> r. poz. 77</w:t>
      </w:r>
      <w:r w:rsidR="00141137" w:rsidRPr="00963094">
        <w:rPr>
          <w:rFonts w:ascii="Arial" w:hAnsi="Arial" w:cs="Arial"/>
          <w:sz w:val="22"/>
          <w:szCs w:val="22"/>
        </w:rPr>
        <w:t>9</w:t>
      </w:r>
      <w:r w:rsidRPr="00963094">
        <w:rPr>
          <w:rFonts w:ascii="Arial" w:hAnsi="Arial" w:cs="Arial"/>
          <w:sz w:val="22"/>
          <w:szCs w:val="22"/>
        </w:rPr>
        <w:t xml:space="preserve"> ze zm.) organem właściwym do wydania niniejszej decyzji jest marszałek województwa. </w:t>
      </w:r>
    </w:p>
    <w:p w:rsidR="00041258" w:rsidRPr="00963094" w:rsidRDefault="00041258" w:rsidP="00041258">
      <w:pPr>
        <w:spacing w:line="276" w:lineRule="auto"/>
        <w:ind w:firstLine="708"/>
        <w:jc w:val="both"/>
        <w:rPr>
          <w:rFonts w:ascii="Arial" w:hAnsi="Arial" w:cs="Arial"/>
          <w:sz w:val="22"/>
          <w:szCs w:val="22"/>
        </w:rPr>
      </w:pPr>
      <w:r w:rsidRPr="00963094">
        <w:rPr>
          <w:rStyle w:val="size"/>
          <w:rFonts w:ascii="Arial" w:hAnsi="Arial" w:cs="Arial"/>
          <w:sz w:val="22"/>
          <w:szCs w:val="22"/>
        </w:rPr>
        <w:t>Instalacja do mechaniczno-biologicznego przetwarzania niesegregowanych (zmieszanych) odpadów komunalnych lub pozostałości z przetwarzania tych odpadów, zlokalizowana na terenie działki ewidencyjnej nr 3711/19 zlokalizowanej w Działdowie przy ul. Przemysłowej 61 oraz na terenie działki ewidencyjnej nr 141/13, zlokalizowanej w m. Zakrzewo gmina Działdowo, jest instalacją komunalną w rozumieniu art. 35 ust. 6 pkt 1 ustawy o odpadach. Instalacja ta wpisana jest na listę instalacji komunalnych prowadzoną przez Marszałka Województwa Warmińsko-Mazurskiego.</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Na podstawie art. 32 ust. 2, 3 ustawy z dnia 6 marca 201</w:t>
      </w:r>
      <w:r w:rsidR="00041258" w:rsidRPr="00963094">
        <w:rPr>
          <w:rFonts w:ascii="Arial" w:hAnsi="Arial" w:cs="Arial"/>
          <w:sz w:val="22"/>
          <w:szCs w:val="22"/>
        </w:rPr>
        <w:t>8 r. Prawo przedsiębiorców (Dz. </w:t>
      </w:r>
      <w:r w:rsidRPr="00963094">
        <w:rPr>
          <w:rFonts w:ascii="Arial" w:hAnsi="Arial" w:cs="Arial"/>
          <w:sz w:val="22"/>
          <w:szCs w:val="22"/>
        </w:rPr>
        <w:t>U. z 20</w:t>
      </w:r>
      <w:r w:rsidR="00141137" w:rsidRPr="00963094">
        <w:rPr>
          <w:rFonts w:ascii="Arial" w:hAnsi="Arial" w:cs="Arial"/>
          <w:sz w:val="22"/>
          <w:szCs w:val="22"/>
        </w:rPr>
        <w:t>21</w:t>
      </w:r>
      <w:r w:rsidRPr="00963094">
        <w:rPr>
          <w:rFonts w:ascii="Arial" w:hAnsi="Arial" w:cs="Arial"/>
          <w:sz w:val="22"/>
          <w:szCs w:val="22"/>
        </w:rPr>
        <w:t xml:space="preserve"> r. poz. 1</w:t>
      </w:r>
      <w:r w:rsidR="00141137" w:rsidRPr="00963094">
        <w:rPr>
          <w:rFonts w:ascii="Arial" w:hAnsi="Arial" w:cs="Arial"/>
          <w:sz w:val="22"/>
          <w:szCs w:val="22"/>
        </w:rPr>
        <w:t>62</w:t>
      </w:r>
      <w:r w:rsidRPr="00963094">
        <w:rPr>
          <w:rFonts w:ascii="Arial" w:hAnsi="Arial" w:cs="Arial"/>
          <w:sz w:val="22"/>
          <w:szCs w:val="22"/>
        </w:rPr>
        <w:t xml:space="preserve"> ze zm.) wysłano Stron</w:t>
      </w:r>
      <w:r w:rsidR="00141137" w:rsidRPr="00963094">
        <w:rPr>
          <w:rFonts w:ascii="Arial" w:hAnsi="Arial" w:cs="Arial"/>
          <w:sz w:val="22"/>
          <w:szCs w:val="22"/>
        </w:rPr>
        <w:t>ie</w:t>
      </w:r>
      <w:r w:rsidRPr="00963094">
        <w:rPr>
          <w:rFonts w:ascii="Arial" w:hAnsi="Arial" w:cs="Arial"/>
          <w:sz w:val="22"/>
          <w:szCs w:val="22"/>
        </w:rPr>
        <w:t xml:space="preserve"> pismo z dnia </w:t>
      </w:r>
      <w:r w:rsidR="00141137" w:rsidRPr="00963094">
        <w:rPr>
          <w:rFonts w:ascii="Arial" w:hAnsi="Arial" w:cs="Arial"/>
          <w:sz w:val="22"/>
          <w:szCs w:val="22"/>
        </w:rPr>
        <w:t>10.09</w:t>
      </w:r>
      <w:r w:rsidRPr="00963094">
        <w:rPr>
          <w:rFonts w:ascii="Arial" w:hAnsi="Arial" w:cs="Arial"/>
          <w:sz w:val="22"/>
          <w:szCs w:val="22"/>
        </w:rPr>
        <w:t>.2019 r., znak: OŚ-GO.724</w:t>
      </w:r>
      <w:r w:rsidR="00141137" w:rsidRPr="00963094">
        <w:rPr>
          <w:rFonts w:ascii="Arial" w:hAnsi="Arial" w:cs="Arial"/>
          <w:sz w:val="22"/>
          <w:szCs w:val="22"/>
        </w:rPr>
        <w:t>3</w:t>
      </w:r>
      <w:r w:rsidRPr="00963094">
        <w:rPr>
          <w:rFonts w:ascii="Arial" w:hAnsi="Arial" w:cs="Arial"/>
          <w:sz w:val="22"/>
          <w:szCs w:val="22"/>
        </w:rPr>
        <w:t>.</w:t>
      </w:r>
      <w:r w:rsidR="00141137" w:rsidRPr="00963094">
        <w:rPr>
          <w:rFonts w:ascii="Arial" w:hAnsi="Arial" w:cs="Arial"/>
          <w:sz w:val="22"/>
          <w:szCs w:val="22"/>
        </w:rPr>
        <w:t>9</w:t>
      </w:r>
      <w:r w:rsidRPr="00963094">
        <w:rPr>
          <w:rFonts w:ascii="Arial" w:hAnsi="Arial" w:cs="Arial"/>
          <w:sz w:val="22"/>
          <w:szCs w:val="22"/>
        </w:rPr>
        <w:t xml:space="preserve">.2019 potwierdzające przyjęcie wniosku. </w:t>
      </w:r>
    </w:p>
    <w:p w:rsidR="00A42FEC" w:rsidRPr="00963094" w:rsidRDefault="009A2C98" w:rsidP="00A265B3">
      <w:pPr>
        <w:spacing w:line="276" w:lineRule="auto"/>
        <w:ind w:firstLine="708"/>
        <w:jc w:val="both"/>
        <w:rPr>
          <w:rFonts w:ascii="Arial" w:hAnsi="Arial" w:cs="Arial"/>
          <w:sz w:val="22"/>
          <w:szCs w:val="22"/>
        </w:rPr>
      </w:pPr>
      <w:r w:rsidRPr="00963094">
        <w:rPr>
          <w:rFonts w:ascii="Arial" w:hAnsi="Arial" w:cs="Arial"/>
          <w:sz w:val="22"/>
          <w:szCs w:val="22"/>
        </w:rPr>
        <w:t>Po przeanalizowaniu wniosku tut. Organ,</w:t>
      </w:r>
      <w:r w:rsidR="00A42FEC" w:rsidRPr="00963094">
        <w:rPr>
          <w:rFonts w:ascii="Arial" w:hAnsi="Arial" w:cs="Arial"/>
          <w:sz w:val="22"/>
          <w:szCs w:val="22"/>
        </w:rPr>
        <w:t xml:space="preserve"> pismem z dnia </w:t>
      </w:r>
      <w:r w:rsidRPr="00963094">
        <w:rPr>
          <w:rFonts w:ascii="Arial" w:hAnsi="Arial" w:cs="Arial"/>
          <w:sz w:val="22"/>
          <w:szCs w:val="22"/>
        </w:rPr>
        <w:t>09.12</w:t>
      </w:r>
      <w:r w:rsidR="00A42FEC" w:rsidRPr="00963094">
        <w:rPr>
          <w:rFonts w:ascii="Arial" w:hAnsi="Arial" w:cs="Arial"/>
          <w:sz w:val="22"/>
          <w:szCs w:val="22"/>
        </w:rPr>
        <w:t>.2019 r. wezwał Stron</w:t>
      </w:r>
      <w:r w:rsidRPr="00963094">
        <w:rPr>
          <w:rFonts w:ascii="Arial" w:hAnsi="Arial" w:cs="Arial"/>
          <w:sz w:val="22"/>
          <w:szCs w:val="22"/>
        </w:rPr>
        <w:t>ę</w:t>
      </w:r>
      <w:r w:rsidR="00A42FEC" w:rsidRPr="00963094">
        <w:rPr>
          <w:rFonts w:ascii="Arial" w:hAnsi="Arial" w:cs="Arial"/>
          <w:sz w:val="22"/>
          <w:szCs w:val="22"/>
        </w:rPr>
        <w:t xml:space="preserve"> do uzupełnienia braków formalnych we wniosku oraz do złożenia stosownych wyjaśnień.</w:t>
      </w:r>
      <w:r w:rsidRPr="00963094">
        <w:rPr>
          <w:rFonts w:ascii="Arial" w:hAnsi="Arial" w:cs="Arial"/>
          <w:sz w:val="22"/>
          <w:szCs w:val="22"/>
        </w:rPr>
        <w:t xml:space="preserve"> </w:t>
      </w:r>
    </w:p>
    <w:p w:rsidR="009A2C98" w:rsidRPr="00963094" w:rsidRDefault="009A2C98" w:rsidP="00A265B3">
      <w:pPr>
        <w:spacing w:line="276" w:lineRule="auto"/>
        <w:ind w:firstLine="709"/>
        <w:jc w:val="both"/>
        <w:rPr>
          <w:rFonts w:ascii="Arial" w:hAnsi="Arial" w:cs="Arial"/>
          <w:sz w:val="22"/>
          <w:szCs w:val="22"/>
        </w:rPr>
      </w:pPr>
      <w:r w:rsidRPr="00963094">
        <w:rPr>
          <w:rFonts w:ascii="Arial" w:hAnsi="Arial" w:cs="Arial"/>
          <w:sz w:val="22"/>
          <w:szCs w:val="22"/>
        </w:rPr>
        <w:t>Pismem z dn. 08.01.2020 r. Wnioskodawca zwrócił</w:t>
      </w:r>
      <w:r w:rsidR="00A576F3" w:rsidRPr="00963094">
        <w:rPr>
          <w:rFonts w:ascii="Arial" w:hAnsi="Arial" w:cs="Arial"/>
          <w:sz w:val="22"/>
          <w:szCs w:val="22"/>
        </w:rPr>
        <w:t xml:space="preserve"> się do tut. Organu z prośbą o </w:t>
      </w:r>
      <w:r w:rsidRPr="00963094">
        <w:rPr>
          <w:rFonts w:ascii="Arial" w:hAnsi="Arial" w:cs="Arial"/>
          <w:sz w:val="22"/>
          <w:szCs w:val="22"/>
        </w:rPr>
        <w:t>przedłużenie terminu do uzupełnienia braków formalnych we wniosku. Tut. Organ przychylił się do powyższej prośby o czym poinformował Stronę pismem z dnia 17.01.2020</w:t>
      </w:r>
      <w:r w:rsidR="00A576F3" w:rsidRPr="00963094">
        <w:rPr>
          <w:rFonts w:ascii="Arial" w:hAnsi="Arial" w:cs="Arial"/>
          <w:sz w:val="22"/>
          <w:szCs w:val="22"/>
        </w:rPr>
        <w:t> </w:t>
      </w:r>
      <w:r w:rsidRPr="00963094">
        <w:rPr>
          <w:rFonts w:ascii="Arial" w:hAnsi="Arial" w:cs="Arial"/>
          <w:sz w:val="22"/>
          <w:szCs w:val="22"/>
        </w:rPr>
        <w:t>r., znak: OŚ-GO.7243.9.2019.</w:t>
      </w:r>
    </w:p>
    <w:p w:rsidR="00A42FEC" w:rsidRPr="00963094" w:rsidRDefault="00A576F3" w:rsidP="00A265B3">
      <w:pPr>
        <w:spacing w:line="276" w:lineRule="auto"/>
        <w:ind w:firstLine="708"/>
        <w:jc w:val="both"/>
        <w:rPr>
          <w:rFonts w:ascii="Arial" w:hAnsi="Arial" w:cs="Arial"/>
          <w:sz w:val="22"/>
          <w:szCs w:val="22"/>
        </w:rPr>
      </w:pPr>
      <w:r w:rsidRPr="00963094">
        <w:rPr>
          <w:rFonts w:ascii="Arial" w:hAnsi="Arial" w:cs="Arial"/>
          <w:sz w:val="22"/>
          <w:szCs w:val="22"/>
        </w:rPr>
        <w:t>W</w:t>
      </w:r>
      <w:r w:rsidR="00A42FEC" w:rsidRPr="00963094">
        <w:rPr>
          <w:rFonts w:ascii="Arial" w:hAnsi="Arial" w:cs="Arial"/>
          <w:sz w:val="22"/>
          <w:szCs w:val="22"/>
        </w:rPr>
        <w:t xml:space="preserve"> dniu </w:t>
      </w:r>
      <w:r w:rsidRPr="00963094">
        <w:rPr>
          <w:rFonts w:ascii="Arial" w:hAnsi="Arial" w:cs="Arial"/>
          <w:sz w:val="22"/>
          <w:szCs w:val="22"/>
        </w:rPr>
        <w:t>12.02.2020</w:t>
      </w:r>
      <w:r w:rsidR="00A42FEC" w:rsidRPr="00963094">
        <w:rPr>
          <w:rFonts w:ascii="Arial" w:hAnsi="Arial" w:cs="Arial"/>
          <w:sz w:val="22"/>
          <w:szCs w:val="22"/>
        </w:rPr>
        <w:t xml:space="preserve"> r. wpłynę</w:t>
      </w:r>
      <w:r w:rsidRPr="00963094">
        <w:rPr>
          <w:rFonts w:ascii="Arial" w:hAnsi="Arial" w:cs="Arial"/>
          <w:sz w:val="22"/>
          <w:szCs w:val="22"/>
        </w:rPr>
        <w:t>ło</w:t>
      </w:r>
      <w:r w:rsidR="00A42FEC" w:rsidRPr="00963094">
        <w:rPr>
          <w:rFonts w:ascii="Arial" w:hAnsi="Arial" w:cs="Arial"/>
          <w:sz w:val="22"/>
          <w:szCs w:val="22"/>
        </w:rPr>
        <w:t xml:space="preserve"> do tut. Organu </w:t>
      </w:r>
      <w:r w:rsidR="00EA0C83" w:rsidRPr="00963094">
        <w:rPr>
          <w:rFonts w:ascii="Arial" w:hAnsi="Arial" w:cs="Arial"/>
          <w:sz w:val="22"/>
          <w:szCs w:val="22"/>
        </w:rPr>
        <w:t>uzupełnienie do wniosku wraz z </w:t>
      </w:r>
      <w:r w:rsidRPr="00963094">
        <w:rPr>
          <w:rFonts w:ascii="Arial" w:hAnsi="Arial" w:cs="Arial"/>
          <w:sz w:val="22"/>
          <w:szCs w:val="22"/>
        </w:rPr>
        <w:t xml:space="preserve">załącznikami. </w:t>
      </w:r>
      <w:r w:rsidR="00A42FEC" w:rsidRPr="00963094">
        <w:rPr>
          <w:rFonts w:ascii="Arial" w:hAnsi="Arial" w:cs="Arial"/>
          <w:sz w:val="22"/>
          <w:szCs w:val="22"/>
        </w:rPr>
        <w:t>Przedłożon</w:t>
      </w:r>
      <w:r w:rsidRPr="00963094">
        <w:rPr>
          <w:rFonts w:ascii="Arial" w:hAnsi="Arial" w:cs="Arial"/>
          <w:sz w:val="22"/>
          <w:szCs w:val="22"/>
        </w:rPr>
        <w:t>e</w:t>
      </w:r>
      <w:r w:rsidR="00A42FEC" w:rsidRPr="00963094">
        <w:rPr>
          <w:rFonts w:ascii="Arial" w:hAnsi="Arial" w:cs="Arial"/>
          <w:sz w:val="22"/>
          <w:szCs w:val="22"/>
        </w:rPr>
        <w:t xml:space="preserve"> został</w:t>
      </w:r>
      <w:r w:rsidRPr="00963094">
        <w:rPr>
          <w:rFonts w:ascii="Arial" w:hAnsi="Arial" w:cs="Arial"/>
          <w:sz w:val="22"/>
          <w:szCs w:val="22"/>
        </w:rPr>
        <w:t>y</w:t>
      </w:r>
      <w:r w:rsidR="00A42FEC" w:rsidRPr="00963094">
        <w:rPr>
          <w:rFonts w:ascii="Arial" w:hAnsi="Arial" w:cs="Arial"/>
          <w:sz w:val="22"/>
          <w:szCs w:val="22"/>
        </w:rPr>
        <w:t xml:space="preserve"> m.in. </w:t>
      </w:r>
      <w:r w:rsidRPr="00963094">
        <w:rPr>
          <w:rFonts w:ascii="Arial" w:hAnsi="Arial" w:cs="Arial"/>
          <w:sz w:val="22"/>
          <w:szCs w:val="22"/>
        </w:rPr>
        <w:t xml:space="preserve">operaty przeciwpożarowe sporządzone dla: sortowni odpadów, zlokalizowanej w Działdowie oraz dla instalacji do biologicznego przetwarzania odpadów, zlokalizowanych w m. </w:t>
      </w:r>
      <w:r w:rsidR="00EA0C83" w:rsidRPr="00963094">
        <w:rPr>
          <w:rFonts w:ascii="Arial" w:hAnsi="Arial" w:cs="Arial"/>
          <w:sz w:val="22"/>
          <w:szCs w:val="22"/>
        </w:rPr>
        <w:t>Zakrzewo, gm. Działdowo wraz ze </w:t>
      </w:r>
      <w:r w:rsidRPr="00963094">
        <w:rPr>
          <w:rFonts w:ascii="Arial" w:hAnsi="Arial" w:cs="Arial"/>
          <w:sz w:val="22"/>
          <w:szCs w:val="22"/>
        </w:rPr>
        <w:t>stosownymi postanowieniami Komendanta Powiatowe</w:t>
      </w:r>
      <w:r w:rsidR="00EA0C83" w:rsidRPr="00963094">
        <w:rPr>
          <w:rFonts w:ascii="Arial" w:hAnsi="Arial" w:cs="Arial"/>
          <w:sz w:val="22"/>
          <w:szCs w:val="22"/>
        </w:rPr>
        <w:t>go Państwowej Straży Pożarnej w Działdowie</w:t>
      </w:r>
      <w:r w:rsidR="00A42FEC" w:rsidRPr="00963094">
        <w:rPr>
          <w:rFonts w:ascii="Arial" w:hAnsi="Arial" w:cs="Arial"/>
          <w:i/>
          <w:sz w:val="22"/>
          <w:szCs w:val="22"/>
        </w:rPr>
        <w:t>.</w:t>
      </w:r>
      <w:r w:rsidR="004461FB">
        <w:rPr>
          <w:rFonts w:ascii="Arial" w:hAnsi="Arial" w:cs="Arial"/>
          <w:sz w:val="22"/>
          <w:szCs w:val="22"/>
        </w:rPr>
        <w:t xml:space="preserve"> W </w:t>
      </w:r>
      <w:r w:rsidR="00A42FEC" w:rsidRPr="00963094">
        <w:rPr>
          <w:rFonts w:ascii="Arial" w:hAnsi="Arial" w:cs="Arial"/>
          <w:sz w:val="22"/>
          <w:szCs w:val="22"/>
        </w:rPr>
        <w:t xml:space="preserve">uzupełnieniu przedłożone zostały również stosowne </w:t>
      </w:r>
      <w:r w:rsidR="00EA0C83" w:rsidRPr="00963094">
        <w:rPr>
          <w:rFonts w:ascii="Arial" w:hAnsi="Arial" w:cs="Arial"/>
          <w:sz w:val="22"/>
          <w:szCs w:val="22"/>
        </w:rPr>
        <w:t>zaświadczeni</w:t>
      </w:r>
      <w:r w:rsidR="00CA1353" w:rsidRPr="00963094">
        <w:rPr>
          <w:rFonts w:ascii="Arial" w:hAnsi="Arial" w:cs="Arial"/>
          <w:sz w:val="22"/>
          <w:szCs w:val="22"/>
        </w:rPr>
        <w:t>a</w:t>
      </w:r>
      <w:r w:rsidR="004461FB">
        <w:rPr>
          <w:rFonts w:ascii="Arial" w:hAnsi="Arial" w:cs="Arial"/>
          <w:sz w:val="22"/>
          <w:szCs w:val="22"/>
        </w:rPr>
        <w:t xml:space="preserve"> o niekaralności i </w:t>
      </w:r>
      <w:r w:rsidR="00A42FEC" w:rsidRPr="00963094">
        <w:rPr>
          <w:rFonts w:ascii="Arial" w:hAnsi="Arial" w:cs="Arial"/>
          <w:sz w:val="22"/>
          <w:szCs w:val="22"/>
        </w:rPr>
        <w:t xml:space="preserve">oświadczenia, </w:t>
      </w:r>
      <w:r w:rsidR="00EA0C83" w:rsidRPr="00963094">
        <w:rPr>
          <w:rFonts w:ascii="Arial" w:hAnsi="Arial" w:cs="Arial"/>
          <w:sz w:val="22"/>
          <w:szCs w:val="22"/>
        </w:rPr>
        <w:t xml:space="preserve">a także kserokopie decyzji </w:t>
      </w:r>
      <w:r w:rsidR="00923ED3" w:rsidRPr="00963094">
        <w:rPr>
          <w:rFonts w:ascii="Arial" w:hAnsi="Arial" w:cs="Arial"/>
          <w:sz w:val="22"/>
          <w:szCs w:val="22"/>
        </w:rPr>
        <w:t>o środowiskowych uwarunkowaniach (decyzja Wójta Gminy Działdowo z dnia 26.05.2015 r., znak: GKŚ.6220.18.2014 oraz decyzja Burmistrza Miasta Działdowo z dnia 21.07.2017 r., znak: GPI.6220.2.2017)</w:t>
      </w:r>
      <w:r w:rsidR="00EA0C83" w:rsidRPr="00963094">
        <w:rPr>
          <w:rFonts w:ascii="Arial" w:hAnsi="Arial" w:cs="Arial"/>
          <w:sz w:val="22"/>
          <w:szCs w:val="22"/>
        </w:rPr>
        <w:t xml:space="preserve">. </w:t>
      </w:r>
    </w:p>
    <w:p w:rsidR="00923ED3" w:rsidRPr="00963094" w:rsidRDefault="00923ED3" w:rsidP="00A265B3">
      <w:pPr>
        <w:spacing w:line="276" w:lineRule="auto"/>
        <w:ind w:firstLine="708"/>
        <w:jc w:val="both"/>
        <w:rPr>
          <w:rFonts w:ascii="Arial" w:hAnsi="Arial" w:cs="Arial"/>
          <w:sz w:val="22"/>
          <w:szCs w:val="22"/>
        </w:rPr>
      </w:pPr>
      <w:r w:rsidRPr="00963094">
        <w:rPr>
          <w:rFonts w:ascii="Arial" w:hAnsi="Arial" w:cs="Arial"/>
          <w:sz w:val="22"/>
          <w:szCs w:val="22"/>
        </w:rPr>
        <w:lastRenderedPageBreak/>
        <w:t>Następnie przy piśmie z dnia 02.03.2020 r. wnioskodawca przedstawił sposób wyliczenia wysokości zabezpieczenia roszczeń.</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Wobec konieczności uzyskania dalszych danych, niezbędnych do </w:t>
      </w:r>
      <w:r w:rsidR="00C21E7A" w:rsidRPr="00963094">
        <w:rPr>
          <w:rFonts w:ascii="Arial" w:hAnsi="Arial" w:cs="Arial"/>
          <w:sz w:val="22"/>
          <w:szCs w:val="22"/>
        </w:rPr>
        <w:t>zmiany decyzji oraz uzyskania m.in. operatów spełniających wymagania tut. Organ</w:t>
      </w:r>
      <w:r w:rsidRPr="00963094">
        <w:rPr>
          <w:rFonts w:ascii="Arial" w:hAnsi="Arial" w:cs="Arial"/>
          <w:sz w:val="22"/>
          <w:szCs w:val="22"/>
        </w:rPr>
        <w:t xml:space="preserve">, pismem z dnia </w:t>
      </w:r>
      <w:r w:rsidR="00C21E7A" w:rsidRPr="00963094">
        <w:rPr>
          <w:rFonts w:ascii="Arial" w:hAnsi="Arial" w:cs="Arial"/>
          <w:sz w:val="22"/>
          <w:szCs w:val="22"/>
        </w:rPr>
        <w:t>22.06.2020</w:t>
      </w:r>
      <w:r w:rsidRPr="00963094">
        <w:rPr>
          <w:rFonts w:ascii="Arial" w:hAnsi="Arial" w:cs="Arial"/>
          <w:sz w:val="22"/>
          <w:szCs w:val="22"/>
        </w:rPr>
        <w:t xml:space="preserve"> r. </w:t>
      </w:r>
      <w:r w:rsidR="00C21E7A" w:rsidRPr="00963094">
        <w:rPr>
          <w:rFonts w:ascii="Arial" w:hAnsi="Arial" w:cs="Arial"/>
          <w:sz w:val="22"/>
          <w:szCs w:val="22"/>
        </w:rPr>
        <w:t>wezwał podmiot do uzupełnienia wniosku</w:t>
      </w:r>
      <w:r w:rsidRPr="00963094">
        <w:rPr>
          <w:rFonts w:ascii="Arial" w:hAnsi="Arial" w:cs="Arial"/>
          <w:sz w:val="22"/>
          <w:szCs w:val="22"/>
        </w:rPr>
        <w:t>.</w:t>
      </w:r>
    </w:p>
    <w:p w:rsidR="00C21E7A" w:rsidRPr="00963094" w:rsidRDefault="00C21E7A" w:rsidP="00A265B3">
      <w:pPr>
        <w:spacing w:line="276" w:lineRule="auto"/>
        <w:ind w:firstLine="709"/>
        <w:jc w:val="both"/>
        <w:rPr>
          <w:rFonts w:ascii="Arial" w:hAnsi="Arial" w:cs="Arial"/>
          <w:sz w:val="22"/>
          <w:szCs w:val="22"/>
        </w:rPr>
      </w:pPr>
      <w:r w:rsidRPr="00963094">
        <w:rPr>
          <w:rFonts w:ascii="Arial" w:hAnsi="Arial" w:cs="Arial"/>
          <w:sz w:val="22"/>
          <w:szCs w:val="22"/>
        </w:rPr>
        <w:t xml:space="preserve">Pismem z dn. 23.07.2020 r. Wnioskodawca zwrócił się do tut. Organu z prośbą o przedłużenie terminu </w:t>
      </w:r>
      <w:r w:rsidR="00287F72" w:rsidRPr="00963094">
        <w:rPr>
          <w:rFonts w:ascii="Arial" w:hAnsi="Arial" w:cs="Arial"/>
          <w:sz w:val="22"/>
          <w:szCs w:val="22"/>
        </w:rPr>
        <w:t>do złożenia stosownego uzupełnienia</w:t>
      </w:r>
      <w:r w:rsidRPr="00963094">
        <w:rPr>
          <w:rFonts w:ascii="Arial" w:hAnsi="Arial" w:cs="Arial"/>
          <w:sz w:val="22"/>
          <w:szCs w:val="22"/>
        </w:rPr>
        <w:t xml:space="preserve">. Tut. Organ przychylił się do powyższej prośby o czym poinformował Stronę pismem z dnia </w:t>
      </w:r>
      <w:r w:rsidR="00287F72" w:rsidRPr="00963094">
        <w:rPr>
          <w:rFonts w:ascii="Arial" w:hAnsi="Arial" w:cs="Arial"/>
          <w:sz w:val="22"/>
          <w:szCs w:val="22"/>
        </w:rPr>
        <w:t>30.07.2020</w:t>
      </w:r>
      <w:r w:rsidRPr="00963094">
        <w:rPr>
          <w:rFonts w:ascii="Arial" w:hAnsi="Arial" w:cs="Arial"/>
          <w:sz w:val="22"/>
          <w:szCs w:val="22"/>
        </w:rPr>
        <w:t> r., znak: OŚ-GO.7243.9.2019.</w:t>
      </w:r>
    </w:p>
    <w:p w:rsidR="00C21E7A" w:rsidRPr="00963094" w:rsidRDefault="00895A0E" w:rsidP="00A265B3">
      <w:pPr>
        <w:spacing w:line="276" w:lineRule="auto"/>
        <w:ind w:firstLine="708"/>
        <w:jc w:val="both"/>
        <w:rPr>
          <w:rFonts w:ascii="Arial" w:hAnsi="Arial" w:cs="Arial"/>
          <w:sz w:val="22"/>
          <w:szCs w:val="22"/>
        </w:rPr>
      </w:pPr>
      <w:r w:rsidRPr="00963094">
        <w:rPr>
          <w:rFonts w:ascii="Arial" w:hAnsi="Arial" w:cs="Arial"/>
          <w:sz w:val="22"/>
          <w:szCs w:val="22"/>
        </w:rPr>
        <w:t>W dniu 28.08.2020 r. do tut. Organu wpłynęło kolejne uzupełnienie wniosku, do którego dołączone zostały</w:t>
      </w:r>
      <w:r w:rsidR="00823B1B" w:rsidRPr="00963094">
        <w:rPr>
          <w:rFonts w:ascii="Arial" w:hAnsi="Arial" w:cs="Arial"/>
          <w:sz w:val="22"/>
          <w:szCs w:val="22"/>
        </w:rPr>
        <w:t xml:space="preserve"> ponownie tożsame operaty, w stosunku do tych przedłożonych przy piśmie z dn. 12.02.2020 r. oraz instrukcje bezpieczeństwa przeciwpożarowego sporządzon</w:t>
      </w:r>
      <w:r w:rsidR="00CA1353" w:rsidRPr="00963094">
        <w:rPr>
          <w:rFonts w:ascii="Arial" w:hAnsi="Arial" w:cs="Arial"/>
          <w:sz w:val="22"/>
          <w:szCs w:val="22"/>
        </w:rPr>
        <w:t>e</w:t>
      </w:r>
      <w:r w:rsidR="00823B1B" w:rsidRPr="00963094">
        <w:rPr>
          <w:rFonts w:ascii="Arial" w:hAnsi="Arial" w:cs="Arial"/>
          <w:sz w:val="22"/>
          <w:szCs w:val="22"/>
        </w:rPr>
        <w:t xml:space="preserve"> dla </w:t>
      </w:r>
      <w:r w:rsidR="00225774" w:rsidRPr="00963094">
        <w:rPr>
          <w:rFonts w:ascii="Arial" w:hAnsi="Arial" w:cs="Arial"/>
          <w:sz w:val="22"/>
          <w:szCs w:val="22"/>
        </w:rPr>
        <w:t>s</w:t>
      </w:r>
      <w:r w:rsidR="00823B1B" w:rsidRPr="00963094">
        <w:rPr>
          <w:rFonts w:ascii="Arial" w:hAnsi="Arial" w:cs="Arial"/>
          <w:sz w:val="22"/>
          <w:szCs w:val="22"/>
        </w:rPr>
        <w:t xml:space="preserve">ortowni </w:t>
      </w:r>
      <w:r w:rsidR="00225774" w:rsidRPr="00963094">
        <w:rPr>
          <w:rFonts w:ascii="Arial" w:hAnsi="Arial" w:cs="Arial"/>
          <w:sz w:val="22"/>
          <w:szCs w:val="22"/>
        </w:rPr>
        <w:t>o</w:t>
      </w:r>
      <w:r w:rsidR="00823B1B" w:rsidRPr="00963094">
        <w:rPr>
          <w:rFonts w:ascii="Arial" w:hAnsi="Arial" w:cs="Arial"/>
          <w:sz w:val="22"/>
          <w:szCs w:val="22"/>
        </w:rPr>
        <w:t>dpadów w Działdowie oraz dla kompostowni odpadów w Zakrzewie.</w:t>
      </w:r>
    </w:p>
    <w:p w:rsidR="00B817F3" w:rsidRPr="00963094" w:rsidRDefault="00B817F3" w:rsidP="00A265B3">
      <w:pPr>
        <w:spacing w:line="276" w:lineRule="auto"/>
        <w:ind w:firstLine="708"/>
        <w:jc w:val="both"/>
        <w:rPr>
          <w:rFonts w:ascii="Arial" w:hAnsi="Arial" w:cs="Arial"/>
          <w:sz w:val="22"/>
          <w:szCs w:val="22"/>
        </w:rPr>
      </w:pPr>
      <w:r w:rsidRPr="00963094">
        <w:rPr>
          <w:rFonts w:ascii="Arial" w:hAnsi="Arial" w:cs="Arial"/>
          <w:sz w:val="22"/>
          <w:szCs w:val="22"/>
        </w:rPr>
        <w:t>Następnie przy piśmie z dnia 10.12.2020 r. Strona przedłożyła nowy operat przeciwpożarowy, sporządzony dla kompostowni odpadów w Zakrzewie, uzgodniony przez Komendanta Powiatowego Państwowej Straży Pożarnej w Działdowie postanowieniem z dnia 09.12.2020 r., znak: PZ.5513.12.1.2020 oraz nowy operat przeciwpożarowy, sporządzony dla sortowni odpadów w Działdowie, uzgodniony przez Komendanta Powiatowego Państwowej Straży Pożarnej w Działdowie postanowieniem z dnia 09.12.2020 r., znak: PZ.5513.11.1.2020.</w:t>
      </w:r>
    </w:p>
    <w:p w:rsidR="00BB23A1" w:rsidRPr="00963094" w:rsidRDefault="00BB23A1" w:rsidP="00A265B3">
      <w:pPr>
        <w:spacing w:line="276" w:lineRule="auto"/>
        <w:ind w:firstLine="708"/>
        <w:jc w:val="both"/>
        <w:rPr>
          <w:rFonts w:ascii="Arial" w:hAnsi="Arial" w:cs="Arial"/>
          <w:sz w:val="22"/>
          <w:szCs w:val="22"/>
        </w:rPr>
      </w:pPr>
      <w:r w:rsidRPr="00963094">
        <w:rPr>
          <w:rFonts w:ascii="Arial" w:hAnsi="Arial" w:cs="Arial"/>
          <w:sz w:val="22"/>
          <w:szCs w:val="22"/>
        </w:rPr>
        <w:t>Z uwagi na dalsze wątpliwości i braki tut. Organ, pismem z dnia 21.01.2021 r. wezwał podmiot do złożenia dalszych wyjaśnień.</w:t>
      </w:r>
    </w:p>
    <w:p w:rsidR="00BB23A1" w:rsidRPr="00963094" w:rsidRDefault="00BB23A1" w:rsidP="00A265B3">
      <w:pPr>
        <w:spacing w:line="276" w:lineRule="auto"/>
        <w:ind w:firstLine="708"/>
        <w:jc w:val="both"/>
        <w:rPr>
          <w:rFonts w:ascii="Arial" w:hAnsi="Arial" w:cs="Arial"/>
          <w:sz w:val="22"/>
          <w:szCs w:val="22"/>
        </w:rPr>
      </w:pPr>
      <w:r w:rsidRPr="00963094">
        <w:rPr>
          <w:rFonts w:ascii="Arial" w:hAnsi="Arial" w:cs="Arial"/>
          <w:sz w:val="22"/>
          <w:szCs w:val="22"/>
        </w:rPr>
        <w:t xml:space="preserve">Pismem z dnia 18.02.2021 r. </w:t>
      </w:r>
      <w:r w:rsidRPr="00963094">
        <w:rPr>
          <w:rFonts w:ascii="Arial" w:hAnsi="Arial" w:cs="Arial"/>
          <w:i/>
          <w:sz w:val="22"/>
          <w:szCs w:val="22"/>
        </w:rPr>
        <w:t xml:space="preserve">Ekologiczny Związek Gmin „Działdowszczyzna” </w:t>
      </w:r>
      <w:r w:rsidR="006145B8" w:rsidRPr="00963094">
        <w:rPr>
          <w:rFonts w:ascii="Arial" w:hAnsi="Arial" w:cs="Arial"/>
          <w:sz w:val="22"/>
          <w:szCs w:val="22"/>
        </w:rPr>
        <w:t>uzupełnił wniosek. Przedłożone informacje nie stanowiły zadość wymaganiom, wobec czego tut. Organ zmuszony był do ponownego wezwania Wnioskodawcy do uzupełnienia wniosku, co też uczynił pismem z dnia 08.04.2021 r.</w:t>
      </w:r>
      <w:r w:rsidR="00195DA0" w:rsidRPr="00963094">
        <w:rPr>
          <w:rFonts w:ascii="Arial" w:hAnsi="Arial" w:cs="Arial"/>
          <w:sz w:val="22"/>
          <w:szCs w:val="22"/>
        </w:rPr>
        <w:t xml:space="preserve"> Tut. Organ jeszcze dwukrotnie wzywał podmiot do uzupełnienia wniosku pismami z 28.06.2021 r. i 09.08.2021 r.</w:t>
      </w:r>
    </w:p>
    <w:p w:rsidR="00255175" w:rsidRPr="00963094" w:rsidRDefault="00195DA0" w:rsidP="00A265B3">
      <w:pPr>
        <w:spacing w:line="276" w:lineRule="auto"/>
        <w:ind w:firstLine="708"/>
        <w:jc w:val="both"/>
        <w:rPr>
          <w:rFonts w:ascii="Arial" w:hAnsi="Arial" w:cs="Arial"/>
          <w:sz w:val="22"/>
          <w:szCs w:val="22"/>
        </w:rPr>
      </w:pPr>
      <w:r w:rsidRPr="00963094">
        <w:rPr>
          <w:rFonts w:ascii="Arial" w:hAnsi="Arial" w:cs="Arial"/>
          <w:sz w:val="22"/>
          <w:szCs w:val="22"/>
        </w:rPr>
        <w:t>Pisma uzupełniające i korygujące wniosek</w:t>
      </w:r>
      <w:r w:rsidR="00007098" w:rsidRPr="00963094">
        <w:rPr>
          <w:rFonts w:ascii="Arial" w:hAnsi="Arial" w:cs="Arial"/>
          <w:sz w:val="22"/>
          <w:szCs w:val="22"/>
        </w:rPr>
        <w:t>, a także dotyczące wysokości i formy zabezpieczenia roszczeń,</w:t>
      </w:r>
      <w:r w:rsidRPr="00963094">
        <w:rPr>
          <w:rFonts w:ascii="Arial" w:hAnsi="Arial" w:cs="Arial"/>
          <w:sz w:val="22"/>
          <w:szCs w:val="22"/>
        </w:rPr>
        <w:t xml:space="preserve"> wpływały do tut. Urzędu w dn. </w:t>
      </w:r>
      <w:r w:rsidR="00491415" w:rsidRPr="00963094">
        <w:rPr>
          <w:rFonts w:ascii="Arial" w:hAnsi="Arial" w:cs="Arial"/>
          <w:sz w:val="22"/>
          <w:szCs w:val="22"/>
        </w:rPr>
        <w:t>26.04.2021 r.</w:t>
      </w:r>
      <w:r w:rsidRPr="00963094">
        <w:rPr>
          <w:rFonts w:ascii="Arial" w:hAnsi="Arial" w:cs="Arial"/>
          <w:sz w:val="22"/>
          <w:szCs w:val="22"/>
        </w:rPr>
        <w:t>,</w:t>
      </w:r>
      <w:r w:rsidR="00491415" w:rsidRPr="00963094">
        <w:rPr>
          <w:rFonts w:ascii="Arial" w:hAnsi="Arial" w:cs="Arial"/>
          <w:sz w:val="22"/>
          <w:szCs w:val="22"/>
        </w:rPr>
        <w:t xml:space="preserve"> </w:t>
      </w:r>
      <w:r w:rsidR="00255175" w:rsidRPr="00963094">
        <w:rPr>
          <w:rFonts w:ascii="Arial" w:hAnsi="Arial" w:cs="Arial"/>
          <w:sz w:val="22"/>
          <w:szCs w:val="22"/>
        </w:rPr>
        <w:t>08.07.2021, 24.08.2021 r., 26.11.2021 r., 08.12.2021 r.</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W toku postępowania pismem z dnia </w:t>
      </w:r>
      <w:r w:rsidR="00195DA0" w:rsidRPr="00963094">
        <w:rPr>
          <w:rFonts w:ascii="Arial" w:hAnsi="Arial" w:cs="Arial"/>
          <w:sz w:val="22"/>
          <w:szCs w:val="22"/>
        </w:rPr>
        <w:t>06.08.2021</w:t>
      </w:r>
      <w:r w:rsidRPr="00963094">
        <w:rPr>
          <w:rFonts w:ascii="Arial" w:hAnsi="Arial" w:cs="Arial"/>
          <w:sz w:val="22"/>
          <w:szCs w:val="22"/>
        </w:rPr>
        <w:t xml:space="preserve"> r. zwrócono się do </w:t>
      </w:r>
      <w:r w:rsidR="00195DA0" w:rsidRPr="00963094">
        <w:rPr>
          <w:rFonts w:ascii="Arial" w:hAnsi="Arial" w:cs="Arial"/>
          <w:sz w:val="22"/>
          <w:szCs w:val="22"/>
        </w:rPr>
        <w:t>Burmistrza</w:t>
      </w:r>
      <w:r w:rsidRPr="00963094">
        <w:rPr>
          <w:rFonts w:ascii="Arial" w:hAnsi="Arial" w:cs="Arial"/>
          <w:sz w:val="22"/>
          <w:szCs w:val="22"/>
        </w:rPr>
        <w:t xml:space="preserve"> </w:t>
      </w:r>
      <w:r w:rsidR="00195DA0" w:rsidRPr="00963094">
        <w:rPr>
          <w:rFonts w:ascii="Arial" w:hAnsi="Arial" w:cs="Arial"/>
          <w:sz w:val="22"/>
          <w:szCs w:val="22"/>
        </w:rPr>
        <w:t>Miasta Działdowo</w:t>
      </w:r>
      <w:r w:rsidRPr="00963094">
        <w:rPr>
          <w:rFonts w:ascii="Arial" w:hAnsi="Arial" w:cs="Arial"/>
          <w:sz w:val="22"/>
          <w:szCs w:val="22"/>
        </w:rPr>
        <w:t xml:space="preserve"> z prośbą o wydanie opinii w przedmiotowej sprawie, zgodnie z art. 41 ust. 6a ustawy o odpadach oraz o określenie czy planowane działanie jest zgodne z przepisami prawa miejscowego.</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Jednocześnie, działając z upoważnienia art. 41a ust. 1, 1a i 2 ustawy o odpadach, tut. Organ zwrócił się do Wojewódzkiego Inspektora Ochrony Środowiska w Olsztynie z prośbą o przeprowadzenie </w:t>
      </w:r>
      <w:r w:rsidR="00195DA0" w:rsidRPr="00963094">
        <w:rPr>
          <w:rFonts w:ascii="Arial" w:hAnsi="Arial" w:cs="Arial"/>
          <w:sz w:val="22"/>
          <w:szCs w:val="22"/>
        </w:rPr>
        <w:t xml:space="preserve">kontroli podmiotu i miejsc magazynowania odpadów w zakresie spełnienia wymagań określonych w przepisach ochrony środowiska </w:t>
      </w:r>
      <w:r w:rsidRPr="00963094">
        <w:rPr>
          <w:rFonts w:ascii="Arial" w:hAnsi="Arial" w:cs="Arial"/>
          <w:sz w:val="22"/>
          <w:szCs w:val="22"/>
        </w:rPr>
        <w:t xml:space="preserve">oraz do Komendanta </w:t>
      </w:r>
      <w:r w:rsidR="00195DA0" w:rsidRPr="00963094">
        <w:rPr>
          <w:rFonts w:ascii="Arial" w:hAnsi="Arial" w:cs="Arial"/>
          <w:sz w:val="22"/>
          <w:szCs w:val="22"/>
        </w:rPr>
        <w:t xml:space="preserve">Powiatowego Państwowej </w:t>
      </w:r>
      <w:r w:rsidRPr="00963094">
        <w:rPr>
          <w:rFonts w:ascii="Arial" w:hAnsi="Arial" w:cs="Arial"/>
          <w:sz w:val="22"/>
          <w:szCs w:val="22"/>
        </w:rPr>
        <w:t xml:space="preserve">Straży Pożarnej w </w:t>
      </w:r>
      <w:r w:rsidR="00195DA0" w:rsidRPr="00963094">
        <w:rPr>
          <w:rFonts w:ascii="Arial" w:hAnsi="Arial" w:cs="Arial"/>
          <w:sz w:val="22"/>
          <w:szCs w:val="22"/>
        </w:rPr>
        <w:t>Działdowie</w:t>
      </w:r>
      <w:r w:rsidRPr="00963094">
        <w:rPr>
          <w:rFonts w:ascii="Arial" w:hAnsi="Arial" w:cs="Arial"/>
          <w:sz w:val="22"/>
          <w:szCs w:val="22"/>
        </w:rPr>
        <w:t xml:space="preserve"> o przeprowadzenie kontroli obiektów budowlanych lub ich części, w tym miejsc magazynowania odpadów, w zakresie spełniania wymagań określonych w przepisach dotyczących ochrony przeciwpożaro</w:t>
      </w:r>
      <w:r w:rsidR="00C70EDD" w:rsidRPr="00963094">
        <w:rPr>
          <w:rFonts w:ascii="Arial" w:hAnsi="Arial" w:cs="Arial"/>
          <w:sz w:val="22"/>
          <w:szCs w:val="22"/>
        </w:rPr>
        <w:t>wej oraz w zakresie zgodności z </w:t>
      </w:r>
      <w:r w:rsidRPr="00963094">
        <w:rPr>
          <w:rFonts w:ascii="Arial" w:hAnsi="Arial" w:cs="Arial"/>
          <w:sz w:val="22"/>
          <w:szCs w:val="22"/>
        </w:rPr>
        <w:t>warunkami ochrony przeciwpożarowej, o których mowa w opera</w:t>
      </w:r>
      <w:r w:rsidR="00195DA0" w:rsidRPr="00963094">
        <w:rPr>
          <w:rFonts w:ascii="Arial" w:hAnsi="Arial" w:cs="Arial"/>
          <w:sz w:val="22"/>
          <w:szCs w:val="22"/>
        </w:rPr>
        <w:t>tach</w:t>
      </w:r>
      <w:r w:rsidRPr="00963094">
        <w:rPr>
          <w:rFonts w:ascii="Arial" w:hAnsi="Arial" w:cs="Arial"/>
          <w:sz w:val="22"/>
          <w:szCs w:val="22"/>
        </w:rPr>
        <w:t xml:space="preserve"> przeciwpożarowy</w:t>
      </w:r>
      <w:r w:rsidR="00195DA0" w:rsidRPr="00963094">
        <w:rPr>
          <w:rFonts w:ascii="Arial" w:hAnsi="Arial" w:cs="Arial"/>
          <w:sz w:val="22"/>
          <w:szCs w:val="22"/>
        </w:rPr>
        <w:t>ch</w:t>
      </w:r>
      <w:r w:rsidRPr="00963094">
        <w:rPr>
          <w:rFonts w:ascii="Arial" w:hAnsi="Arial" w:cs="Arial"/>
          <w:sz w:val="22"/>
          <w:szCs w:val="22"/>
        </w:rPr>
        <w:t>, o który</w:t>
      </w:r>
      <w:r w:rsidR="00195DA0" w:rsidRPr="00963094">
        <w:rPr>
          <w:rFonts w:ascii="Arial" w:hAnsi="Arial" w:cs="Arial"/>
          <w:sz w:val="22"/>
          <w:szCs w:val="22"/>
        </w:rPr>
        <w:t>ch jest</w:t>
      </w:r>
      <w:r w:rsidRPr="00963094">
        <w:rPr>
          <w:rFonts w:ascii="Arial" w:hAnsi="Arial" w:cs="Arial"/>
          <w:sz w:val="22"/>
          <w:szCs w:val="22"/>
        </w:rPr>
        <w:t xml:space="preserve"> mowa w art. 42 ust. 4b pkt 1 ustawy z dnia 14 grudnia 2012 r. o odpadach, oraz w postanowieni</w:t>
      </w:r>
      <w:r w:rsidR="00195DA0" w:rsidRPr="00963094">
        <w:rPr>
          <w:rFonts w:ascii="Arial" w:hAnsi="Arial" w:cs="Arial"/>
          <w:sz w:val="22"/>
          <w:szCs w:val="22"/>
        </w:rPr>
        <w:t>ach</w:t>
      </w:r>
      <w:r w:rsidRPr="00963094">
        <w:rPr>
          <w:rFonts w:ascii="Arial" w:hAnsi="Arial" w:cs="Arial"/>
          <w:sz w:val="22"/>
          <w:szCs w:val="22"/>
        </w:rPr>
        <w:t>, o który</w:t>
      </w:r>
      <w:r w:rsidR="00195DA0" w:rsidRPr="00963094">
        <w:rPr>
          <w:rFonts w:ascii="Arial" w:hAnsi="Arial" w:cs="Arial"/>
          <w:sz w:val="22"/>
          <w:szCs w:val="22"/>
        </w:rPr>
        <w:t>ch</w:t>
      </w:r>
      <w:r w:rsidRPr="00963094">
        <w:rPr>
          <w:rFonts w:ascii="Arial" w:hAnsi="Arial" w:cs="Arial"/>
          <w:sz w:val="22"/>
          <w:szCs w:val="22"/>
        </w:rPr>
        <w:t xml:space="preserve"> mowa w art. 42 ust. 4c tej ustawy.</w:t>
      </w:r>
    </w:p>
    <w:p w:rsidR="0091242D" w:rsidRPr="00963094" w:rsidRDefault="0091242D" w:rsidP="00A265B3">
      <w:pPr>
        <w:spacing w:line="276" w:lineRule="auto"/>
        <w:ind w:firstLine="708"/>
        <w:jc w:val="both"/>
        <w:rPr>
          <w:rFonts w:ascii="Arial" w:hAnsi="Arial" w:cs="Arial"/>
          <w:sz w:val="22"/>
          <w:szCs w:val="22"/>
        </w:rPr>
      </w:pPr>
      <w:r w:rsidRPr="00963094">
        <w:rPr>
          <w:rFonts w:ascii="Arial" w:hAnsi="Arial" w:cs="Arial"/>
          <w:sz w:val="22"/>
          <w:szCs w:val="22"/>
        </w:rPr>
        <w:lastRenderedPageBreak/>
        <w:t>Komendant Powiatowy Państwowej Straży Pożarnej</w:t>
      </w:r>
      <w:r w:rsidR="00C70EDD" w:rsidRPr="00963094">
        <w:rPr>
          <w:rFonts w:ascii="Arial" w:hAnsi="Arial" w:cs="Arial"/>
          <w:sz w:val="22"/>
          <w:szCs w:val="22"/>
        </w:rPr>
        <w:t xml:space="preserve"> w Działdowie, postanowieniem z </w:t>
      </w:r>
      <w:r w:rsidRPr="00963094">
        <w:rPr>
          <w:rFonts w:ascii="Arial" w:hAnsi="Arial" w:cs="Arial"/>
          <w:sz w:val="22"/>
          <w:szCs w:val="22"/>
        </w:rPr>
        <w:t>dnia 07.09.2021 r., znak: PRZ.5513.5.4.2021 pozytywnie zaopiniował spełnienie wymagań określonych w przepisach dotyczących ochrony przeciwpożarowej oraz zgodności z warunkami ochrony przeciwpożarowej zawartymi w operatach przeciwpożarowych.</w:t>
      </w:r>
    </w:p>
    <w:p w:rsidR="00274854" w:rsidRPr="00963094" w:rsidRDefault="00274854" w:rsidP="00A265B3">
      <w:pPr>
        <w:spacing w:line="276" w:lineRule="auto"/>
        <w:ind w:firstLine="708"/>
        <w:jc w:val="both"/>
        <w:rPr>
          <w:rFonts w:ascii="Arial" w:hAnsi="Arial" w:cs="Arial"/>
          <w:sz w:val="22"/>
          <w:szCs w:val="22"/>
        </w:rPr>
      </w:pPr>
      <w:r w:rsidRPr="00963094">
        <w:rPr>
          <w:rFonts w:ascii="Arial" w:hAnsi="Arial" w:cs="Arial"/>
          <w:sz w:val="22"/>
          <w:szCs w:val="22"/>
        </w:rPr>
        <w:t>W dniach 10.09.2021</w:t>
      </w:r>
      <w:r w:rsidR="009D6F89" w:rsidRPr="00963094">
        <w:rPr>
          <w:rFonts w:ascii="Arial" w:hAnsi="Arial" w:cs="Arial"/>
          <w:sz w:val="22"/>
          <w:szCs w:val="22"/>
        </w:rPr>
        <w:t xml:space="preserve"> r</w:t>
      </w:r>
      <w:r w:rsidRPr="00963094">
        <w:rPr>
          <w:rFonts w:ascii="Arial" w:hAnsi="Arial" w:cs="Arial"/>
          <w:sz w:val="22"/>
          <w:szCs w:val="22"/>
        </w:rPr>
        <w:t>. do 19.10.2021 r. odbyła się kontrola miejsc magazynowania odpadów i nowo wybudowanej instalacji do biologicznego przetwarzania odpadów, przeprowadzona przez pracowników Wojewódzkiego Inspektoratu Ochrony Środowiska w Olsztynie w obecności pracownika tut. Organu. Z kontroli sporządzony został protokół nr WIOS-OLSZT 289/2021.</w:t>
      </w:r>
    </w:p>
    <w:p w:rsidR="001F6BD3" w:rsidRPr="00963094" w:rsidRDefault="001F6BD3" w:rsidP="00A265B3">
      <w:pPr>
        <w:spacing w:line="276" w:lineRule="auto"/>
        <w:ind w:firstLine="708"/>
        <w:jc w:val="both"/>
        <w:rPr>
          <w:rFonts w:ascii="Arial" w:hAnsi="Arial" w:cs="Arial"/>
          <w:sz w:val="22"/>
          <w:szCs w:val="22"/>
        </w:rPr>
      </w:pPr>
      <w:r w:rsidRPr="00963094">
        <w:rPr>
          <w:rFonts w:ascii="Arial" w:hAnsi="Arial" w:cs="Arial"/>
          <w:sz w:val="22"/>
          <w:szCs w:val="22"/>
        </w:rPr>
        <w:t>Postanowieniem z dnia 25.10.2021 r., znak: WIOŚ-I.703.12.43.2021.ag.pł Warmińsko-Mazurski Wojewódzki Inspektor Ochrony Środowiska, stwierdził, że miejsc</w:t>
      </w:r>
      <w:r w:rsidR="00007098" w:rsidRPr="00963094">
        <w:rPr>
          <w:rFonts w:ascii="Arial" w:hAnsi="Arial" w:cs="Arial"/>
          <w:sz w:val="22"/>
          <w:szCs w:val="22"/>
        </w:rPr>
        <w:t>a</w:t>
      </w:r>
      <w:r w:rsidRPr="00963094">
        <w:rPr>
          <w:rFonts w:ascii="Arial" w:hAnsi="Arial" w:cs="Arial"/>
          <w:sz w:val="22"/>
          <w:szCs w:val="22"/>
        </w:rPr>
        <w:t xml:space="preserve"> magazynowania odpadów i nowo wybudowana instalacja do biologicznego przetwarzania odpadów spełniają wymogi określone przepisami ochrony środowiska.</w:t>
      </w:r>
    </w:p>
    <w:p w:rsidR="001F6BD3" w:rsidRPr="00963094" w:rsidRDefault="000648C6" w:rsidP="00A265B3">
      <w:pPr>
        <w:spacing w:line="276" w:lineRule="auto"/>
        <w:ind w:firstLine="708"/>
        <w:jc w:val="both"/>
        <w:rPr>
          <w:rFonts w:ascii="Arial" w:hAnsi="Arial" w:cs="Arial"/>
          <w:sz w:val="22"/>
          <w:szCs w:val="22"/>
        </w:rPr>
      </w:pPr>
      <w:r w:rsidRPr="00963094">
        <w:rPr>
          <w:rFonts w:ascii="Arial" w:hAnsi="Arial" w:cs="Arial"/>
          <w:sz w:val="22"/>
          <w:szCs w:val="22"/>
        </w:rPr>
        <w:t>Burmistrz Miasta Działdowo nie wydał opinii, o której mo</w:t>
      </w:r>
      <w:r w:rsidR="0075716A" w:rsidRPr="00963094">
        <w:rPr>
          <w:rFonts w:ascii="Arial" w:hAnsi="Arial" w:cs="Arial"/>
          <w:sz w:val="22"/>
          <w:szCs w:val="22"/>
        </w:rPr>
        <w:t>wa w art. 41 ust. 6a ustawy o </w:t>
      </w:r>
      <w:r w:rsidRPr="00963094">
        <w:rPr>
          <w:rFonts w:ascii="Arial" w:hAnsi="Arial" w:cs="Arial"/>
          <w:sz w:val="22"/>
          <w:szCs w:val="22"/>
        </w:rPr>
        <w:t>odpadach, w terminie określonym w art. 106 § 3 ustawy z dnia 14 czerwca 1960 r. - Kodeks postępowania administracyjnego (Dz. U. z 2021 r. poz. 735 ze zm.). Nie udzielił również informacji czy planowane przedsięwzięcie jest zgodne z przepisami prawa miejscowego.</w:t>
      </w:r>
      <w:r w:rsidR="00C70EDD" w:rsidRPr="00963094">
        <w:rPr>
          <w:rFonts w:ascii="Arial" w:hAnsi="Arial" w:cs="Arial"/>
          <w:sz w:val="22"/>
          <w:szCs w:val="22"/>
        </w:rPr>
        <w:t xml:space="preserve"> </w:t>
      </w:r>
      <w:r w:rsidRPr="00963094">
        <w:rPr>
          <w:rFonts w:ascii="Arial" w:hAnsi="Arial" w:cs="Arial"/>
          <w:sz w:val="22"/>
          <w:szCs w:val="22"/>
        </w:rPr>
        <w:t xml:space="preserve">Wobec powyższego przyjęto, </w:t>
      </w:r>
      <w:r w:rsidR="006236AD" w:rsidRPr="00963094">
        <w:rPr>
          <w:rFonts w:ascii="Arial" w:hAnsi="Arial" w:cs="Arial"/>
          <w:sz w:val="22"/>
          <w:szCs w:val="22"/>
        </w:rPr>
        <w:t>na podstawie</w:t>
      </w:r>
      <w:r w:rsidRPr="00963094">
        <w:rPr>
          <w:rFonts w:ascii="Arial" w:hAnsi="Arial" w:cs="Arial"/>
          <w:sz w:val="22"/>
          <w:szCs w:val="22"/>
        </w:rPr>
        <w:t xml:space="preserve"> art. 41 ust. 6b ustawy o odpadach,</w:t>
      </w:r>
      <w:r w:rsidR="006236AD" w:rsidRPr="00963094">
        <w:rPr>
          <w:rFonts w:ascii="Arial" w:hAnsi="Arial" w:cs="Arial"/>
          <w:sz w:val="22"/>
          <w:szCs w:val="22"/>
        </w:rPr>
        <w:t xml:space="preserve"> </w:t>
      </w:r>
      <w:r w:rsidR="00C70EDD" w:rsidRPr="00963094">
        <w:rPr>
          <w:rFonts w:ascii="Arial" w:hAnsi="Arial" w:cs="Arial"/>
          <w:sz w:val="22"/>
          <w:szCs w:val="22"/>
        </w:rPr>
        <w:t>że wydano opinię pozytywną</w:t>
      </w:r>
      <w:r w:rsidR="004C57F5" w:rsidRPr="00963094">
        <w:rPr>
          <w:rFonts w:ascii="Arial" w:hAnsi="Arial" w:cs="Arial"/>
          <w:sz w:val="22"/>
          <w:szCs w:val="22"/>
        </w:rPr>
        <w:t>.</w:t>
      </w:r>
      <w:r w:rsidR="00C44BE3" w:rsidRPr="00963094">
        <w:rPr>
          <w:rFonts w:ascii="Arial" w:hAnsi="Arial" w:cs="Arial"/>
          <w:sz w:val="22"/>
          <w:szCs w:val="22"/>
        </w:rPr>
        <w:t xml:space="preserve"> Ponadto, p</w:t>
      </w:r>
      <w:r w:rsidR="001F6BD3" w:rsidRPr="00963094">
        <w:rPr>
          <w:rFonts w:ascii="Arial" w:hAnsi="Arial" w:cs="Arial"/>
          <w:sz w:val="22"/>
          <w:szCs w:val="22"/>
        </w:rPr>
        <w:t>ismem z dnia 28.10.2021 r.</w:t>
      </w:r>
      <w:r w:rsidR="00C44BE3" w:rsidRPr="00963094">
        <w:rPr>
          <w:rFonts w:ascii="Arial" w:hAnsi="Arial" w:cs="Arial"/>
          <w:sz w:val="22"/>
          <w:szCs w:val="22"/>
        </w:rPr>
        <w:t>,</w:t>
      </w:r>
      <w:r w:rsidR="001F6BD3" w:rsidRPr="00963094">
        <w:rPr>
          <w:rFonts w:ascii="Arial" w:hAnsi="Arial" w:cs="Arial"/>
          <w:sz w:val="22"/>
          <w:szCs w:val="22"/>
        </w:rPr>
        <w:t xml:space="preserve"> ponownie zwrócono się do Burmistrza Miasta Działdowo z prośbą o określenie czy w związku z art. 46 ust. 1 pkt 3 ustawy o odpadach planowane przedsięwzięcie jest zgodne z przepisami prawa miejscowego.</w:t>
      </w:r>
    </w:p>
    <w:p w:rsidR="001F6BD3" w:rsidRPr="00963094" w:rsidRDefault="001F6BD3" w:rsidP="00A265B3">
      <w:pPr>
        <w:spacing w:line="276" w:lineRule="auto"/>
        <w:ind w:firstLine="708"/>
        <w:jc w:val="both"/>
        <w:rPr>
          <w:rFonts w:ascii="Arial" w:hAnsi="Arial" w:cs="Arial"/>
          <w:sz w:val="22"/>
          <w:szCs w:val="22"/>
        </w:rPr>
      </w:pPr>
      <w:r w:rsidRPr="00963094">
        <w:rPr>
          <w:rFonts w:ascii="Arial" w:hAnsi="Arial" w:cs="Arial"/>
          <w:sz w:val="22"/>
          <w:szCs w:val="22"/>
        </w:rPr>
        <w:t>Jednocześnie, z uwagi, że część biologiczna instalacji, zlokalizowana jest w</w:t>
      </w:r>
      <w:r w:rsidR="004461FB">
        <w:rPr>
          <w:rFonts w:ascii="Arial" w:hAnsi="Arial" w:cs="Arial"/>
          <w:sz w:val="22"/>
          <w:szCs w:val="22"/>
        </w:rPr>
        <w:t> m. </w:t>
      </w:r>
      <w:r w:rsidRPr="00963094">
        <w:rPr>
          <w:rFonts w:ascii="Arial" w:hAnsi="Arial" w:cs="Arial"/>
          <w:sz w:val="22"/>
          <w:szCs w:val="22"/>
        </w:rPr>
        <w:t>Zakrzewo, gm. Działdowo, tut. Organ zwrócił się do Wójta Gminy Działdowo z prośbą o wydanie opinii w przedmiotowej sprawie, zgodnie z art. 41 u</w:t>
      </w:r>
      <w:r w:rsidR="004461FB">
        <w:rPr>
          <w:rFonts w:ascii="Arial" w:hAnsi="Arial" w:cs="Arial"/>
          <w:sz w:val="22"/>
          <w:szCs w:val="22"/>
        </w:rPr>
        <w:t>st. 6a ustawy o odpadach oraz o </w:t>
      </w:r>
      <w:r w:rsidRPr="00963094">
        <w:rPr>
          <w:rFonts w:ascii="Arial" w:hAnsi="Arial" w:cs="Arial"/>
          <w:sz w:val="22"/>
          <w:szCs w:val="22"/>
        </w:rPr>
        <w:t>określenie czy planowane działanie jest zgodne z przepisami prawa miejscowego.</w:t>
      </w:r>
    </w:p>
    <w:p w:rsidR="001F6BD3" w:rsidRPr="00963094" w:rsidRDefault="001F6BD3" w:rsidP="00A265B3">
      <w:pPr>
        <w:spacing w:line="276" w:lineRule="auto"/>
        <w:ind w:firstLine="708"/>
        <w:jc w:val="both"/>
        <w:rPr>
          <w:rFonts w:ascii="Arial" w:hAnsi="Arial" w:cs="Arial"/>
          <w:sz w:val="22"/>
          <w:szCs w:val="22"/>
        </w:rPr>
      </w:pPr>
      <w:r w:rsidRPr="00963094">
        <w:rPr>
          <w:rFonts w:ascii="Arial" w:hAnsi="Arial" w:cs="Arial"/>
          <w:sz w:val="22"/>
          <w:szCs w:val="22"/>
        </w:rPr>
        <w:t xml:space="preserve">Pismem z dnia 09.11.2021 r. Burmistrz Miasta Działdowo poinformował, że eksploatacja instalacji do mechaniczno-biologicznego przetwarzania odpadów i związane z nią wytwarzanie odpadów oraz ich przetwarzanie i zbieranie nie są sprzeczne z ustaleniami miejscowego planu  zagospodarowania przestrzennego miasta Działdowo. </w:t>
      </w:r>
    </w:p>
    <w:p w:rsidR="0043095F" w:rsidRPr="00963094" w:rsidRDefault="0043095F" w:rsidP="00A265B3">
      <w:pPr>
        <w:spacing w:line="276" w:lineRule="auto"/>
        <w:ind w:firstLine="708"/>
        <w:jc w:val="both"/>
        <w:rPr>
          <w:rFonts w:ascii="Arial" w:hAnsi="Arial" w:cs="Arial"/>
          <w:sz w:val="22"/>
          <w:szCs w:val="22"/>
        </w:rPr>
      </w:pPr>
      <w:r w:rsidRPr="00963094">
        <w:rPr>
          <w:rFonts w:ascii="Arial" w:hAnsi="Arial" w:cs="Arial"/>
          <w:sz w:val="22"/>
          <w:szCs w:val="22"/>
        </w:rPr>
        <w:t xml:space="preserve">Po ponownym przeanalizowaniu całości materiału dowodowego Marszałek Województwa Warmińsko-Mazurskiego postanowieniem z dnia 09.12.2021 r., znak: OŚ-GO.7243.9.2019 określił dla </w:t>
      </w:r>
      <w:r w:rsidRPr="00963094">
        <w:rPr>
          <w:rFonts w:ascii="Arial" w:hAnsi="Arial" w:cs="Arial"/>
          <w:i/>
          <w:sz w:val="22"/>
          <w:szCs w:val="22"/>
        </w:rPr>
        <w:t>Ekologicznego Związku Gmin „Działdowszczyzna”, ul. Przemysłowa 61, 13-200 Działdowo</w:t>
      </w:r>
      <w:r w:rsidRPr="00963094">
        <w:rPr>
          <w:rFonts w:ascii="Arial" w:hAnsi="Arial" w:cs="Arial"/>
          <w:sz w:val="22"/>
          <w:szCs w:val="22"/>
        </w:rPr>
        <w:t xml:space="preserve"> formę i wysokość zabezpieczenia roszczeń na pokrycie kosztów wykonania zastępczego obowiązku wynikającego z art. 47 ust. 5 ust</w:t>
      </w:r>
      <w:r w:rsidR="004461FB">
        <w:rPr>
          <w:rFonts w:ascii="Arial" w:hAnsi="Arial" w:cs="Arial"/>
          <w:sz w:val="22"/>
          <w:szCs w:val="22"/>
        </w:rPr>
        <w:t>awy z dnia 14 grudnia 2012 r. o </w:t>
      </w:r>
      <w:r w:rsidRPr="00963094">
        <w:rPr>
          <w:rFonts w:ascii="Arial" w:hAnsi="Arial" w:cs="Arial"/>
          <w:sz w:val="22"/>
          <w:szCs w:val="22"/>
        </w:rPr>
        <w:t>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eksploatacji instalacji komunalnej do mechaniczno-biologicznego przetwarzania odpadów, instalacji pryzmowej do kompostowania odpadów oraz zbieraniu odpadów, prowadzonych na terenie działki ewidencyjnej nr 3711/19 zloka</w:t>
      </w:r>
      <w:r w:rsidR="004461FB">
        <w:rPr>
          <w:rFonts w:ascii="Arial" w:hAnsi="Arial" w:cs="Arial"/>
          <w:sz w:val="22"/>
          <w:szCs w:val="22"/>
        </w:rPr>
        <w:t>lizowanej w Działdowie przy ul. </w:t>
      </w:r>
      <w:r w:rsidRPr="00963094">
        <w:rPr>
          <w:rFonts w:ascii="Arial" w:hAnsi="Arial" w:cs="Arial"/>
          <w:sz w:val="22"/>
          <w:szCs w:val="22"/>
        </w:rPr>
        <w:t>Przemysłowej 61 oraz na terenie działek ewidencyjnych nr 141/1, 141/2, 141/13, zlokalizowanych w m. Zakrzewo gmina Działdowo, w ten sposób, iż określił to zabezpieczenie, zgodnie z wnioskiem Stron</w:t>
      </w:r>
      <w:r w:rsidR="006B3729" w:rsidRPr="00963094">
        <w:rPr>
          <w:rFonts w:ascii="Arial" w:hAnsi="Arial" w:cs="Arial"/>
          <w:sz w:val="22"/>
          <w:szCs w:val="22"/>
        </w:rPr>
        <w:t>y</w:t>
      </w:r>
      <w:r w:rsidRPr="00963094">
        <w:rPr>
          <w:rFonts w:ascii="Arial" w:hAnsi="Arial" w:cs="Arial"/>
          <w:sz w:val="22"/>
          <w:szCs w:val="22"/>
        </w:rPr>
        <w:t xml:space="preserve">, w formie gwarancji ubezpieczeniowej w kwocie 81 457,22 zł </w:t>
      </w:r>
      <w:r w:rsidRPr="00963094">
        <w:rPr>
          <w:rFonts w:ascii="Arial" w:hAnsi="Arial" w:cs="Arial"/>
          <w:sz w:val="22"/>
          <w:szCs w:val="22"/>
        </w:rPr>
        <w:lastRenderedPageBreak/>
        <w:t>(słownie: osiemdziesiąt jeden tysięcy czterysta pięćdziesiąt siedem złotych i dwadzieścia dwa grosze).</w:t>
      </w:r>
    </w:p>
    <w:p w:rsidR="0043095F" w:rsidRPr="00963094" w:rsidRDefault="0043095F" w:rsidP="00A265B3">
      <w:pPr>
        <w:spacing w:line="276" w:lineRule="auto"/>
        <w:ind w:firstLine="708"/>
        <w:jc w:val="both"/>
        <w:rPr>
          <w:rFonts w:ascii="Arial" w:hAnsi="Arial" w:cs="Arial"/>
          <w:sz w:val="22"/>
          <w:szCs w:val="22"/>
        </w:rPr>
      </w:pPr>
      <w:r w:rsidRPr="00963094">
        <w:rPr>
          <w:rFonts w:ascii="Arial" w:hAnsi="Arial" w:cs="Arial"/>
          <w:sz w:val="22"/>
          <w:szCs w:val="22"/>
        </w:rPr>
        <w:t xml:space="preserve">W dniu </w:t>
      </w:r>
      <w:r w:rsidR="00EB2D51" w:rsidRPr="00963094">
        <w:rPr>
          <w:rFonts w:ascii="Arial" w:hAnsi="Arial" w:cs="Arial"/>
          <w:sz w:val="22"/>
          <w:szCs w:val="22"/>
        </w:rPr>
        <w:t>05.01.2022</w:t>
      </w:r>
      <w:r w:rsidRPr="00963094">
        <w:rPr>
          <w:rFonts w:ascii="Arial" w:hAnsi="Arial" w:cs="Arial"/>
          <w:sz w:val="22"/>
          <w:szCs w:val="22"/>
        </w:rPr>
        <w:t xml:space="preserve"> r. w tut. Urzędzie przedłożona została </w:t>
      </w:r>
      <w:r w:rsidR="00EB2D51" w:rsidRPr="00963094">
        <w:rPr>
          <w:rFonts w:ascii="Arial" w:hAnsi="Arial" w:cs="Arial"/>
          <w:sz w:val="22"/>
          <w:szCs w:val="22"/>
        </w:rPr>
        <w:t>gwarancja</w:t>
      </w:r>
      <w:r w:rsidRPr="00963094">
        <w:rPr>
          <w:rFonts w:ascii="Arial" w:hAnsi="Arial" w:cs="Arial"/>
          <w:sz w:val="22"/>
          <w:szCs w:val="22"/>
        </w:rPr>
        <w:t xml:space="preserve"> ubezpieczeniowa, stanowiąca zabezpieczenie roszczeń ustanowione powyższym postanowieniem.</w:t>
      </w:r>
      <w:r w:rsidR="00007098" w:rsidRPr="00963094">
        <w:rPr>
          <w:rFonts w:ascii="Arial" w:hAnsi="Arial" w:cs="Arial"/>
          <w:sz w:val="22"/>
          <w:szCs w:val="22"/>
        </w:rPr>
        <w:t xml:space="preserve"> </w:t>
      </w:r>
    </w:p>
    <w:p w:rsidR="0043095F" w:rsidRPr="00963094" w:rsidRDefault="0043095F" w:rsidP="00A265B3">
      <w:pPr>
        <w:spacing w:line="276" w:lineRule="auto"/>
        <w:ind w:firstLine="708"/>
        <w:jc w:val="both"/>
        <w:rPr>
          <w:rFonts w:ascii="Arial" w:hAnsi="Arial" w:cs="Arial"/>
          <w:sz w:val="22"/>
          <w:szCs w:val="22"/>
        </w:rPr>
      </w:pPr>
      <w:r w:rsidRPr="00963094">
        <w:rPr>
          <w:rFonts w:ascii="Arial" w:hAnsi="Arial" w:cs="Arial"/>
          <w:sz w:val="22"/>
          <w:szCs w:val="22"/>
        </w:rPr>
        <w:t>Z uwagi na brak odpowiedzi ze strony Wójta Gminy Działdowo czy planowane przedsięwzięcie jest zgodne z przepisami prawa miejscowego, ponownie w dniu 04.01.2022 r. wysłano do tamtejszego Organu pismo z prośbą o odpowiedź.</w:t>
      </w:r>
      <w:r w:rsidR="00EB2D51" w:rsidRPr="00963094">
        <w:rPr>
          <w:rFonts w:ascii="Arial" w:hAnsi="Arial" w:cs="Arial"/>
          <w:sz w:val="22"/>
          <w:szCs w:val="22"/>
        </w:rPr>
        <w:t xml:space="preserve"> Pismem z dnia 13.01.2022 r. Wójt udzielił informacji, że przedsięwzięcie prowadzone </w:t>
      </w:r>
      <w:r w:rsidR="00007098" w:rsidRPr="00963094">
        <w:rPr>
          <w:rFonts w:ascii="Arial" w:hAnsi="Arial" w:cs="Arial"/>
          <w:sz w:val="22"/>
          <w:szCs w:val="22"/>
        </w:rPr>
        <w:t xml:space="preserve">w m. Zakrzewo, </w:t>
      </w:r>
      <w:r w:rsidR="00EB2D51" w:rsidRPr="00963094">
        <w:rPr>
          <w:rFonts w:ascii="Arial" w:hAnsi="Arial" w:cs="Arial"/>
          <w:sz w:val="22"/>
          <w:szCs w:val="22"/>
        </w:rPr>
        <w:t>na terenie gminy Działdowo, na działkach nr 141/1, 141/2 i 141/3 obręb Z</w:t>
      </w:r>
      <w:r w:rsidR="00007098" w:rsidRPr="00963094">
        <w:rPr>
          <w:rFonts w:ascii="Arial" w:hAnsi="Arial" w:cs="Arial"/>
          <w:sz w:val="22"/>
          <w:szCs w:val="22"/>
        </w:rPr>
        <w:t>akrzewo, jest zgodne z </w:t>
      </w:r>
      <w:r w:rsidR="00EB2D51" w:rsidRPr="00963094">
        <w:rPr>
          <w:rFonts w:ascii="Arial" w:hAnsi="Arial" w:cs="Arial"/>
          <w:sz w:val="22"/>
          <w:szCs w:val="22"/>
        </w:rPr>
        <w:t>przepisami prawa miejscowego.</w:t>
      </w:r>
    </w:p>
    <w:p w:rsidR="002F5447" w:rsidRPr="00963094" w:rsidRDefault="002F5447" w:rsidP="00A265B3">
      <w:pPr>
        <w:spacing w:line="276" w:lineRule="auto"/>
        <w:ind w:firstLine="708"/>
        <w:jc w:val="both"/>
        <w:rPr>
          <w:rFonts w:ascii="Arial" w:hAnsi="Arial" w:cs="Arial"/>
          <w:sz w:val="22"/>
          <w:szCs w:val="22"/>
        </w:rPr>
      </w:pPr>
      <w:r w:rsidRPr="00963094">
        <w:rPr>
          <w:rFonts w:ascii="Arial" w:hAnsi="Arial" w:cs="Arial"/>
          <w:sz w:val="22"/>
          <w:szCs w:val="22"/>
        </w:rPr>
        <w:t xml:space="preserve">Biorąc pod uwagę fakt, że Wójt Gminy Działdowo </w:t>
      </w:r>
      <w:r w:rsidR="00C44BE3" w:rsidRPr="00963094">
        <w:rPr>
          <w:rFonts w:ascii="Arial" w:hAnsi="Arial" w:cs="Arial"/>
          <w:sz w:val="22"/>
          <w:szCs w:val="22"/>
        </w:rPr>
        <w:t xml:space="preserve">również </w:t>
      </w:r>
      <w:r w:rsidRPr="00963094">
        <w:rPr>
          <w:rFonts w:ascii="Arial" w:hAnsi="Arial" w:cs="Arial"/>
          <w:sz w:val="22"/>
          <w:szCs w:val="22"/>
        </w:rPr>
        <w:t>nie wyda</w:t>
      </w:r>
      <w:r w:rsidR="00C44BE3" w:rsidRPr="00963094">
        <w:rPr>
          <w:rFonts w:ascii="Arial" w:hAnsi="Arial" w:cs="Arial"/>
          <w:sz w:val="22"/>
          <w:szCs w:val="22"/>
        </w:rPr>
        <w:t>ł</w:t>
      </w:r>
      <w:r w:rsidRPr="00963094">
        <w:rPr>
          <w:rFonts w:ascii="Arial" w:hAnsi="Arial" w:cs="Arial"/>
          <w:sz w:val="22"/>
          <w:szCs w:val="22"/>
        </w:rPr>
        <w:t xml:space="preserve"> opinii, o któr</w:t>
      </w:r>
      <w:r w:rsidR="00C44BE3" w:rsidRPr="00963094">
        <w:rPr>
          <w:rFonts w:ascii="Arial" w:hAnsi="Arial" w:cs="Arial"/>
          <w:sz w:val="22"/>
          <w:szCs w:val="22"/>
        </w:rPr>
        <w:t>ej</w:t>
      </w:r>
      <w:r w:rsidRPr="00963094">
        <w:rPr>
          <w:rFonts w:ascii="Arial" w:hAnsi="Arial" w:cs="Arial"/>
          <w:sz w:val="22"/>
          <w:szCs w:val="22"/>
        </w:rPr>
        <w:t xml:space="preserve"> mowa w art. 41 ust. 6a ustawy o odpadach, w terminie określonym </w:t>
      </w:r>
      <w:r w:rsidR="007910DE" w:rsidRPr="00963094">
        <w:rPr>
          <w:rFonts w:ascii="Arial" w:hAnsi="Arial" w:cs="Arial"/>
          <w:sz w:val="22"/>
          <w:szCs w:val="22"/>
        </w:rPr>
        <w:t>w art. 106 § 3 ustawy z dnia 14 </w:t>
      </w:r>
      <w:r w:rsidRPr="00963094">
        <w:rPr>
          <w:rFonts w:ascii="Arial" w:hAnsi="Arial" w:cs="Arial"/>
          <w:sz w:val="22"/>
          <w:szCs w:val="22"/>
        </w:rPr>
        <w:t>czerwca 1960 r. - Kodeks postępowania administracyjnego (Dz. U. z 2021 r. poz. 735 ze zm.)</w:t>
      </w:r>
      <w:r w:rsidR="007910DE" w:rsidRPr="00963094">
        <w:rPr>
          <w:rFonts w:ascii="Arial" w:hAnsi="Arial" w:cs="Arial"/>
          <w:sz w:val="22"/>
          <w:szCs w:val="22"/>
        </w:rPr>
        <w:t xml:space="preserve">, na podstawie art. </w:t>
      </w:r>
      <w:r w:rsidR="009C2C9C" w:rsidRPr="00963094">
        <w:rPr>
          <w:rFonts w:ascii="Arial" w:hAnsi="Arial" w:cs="Arial"/>
          <w:sz w:val="22"/>
          <w:szCs w:val="22"/>
        </w:rPr>
        <w:t xml:space="preserve">41 ust. 6b ustawy o odpadach, </w:t>
      </w:r>
      <w:r w:rsidR="00C44BE3" w:rsidRPr="00963094">
        <w:rPr>
          <w:rFonts w:ascii="Arial" w:hAnsi="Arial" w:cs="Arial"/>
          <w:sz w:val="22"/>
          <w:szCs w:val="22"/>
        </w:rPr>
        <w:t>przyjęto,</w:t>
      </w:r>
      <w:r w:rsidRPr="00963094">
        <w:rPr>
          <w:rFonts w:ascii="Arial" w:hAnsi="Arial" w:cs="Arial"/>
          <w:sz w:val="22"/>
          <w:szCs w:val="22"/>
        </w:rPr>
        <w:t xml:space="preserve"> że wyda</w:t>
      </w:r>
      <w:r w:rsidR="00C44BE3" w:rsidRPr="00963094">
        <w:rPr>
          <w:rFonts w:ascii="Arial" w:hAnsi="Arial" w:cs="Arial"/>
          <w:sz w:val="22"/>
          <w:szCs w:val="22"/>
        </w:rPr>
        <w:t>ł opinię pozytywną.</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W celu zapewnienia Stron</w:t>
      </w:r>
      <w:r w:rsidR="00EB2D51" w:rsidRPr="00963094">
        <w:rPr>
          <w:rFonts w:ascii="Arial" w:hAnsi="Arial" w:cs="Arial"/>
          <w:sz w:val="22"/>
          <w:szCs w:val="22"/>
        </w:rPr>
        <w:t>ie</w:t>
      </w:r>
      <w:r w:rsidRPr="00963094">
        <w:rPr>
          <w:rFonts w:ascii="Arial" w:hAnsi="Arial" w:cs="Arial"/>
          <w:sz w:val="22"/>
          <w:szCs w:val="22"/>
        </w:rPr>
        <w:t xml:space="preserve"> możliwości czynnego udziału w postępowaniu, stosownie do zapisów art. 10 </w:t>
      </w:r>
      <w:r w:rsidR="00DA269F" w:rsidRPr="00963094">
        <w:rPr>
          <w:rFonts w:ascii="Arial" w:hAnsi="Arial" w:cs="Arial"/>
          <w:sz w:val="22"/>
          <w:szCs w:val="22"/>
        </w:rPr>
        <w:t xml:space="preserve">§ 1 </w:t>
      </w:r>
      <w:r w:rsidRPr="00963094">
        <w:rPr>
          <w:rFonts w:ascii="Arial" w:hAnsi="Arial" w:cs="Arial"/>
          <w:sz w:val="22"/>
          <w:szCs w:val="22"/>
        </w:rPr>
        <w:t>ustawy z dnia 14 czerwca 1960 r. – Kodeks postępowania administracyjnego (Dz. U. z 202</w:t>
      </w:r>
      <w:r w:rsidR="00EB2D51" w:rsidRPr="00963094">
        <w:rPr>
          <w:rFonts w:ascii="Arial" w:hAnsi="Arial" w:cs="Arial"/>
          <w:sz w:val="22"/>
          <w:szCs w:val="22"/>
        </w:rPr>
        <w:t>1</w:t>
      </w:r>
      <w:r w:rsidRPr="00963094">
        <w:rPr>
          <w:rFonts w:ascii="Arial" w:hAnsi="Arial" w:cs="Arial"/>
          <w:sz w:val="22"/>
          <w:szCs w:val="22"/>
        </w:rPr>
        <w:t xml:space="preserve"> r. poz. </w:t>
      </w:r>
      <w:r w:rsidR="00EB2D51" w:rsidRPr="00963094">
        <w:rPr>
          <w:rFonts w:ascii="Arial" w:hAnsi="Arial" w:cs="Arial"/>
          <w:sz w:val="22"/>
          <w:szCs w:val="22"/>
        </w:rPr>
        <w:t>735</w:t>
      </w:r>
      <w:r w:rsidRPr="00963094">
        <w:rPr>
          <w:rFonts w:ascii="Arial" w:hAnsi="Arial" w:cs="Arial"/>
          <w:sz w:val="22"/>
          <w:szCs w:val="22"/>
        </w:rPr>
        <w:t xml:space="preserve"> ze zm.), przed wydaniem decyzji, pismem z dnia </w:t>
      </w:r>
      <w:r w:rsidR="00EB2D51" w:rsidRPr="00963094">
        <w:rPr>
          <w:rFonts w:ascii="Arial" w:hAnsi="Arial" w:cs="Arial"/>
          <w:sz w:val="22"/>
          <w:szCs w:val="22"/>
        </w:rPr>
        <w:t>20.01.2022</w:t>
      </w:r>
      <w:r w:rsidRPr="00963094">
        <w:rPr>
          <w:rFonts w:ascii="Arial" w:hAnsi="Arial" w:cs="Arial"/>
          <w:sz w:val="22"/>
          <w:szCs w:val="22"/>
        </w:rPr>
        <w:t xml:space="preserve"> r. znak: OŚ-GO.724</w:t>
      </w:r>
      <w:r w:rsidR="00EB2D51" w:rsidRPr="00963094">
        <w:rPr>
          <w:rFonts w:ascii="Arial" w:hAnsi="Arial" w:cs="Arial"/>
          <w:sz w:val="22"/>
          <w:szCs w:val="22"/>
        </w:rPr>
        <w:t>3</w:t>
      </w:r>
      <w:r w:rsidRPr="00963094">
        <w:rPr>
          <w:rFonts w:ascii="Arial" w:hAnsi="Arial" w:cs="Arial"/>
          <w:sz w:val="22"/>
          <w:szCs w:val="22"/>
        </w:rPr>
        <w:t>.</w:t>
      </w:r>
      <w:r w:rsidR="00EB2D51" w:rsidRPr="00963094">
        <w:rPr>
          <w:rFonts w:ascii="Arial" w:hAnsi="Arial" w:cs="Arial"/>
          <w:sz w:val="22"/>
          <w:szCs w:val="22"/>
        </w:rPr>
        <w:t>9</w:t>
      </w:r>
      <w:r w:rsidRPr="00963094">
        <w:rPr>
          <w:rFonts w:ascii="Arial" w:hAnsi="Arial" w:cs="Arial"/>
          <w:sz w:val="22"/>
          <w:szCs w:val="22"/>
        </w:rPr>
        <w:t>.2019 poinformowano Stron</w:t>
      </w:r>
      <w:r w:rsidR="00EB2D51" w:rsidRPr="00963094">
        <w:rPr>
          <w:rFonts w:ascii="Arial" w:hAnsi="Arial" w:cs="Arial"/>
          <w:sz w:val="22"/>
          <w:szCs w:val="22"/>
        </w:rPr>
        <w:t>ę</w:t>
      </w:r>
      <w:r w:rsidRPr="00963094">
        <w:rPr>
          <w:rFonts w:ascii="Arial" w:hAnsi="Arial" w:cs="Arial"/>
          <w:sz w:val="22"/>
          <w:szCs w:val="22"/>
        </w:rPr>
        <w:t xml:space="preserve"> o przysługującym </w:t>
      </w:r>
      <w:r w:rsidR="00EB2D51" w:rsidRPr="00963094">
        <w:rPr>
          <w:rFonts w:ascii="Arial" w:hAnsi="Arial" w:cs="Arial"/>
          <w:sz w:val="22"/>
          <w:szCs w:val="22"/>
        </w:rPr>
        <w:t>jej</w:t>
      </w:r>
      <w:r w:rsidRPr="00963094">
        <w:rPr>
          <w:rFonts w:ascii="Arial" w:hAnsi="Arial" w:cs="Arial"/>
          <w:sz w:val="22"/>
          <w:szCs w:val="22"/>
        </w:rPr>
        <w:t xml:space="preserve"> prawie wypowiedzenia się co do zebranych dowodów i materiałów. Stron</w:t>
      </w:r>
      <w:r w:rsidR="00EB2D51" w:rsidRPr="00963094">
        <w:rPr>
          <w:rFonts w:ascii="Arial" w:hAnsi="Arial" w:cs="Arial"/>
          <w:sz w:val="22"/>
          <w:szCs w:val="22"/>
        </w:rPr>
        <w:t>a</w:t>
      </w:r>
      <w:r w:rsidRPr="00963094">
        <w:rPr>
          <w:rFonts w:ascii="Arial" w:hAnsi="Arial" w:cs="Arial"/>
          <w:sz w:val="22"/>
          <w:szCs w:val="22"/>
        </w:rPr>
        <w:t xml:space="preserve"> uwag nie wniosł</w:t>
      </w:r>
      <w:r w:rsidR="00EB2D51" w:rsidRPr="00963094">
        <w:rPr>
          <w:rFonts w:ascii="Arial" w:hAnsi="Arial" w:cs="Arial"/>
          <w:sz w:val="22"/>
          <w:szCs w:val="22"/>
        </w:rPr>
        <w:t>a</w:t>
      </w:r>
      <w:r w:rsidRPr="00963094">
        <w:rPr>
          <w:rFonts w:ascii="Arial" w:hAnsi="Arial" w:cs="Arial"/>
          <w:sz w:val="22"/>
          <w:szCs w:val="22"/>
        </w:rPr>
        <w:t>.</w:t>
      </w:r>
    </w:p>
    <w:p w:rsidR="00007098" w:rsidRPr="00963094" w:rsidRDefault="00007098" w:rsidP="00A265B3">
      <w:pPr>
        <w:pStyle w:val="Akapitzlist"/>
        <w:spacing w:line="276" w:lineRule="auto"/>
        <w:ind w:left="0" w:firstLine="720"/>
        <w:jc w:val="both"/>
        <w:rPr>
          <w:rFonts w:ascii="Arial" w:hAnsi="Arial" w:cs="Arial"/>
          <w:sz w:val="22"/>
          <w:szCs w:val="22"/>
        </w:rPr>
      </w:pPr>
    </w:p>
    <w:p w:rsidR="004B1E24" w:rsidRPr="00963094" w:rsidRDefault="004B1E24" w:rsidP="00A265B3">
      <w:pPr>
        <w:pStyle w:val="Akapitzlist"/>
        <w:spacing w:line="276" w:lineRule="auto"/>
        <w:ind w:left="0" w:firstLine="720"/>
        <w:jc w:val="both"/>
        <w:rPr>
          <w:rFonts w:ascii="Arial" w:hAnsi="Arial" w:cs="Arial"/>
          <w:sz w:val="22"/>
          <w:szCs w:val="22"/>
        </w:rPr>
      </w:pPr>
      <w:r w:rsidRPr="00963094">
        <w:rPr>
          <w:rFonts w:ascii="Arial" w:hAnsi="Arial" w:cs="Arial"/>
          <w:sz w:val="22"/>
          <w:szCs w:val="22"/>
        </w:rPr>
        <w:t>Niniejszą decyzją objęta została nowo wybudowana instalacja do biologicznego przetwarzania odpadów, składając</w:t>
      </w:r>
      <w:r w:rsidR="0010798E" w:rsidRPr="00963094">
        <w:rPr>
          <w:rFonts w:ascii="Arial" w:hAnsi="Arial" w:cs="Arial"/>
          <w:sz w:val="22"/>
          <w:szCs w:val="22"/>
        </w:rPr>
        <w:t>a</w:t>
      </w:r>
      <w:r w:rsidRPr="00963094">
        <w:rPr>
          <w:rFonts w:ascii="Arial" w:hAnsi="Arial" w:cs="Arial"/>
          <w:sz w:val="22"/>
          <w:szCs w:val="22"/>
        </w:rPr>
        <w:t xml:space="preserve"> się z 7 modułów (tuneli) żelbetowych systemu „BIODEGMA” oraz placy: dojrzewania kompostu, przyjęcia kompostu, odsiewania, magazynowego. Instalacja zlokalizowana została na </w:t>
      </w:r>
      <w:r w:rsidR="008D1B55" w:rsidRPr="00963094">
        <w:rPr>
          <w:rFonts w:ascii="Arial" w:hAnsi="Arial" w:cs="Arial"/>
          <w:sz w:val="22"/>
          <w:szCs w:val="22"/>
        </w:rPr>
        <w:t>terenie części Zakł</w:t>
      </w:r>
      <w:r w:rsidRPr="00963094">
        <w:rPr>
          <w:rFonts w:ascii="Arial" w:hAnsi="Arial" w:cs="Arial"/>
          <w:sz w:val="22"/>
          <w:szCs w:val="22"/>
        </w:rPr>
        <w:t>adu</w:t>
      </w:r>
      <w:r w:rsidR="008D1B55" w:rsidRPr="00963094">
        <w:rPr>
          <w:rFonts w:ascii="Arial" w:hAnsi="Arial" w:cs="Arial"/>
          <w:sz w:val="22"/>
          <w:szCs w:val="22"/>
        </w:rPr>
        <w:t xml:space="preserve"> w m. Zakrzewo</w:t>
      </w:r>
      <w:r w:rsidRPr="00963094">
        <w:rPr>
          <w:rFonts w:ascii="Arial" w:hAnsi="Arial" w:cs="Arial"/>
          <w:sz w:val="22"/>
          <w:szCs w:val="22"/>
        </w:rPr>
        <w:t>, na działce nr 141/13.</w:t>
      </w:r>
    </w:p>
    <w:p w:rsidR="004B1E24" w:rsidRPr="00963094" w:rsidRDefault="004B1E24" w:rsidP="00A265B3">
      <w:pPr>
        <w:pStyle w:val="Akapitzlist"/>
        <w:spacing w:line="276" w:lineRule="auto"/>
        <w:ind w:left="0" w:firstLine="720"/>
        <w:jc w:val="both"/>
        <w:rPr>
          <w:rFonts w:ascii="Arial" w:hAnsi="Arial" w:cs="Arial"/>
          <w:sz w:val="22"/>
          <w:szCs w:val="22"/>
        </w:rPr>
      </w:pPr>
      <w:r w:rsidRPr="00963094">
        <w:rPr>
          <w:rFonts w:ascii="Arial" w:hAnsi="Arial" w:cs="Arial"/>
          <w:sz w:val="22"/>
          <w:szCs w:val="22"/>
        </w:rPr>
        <w:t xml:space="preserve">Powyższe wymagało zmiany zapisów decyzji </w:t>
      </w:r>
      <w:r w:rsidRPr="00963094">
        <w:rPr>
          <w:rFonts w:ascii="Arial" w:eastAsiaTheme="minorHAnsi" w:hAnsi="Arial" w:cs="Arial"/>
          <w:sz w:val="22"/>
          <w:szCs w:val="22"/>
          <w:lang w:eastAsia="en-US"/>
        </w:rPr>
        <w:t>Marszalka Województwa Warmińsko-Mazurskiego z dnia 11.03.2015 r., znak: OŚ-PŚ.7243.55.2014 zarówno w części dotyczącej przetwarzania odpadów jak i ich wytwarzania.</w:t>
      </w:r>
    </w:p>
    <w:p w:rsidR="004F33B3"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W celu zobrazowania procesów zachodzących na te</w:t>
      </w:r>
      <w:r w:rsidR="004461FB">
        <w:rPr>
          <w:rFonts w:ascii="Arial" w:hAnsi="Arial" w:cs="Arial"/>
          <w:sz w:val="22"/>
          <w:szCs w:val="22"/>
        </w:rPr>
        <w:t>renie instalacji rozdzielono, w </w:t>
      </w:r>
      <w:r w:rsidRPr="00963094">
        <w:rPr>
          <w:rFonts w:ascii="Arial" w:hAnsi="Arial" w:cs="Arial"/>
          <w:sz w:val="22"/>
          <w:szCs w:val="22"/>
        </w:rPr>
        <w:t xml:space="preserve">tabelach odpadów poddawanych przetwarzaniu i odpadów powstających w wyniku przetwarzania, dane dotyczące przetwarzania odpadów </w:t>
      </w:r>
      <w:r w:rsidR="004B1E24" w:rsidRPr="00963094">
        <w:rPr>
          <w:rFonts w:ascii="Arial" w:hAnsi="Arial" w:cs="Arial"/>
          <w:sz w:val="22"/>
          <w:szCs w:val="22"/>
        </w:rPr>
        <w:t xml:space="preserve">w kompostowni w systemie BIODEGMA oraz w dotychczas eksploatowanej kompostowni pryzmowej. Dodatkowo rozdzielone zostały dane dotyczące przetwarzania różnych rodzajów odpadów w tych dwóch instalacjach. </w:t>
      </w:r>
    </w:p>
    <w:p w:rsidR="004F33B3" w:rsidRPr="00963094" w:rsidRDefault="00BF7665" w:rsidP="00A265B3">
      <w:pPr>
        <w:spacing w:line="276" w:lineRule="auto"/>
        <w:ind w:firstLine="709"/>
        <w:jc w:val="both"/>
        <w:rPr>
          <w:rFonts w:ascii="Arial" w:hAnsi="Arial" w:cs="Arial"/>
          <w:sz w:val="22"/>
          <w:szCs w:val="22"/>
        </w:rPr>
      </w:pPr>
      <w:r w:rsidRPr="00963094">
        <w:rPr>
          <w:rFonts w:ascii="Arial" w:hAnsi="Arial" w:cs="Arial"/>
          <w:sz w:val="22"/>
          <w:szCs w:val="22"/>
        </w:rPr>
        <w:t xml:space="preserve">Oddzielnie </w:t>
      </w:r>
      <w:r w:rsidR="004F33B3" w:rsidRPr="00963094">
        <w:rPr>
          <w:rFonts w:ascii="Arial" w:hAnsi="Arial" w:cs="Arial"/>
          <w:sz w:val="22"/>
          <w:szCs w:val="22"/>
        </w:rPr>
        <w:t xml:space="preserve">od </w:t>
      </w:r>
      <w:r w:rsidR="00167370" w:rsidRPr="00963094">
        <w:rPr>
          <w:rFonts w:ascii="Arial" w:hAnsi="Arial" w:cs="Arial"/>
          <w:sz w:val="22"/>
          <w:szCs w:val="22"/>
        </w:rPr>
        <w:t xml:space="preserve">wszystkich </w:t>
      </w:r>
      <w:r w:rsidR="004F33B3" w:rsidRPr="00963094">
        <w:rPr>
          <w:rFonts w:ascii="Arial" w:hAnsi="Arial" w:cs="Arial"/>
          <w:sz w:val="22"/>
          <w:szCs w:val="22"/>
        </w:rPr>
        <w:t xml:space="preserve">pozostałych odpadów </w:t>
      </w:r>
      <w:r w:rsidRPr="00963094">
        <w:rPr>
          <w:rFonts w:ascii="Arial" w:hAnsi="Arial" w:cs="Arial"/>
          <w:sz w:val="22"/>
          <w:szCs w:val="22"/>
        </w:rPr>
        <w:t xml:space="preserve">przetwarzana jest </w:t>
      </w:r>
      <w:r w:rsidR="005F48F6" w:rsidRPr="00963094">
        <w:rPr>
          <w:rFonts w:ascii="Arial" w:hAnsi="Arial" w:cs="Arial"/>
          <w:sz w:val="22"/>
          <w:szCs w:val="22"/>
        </w:rPr>
        <w:t>frakcj</w:t>
      </w:r>
      <w:r w:rsidRPr="00963094">
        <w:rPr>
          <w:rFonts w:ascii="Arial" w:hAnsi="Arial" w:cs="Arial"/>
          <w:sz w:val="22"/>
          <w:szCs w:val="22"/>
        </w:rPr>
        <w:t>a</w:t>
      </w:r>
      <w:r w:rsidR="005F48F6" w:rsidRPr="00963094">
        <w:rPr>
          <w:rFonts w:ascii="Arial" w:hAnsi="Arial" w:cs="Arial"/>
          <w:sz w:val="22"/>
          <w:szCs w:val="22"/>
        </w:rPr>
        <w:t xml:space="preserve"> podsitow</w:t>
      </w:r>
      <w:r w:rsidRPr="00963094">
        <w:rPr>
          <w:rFonts w:ascii="Arial" w:hAnsi="Arial" w:cs="Arial"/>
          <w:sz w:val="22"/>
          <w:szCs w:val="22"/>
        </w:rPr>
        <w:t>a</w:t>
      </w:r>
      <w:r w:rsidR="005F48F6" w:rsidRPr="00963094">
        <w:rPr>
          <w:rFonts w:ascii="Arial" w:hAnsi="Arial" w:cs="Arial"/>
          <w:sz w:val="22"/>
          <w:szCs w:val="22"/>
        </w:rPr>
        <w:t xml:space="preserve"> pochodząc</w:t>
      </w:r>
      <w:r w:rsidRPr="00963094">
        <w:rPr>
          <w:rFonts w:ascii="Arial" w:hAnsi="Arial" w:cs="Arial"/>
          <w:sz w:val="22"/>
          <w:szCs w:val="22"/>
        </w:rPr>
        <w:t>a</w:t>
      </w:r>
      <w:r w:rsidR="005F48F6" w:rsidRPr="00963094">
        <w:rPr>
          <w:rFonts w:ascii="Arial" w:hAnsi="Arial" w:cs="Arial"/>
          <w:sz w:val="22"/>
          <w:szCs w:val="22"/>
        </w:rPr>
        <w:t xml:space="preserve"> z sortowania zmieszanych odpadów komunalnych</w:t>
      </w:r>
      <w:r w:rsidR="004F33B3" w:rsidRPr="00963094">
        <w:rPr>
          <w:rFonts w:ascii="Arial" w:hAnsi="Arial" w:cs="Arial"/>
          <w:sz w:val="22"/>
          <w:szCs w:val="22"/>
        </w:rPr>
        <w:t>, klasyfikowana pod kodem ex</w:t>
      </w:r>
      <w:r w:rsidR="004F33B3" w:rsidRPr="00963094">
        <w:rPr>
          <w:rFonts w:ascii="Arial" w:hAnsi="Arial" w:cs="Arial"/>
          <w:sz w:val="22"/>
          <w:szCs w:val="22"/>
          <w:vertAlign w:val="subscript"/>
        </w:rPr>
        <w:t>2</w:t>
      </w:r>
      <w:r w:rsidR="004F33B3" w:rsidRPr="00963094">
        <w:rPr>
          <w:rFonts w:ascii="Arial" w:hAnsi="Arial" w:cs="Arial"/>
          <w:sz w:val="22"/>
          <w:szCs w:val="22"/>
        </w:rPr>
        <w:t xml:space="preserve"> 19 12 12 - </w:t>
      </w:r>
      <w:r w:rsidR="004F33B3" w:rsidRPr="00963094">
        <w:rPr>
          <w:rFonts w:ascii="Arial" w:hAnsi="Arial" w:cs="Arial"/>
          <w:i/>
          <w:sz w:val="22"/>
          <w:szCs w:val="22"/>
        </w:rPr>
        <w:t>Inne odpady (w tym zmieszane substancje i przedmioty) z mechanicznej obróbki odpadów inne niż wymienione w 19 12 11 – frakcja podsitowa o charakterze biodegradowalnym</w:t>
      </w:r>
      <w:r w:rsidR="00931E44" w:rsidRPr="00963094">
        <w:rPr>
          <w:rFonts w:ascii="Arial" w:hAnsi="Arial" w:cs="Arial"/>
          <w:sz w:val="22"/>
          <w:szCs w:val="22"/>
        </w:rPr>
        <w:t xml:space="preserve">. Przetwarzanie tej frakcji zachodzi jedynie w instalacji modułowej BIODEGMA w procesie unieszkodliwiania D8. </w:t>
      </w:r>
    </w:p>
    <w:p w:rsidR="001E5BF9" w:rsidRPr="00963094" w:rsidRDefault="00931E44" w:rsidP="00A265B3">
      <w:pPr>
        <w:spacing w:line="276" w:lineRule="auto"/>
        <w:ind w:firstLine="709"/>
        <w:jc w:val="both"/>
        <w:rPr>
          <w:rFonts w:ascii="Arial" w:hAnsi="Arial" w:cs="Arial"/>
          <w:sz w:val="22"/>
          <w:szCs w:val="22"/>
        </w:rPr>
      </w:pPr>
      <w:r w:rsidRPr="00963094">
        <w:rPr>
          <w:rFonts w:ascii="Arial" w:hAnsi="Arial" w:cs="Arial"/>
          <w:sz w:val="22"/>
          <w:szCs w:val="22"/>
        </w:rPr>
        <w:t xml:space="preserve">Odpady ulegające biodegradacji selektywnie zebrane oraz odpady osadów ściekowych przetwarzane są </w:t>
      </w:r>
      <w:r w:rsidR="001E5BF9" w:rsidRPr="00963094">
        <w:rPr>
          <w:rFonts w:ascii="Arial" w:hAnsi="Arial" w:cs="Arial"/>
          <w:sz w:val="22"/>
          <w:szCs w:val="22"/>
        </w:rPr>
        <w:t xml:space="preserve">w </w:t>
      </w:r>
      <w:r w:rsidRPr="00963094">
        <w:rPr>
          <w:rFonts w:ascii="Arial" w:hAnsi="Arial" w:cs="Arial"/>
          <w:sz w:val="22"/>
          <w:szCs w:val="22"/>
        </w:rPr>
        <w:t>procesie odzysku R3, zarówno w instalacji modułowej jak i w kompostowni pryzmowej. Te dwie grupy odpadów przetwarzane są jednak oddzielnie od siebie.</w:t>
      </w:r>
      <w:r w:rsidR="00BF7665" w:rsidRPr="00963094">
        <w:rPr>
          <w:rFonts w:ascii="Arial" w:hAnsi="Arial" w:cs="Arial"/>
          <w:sz w:val="22"/>
          <w:szCs w:val="22"/>
        </w:rPr>
        <w:t xml:space="preserve"> </w:t>
      </w:r>
      <w:r w:rsidR="001E5BF9" w:rsidRPr="00963094">
        <w:rPr>
          <w:rFonts w:ascii="Arial" w:hAnsi="Arial" w:cs="Arial"/>
          <w:sz w:val="22"/>
          <w:szCs w:val="22"/>
        </w:rPr>
        <w:t xml:space="preserve">Powyższe </w:t>
      </w:r>
      <w:r w:rsidR="00B7683B" w:rsidRPr="00963094">
        <w:rPr>
          <w:rFonts w:ascii="Arial" w:hAnsi="Arial" w:cs="Arial"/>
          <w:sz w:val="22"/>
          <w:szCs w:val="22"/>
        </w:rPr>
        <w:t>ma odzwierciedlenie</w:t>
      </w:r>
      <w:r w:rsidR="001E5BF9" w:rsidRPr="00963094">
        <w:rPr>
          <w:rFonts w:ascii="Arial" w:hAnsi="Arial" w:cs="Arial"/>
          <w:sz w:val="22"/>
          <w:szCs w:val="22"/>
        </w:rPr>
        <w:t xml:space="preserve"> w</w:t>
      </w:r>
      <w:r w:rsidR="004F33B3" w:rsidRPr="00963094">
        <w:rPr>
          <w:rFonts w:ascii="Arial" w:hAnsi="Arial" w:cs="Arial"/>
          <w:sz w:val="22"/>
          <w:szCs w:val="22"/>
        </w:rPr>
        <w:t xml:space="preserve"> zapisach </w:t>
      </w:r>
      <w:r w:rsidR="001E5BF9" w:rsidRPr="00963094">
        <w:rPr>
          <w:rFonts w:ascii="Arial" w:hAnsi="Arial" w:cs="Arial"/>
          <w:sz w:val="22"/>
          <w:szCs w:val="22"/>
        </w:rPr>
        <w:t>tabel</w:t>
      </w:r>
      <w:r w:rsidR="004F33B3" w:rsidRPr="00963094">
        <w:rPr>
          <w:rFonts w:ascii="Arial" w:hAnsi="Arial" w:cs="Arial"/>
          <w:sz w:val="22"/>
          <w:szCs w:val="22"/>
        </w:rPr>
        <w:t xml:space="preserve"> dotyczących</w:t>
      </w:r>
      <w:r w:rsidR="001E5BF9" w:rsidRPr="00963094">
        <w:rPr>
          <w:rFonts w:ascii="Arial" w:hAnsi="Arial" w:cs="Arial"/>
          <w:sz w:val="22"/>
          <w:szCs w:val="22"/>
        </w:rPr>
        <w:t xml:space="preserve"> odpadów poddawanych przetwarz</w:t>
      </w:r>
      <w:r w:rsidR="004461FB">
        <w:rPr>
          <w:rFonts w:ascii="Arial" w:hAnsi="Arial" w:cs="Arial"/>
          <w:sz w:val="22"/>
          <w:szCs w:val="22"/>
        </w:rPr>
        <w:t>aniu i </w:t>
      </w:r>
      <w:r w:rsidR="00B7683B" w:rsidRPr="00963094">
        <w:rPr>
          <w:rFonts w:ascii="Arial" w:hAnsi="Arial" w:cs="Arial"/>
          <w:sz w:val="22"/>
          <w:szCs w:val="22"/>
        </w:rPr>
        <w:t>odpadów powstających w wyniku przetwarzania.</w:t>
      </w:r>
    </w:p>
    <w:p w:rsidR="00167370" w:rsidRPr="00963094" w:rsidRDefault="00167370" w:rsidP="00A265B3">
      <w:pPr>
        <w:spacing w:line="276" w:lineRule="auto"/>
        <w:ind w:firstLine="709"/>
        <w:jc w:val="both"/>
        <w:rPr>
          <w:rFonts w:ascii="Arial" w:hAnsi="Arial" w:cs="Arial"/>
          <w:sz w:val="22"/>
          <w:szCs w:val="22"/>
        </w:rPr>
      </w:pPr>
      <w:r w:rsidRPr="00963094">
        <w:rPr>
          <w:rFonts w:ascii="Arial" w:hAnsi="Arial" w:cs="Arial"/>
          <w:sz w:val="22"/>
          <w:szCs w:val="22"/>
        </w:rPr>
        <w:lastRenderedPageBreak/>
        <w:t xml:space="preserve">Wprowadzenie wyżej opisanych zmian, a także konieczność dostosowania zapisów pozwolenia do faktycznych działań prowadzonych przez Wnioskodawcę, spowodowało również konieczność zmiany zapisów w tabeli odpadów wytwarzanych. </w:t>
      </w:r>
    </w:p>
    <w:p w:rsidR="00706F6C"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 xml:space="preserve">Zmianie uległy </w:t>
      </w:r>
      <w:r w:rsidR="007F3148" w:rsidRPr="00963094">
        <w:rPr>
          <w:rFonts w:ascii="Arial" w:hAnsi="Arial" w:cs="Arial"/>
          <w:sz w:val="22"/>
          <w:szCs w:val="22"/>
        </w:rPr>
        <w:t xml:space="preserve">również </w:t>
      </w:r>
      <w:r w:rsidRPr="00963094">
        <w:rPr>
          <w:rFonts w:ascii="Arial" w:hAnsi="Arial" w:cs="Arial"/>
          <w:sz w:val="22"/>
          <w:szCs w:val="22"/>
        </w:rPr>
        <w:t xml:space="preserve">rodzaje i masy odpadów powstających w sortowni odpadów. </w:t>
      </w:r>
      <w:r w:rsidR="00706F6C" w:rsidRPr="00963094">
        <w:rPr>
          <w:rFonts w:ascii="Arial" w:hAnsi="Arial" w:cs="Arial"/>
          <w:sz w:val="22"/>
          <w:szCs w:val="22"/>
        </w:rPr>
        <w:t>Usystematyzowano klasyfikację odpadów powstających podczas mechanicznego przetwarzania zmieszanych odpadów komunalnych stanowiących frakcję nadsitową</w:t>
      </w:r>
      <w:r w:rsidR="00693811" w:rsidRPr="00963094">
        <w:rPr>
          <w:rFonts w:ascii="Arial" w:hAnsi="Arial" w:cs="Arial"/>
          <w:sz w:val="22"/>
          <w:szCs w:val="22"/>
        </w:rPr>
        <w:t xml:space="preserve"> o </w:t>
      </w:r>
      <w:r w:rsidR="00706F6C" w:rsidRPr="00963094">
        <w:rPr>
          <w:rFonts w:ascii="Arial" w:hAnsi="Arial" w:cs="Arial"/>
          <w:sz w:val="22"/>
          <w:szCs w:val="22"/>
        </w:rPr>
        <w:t>wielkości powyżej 80 mm, klasyfikowan</w:t>
      </w:r>
      <w:r w:rsidR="00820AAB" w:rsidRPr="00963094">
        <w:rPr>
          <w:rFonts w:ascii="Arial" w:hAnsi="Arial" w:cs="Arial"/>
          <w:sz w:val="22"/>
          <w:szCs w:val="22"/>
        </w:rPr>
        <w:t>ą</w:t>
      </w:r>
      <w:r w:rsidR="00706F6C" w:rsidRPr="00963094">
        <w:rPr>
          <w:rFonts w:ascii="Arial" w:hAnsi="Arial" w:cs="Arial"/>
          <w:sz w:val="22"/>
          <w:szCs w:val="22"/>
        </w:rPr>
        <w:t xml:space="preserve"> obecnie jako ex</w:t>
      </w:r>
      <w:r w:rsidR="00706F6C" w:rsidRPr="00963094">
        <w:rPr>
          <w:rFonts w:ascii="Arial" w:hAnsi="Arial" w:cs="Arial"/>
          <w:sz w:val="22"/>
          <w:szCs w:val="22"/>
          <w:vertAlign w:val="subscript"/>
        </w:rPr>
        <w:t>1</w:t>
      </w:r>
      <w:r w:rsidR="00706F6C" w:rsidRPr="00963094">
        <w:rPr>
          <w:rFonts w:ascii="Arial" w:hAnsi="Arial" w:cs="Arial"/>
          <w:sz w:val="22"/>
          <w:szCs w:val="22"/>
        </w:rPr>
        <w:t xml:space="preserve"> 19 12 12 oraz frakcję podsitową o charakterze biodegradowalnym i wielkości poniż</w:t>
      </w:r>
      <w:r w:rsidR="00693811" w:rsidRPr="00963094">
        <w:rPr>
          <w:rFonts w:ascii="Arial" w:hAnsi="Arial" w:cs="Arial"/>
          <w:sz w:val="22"/>
          <w:szCs w:val="22"/>
        </w:rPr>
        <w:t>ej 80 mm, klasyfikowaną obecnie jako ex</w:t>
      </w:r>
      <w:r w:rsidR="00693811" w:rsidRPr="00963094">
        <w:rPr>
          <w:rFonts w:ascii="Arial" w:hAnsi="Arial" w:cs="Arial"/>
          <w:sz w:val="22"/>
          <w:szCs w:val="22"/>
          <w:vertAlign w:val="subscript"/>
        </w:rPr>
        <w:t>2</w:t>
      </w:r>
      <w:r w:rsidR="00693811" w:rsidRPr="00963094">
        <w:rPr>
          <w:rFonts w:ascii="Arial" w:hAnsi="Arial" w:cs="Arial"/>
          <w:sz w:val="22"/>
          <w:szCs w:val="22"/>
        </w:rPr>
        <w:t> 19 12 12.</w:t>
      </w:r>
    </w:p>
    <w:p w:rsidR="005F48F6"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Ponadto wprowadzono zmiany w rodzajach odpad</w:t>
      </w:r>
      <w:r w:rsidR="00007098" w:rsidRPr="00963094">
        <w:rPr>
          <w:rFonts w:ascii="Arial" w:hAnsi="Arial" w:cs="Arial"/>
          <w:sz w:val="22"/>
          <w:szCs w:val="22"/>
        </w:rPr>
        <w:t>ów</w:t>
      </w:r>
      <w:r w:rsidRPr="00963094">
        <w:rPr>
          <w:rFonts w:ascii="Arial" w:hAnsi="Arial" w:cs="Arial"/>
          <w:sz w:val="22"/>
          <w:szCs w:val="22"/>
        </w:rPr>
        <w:t xml:space="preserve"> zbieran</w:t>
      </w:r>
      <w:r w:rsidR="005B4A73" w:rsidRPr="00963094">
        <w:rPr>
          <w:rFonts w:ascii="Arial" w:hAnsi="Arial" w:cs="Arial"/>
          <w:sz w:val="22"/>
          <w:szCs w:val="22"/>
        </w:rPr>
        <w:t>ych, systematyzując w </w:t>
      </w:r>
      <w:r w:rsidRPr="00963094">
        <w:rPr>
          <w:rFonts w:ascii="Arial" w:hAnsi="Arial" w:cs="Arial"/>
          <w:sz w:val="22"/>
          <w:szCs w:val="22"/>
        </w:rPr>
        <w:t xml:space="preserve">ten sposób działania, jakim faktycznie podlegają poszczególne rodzaje odpadów na terenie Zakładu. </w:t>
      </w:r>
    </w:p>
    <w:p w:rsidR="008C4D52" w:rsidRPr="00963094" w:rsidRDefault="005222DD" w:rsidP="00A265B3">
      <w:pPr>
        <w:spacing w:line="276" w:lineRule="auto"/>
        <w:ind w:firstLine="709"/>
        <w:jc w:val="both"/>
        <w:rPr>
          <w:rFonts w:ascii="Arial" w:hAnsi="Arial" w:cs="Arial"/>
          <w:sz w:val="22"/>
          <w:szCs w:val="22"/>
        </w:rPr>
      </w:pPr>
      <w:r w:rsidRPr="00963094">
        <w:rPr>
          <w:rFonts w:ascii="Arial" w:hAnsi="Arial" w:cs="Arial"/>
          <w:sz w:val="22"/>
          <w:szCs w:val="22"/>
        </w:rPr>
        <w:t xml:space="preserve">Niniejszą decyzją wprowadzono również korektę numeru działki na jakiej zlokalizowana jest Sortownia Odpadów w Działdowie. </w:t>
      </w:r>
    </w:p>
    <w:p w:rsidR="005F48F6"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 xml:space="preserve">Zaktualizowane zostały także sposoby gospodarowania </w:t>
      </w:r>
      <w:r w:rsidR="004461FB">
        <w:rPr>
          <w:rFonts w:ascii="Arial" w:hAnsi="Arial" w:cs="Arial"/>
          <w:sz w:val="22"/>
          <w:szCs w:val="22"/>
        </w:rPr>
        <w:t>odpadami, a także właściwości i </w:t>
      </w:r>
      <w:r w:rsidRPr="00963094">
        <w:rPr>
          <w:rFonts w:ascii="Arial" w:hAnsi="Arial" w:cs="Arial"/>
          <w:sz w:val="22"/>
          <w:szCs w:val="22"/>
        </w:rPr>
        <w:t>skład chemiczny odpadów, z uwzględnieniem właściwości niebezpiecznych (tj. HP) określonych zgodnie z Rozporządzeniem Komisji (UE) nr 1357/2014 z dnia 18 grudnia 2014 r. zastępującym załącznik III do dyrektywy Parlamentu Eu</w:t>
      </w:r>
      <w:r w:rsidR="004461FB">
        <w:rPr>
          <w:rFonts w:ascii="Arial" w:hAnsi="Arial" w:cs="Arial"/>
          <w:sz w:val="22"/>
          <w:szCs w:val="22"/>
        </w:rPr>
        <w:t>ropejskiego i Rady 2008/98/WE w </w:t>
      </w:r>
      <w:r w:rsidRPr="00963094">
        <w:rPr>
          <w:rFonts w:ascii="Arial" w:hAnsi="Arial" w:cs="Arial"/>
          <w:sz w:val="22"/>
          <w:szCs w:val="22"/>
        </w:rPr>
        <w:t>sprawie odpadów oraz uchylającej niektóre dyrektywy.</w:t>
      </w:r>
    </w:p>
    <w:p w:rsidR="005F48F6"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W związku z wejściem w życie ustawy z dnia 20 l</w:t>
      </w:r>
      <w:r w:rsidR="004461FB">
        <w:rPr>
          <w:rFonts w:ascii="Arial" w:hAnsi="Arial" w:cs="Arial"/>
          <w:sz w:val="22"/>
          <w:szCs w:val="22"/>
        </w:rPr>
        <w:t>ipca 2018 r. o zmianie ustawy o </w:t>
      </w:r>
      <w:r w:rsidRPr="00963094">
        <w:rPr>
          <w:rFonts w:ascii="Arial" w:hAnsi="Arial" w:cs="Arial"/>
          <w:sz w:val="22"/>
          <w:szCs w:val="22"/>
        </w:rPr>
        <w:t>odpadach oraz niektórych innych ustaw (Dz. U. z 2018 r., poz.1592 ze zm.) konieczne okazało się podanie dokładnej charakterystyki miejsc magazynowania odpadów. Aktualizacji uległy więc dane dotyczące sposobów i miejsc magazynowania odpadów. Wyznaczone miejsca magazynowania zostały opisane i zaznaczone na dołą</w:t>
      </w:r>
      <w:r w:rsidR="004461FB">
        <w:rPr>
          <w:rFonts w:ascii="Arial" w:hAnsi="Arial" w:cs="Arial"/>
          <w:sz w:val="22"/>
          <w:szCs w:val="22"/>
        </w:rPr>
        <w:t>czonym do decyzji schemacie. Do </w:t>
      </w:r>
      <w:r w:rsidRPr="00963094">
        <w:rPr>
          <w:rFonts w:ascii="Arial" w:hAnsi="Arial" w:cs="Arial"/>
          <w:sz w:val="22"/>
          <w:szCs w:val="22"/>
        </w:rPr>
        <w:t>każdego z tych miejsc przypisane zostały rodzaje odpadów, które będą w nim magazynowane.</w:t>
      </w:r>
    </w:p>
    <w:p w:rsidR="007D49E9"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Zgodnie z art. 14 ust. 7 ww. ustawy w niniejszej decyzji wskazano: maksymalne masy poszczególnych rodzajów odpadów i maksymalne łączne masy wszystkich rodzajów odpadów, które mogą być magazynowane w tym samym czasie ora</w:t>
      </w:r>
      <w:r w:rsidR="004461FB">
        <w:rPr>
          <w:rFonts w:ascii="Arial" w:hAnsi="Arial" w:cs="Arial"/>
          <w:sz w:val="22"/>
          <w:szCs w:val="22"/>
        </w:rPr>
        <w:t>z które mogą być magazynowane w </w:t>
      </w:r>
      <w:r w:rsidRPr="00963094">
        <w:rPr>
          <w:rFonts w:ascii="Arial" w:hAnsi="Arial" w:cs="Arial"/>
          <w:sz w:val="22"/>
          <w:szCs w:val="22"/>
        </w:rPr>
        <w:t>okresie roku w danym miejscu magazynowania; największe masy odpadów, które mogłyby być magazynowane w tym samym czasie w wyznaczonych miejscach magazynowania odpadów oraz całkowite pojemności (wyrażon</w:t>
      </w:r>
      <w:r w:rsidR="0010798E" w:rsidRPr="00963094">
        <w:rPr>
          <w:rFonts w:ascii="Arial" w:hAnsi="Arial" w:cs="Arial"/>
          <w:sz w:val="22"/>
          <w:szCs w:val="22"/>
        </w:rPr>
        <w:t>e</w:t>
      </w:r>
      <w:r w:rsidRPr="00963094">
        <w:rPr>
          <w:rFonts w:ascii="Arial" w:hAnsi="Arial" w:cs="Arial"/>
          <w:sz w:val="22"/>
          <w:szCs w:val="22"/>
        </w:rPr>
        <w:t xml:space="preserve"> w Mg) wyznaczonych miejsc magazynowania odpadów;</w:t>
      </w:r>
    </w:p>
    <w:p w:rsidR="000D202D" w:rsidRDefault="000D202D" w:rsidP="00A265B3">
      <w:pPr>
        <w:spacing w:line="276" w:lineRule="auto"/>
        <w:ind w:firstLine="709"/>
        <w:jc w:val="both"/>
        <w:rPr>
          <w:rFonts w:ascii="Arial" w:hAnsi="Arial" w:cs="Arial"/>
          <w:sz w:val="22"/>
          <w:szCs w:val="22"/>
        </w:rPr>
      </w:pPr>
    </w:p>
    <w:p w:rsidR="005F48F6" w:rsidRPr="00963094" w:rsidRDefault="005F48F6" w:rsidP="00A265B3">
      <w:pPr>
        <w:spacing w:line="276" w:lineRule="auto"/>
        <w:ind w:firstLine="709"/>
        <w:jc w:val="both"/>
        <w:rPr>
          <w:rFonts w:ascii="Arial" w:hAnsi="Arial" w:cs="Arial"/>
          <w:sz w:val="22"/>
          <w:szCs w:val="22"/>
        </w:rPr>
      </w:pPr>
      <w:r w:rsidRPr="00963094">
        <w:rPr>
          <w:rFonts w:ascii="Arial" w:hAnsi="Arial" w:cs="Arial"/>
          <w:sz w:val="22"/>
          <w:szCs w:val="22"/>
        </w:rPr>
        <w:t>Ww. zmiany podyktowane zostały koniecznością zapewnienia zgodności zapisów pozwolenia z procesami i działaniami z</w:t>
      </w:r>
      <w:r w:rsidR="00AC6DD3" w:rsidRPr="00963094">
        <w:rPr>
          <w:rFonts w:ascii="Arial" w:hAnsi="Arial" w:cs="Arial"/>
          <w:sz w:val="22"/>
          <w:szCs w:val="22"/>
        </w:rPr>
        <w:t>achodzącymi na terenie zakładu zlokalizowanego na dział</w:t>
      </w:r>
      <w:r w:rsidR="007D49E9" w:rsidRPr="00963094">
        <w:rPr>
          <w:rFonts w:ascii="Arial" w:hAnsi="Arial" w:cs="Arial"/>
          <w:sz w:val="22"/>
          <w:szCs w:val="22"/>
        </w:rPr>
        <w:t>ce</w:t>
      </w:r>
      <w:r w:rsidR="00AC6DD3" w:rsidRPr="00963094">
        <w:rPr>
          <w:rFonts w:ascii="Arial" w:hAnsi="Arial" w:cs="Arial"/>
          <w:sz w:val="22"/>
          <w:szCs w:val="22"/>
        </w:rPr>
        <w:t xml:space="preserve"> nr </w:t>
      </w:r>
      <w:r w:rsidR="007D49E9" w:rsidRPr="00963094">
        <w:rPr>
          <w:rFonts w:ascii="Arial" w:hAnsi="Arial" w:cs="Arial"/>
          <w:sz w:val="22"/>
          <w:szCs w:val="22"/>
        </w:rPr>
        <w:t>3711/19 w Działdowie oraz na działkach nr 141/1 i 1</w:t>
      </w:r>
      <w:r w:rsidR="004461FB">
        <w:rPr>
          <w:rFonts w:ascii="Arial" w:hAnsi="Arial" w:cs="Arial"/>
          <w:sz w:val="22"/>
          <w:szCs w:val="22"/>
        </w:rPr>
        <w:t>41/2 i 141/3 w m. Zakrzewo, gm. </w:t>
      </w:r>
      <w:r w:rsidR="007D49E9" w:rsidRPr="00963094">
        <w:rPr>
          <w:rFonts w:ascii="Arial" w:hAnsi="Arial" w:cs="Arial"/>
          <w:sz w:val="22"/>
          <w:szCs w:val="22"/>
        </w:rPr>
        <w:t>Działdowo.</w:t>
      </w:r>
      <w:r w:rsidRPr="00963094">
        <w:rPr>
          <w:rFonts w:ascii="Arial" w:hAnsi="Arial" w:cs="Arial"/>
          <w:sz w:val="22"/>
          <w:szCs w:val="22"/>
        </w:rPr>
        <w:t xml:space="preserve"> Część zmian </w:t>
      </w:r>
      <w:r w:rsidR="00AA7DB2" w:rsidRPr="00963094">
        <w:rPr>
          <w:rFonts w:ascii="Arial" w:hAnsi="Arial" w:cs="Arial"/>
          <w:sz w:val="22"/>
          <w:szCs w:val="22"/>
        </w:rPr>
        <w:t xml:space="preserve">wprowadzonych w decyzji </w:t>
      </w:r>
      <w:r w:rsidRPr="00963094">
        <w:rPr>
          <w:rFonts w:ascii="Arial" w:hAnsi="Arial" w:cs="Arial"/>
          <w:sz w:val="22"/>
          <w:szCs w:val="22"/>
        </w:rPr>
        <w:t>wynika z obowiązku nałożonego na posiadacza odpadów ustawą z dnia 20 lipca 2018 r. o zmianie ustawy o odpadach oraz niektórych innych ustaw (Dz. U. z 2018 r., poz.1592 ze zm.).</w:t>
      </w: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Zamierzony sposób gospodarki odpadami nie jest niezgodny z przepisami prawa miejscowego oraz planami gospodarki odpadami. Właściwe postępowanie z odpadami nie będzie powodowało zagrożenia dla życia, zdrowia ludzi lub dla środowiska.</w:t>
      </w:r>
    </w:p>
    <w:p w:rsidR="000D202D" w:rsidRDefault="000D202D" w:rsidP="00A265B3">
      <w:pPr>
        <w:spacing w:line="276" w:lineRule="auto"/>
        <w:ind w:firstLine="708"/>
        <w:jc w:val="both"/>
        <w:rPr>
          <w:rFonts w:ascii="Arial" w:hAnsi="Arial" w:cs="Arial"/>
          <w:sz w:val="22"/>
          <w:szCs w:val="22"/>
        </w:rPr>
      </w:pPr>
    </w:p>
    <w:p w:rsidR="00A42FEC" w:rsidRPr="00963094" w:rsidRDefault="00A42FEC" w:rsidP="00A265B3">
      <w:pPr>
        <w:spacing w:line="276" w:lineRule="auto"/>
        <w:ind w:firstLine="708"/>
        <w:jc w:val="both"/>
        <w:rPr>
          <w:rFonts w:ascii="Arial" w:hAnsi="Arial" w:cs="Arial"/>
          <w:sz w:val="22"/>
          <w:szCs w:val="22"/>
        </w:rPr>
      </w:pPr>
      <w:r w:rsidRPr="00963094">
        <w:rPr>
          <w:rFonts w:ascii="Arial" w:hAnsi="Arial" w:cs="Arial"/>
          <w:sz w:val="22"/>
          <w:szCs w:val="22"/>
        </w:rPr>
        <w:t xml:space="preserve">Biorąc powyższe pod uwagę orzeczono jak w sentencji. </w:t>
      </w:r>
    </w:p>
    <w:p w:rsidR="00A42FEC" w:rsidRPr="00963094" w:rsidRDefault="00A42FEC" w:rsidP="00A265B3">
      <w:pPr>
        <w:spacing w:line="276" w:lineRule="auto"/>
        <w:rPr>
          <w:rFonts w:ascii="Arial" w:hAnsi="Arial" w:cs="Arial"/>
          <w:b/>
          <w:sz w:val="22"/>
          <w:szCs w:val="22"/>
        </w:rPr>
      </w:pPr>
    </w:p>
    <w:p w:rsidR="00A42FEC" w:rsidRPr="00963094" w:rsidRDefault="00A42FEC" w:rsidP="00A265B3">
      <w:pPr>
        <w:spacing w:line="276" w:lineRule="auto"/>
        <w:jc w:val="center"/>
        <w:rPr>
          <w:rFonts w:ascii="Arial" w:hAnsi="Arial" w:cs="Arial"/>
          <w:b/>
          <w:sz w:val="22"/>
          <w:szCs w:val="22"/>
        </w:rPr>
      </w:pPr>
      <w:r w:rsidRPr="00963094">
        <w:rPr>
          <w:rFonts w:ascii="Arial" w:hAnsi="Arial" w:cs="Arial"/>
          <w:b/>
          <w:sz w:val="22"/>
          <w:szCs w:val="22"/>
        </w:rPr>
        <w:lastRenderedPageBreak/>
        <w:t>Pouczenie</w:t>
      </w:r>
    </w:p>
    <w:p w:rsidR="00A42FEC" w:rsidRPr="00963094" w:rsidRDefault="00A42FEC" w:rsidP="00A265B3">
      <w:pPr>
        <w:spacing w:line="276" w:lineRule="auto"/>
        <w:jc w:val="center"/>
        <w:rPr>
          <w:rFonts w:ascii="Arial" w:hAnsi="Arial" w:cs="Arial"/>
          <w:b/>
          <w:sz w:val="22"/>
          <w:szCs w:val="22"/>
        </w:rPr>
      </w:pPr>
    </w:p>
    <w:p w:rsidR="00A42FEC" w:rsidRPr="00963094" w:rsidRDefault="00A42FEC" w:rsidP="00A265B3">
      <w:pPr>
        <w:spacing w:line="276" w:lineRule="auto"/>
        <w:ind w:firstLine="708"/>
        <w:jc w:val="both"/>
        <w:rPr>
          <w:rFonts w:ascii="Arial" w:hAnsi="Arial" w:cs="Arial"/>
          <w:b/>
          <w:i/>
          <w:sz w:val="22"/>
          <w:szCs w:val="22"/>
        </w:rPr>
      </w:pPr>
      <w:r w:rsidRPr="00963094">
        <w:rPr>
          <w:rFonts w:ascii="Arial" w:hAnsi="Arial" w:cs="Arial"/>
          <w:b/>
          <w:i/>
          <w:sz w:val="22"/>
          <w:szCs w:val="22"/>
        </w:rPr>
        <w:t xml:space="preserve">Od niniejszej decyzji służy stronie prawo wniesienia odwołania do Ministra Klimatu i Środowiska za pośrednictwem Marszałka Województwa Warmińsko-Mazurskiego w terminie 14 dni od daty jej doręczenia. </w:t>
      </w:r>
    </w:p>
    <w:p w:rsidR="00A42FEC" w:rsidRPr="00963094" w:rsidRDefault="00A42FEC" w:rsidP="00A265B3">
      <w:pPr>
        <w:spacing w:line="276" w:lineRule="auto"/>
        <w:ind w:firstLine="708"/>
        <w:jc w:val="both"/>
        <w:rPr>
          <w:rFonts w:ascii="Arial" w:hAnsi="Arial" w:cs="Arial"/>
          <w:b/>
          <w:i/>
          <w:sz w:val="22"/>
          <w:szCs w:val="22"/>
        </w:rPr>
      </w:pPr>
      <w:r w:rsidRPr="00963094">
        <w:rPr>
          <w:rFonts w:ascii="Arial" w:hAnsi="Arial" w:cs="Arial"/>
          <w:b/>
          <w:i/>
          <w:sz w:val="22"/>
          <w:szCs w:val="22"/>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rsidR="00A42FEC" w:rsidRPr="00963094" w:rsidRDefault="00A42FEC" w:rsidP="00A265B3">
      <w:pPr>
        <w:spacing w:line="276" w:lineRule="auto"/>
        <w:ind w:firstLine="708"/>
        <w:jc w:val="both"/>
        <w:rPr>
          <w:rFonts w:ascii="Arial" w:hAnsi="Arial" w:cs="Arial"/>
          <w:b/>
          <w:i/>
          <w:sz w:val="22"/>
          <w:szCs w:val="22"/>
        </w:rPr>
      </w:pPr>
      <w:r w:rsidRPr="00963094">
        <w:rPr>
          <w:rFonts w:ascii="Arial" w:hAnsi="Arial" w:cs="Arial"/>
          <w:b/>
          <w:i/>
          <w:sz w:val="22"/>
          <w:szCs w:val="22"/>
        </w:rPr>
        <w:t>Jeżeli niniejsza decyzja została wydana z naruszeniem przepisów postępowania, a</w:t>
      </w:r>
      <w:r w:rsidR="004461FB">
        <w:rPr>
          <w:rFonts w:ascii="Arial" w:hAnsi="Arial" w:cs="Arial"/>
          <w:b/>
          <w:i/>
          <w:sz w:val="22"/>
          <w:szCs w:val="22"/>
        </w:rPr>
        <w:t> </w:t>
      </w:r>
      <w:r w:rsidRPr="00963094">
        <w:rPr>
          <w:rFonts w:ascii="Arial" w:hAnsi="Arial" w:cs="Arial"/>
          <w:b/>
          <w:i/>
          <w:sz w:val="22"/>
          <w:szCs w:val="22"/>
        </w:rPr>
        <w:t>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A42FEC" w:rsidRPr="00963094" w:rsidRDefault="00A42FEC" w:rsidP="00A265B3">
      <w:pPr>
        <w:spacing w:line="276" w:lineRule="auto"/>
        <w:ind w:firstLine="708"/>
        <w:jc w:val="both"/>
        <w:rPr>
          <w:rFonts w:ascii="Arial" w:hAnsi="Arial" w:cs="Arial"/>
          <w:b/>
          <w:i/>
          <w:sz w:val="22"/>
          <w:szCs w:val="22"/>
        </w:rPr>
      </w:pPr>
    </w:p>
    <w:p w:rsidR="001D2655" w:rsidRPr="00963094" w:rsidRDefault="001D2655" w:rsidP="00A265B3">
      <w:pPr>
        <w:spacing w:line="276" w:lineRule="auto"/>
        <w:ind w:firstLine="708"/>
        <w:jc w:val="both"/>
        <w:rPr>
          <w:rFonts w:ascii="Arial" w:hAnsi="Arial" w:cs="Arial"/>
          <w:i/>
          <w:sz w:val="22"/>
          <w:szCs w:val="22"/>
        </w:rPr>
      </w:pPr>
      <w:r w:rsidRPr="00963094">
        <w:rPr>
          <w:rFonts w:ascii="Arial" w:hAnsi="Arial" w:cs="Arial"/>
          <w:i/>
          <w:sz w:val="22"/>
          <w:szCs w:val="22"/>
        </w:rPr>
        <w:t>Zgodnie z art. 48 ust. 15 ustawy z dnia 14 grudnia 2012 r. o odpadach (Dz. U. z 2021 r</w:t>
      </w:r>
      <w:r w:rsidR="004461FB">
        <w:rPr>
          <w:rFonts w:ascii="Arial" w:hAnsi="Arial" w:cs="Arial"/>
          <w:i/>
          <w:sz w:val="22"/>
          <w:szCs w:val="22"/>
        </w:rPr>
        <w:t>,</w:t>
      </w:r>
      <w:r w:rsidRPr="00963094">
        <w:rPr>
          <w:rFonts w:ascii="Arial" w:hAnsi="Arial" w:cs="Arial"/>
          <w:i/>
          <w:sz w:val="22"/>
          <w:szCs w:val="22"/>
        </w:rPr>
        <w:t>. poz. 779 ze zm.) w razie stwierdzenia, że posiadacz odpadów, wbrew obowiązkowi, o którym mowa w art. 48a ust. 11, nie utrzymuje ustanowionego zabezpieczenia roszczeń, właściwy organ cofa zezwolenie na zbieranie odpadów lub zezwolenie na przetwarzanie odpadów, a w przypadku zakończenia obowiązywania zezwolenia, niezwłocznie wszczyna egzekucję wykonania obowiązku, o którym mowa w art. 47 ust. 5, zgodnie z ustawą z dnia 17 czerwca 1966 r. o postępowaniu egzekucyjnym w administracji.</w:t>
      </w:r>
    </w:p>
    <w:p w:rsidR="00A42FEC" w:rsidRPr="00963094" w:rsidRDefault="00A42FEC" w:rsidP="00A265B3">
      <w:pPr>
        <w:spacing w:line="276" w:lineRule="auto"/>
        <w:ind w:firstLine="708"/>
        <w:jc w:val="both"/>
        <w:rPr>
          <w:rFonts w:ascii="Arial" w:hAnsi="Arial" w:cs="Arial"/>
          <w:i/>
          <w:sz w:val="22"/>
          <w:szCs w:val="22"/>
        </w:rPr>
      </w:pPr>
      <w:r w:rsidRPr="00963094">
        <w:rPr>
          <w:rFonts w:ascii="Arial" w:hAnsi="Arial" w:cs="Arial"/>
          <w:i/>
          <w:sz w:val="22"/>
          <w:szCs w:val="22"/>
        </w:rPr>
        <w:t>Zgodnie z art. 75 ust. 1, art. 76 ust. 1 ustawy z dnia 14 grudnia 2012 r. o odpadach (Dz.</w:t>
      </w:r>
      <w:r w:rsidR="001D2655" w:rsidRPr="00963094">
        <w:rPr>
          <w:rFonts w:ascii="Arial" w:hAnsi="Arial" w:cs="Arial"/>
          <w:i/>
          <w:sz w:val="22"/>
          <w:szCs w:val="22"/>
        </w:rPr>
        <w:t> </w:t>
      </w:r>
      <w:r w:rsidRPr="00963094">
        <w:rPr>
          <w:rFonts w:ascii="Arial" w:hAnsi="Arial" w:cs="Arial"/>
          <w:i/>
          <w:sz w:val="22"/>
          <w:szCs w:val="22"/>
        </w:rPr>
        <w:t>U. z 202</w:t>
      </w:r>
      <w:r w:rsidR="00E52199" w:rsidRPr="00963094">
        <w:rPr>
          <w:rFonts w:ascii="Arial" w:hAnsi="Arial" w:cs="Arial"/>
          <w:i/>
          <w:sz w:val="22"/>
          <w:szCs w:val="22"/>
        </w:rPr>
        <w:t>1</w:t>
      </w:r>
      <w:r w:rsidRPr="00963094">
        <w:rPr>
          <w:rFonts w:ascii="Arial" w:hAnsi="Arial" w:cs="Arial"/>
          <w:i/>
          <w:sz w:val="22"/>
          <w:szCs w:val="22"/>
        </w:rPr>
        <w:t xml:space="preserve"> r. poz. 77</w:t>
      </w:r>
      <w:r w:rsidR="00E52199" w:rsidRPr="00963094">
        <w:rPr>
          <w:rFonts w:ascii="Arial" w:hAnsi="Arial" w:cs="Arial"/>
          <w:i/>
          <w:sz w:val="22"/>
          <w:szCs w:val="22"/>
        </w:rPr>
        <w:t>9</w:t>
      </w:r>
      <w:r w:rsidRPr="00963094">
        <w:rPr>
          <w:rFonts w:ascii="Arial" w:hAnsi="Arial" w:cs="Arial"/>
          <w:i/>
          <w:sz w:val="22"/>
          <w:szCs w:val="22"/>
        </w:rPr>
        <w:t xml:space="preserve"> ze zm.), posiadacz odpadów prowadzący ewidencję odpadów jest obowiązany sporządzić roczne sprawozdanie o wytwarzanych odpadach i o gospodarowaniu odpadami i przekazać je marszałkowi województwa właściwemu ze względu na miejsce wytwarzania, zbierania lub przetwarzania odpadów w terminie do dnia 15 marca za poprzedni rok kalendarzowy. </w:t>
      </w:r>
    </w:p>
    <w:p w:rsidR="00A42FEC" w:rsidRPr="00963094" w:rsidRDefault="00A42FEC" w:rsidP="00A265B3">
      <w:pPr>
        <w:spacing w:line="276" w:lineRule="auto"/>
        <w:ind w:firstLine="708"/>
        <w:jc w:val="both"/>
        <w:rPr>
          <w:rFonts w:ascii="Arial" w:hAnsi="Arial" w:cs="Arial"/>
          <w:i/>
          <w:sz w:val="22"/>
          <w:szCs w:val="22"/>
        </w:rPr>
      </w:pPr>
      <w:r w:rsidRPr="00963094">
        <w:rPr>
          <w:rFonts w:ascii="Arial" w:hAnsi="Arial" w:cs="Arial"/>
          <w:i/>
          <w:sz w:val="22"/>
          <w:szCs w:val="22"/>
        </w:rPr>
        <w:t xml:space="preserve">Zgodnie z art. 77 ust. 3 ustawy z dnia 14 grudnia 2012 roku o odpadach (Dz. U. z </w:t>
      </w:r>
      <w:r w:rsidR="004461FB">
        <w:rPr>
          <w:rFonts w:ascii="Arial" w:hAnsi="Arial" w:cs="Arial"/>
          <w:i/>
          <w:sz w:val="22"/>
          <w:szCs w:val="22"/>
        </w:rPr>
        <w:t>2021 r,</w:t>
      </w:r>
      <w:r w:rsidR="00E52199" w:rsidRPr="00963094">
        <w:rPr>
          <w:rFonts w:ascii="Arial" w:hAnsi="Arial" w:cs="Arial"/>
          <w:i/>
          <w:sz w:val="22"/>
          <w:szCs w:val="22"/>
        </w:rPr>
        <w:t xml:space="preserve"> poz. 779 ze zm</w:t>
      </w:r>
      <w:r w:rsidRPr="00963094">
        <w:rPr>
          <w:rFonts w:ascii="Arial" w:hAnsi="Arial" w:cs="Arial"/>
          <w:i/>
          <w:sz w:val="22"/>
          <w:szCs w:val="22"/>
        </w:rPr>
        <w:t>.) w przypadku niedokonania korekty sprawozdania w wyznaczonym terminie uznaje się, że posiadacz odpadów nie wykonał obowiązku przekazania sprawozdania.</w:t>
      </w:r>
    </w:p>
    <w:p w:rsidR="00A42FEC" w:rsidRPr="00963094" w:rsidRDefault="00A42FEC" w:rsidP="00A265B3">
      <w:pPr>
        <w:spacing w:line="276" w:lineRule="auto"/>
        <w:ind w:firstLine="708"/>
        <w:jc w:val="both"/>
        <w:rPr>
          <w:rFonts w:ascii="Arial" w:hAnsi="Arial" w:cs="Arial"/>
          <w:i/>
          <w:sz w:val="22"/>
          <w:szCs w:val="22"/>
        </w:rPr>
      </w:pPr>
      <w:r w:rsidRPr="00963094">
        <w:rPr>
          <w:rFonts w:ascii="Arial" w:hAnsi="Arial" w:cs="Arial"/>
          <w:i/>
          <w:sz w:val="22"/>
          <w:szCs w:val="22"/>
        </w:rPr>
        <w:t xml:space="preserve">Zgodnie z art. 180a ustawy z dnia 14 grudnia 2012 roku o odpadach (Dz. U. z </w:t>
      </w:r>
      <w:r w:rsidR="004461FB">
        <w:rPr>
          <w:rFonts w:ascii="Arial" w:hAnsi="Arial" w:cs="Arial"/>
          <w:i/>
          <w:sz w:val="22"/>
          <w:szCs w:val="22"/>
        </w:rPr>
        <w:t>2021 r,</w:t>
      </w:r>
      <w:r w:rsidR="00E52199" w:rsidRPr="00963094">
        <w:rPr>
          <w:rFonts w:ascii="Arial" w:hAnsi="Arial" w:cs="Arial"/>
          <w:i/>
          <w:sz w:val="22"/>
          <w:szCs w:val="22"/>
        </w:rPr>
        <w:t xml:space="preserve"> poz. 779 ze zm</w:t>
      </w:r>
      <w:r w:rsidRPr="00963094">
        <w:rPr>
          <w:rFonts w:ascii="Arial" w:hAnsi="Arial" w:cs="Arial"/>
          <w:i/>
          <w:sz w:val="22"/>
          <w:szCs w:val="22"/>
        </w:rPr>
        <w:t>.) kto, wbrew obowiązkowi, o którym mowa w art. 76, nie składa sprawozdania, podlega karze grzywny.</w:t>
      </w:r>
    </w:p>
    <w:p w:rsidR="00A42FEC" w:rsidRPr="00963094" w:rsidRDefault="00A42FEC" w:rsidP="00A265B3">
      <w:pPr>
        <w:spacing w:line="276" w:lineRule="auto"/>
        <w:ind w:firstLine="708"/>
        <w:jc w:val="both"/>
        <w:rPr>
          <w:rFonts w:ascii="Arial" w:hAnsi="Arial" w:cs="Arial"/>
          <w:i/>
          <w:sz w:val="22"/>
          <w:szCs w:val="22"/>
        </w:rPr>
      </w:pPr>
      <w:r w:rsidRPr="00963094">
        <w:rPr>
          <w:rFonts w:ascii="Arial" w:hAnsi="Arial" w:cs="Arial"/>
          <w:i/>
          <w:sz w:val="22"/>
          <w:szCs w:val="22"/>
        </w:rPr>
        <w:lastRenderedPageBreak/>
        <w:t>Wszelkie zmiany w sposobie prowadzenia działalności w zakresie </w:t>
      </w:r>
      <w:r w:rsidR="001D2655" w:rsidRPr="00963094">
        <w:rPr>
          <w:rFonts w:ascii="Arial" w:hAnsi="Arial" w:cs="Arial"/>
          <w:i/>
          <w:sz w:val="22"/>
          <w:szCs w:val="22"/>
        </w:rPr>
        <w:t>wytwarzania, zbierania i przetwarzania odpadów</w:t>
      </w:r>
      <w:r w:rsidRPr="00963094">
        <w:rPr>
          <w:rFonts w:ascii="Arial" w:hAnsi="Arial" w:cs="Arial"/>
          <w:i/>
          <w:sz w:val="22"/>
          <w:szCs w:val="22"/>
        </w:rPr>
        <w:t>, w</w:t>
      </w:r>
      <w:r w:rsidR="001D2655" w:rsidRPr="00963094">
        <w:rPr>
          <w:rFonts w:ascii="Arial" w:hAnsi="Arial" w:cs="Arial"/>
          <w:i/>
          <w:sz w:val="22"/>
          <w:szCs w:val="22"/>
        </w:rPr>
        <w:t> </w:t>
      </w:r>
      <w:r w:rsidRPr="00963094">
        <w:rPr>
          <w:rFonts w:ascii="Arial" w:hAnsi="Arial" w:cs="Arial"/>
          <w:i/>
          <w:sz w:val="22"/>
          <w:szCs w:val="22"/>
        </w:rPr>
        <w:t>stos</w:t>
      </w:r>
      <w:r w:rsidR="004461FB">
        <w:rPr>
          <w:rFonts w:ascii="Arial" w:hAnsi="Arial" w:cs="Arial"/>
          <w:i/>
          <w:sz w:val="22"/>
          <w:szCs w:val="22"/>
        </w:rPr>
        <w:t>unku do stanu przedstawionego w decyzji</w:t>
      </w:r>
      <w:r w:rsidRPr="00963094">
        <w:rPr>
          <w:rFonts w:ascii="Arial" w:hAnsi="Arial" w:cs="Arial"/>
          <w:i/>
          <w:sz w:val="22"/>
          <w:szCs w:val="22"/>
        </w:rPr>
        <w:t>, wymagają aktualizacji decyzji w celu zatwierdzenia nowych warunków korzystania ze środowiska.</w:t>
      </w:r>
    </w:p>
    <w:p w:rsidR="0075138F" w:rsidRDefault="0075138F" w:rsidP="00A265B3">
      <w:pPr>
        <w:spacing w:line="276" w:lineRule="auto"/>
        <w:rPr>
          <w:rFonts w:ascii="Arial" w:hAnsi="Arial" w:cs="Arial"/>
          <w:sz w:val="22"/>
          <w:szCs w:val="22"/>
        </w:rPr>
      </w:pPr>
    </w:p>
    <w:p w:rsidR="00D724E4" w:rsidRDefault="00D724E4" w:rsidP="00A265B3">
      <w:pPr>
        <w:spacing w:line="276" w:lineRule="auto"/>
        <w:rPr>
          <w:rFonts w:ascii="Arial" w:hAnsi="Arial" w:cs="Arial"/>
          <w:sz w:val="22"/>
          <w:szCs w:val="22"/>
        </w:rPr>
      </w:pPr>
    </w:p>
    <w:p w:rsidR="00D724E4" w:rsidRDefault="00D724E4" w:rsidP="00A265B3">
      <w:pPr>
        <w:spacing w:line="276" w:lineRule="auto"/>
        <w:rPr>
          <w:rFonts w:ascii="Arial" w:hAnsi="Arial" w:cs="Arial"/>
          <w:sz w:val="22"/>
          <w:szCs w:val="22"/>
        </w:rPr>
      </w:pPr>
    </w:p>
    <w:p w:rsidR="00D724E4" w:rsidRDefault="00D724E4" w:rsidP="00D724E4">
      <w:pPr>
        <w:pStyle w:val="Default"/>
        <w:ind w:left="4395"/>
        <w:jc w:val="center"/>
        <w:rPr>
          <w:sz w:val="20"/>
          <w:szCs w:val="20"/>
        </w:rPr>
      </w:pPr>
      <w:r>
        <w:rPr>
          <w:sz w:val="20"/>
          <w:szCs w:val="20"/>
        </w:rPr>
        <w:t>Z upoważnienia</w:t>
      </w:r>
    </w:p>
    <w:p w:rsidR="00D724E4" w:rsidRDefault="00D724E4" w:rsidP="00D724E4">
      <w:pPr>
        <w:pStyle w:val="Default"/>
        <w:ind w:left="4395"/>
        <w:jc w:val="center"/>
        <w:rPr>
          <w:sz w:val="20"/>
          <w:szCs w:val="20"/>
        </w:rPr>
      </w:pPr>
      <w:r>
        <w:rPr>
          <w:sz w:val="20"/>
          <w:szCs w:val="20"/>
        </w:rPr>
        <w:t>Marszałka Województwa Warmińsko-Mazurskiego</w:t>
      </w:r>
    </w:p>
    <w:p w:rsidR="00D724E4" w:rsidRDefault="00D724E4" w:rsidP="00D724E4">
      <w:pPr>
        <w:pStyle w:val="Default"/>
        <w:ind w:left="4395"/>
        <w:jc w:val="center"/>
        <w:rPr>
          <w:sz w:val="20"/>
          <w:szCs w:val="20"/>
        </w:rPr>
      </w:pPr>
      <w:r>
        <w:rPr>
          <w:b/>
          <w:bCs/>
          <w:sz w:val="20"/>
          <w:szCs w:val="20"/>
        </w:rPr>
        <w:t>Małgorzata Domurad</w:t>
      </w:r>
    </w:p>
    <w:p w:rsidR="00D724E4" w:rsidRPr="00963094" w:rsidRDefault="00D724E4" w:rsidP="00D724E4">
      <w:pPr>
        <w:spacing w:line="276" w:lineRule="auto"/>
        <w:ind w:left="4248" w:firstLine="147"/>
        <w:rPr>
          <w:rFonts w:ascii="Arial" w:hAnsi="Arial" w:cs="Arial"/>
          <w:sz w:val="22"/>
          <w:szCs w:val="22"/>
        </w:rPr>
      </w:pPr>
      <w:r>
        <w:rPr>
          <w:rFonts w:cs="Arial"/>
          <w:sz w:val="20"/>
          <w:szCs w:val="20"/>
        </w:rPr>
        <w:t xml:space="preserve">        </w:t>
      </w:r>
      <w:r>
        <w:rPr>
          <w:rFonts w:cs="Arial"/>
          <w:sz w:val="20"/>
          <w:szCs w:val="20"/>
        </w:rPr>
        <w:t>Z-ca Dyrektora Departamentu Ochrony Środowiska</w:t>
      </w: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B479BB" w:rsidRPr="00963094" w:rsidRDefault="00B479BB" w:rsidP="00A265B3">
      <w:pPr>
        <w:spacing w:line="276" w:lineRule="auto"/>
        <w:rPr>
          <w:rFonts w:ascii="Arial" w:hAnsi="Arial" w:cs="Arial"/>
          <w:sz w:val="22"/>
          <w:szCs w:val="22"/>
        </w:rPr>
      </w:pPr>
    </w:p>
    <w:p w:rsidR="004461FB" w:rsidRDefault="004461FB" w:rsidP="00A265B3">
      <w:pPr>
        <w:spacing w:line="276" w:lineRule="auto"/>
        <w:rPr>
          <w:rFonts w:ascii="Arial" w:hAnsi="Arial" w:cs="Arial"/>
          <w:sz w:val="22"/>
          <w:szCs w:val="22"/>
        </w:rPr>
      </w:pPr>
      <w:bookmarkStart w:id="1" w:name="_GoBack"/>
      <w:bookmarkEnd w:id="1"/>
    </w:p>
    <w:p w:rsidR="004461FB" w:rsidRDefault="004461FB" w:rsidP="00A265B3">
      <w:pPr>
        <w:spacing w:line="276" w:lineRule="auto"/>
        <w:rPr>
          <w:rFonts w:ascii="Arial" w:hAnsi="Arial" w:cs="Arial"/>
          <w:sz w:val="22"/>
          <w:szCs w:val="22"/>
        </w:rPr>
      </w:pPr>
    </w:p>
    <w:p w:rsidR="004461FB" w:rsidRDefault="004461FB" w:rsidP="00A265B3">
      <w:pPr>
        <w:spacing w:line="276" w:lineRule="auto"/>
        <w:rPr>
          <w:rFonts w:ascii="Arial" w:hAnsi="Arial" w:cs="Arial"/>
          <w:sz w:val="22"/>
          <w:szCs w:val="22"/>
        </w:rPr>
      </w:pPr>
    </w:p>
    <w:p w:rsidR="004461FB" w:rsidRPr="00963094" w:rsidRDefault="004461FB"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spacing w:line="276" w:lineRule="auto"/>
        <w:rPr>
          <w:rFonts w:ascii="Arial" w:hAnsi="Arial" w:cs="Arial"/>
          <w:sz w:val="22"/>
          <w:szCs w:val="22"/>
        </w:rPr>
      </w:pPr>
    </w:p>
    <w:p w:rsidR="00A265B3" w:rsidRPr="00963094" w:rsidRDefault="00A265B3" w:rsidP="00A265B3">
      <w:pPr>
        <w:rPr>
          <w:rFonts w:ascii="Arial" w:hAnsi="Arial" w:cs="Arial"/>
          <w:i/>
          <w:sz w:val="16"/>
          <w:szCs w:val="16"/>
        </w:rPr>
      </w:pPr>
      <w:r w:rsidRPr="00963094">
        <w:rPr>
          <w:rFonts w:ascii="Arial" w:hAnsi="Arial" w:cs="Arial"/>
          <w:b/>
          <w:sz w:val="16"/>
          <w:szCs w:val="16"/>
          <w:u w:val="single"/>
        </w:rPr>
        <w:t>Otrzymują:</w:t>
      </w:r>
      <w:r w:rsidRPr="00963094">
        <w:rPr>
          <w:rFonts w:ascii="Arial" w:hAnsi="Arial" w:cs="Arial"/>
          <w:i/>
          <w:sz w:val="16"/>
          <w:szCs w:val="16"/>
        </w:rPr>
        <w:t xml:space="preserve"> </w:t>
      </w:r>
    </w:p>
    <w:p w:rsidR="00A265B3" w:rsidRPr="00963094" w:rsidRDefault="00A265B3" w:rsidP="00C114AF">
      <w:pPr>
        <w:pStyle w:val="Akapitzlist"/>
        <w:numPr>
          <w:ilvl w:val="0"/>
          <w:numId w:val="43"/>
        </w:numPr>
        <w:ind w:left="284" w:hanging="284"/>
        <w:rPr>
          <w:rFonts w:ascii="Arial" w:hAnsi="Arial" w:cs="Arial"/>
          <w:sz w:val="16"/>
          <w:szCs w:val="16"/>
        </w:rPr>
      </w:pPr>
      <w:r w:rsidRPr="00963094">
        <w:rPr>
          <w:rFonts w:ascii="Arial" w:hAnsi="Arial" w:cs="Arial"/>
          <w:sz w:val="16"/>
          <w:szCs w:val="16"/>
        </w:rPr>
        <w:t xml:space="preserve">Ekologiczny Związek Gmin „Działdowszczyzna”, ul. Przemysłowa 61, 13-200 Działdowo </w:t>
      </w:r>
    </w:p>
    <w:p w:rsidR="00A265B3" w:rsidRPr="00963094" w:rsidRDefault="00A265B3" w:rsidP="00C114AF">
      <w:pPr>
        <w:pStyle w:val="Akapitzlist"/>
        <w:numPr>
          <w:ilvl w:val="0"/>
          <w:numId w:val="43"/>
        </w:numPr>
        <w:ind w:left="284" w:hanging="284"/>
        <w:rPr>
          <w:rFonts w:ascii="Arial" w:hAnsi="Arial" w:cs="Arial"/>
          <w:sz w:val="16"/>
          <w:szCs w:val="16"/>
        </w:rPr>
      </w:pPr>
      <w:r w:rsidRPr="00963094">
        <w:rPr>
          <w:rFonts w:ascii="Arial" w:hAnsi="Arial" w:cs="Arial"/>
          <w:sz w:val="16"/>
          <w:szCs w:val="16"/>
        </w:rPr>
        <w:t>a/a (2 egz.)</w:t>
      </w:r>
    </w:p>
    <w:p w:rsidR="00A265B3" w:rsidRPr="00963094" w:rsidRDefault="00A265B3" w:rsidP="00A265B3">
      <w:pPr>
        <w:rPr>
          <w:rFonts w:ascii="Arial" w:hAnsi="Arial" w:cs="Arial"/>
          <w:sz w:val="16"/>
          <w:szCs w:val="16"/>
        </w:rPr>
      </w:pPr>
    </w:p>
    <w:p w:rsidR="00A265B3" w:rsidRPr="00963094" w:rsidRDefault="00A265B3" w:rsidP="00A265B3">
      <w:pPr>
        <w:rPr>
          <w:rFonts w:ascii="Arial" w:hAnsi="Arial" w:cs="Arial"/>
          <w:b/>
          <w:sz w:val="16"/>
          <w:szCs w:val="16"/>
          <w:u w:val="single"/>
        </w:rPr>
      </w:pPr>
      <w:r w:rsidRPr="00963094">
        <w:rPr>
          <w:rFonts w:ascii="Arial" w:hAnsi="Arial" w:cs="Arial"/>
          <w:b/>
          <w:sz w:val="16"/>
          <w:szCs w:val="16"/>
          <w:u w:val="single"/>
        </w:rPr>
        <w:t>Do wiadomości:</w:t>
      </w:r>
    </w:p>
    <w:p w:rsidR="00A265B3" w:rsidRPr="00963094" w:rsidRDefault="00A265B3" w:rsidP="00C114AF">
      <w:pPr>
        <w:pStyle w:val="Akapitzlist"/>
        <w:numPr>
          <w:ilvl w:val="0"/>
          <w:numId w:val="42"/>
        </w:numPr>
        <w:ind w:left="284" w:hanging="284"/>
        <w:rPr>
          <w:rFonts w:ascii="Arial" w:hAnsi="Arial" w:cs="Arial"/>
          <w:sz w:val="16"/>
          <w:szCs w:val="16"/>
        </w:rPr>
      </w:pPr>
      <w:r w:rsidRPr="00963094">
        <w:rPr>
          <w:rFonts w:ascii="Arial" w:hAnsi="Arial" w:cs="Arial"/>
          <w:sz w:val="16"/>
          <w:szCs w:val="16"/>
        </w:rPr>
        <w:t xml:space="preserve">Warmińsko-Mazurski Wojewódzki Inspektor Ochrony Środowiska </w:t>
      </w:r>
      <w:r w:rsidR="008A6591" w:rsidRPr="00963094">
        <w:rPr>
          <w:rFonts w:ascii="Arial" w:hAnsi="Arial" w:cs="Arial"/>
          <w:sz w:val="16"/>
          <w:szCs w:val="16"/>
        </w:rPr>
        <w:t>–</w:t>
      </w:r>
      <w:r w:rsidRPr="00963094">
        <w:rPr>
          <w:rFonts w:ascii="Arial" w:hAnsi="Arial" w:cs="Arial"/>
          <w:sz w:val="16"/>
          <w:szCs w:val="16"/>
        </w:rPr>
        <w:t xml:space="preserve"> ePUAP</w:t>
      </w:r>
    </w:p>
    <w:p w:rsidR="008A6591" w:rsidRPr="00963094" w:rsidRDefault="008A6591" w:rsidP="00C114AF">
      <w:pPr>
        <w:pStyle w:val="Akapitzlist"/>
        <w:numPr>
          <w:ilvl w:val="0"/>
          <w:numId w:val="42"/>
        </w:numPr>
        <w:ind w:left="284" w:hanging="284"/>
        <w:rPr>
          <w:rFonts w:ascii="Arial" w:hAnsi="Arial" w:cs="Arial"/>
          <w:sz w:val="16"/>
          <w:szCs w:val="16"/>
        </w:rPr>
      </w:pPr>
      <w:r w:rsidRPr="00963094">
        <w:rPr>
          <w:rFonts w:ascii="Arial" w:hAnsi="Arial" w:cs="Arial"/>
          <w:sz w:val="16"/>
          <w:szCs w:val="16"/>
        </w:rPr>
        <w:t>Burmistrz Miasta Działdowo – ePUAP</w:t>
      </w:r>
    </w:p>
    <w:p w:rsidR="008A6591" w:rsidRPr="00963094" w:rsidRDefault="008A6591" w:rsidP="00C114AF">
      <w:pPr>
        <w:pStyle w:val="Akapitzlist"/>
        <w:numPr>
          <w:ilvl w:val="0"/>
          <w:numId w:val="42"/>
        </w:numPr>
        <w:ind w:left="284" w:hanging="284"/>
        <w:rPr>
          <w:rFonts w:ascii="Arial" w:hAnsi="Arial" w:cs="Arial"/>
          <w:sz w:val="16"/>
          <w:szCs w:val="16"/>
        </w:rPr>
      </w:pPr>
      <w:r w:rsidRPr="00963094">
        <w:rPr>
          <w:rFonts w:ascii="Arial" w:hAnsi="Arial" w:cs="Arial"/>
          <w:sz w:val="16"/>
          <w:szCs w:val="16"/>
        </w:rPr>
        <w:t>Wójt Gminy Działdowo - ePUAP</w:t>
      </w:r>
    </w:p>
    <w:p w:rsidR="00A265B3" w:rsidRPr="00963094" w:rsidRDefault="00A265B3" w:rsidP="00A265B3">
      <w:pPr>
        <w:jc w:val="both"/>
        <w:rPr>
          <w:rFonts w:ascii="Arial" w:hAnsi="Arial" w:cs="Arial"/>
          <w:sz w:val="20"/>
          <w:szCs w:val="20"/>
        </w:rPr>
      </w:pPr>
    </w:p>
    <w:p w:rsidR="00A265B3" w:rsidRPr="00963094" w:rsidRDefault="00A265B3" w:rsidP="00A265B3">
      <w:pPr>
        <w:jc w:val="both"/>
        <w:rPr>
          <w:rFonts w:ascii="Arial" w:hAnsi="Arial" w:cs="Arial"/>
          <w:sz w:val="16"/>
          <w:szCs w:val="16"/>
        </w:rPr>
      </w:pPr>
      <w:r w:rsidRPr="00963094">
        <w:rPr>
          <w:rFonts w:ascii="Arial" w:hAnsi="Arial" w:cs="Arial"/>
          <w:sz w:val="16"/>
          <w:szCs w:val="16"/>
        </w:rPr>
        <w:t xml:space="preserve">Za zmianę decyzji uiszczono w dniu 27.08.2019 r. opłatę skarbową w wysokości 253,00 zł zgodnie </w:t>
      </w:r>
      <w:r w:rsidRPr="00963094">
        <w:rPr>
          <w:rFonts w:ascii="Arial" w:hAnsi="Arial" w:cs="Arial"/>
          <w:sz w:val="16"/>
          <w:szCs w:val="16"/>
        </w:rPr>
        <w:br/>
        <w:t xml:space="preserve">z ustawą z 16 listopada 2006 r. o opłacie skarbowej. Opłatę wniesiono przelewem na konto Urzędu Miasta w Olsztynie nr 63 1020 3541 0000 5002 0290 3227. </w:t>
      </w:r>
    </w:p>
    <w:p w:rsidR="00190EE4" w:rsidRPr="00963094" w:rsidRDefault="00190EE4" w:rsidP="003C76FA"/>
    <w:sectPr w:rsidR="00190EE4" w:rsidRPr="00963094">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92" w:rsidRDefault="006A7492" w:rsidP="0008771C">
      <w:r>
        <w:separator/>
      </w:r>
    </w:p>
  </w:endnote>
  <w:endnote w:type="continuationSeparator" w:id="0">
    <w:p w:rsidR="006A7492" w:rsidRDefault="006A7492" w:rsidP="000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0"/>
        <w:szCs w:val="20"/>
      </w:rPr>
      <w:id w:val="28000638"/>
      <w:docPartObj>
        <w:docPartGallery w:val="Page Numbers (Bottom of Page)"/>
        <w:docPartUnique/>
      </w:docPartObj>
    </w:sdtPr>
    <w:sdtEndPr>
      <w:rPr>
        <w:vanish/>
        <w:highlight w:val="yellow"/>
      </w:rPr>
    </w:sdtEndPr>
    <w:sdtContent>
      <w:sdt>
        <w:sdtPr>
          <w:rPr>
            <w:rFonts w:ascii="Arial" w:hAnsi="Arial" w:cs="Arial"/>
            <w:i/>
            <w:sz w:val="20"/>
            <w:szCs w:val="20"/>
          </w:rPr>
          <w:id w:val="-900209952"/>
          <w:docPartObj>
            <w:docPartGallery w:val="Page Numbers (Top of Page)"/>
            <w:docPartUnique/>
          </w:docPartObj>
        </w:sdtPr>
        <w:sdtEndPr/>
        <w:sdtContent>
          <w:p w:rsidR="006A7492" w:rsidRPr="00E93F94" w:rsidRDefault="006A7492" w:rsidP="00E93F94">
            <w:pPr>
              <w:pStyle w:val="Stopka"/>
              <w:rPr>
                <w:rFonts w:ascii="Arial" w:hAnsi="Arial" w:cs="Arial"/>
                <w:i/>
                <w:sz w:val="20"/>
                <w:szCs w:val="20"/>
              </w:rPr>
            </w:pPr>
            <w:r w:rsidRPr="00E93F94">
              <w:rPr>
                <w:rFonts w:ascii="Arial" w:hAnsi="Arial" w:cs="Arial"/>
                <w:i/>
                <w:sz w:val="20"/>
                <w:szCs w:val="20"/>
              </w:rPr>
              <w:t>OŚ-GO.7243.9.2019</w:t>
            </w:r>
            <w:r>
              <w:rPr>
                <w:rFonts w:ascii="Arial" w:hAnsi="Arial" w:cs="Arial"/>
                <w:i/>
                <w:sz w:val="20"/>
                <w:szCs w:val="20"/>
              </w:rPr>
              <w:t xml:space="preserve">                                                                                                         </w:t>
            </w:r>
            <w:r w:rsidRPr="00E93F94">
              <w:rPr>
                <w:rFonts w:ascii="Arial" w:hAnsi="Arial" w:cs="Arial"/>
                <w:i/>
                <w:sz w:val="20"/>
                <w:szCs w:val="20"/>
              </w:rPr>
              <w:t xml:space="preserve">Strona </w:t>
            </w:r>
            <w:r w:rsidRPr="00E93F94">
              <w:rPr>
                <w:rFonts w:ascii="Arial" w:hAnsi="Arial" w:cs="Arial"/>
                <w:bCs/>
                <w:i/>
                <w:sz w:val="20"/>
                <w:szCs w:val="20"/>
              </w:rPr>
              <w:fldChar w:fldCharType="begin"/>
            </w:r>
            <w:r w:rsidRPr="00E93F94">
              <w:rPr>
                <w:rFonts w:ascii="Arial" w:hAnsi="Arial" w:cs="Arial"/>
                <w:bCs/>
                <w:i/>
                <w:sz w:val="20"/>
                <w:szCs w:val="20"/>
              </w:rPr>
              <w:instrText>PAGE</w:instrText>
            </w:r>
            <w:r w:rsidRPr="00E93F94">
              <w:rPr>
                <w:rFonts w:ascii="Arial" w:hAnsi="Arial" w:cs="Arial"/>
                <w:bCs/>
                <w:i/>
                <w:sz w:val="20"/>
                <w:szCs w:val="20"/>
              </w:rPr>
              <w:fldChar w:fldCharType="separate"/>
            </w:r>
            <w:r w:rsidR="00D724E4">
              <w:rPr>
                <w:rFonts w:ascii="Arial" w:hAnsi="Arial" w:cs="Arial"/>
                <w:bCs/>
                <w:i/>
                <w:noProof/>
                <w:sz w:val="20"/>
                <w:szCs w:val="20"/>
              </w:rPr>
              <w:t>53</w:t>
            </w:r>
            <w:r w:rsidRPr="00E93F94">
              <w:rPr>
                <w:rFonts w:ascii="Arial" w:hAnsi="Arial" w:cs="Arial"/>
                <w:bCs/>
                <w:i/>
                <w:sz w:val="20"/>
                <w:szCs w:val="20"/>
              </w:rPr>
              <w:fldChar w:fldCharType="end"/>
            </w:r>
            <w:r w:rsidRPr="00E93F94">
              <w:rPr>
                <w:rFonts w:ascii="Arial" w:hAnsi="Arial" w:cs="Arial"/>
                <w:i/>
                <w:sz w:val="20"/>
                <w:szCs w:val="20"/>
              </w:rPr>
              <w:t xml:space="preserve"> z </w:t>
            </w:r>
            <w:r w:rsidRPr="00E93F94">
              <w:rPr>
                <w:rFonts w:ascii="Arial" w:hAnsi="Arial" w:cs="Arial"/>
                <w:bCs/>
                <w:i/>
                <w:sz w:val="20"/>
                <w:szCs w:val="20"/>
              </w:rPr>
              <w:fldChar w:fldCharType="begin"/>
            </w:r>
            <w:r w:rsidRPr="00E93F94">
              <w:rPr>
                <w:rFonts w:ascii="Arial" w:hAnsi="Arial" w:cs="Arial"/>
                <w:bCs/>
                <w:i/>
                <w:sz w:val="20"/>
                <w:szCs w:val="20"/>
              </w:rPr>
              <w:instrText>NUMPAGES</w:instrText>
            </w:r>
            <w:r w:rsidRPr="00E93F94">
              <w:rPr>
                <w:rFonts w:ascii="Arial" w:hAnsi="Arial" w:cs="Arial"/>
                <w:bCs/>
                <w:i/>
                <w:sz w:val="20"/>
                <w:szCs w:val="20"/>
              </w:rPr>
              <w:fldChar w:fldCharType="separate"/>
            </w:r>
            <w:r w:rsidR="00D724E4">
              <w:rPr>
                <w:rFonts w:ascii="Arial" w:hAnsi="Arial" w:cs="Arial"/>
                <w:bCs/>
                <w:i/>
                <w:noProof/>
                <w:sz w:val="20"/>
                <w:szCs w:val="20"/>
              </w:rPr>
              <w:t>54</w:t>
            </w:r>
            <w:r w:rsidRPr="00E93F94">
              <w:rPr>
                <w:rFonts w:ascii="Arial" w:hAnsi="Arial" w:cs="Arial"/>
                <w:bCs/>
                <w:i/>
                <w:sz w:val="20"/>
                <w:szCs w:val="20"/>
              </w:rPr>
              <w:fldChar w:fldCharType="end"/>
            </w:r>
          </w:p>
        </w:sdtContent>
      </w:sdt>
    </w:sdtContent>
  </w:sdt>
  <w:p w:rsidR="006A7492" w:rsidRDefault="006A74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92" w:rsidRDefault="006A7492" w:rsidP="0008771C">
      <w:r>
        <w:separator/>
      </w:r>
    </w:p>
  </w:footnote>
  <w:footnote w:type="continuationSeparator" w:id="0">
    <w:p w:rsidR="006A7492" w:rsidRDefault="006A7492" w:rsidP="0008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AE7"/>
    <w:multiLevelType w:val="hybridMultilevel"/>
    <w:tmpl w:val="13D09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B08A8"/>
    <w:multiLevelType w:val="hybridMultilevel"/>
    <w:tmpl w:val="95DEEE0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583623"/>
    <w:multiLevelType w:val="hybridMultilevel"/>
    <w:tmpl w:val="040CBBCC"/>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3">
    <w:nsid w:val="0EFC1703"/>
    <w:multiLevelType w:val="hybridMultilevel"/>
    <w:tmpl w:val="03C4BE04"/>
    <w:lvl w:ilvl="0" w:tplc="04150001">
      <w:start w:val="1"/>
      <w:numFmt w:val="bullet"/>
      <w:lvlText w:val=""/>
      <w:lvlJc w:val="left"/>
      <w:pPr>
        <w:ind w:left="1429" w:hanging="360"/>
      </w:pPr>
      <w:rPr>
        <w:rFonts w:ascii="Symbol" w:hAnsi="Symbol"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12143F4B"/>
    <w:multiLevelType w:val="hybridMultilevel"/>
    <w:tmpl w:val="C8E8E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2E1512"/>
    <w:multiLevelType w:val="hybridMultilevel"/>
    <w:tmpl w:val="DE9C990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nsid w:val="129B78D8"/>
    <w:multiLevelType w:val="hybridMultilevel"/>
    <w:tmpl w:val="F8C65A8A"/>
    <w:lvl w:ilvl="0" w:tplc="9A0097CC">
      <w:start w:val="1"/>
      <w:numFmt w:val="decimal"/>
      <w:lvlText w:val="%1."/>
      <w:lvlJc w:val="center"/>
      <w:pPr>
        <w:ind w:left="720" w:hanging="49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0C5618"/>
    <w:multiLevelType w:val="hybridMultilevel"/>
    <w:tmpl w:val="4DCC2124"/>
    <w:lvl w:ilvl="0" w:tplc="04150017">
      <w:start w:val="1"/>
      <w:numFmt w:val="lowerLetter"/>
      <w:lvlText w:val="%1)"/>
      <w:lvlJc w:val="left"/>
      <w:pPr>
        <w:ind w:left="1004" w:hanging="360"/>
      </w:pPr>
    </w:lvl>
    <w:lvl w:ilvl="1" w:tplc="AD482740">
      <w:numFmt w:val="bullet"/>
      <w:lvlText w:val="•"/>
      <w:lvlJc w:val="left"/>
      <w:pPr>
        <w:ind w:left="2069" w:hanging="705"/>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78912BB"/>
    <w:multiLevelType w:val="hybridMultilevel"/>
    <w:tmpl w:val="7A0EED4E"/>
    <w:lvl w:ilvl="0" w:tplc="7728D326">
      <w:start w:val="1"/>
      <w:numFmt w:val="decimal"/>
      <w:lvlText w:val="%1."/>
      <w:lvlJc w:val="left"/>
      <w:pPr>
        <w:tabs>
          <w:tab w:val="num" w:pos="2030"/>
        </w:tabs>
        <w:ind w:left="203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7CC1C9D"/>
    <w:multiLevelType w:val="hybridMultilevel"/>
    <w:tmpl w:val="97008A18"/>
    <w:lvl w:ilvl="0" w:tplc="04150001">
      <w:start w:val="1"/>
      <w:numFmt w:val="bullet"/>
      <w:lvlText w:val=""/>
      <w:lvlJc w:val="left"/>
      <w:pPr>
        <w:tabs>
          <w:tab w:val="num" w:pos="1800"/>
        </w:tabs>
        <w:ind w:left="1800" w:hanging="360"/>
      </w:pPr>
      <w:rPr>
        <w:rFonts w:ascii="Symbol" w:hAnsi="Symbol" w:hint="default"/>
      </w:rPr>
    </w:lvl>
    <w:lvl w:ilvl="1" w:tplc="2826BCE6">
      <w:start w:val="3"/>
      <w:numFmt w:val="bullet"/>
      <w:lvlText w:val="-"/>
      <w:lvlJc w:val="left"/>
      <w:pPr>
        <w:tabs>
          <w:tab w:val="num" w:pos="2520"/>
        </w:tabs>
        <w:ind w:left="2520" w:hanging="360"/>
      </w:pPr>
      <w:rPr>
        <w:rFonts w:ascii="Times New Roman" w:eastAsia="Times New Roman" w:hAnsi="Times New Roman" w:cs="Times New Roman" w:hint="default"/>
      </w:rPr>
    </w:lvl>
    <w:lvl w:ilvl="2" w:tplc="04150001">
      <w:start w:val="1"/>
      <w:numFmt w:val="bullet"/>
      <w:lvlText w:val=""/>
      <w:lvlJc w:val="left"/>
      <w:pPr>
        <w:tabs>
          <w:tab w:val="num" w:pos="3240"/>
        </w:tabs>
        <w:ind w:left="3240" w:hanging="360"/>
      </w:pPr>
      <w:rPr>
        <w:rFonts w:ascii="Symbol" w:hAnsi="Symbol"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
    <w:nsid w:val="19797D36"/>
    <w:multiLevelType w:val="hybridMultilevel"/>
    <w:tmpl w:val="9432A8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1">
    <w:nsid w:val="1C022290"/>
    <w:multiLevelType w:val="hybridMultilevel"/>
    <w:tmpl w:val="CEE602F6"/>
    <w:lvl w:ilvl="0" w:tplc="F716CE32">
      <w:start w:val="1"/>
      <w:numFmt w:val="decimal"/>
      <w:lvlText w:val="%1)"/>
      <w:lvlJc w:val="righ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nsid w:val="1F9C5B73"/>
    <w:multiLevelType w:val="hybridMultilevel"/>
    <w:tmpl w:val="3690977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nsid w:val="20760F97"/>
    <w:multiLevelType w:val="hybridMultilevel"/>
    <w:tmpl w:val="6A84B6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51D0771"/>
    <w:multiLevelType w:val="hybridMultilevel"/>
    <w:tmpl w:val="857EB0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15">
    <w:nsid w:val="28741966"/>
    <w:multiLevelType w:val="hybridMultilevel"/>
    <w:tmpl w:val="DE9C990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nsid w:val="2B0342E9"/>
    <w:multiLevelType w:val="hybridMultilevel"/>
    <w:tmpl w:val="46209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EA05BC1"/>
    <w:multiLevelType w:val="hybridMultilevel"/>
    <w:tmpl w:val="7ED8B172"/>
    <w:lvl w:ilvl="0" w:tplc="5784C0D0">
      <w:start w:val="6"/>
      <w:numFmt w:val="decimal"/>
      <w:lvlText w:val="%1."/>
      <w:lvlJc w:val="left"/>
      <w:pPr>
        <w:ind w:left="4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A169F6"/>
    <w:multiLevelType w:val="hybridMultilevel"/>
    <w:tmpl w:val="80360D80"/>
    <w:lvl w:ilvl="0" w:tplc="81E6FCCA">
      <w:start w:val="1"/>
      <w:numFmt w:val="lowerLetter"/>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73665C"/>
    <w:multiLevelType w:val="hybridMultilevel"/>
    <w:tmpl w:val="B960443E"/>
    <w:lvl w:ilvl="0" w:tplc="76BEEDA8">
      <w:start w:val="1"/>
      <w:numFmt w:val="decimal"/>
      <w:lvlText w:val="%1."/>
      <w:lvlJc w:val="left"/>
      <w:pPr>
        <w:tabs>
          <w:tab w:val="num" w:pos="780"/>
        </w:tabs>
        <w:ind w:left="780" w:hanging="550"/>
      </w:pPr>
      <w:rPr>
        <w:color w:val="auto"/>
      </w:rPr>
    </w:lvl>
    <w:lvl w:ilvl="1" w:tplc="04150001">
      <w:start w:val="1"/>
      <w:numFmt w:val="bullet"/>
      <w:lvlText w:val=""/>
      <w:lvlJc w:val="left"/>
      <w:pPr>
        <w:tabs>
          <w:tab w:val="num" w:pos="1500"/>
        </w:tabs>
        <w:ind w:left="1500" w:hanging="360"/>
      </w:pPr>
      <w:rPr>
        <w:rFonts w:ascii="Symbol" w:hAnsi="Symbol" w:hint="default"/>
      </w:r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0">
    <w:nsid w:val="35CB662A"/>
    <w:multiLevelType w:val="hybridMultilevel"/>
    <w:tmpl w:val="8390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955AE9"/>
    <w:multiLevelType w:val="hybridMultilevel"/>
    <w:tmpl w:val="D054E3C4"/>
    <w:lvl w:ilvl="0" w:tplc="04150001">
      <w:start w:val="1"/>
      <w:numFmt w:val="bullet"/>
      <w:lvlText w:val=""/>
      <w:lvlJc w:val="left"/>
      <w:pPr>
        <w:tabs>
          <w:tab w:val="num" w:pos="1320"/>
        </w:tabs>
        <w:ind w:left="1320" w:hanging="360"/>
      </w:pPr>
      <w:rPr>
        <w:rFonts w:ascii="Symbol" w:hAnsi="Symbol" w:hint="default"/>
      </w:r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22">
    <w:nsid w:val="39D2758E"/>
    <w:multiLevelType w:val="hybridMultilevel"/>
    <w:tmpl w:val="0B0064C6"/>
    <w:lvl w:ilvl="0" w:tplc="F41A36A2">
      <w:start w:val="1"/>
      <w:numFmt w:val="bullet"/>
      <w:lvlText w:val="−"/>
      <w:lvlJc w:val="left"/>
      <w:pPr>
        <w:tabs>
          <w:tab w:val="num" w:pos="1272"/>
        </w:tabs>
        <w:ind w:left="1272" w:hanging="564"/>
      </w:pPr>
      <w:rPr>
        <w:rFonts w:ascii="Times New Roman" w:hAnsi="Times New Roman" w:cs="Times New Roman" w:hint="default"/>
      </w:rPr>
    </w:lvl>
    <w:lvl w:ilvl="1" w:tplc="D5441504">
      <w:start w:val="1"/>
      <w:numFmt w:val="decimal"/>
      <w:lvlText w:val="%2."/>
      <w:lvlJc w:val="left"/>
      <w:pPr>
        <w:tabs>
          <w:tab w:val="num" w:pos="2468"/>
        </w:tabs>
        <w:ind w:left="2468" w:hanging="550"/>
      </w:pPr>
      <w:rPr>
        <w:rFonts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23">
    <w:nsid w:val="3DF6510F"/>
    <w:multiLevelType w:val="hybridMultilevel"/>
    <w:tmpl w:val="56E868D0"/>
    <w:lvl w:ilvl="0" w:tplc="C9A8B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E241E51"/>
    <w:multiLevelType w:val="hybridMultilevel"/>
    <w:tmpl w:val="8390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026298B"/>
    <w:multiLevelType w:val="hybridMultilevel"/>
    <w:tmpl w:val="F9CE207E"/>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6">
    <w:nsid w:val="46684AA1"/>
    <w:multiLevelType w:val="hybridMultilevel"/>
    <w:tmpl w:val="9432A8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7">
    <w:nsid w:val="49D821F6"/>
    <w:multiLevelType w:val="hybridMultilevel"/>
    <w:tmpl w:val="DE9C990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8">
    <w:nsid w:val="4A43405C"/>
    <w:multiLevelType w:val="hybridMultilevel"/>
    <w:tmpl w:val="B76E80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A915EA0"/>
    <w:multiLevelType w:val="hybridMultilevel"/>
    <w:tmpl w:val="49B2B208"/>
    <w:lvl w:ilvl="0" w:tplc="C8C84CF2">
      <w:start w:val="1"/>
      <w:numFmt w:val="decimal"/>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0">
    <w:nsid w:val="4AE90975"/>
    <w:multiLevelType w:val="multilevel"/>
    <w:tmpl w:val="280EEB02"/>
    <w:lvl w:ilvl="0">
      <w:start w:val="1"/>
      <w:numFmt w:val="decimal"/>
      <w:lvlText w:val="%1."/>
      <w:lvlJc w:val="center"/>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F6A6D27"/>
    <w:multiLevelType w:val="hybridMultilevel"/>
    <w:tmpl w:val="5DD4E3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2664961"/>
    <w:multiLevelType w:val="hybridMultilevel"/>
    <w:tmpl w:val="9B7C92DA"/>
    <w:lvl w:ilvl="0" w:tplc="532E938A">
      <w:start w:val="5"/>
      <w:numFmt w:val="decimal"/>
      <w:lvlText w:val="%1."/>
      <w:lvlJc w:val="center"/>
      <w:pPr>
        <w:ind w:left="114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50258F"/>
    <w:multiLevelType w:val="hybridMultilevel"/>
    <w:tmpl w:val="2EE6AAC8"/>
    <w:lvl w:ilvl="0" w:tplc="5FD4A69C">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67E169BF"/>
    <w:multiLevelType w:val="hybridMultilevel"/>
    <w:tmpl w:val="9432A8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35">
    <w:nsid w:val="6BFA2668"/>
    <w:multiLevelType w:val="hybridMultilevel"/>
    <w:tmpl w:val="3EF0F6B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36">
    <w:nsid w:val="6CEB529D"/>
    <w:multiLevelType w:val="hybridMultilevel"/>
    <w:tmpl w:val="DE9C990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7">
    <w:nsid w:val="6EAB7570"/>
    <w:multiLevelType w:val="hybridMultilevel"/>
    <w:tmpl w:val="F8C65A8A"/>
    <w:lvl w:ilvl="0" w:tplc="9A0097CC">
      <w:start w:val="1"/>
      <w:numFmt w:val="decimal"/>
      <w:lvlText w:val="%1."/>
      <w:lvlJc w:val="center"/>
      <w:pPr>
        <w:ind w:left="720" w:hanging="49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E85E2B"/>
    <w:multiLevelType w:val="hybridMultilevel"/>
    <w:tmpl w:val="9432A8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39">
    <w:nsid w:val="750C239F"/>
    <w:multiLevelType w:val="hybridMultilevel"/>
    <w:tmpl w:val="70B07750"/>
    <w:lvl w:ilvl="0" w:tplc="D97AE084">
      <w:start w:val="4"/>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4823C2"/>
    <w:multiLevelType w:val="hybridMultilevel"/>
    <w:tmpl w:val="EE02642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nsid w:val="7AAE2612"/>
    <w:multiLevelType w:val="multilevel"/>
    <w:tmpl w:val="2AAAFEF4"/>
    <w:lvl w:ilvl="0">
      <w:start w:val="3"/>
      <w:numFmt w:val="decimal"/>
      <w:lvlText w:val="%1."/>
      <w:lvlJc w:val="left"/>
      <w:pPr>
        <w:ind w:left="1241" w:hanging="39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nsid w:val="7D5E58E9"/>
    <w:multiLevelType w:val="hybridMultilevel"/>
    <w:tmpl w:val="9432A81A"/>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num w:numId="1">
    <w:abstractNumId w:val="19"/>
  </w:num>
  <w:num w:numId="2">
    <w:abstractNumId w:val="5"/>
  </w:num>
  <w:num w:numId="3">
    <w:abstractNumId w:val="0"/>
  </w:num>
  <w:num w:numId="4">
    <w:abstractNumId w:val="1"/>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3"/>
  </w:num>
  <w:num w:numId="9">
    <w:abstractNumId w:val="24"/>
  </w:num>
  <w:num w:numId="10">
    <w:abstractNumId w:val="9"/>
  </w:num>
  <w:num w:numId="11">
    <w:abstractNumId w:val="18"/>
  </w:num>
  <w:num w:numId="12">
    <w:abstractNumId w:val="25"/>
  </w:num>
  <w:num w:numId="13">
    <w:abstractNumId w:val="13"/>
  </w:num>
  <w:num w:numId="14">
    <w:abstractNumId w:val="33"/>
  </w:num>
  <w:num w:numId="15">
    <w:abstractNumId w:val="7"/>
  </w:num>
  <w:num w:numId="16">
    <w:abstractNumId w:val="28"/>
  </w:num>
  <w:num w:numId="17">
    <w:abstractNumId w:val="4"/>
  </w:num>
  <w:num w:numId="18">
    <w:abstractNumId w:val="20"/>
  </w:num>
  <w:num w:numId="19">
    <w:abstractNumId w:val="14"/>
  </w:num>
  <w:num w:numId="20">
    <w:abstractNumId w:val="15"/>
  </w:num>
  <w:num w:numId="21">
    <w:abstractNumId w:val="35"/>
  </w:num>
  <w:num w:numId="22">
    <w:abstractNumId w:val="26"/>
  </w:num>
  <w:num w:numId="23">
    <w:abstractNumId w:val="42"/>
  </w:num>
  <w:num w:numId="24">
    <w:abstractNumId w:val="34"/>
  </w:num>
  <w:num w:numId="25">
    <w:abstractNumId w:val="10"/>
  </w:num>
  <w:num w:numId="26">
    <w:abstractNumId w:val="2"/>
  </w:num>
  <w:num w:numId="27">
    <w:abstractNumId w:val="17"/>
  </w:num>
  <w:num w:numId="28">
    <w:abstractNumId w:val="6"/>
  </w:num>
  <w:num w:numId="29">
    <w:abstractNumId w:val="31"/>
  </w:num>
  <w:num w:numId="30">
    <w:abstractNumId w:val="30"/>
  </w:num>
  <w:num w:numId="31">
    <w:abstractNumId w:val="39"/>
  </w:num>
  <w:num w:numId="32">
    <w:abstractNumId w:val="32"/>
  </w:num>
  <w:num w:numId="33">
    <w:abstractNumId w:val="11"/>
  </w:num>
  <w:num w:numId="34">
    <w:abstractNumId w:val="38"/>
  </w:num>
  <w:num w:numId="35">
    <w:abstractNumId w:val="40"/>
  </w:num>
  <w:num w:numId="36">
    <w:abstractNumId w:val="3"/>
  </w:num>
  <w:num w:numId="37">
    <w:abstractNumId w:val="16"/>
  </w:num>
  <w:num w:numId="38">
    <w:abstractNumId w:val="37"/>
  </w:num>
  <w:num w:numId="39">
    <w:abstractNumId w:val="36"/>
  </w:num>
  <w:num w:numId="40">
    <w:abstractNumId w:val="27"/>
  </w:num>
  <w:num w:numId="41">
    <w:abstractNumId w:val="21"/>
  </w:num>
  <w:num w:numId="42">
    <w:abstractNumId w:val="12"/>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56"/>
    <w:rsid w:val="00000445"/>
    <w:rsid w:val="0000157A"/>
    <w:rsid w:val="0000164F"/>
    <w:rsid w:val="00003CD9"/>
    <w:rsid w:val="00004C2A"/>
    <w:rsid w:val="000060B7"/>
    <w:rsid w:val="00006B80"/>
    <w:rsid w:val="00007098"/>
    <w:rsid w:val="00011A8C"/>
    <w:rsid w:val="00013F4C"/>
    <w:rsid w:val="00015D4E"/>
    <w:rsid w:val="000167B1"/>
    <w:rsid w:val="000171AE"/>
    <w:rsid w:val="00022852"/>
    <w:rsid w:val="00022857"/>
    <w:rsid w:val="00022CAB"/>
    <w:rsid w:val="00023F79"/>
    <w:rsid w:val="0002420E"/>
    <w:rsid w:val="00033E4A"/>
    <w:rsid w:val="000353B4"/>
    <w:rsid w:val="00041258"/>
    <w:rsid w:val="000413C9"/>
    <w:rsid w:val="000430B2"/>
    <w:rsid w:val="0004345D"/>
    <w:rsid w:val="00043947"/>
    <w:rsid w:val="00044897"/>
    <w:rsid w:val="00044A1B"/>
    <w:rsid w:val="0004517D"/>
    <w:rsid w:val="00045A4E"/>
    <w:rsid w:val="00046638"/>
    <w:rsid w:val="00046B89"/>
    <w:rsid w:val="000534C6"/>
    <w:rsid w:val="0005392B"/>
    <w:rsid w:val="00053CD0"/>
    <w:rsid w:val="00054C1A"/>
    <w:rsid w:val="000557DC"/>
    <w:rsid w:val="0005586A"/>
    <w:rsid w:val="00060A8A"/>
    <w:rsid w:val="0006250C"/>
    <w:rsid w:val="000631A0"/>
    <w:rsid w:val="0006439A"/>
    <w:rsid w:val="000648C6"/>
    <w:rsid w:val="0006718C"/>
    <w:rsid w:val="00067514"/>
    <w:rsid w:val="00067D43"/>
    <w:rsid w:val="000709F8"/>
    <w:rsid w:val="00070C67"/>
    <w:rsid w:val="00071ED7"/>
    <w:rsid w:val="00071F1B"/>
    <w:rsid w:val="000724DE"/>
    <w:rsid w:val="00073206"/>
    <w:rsid w:val="000814AB"/>
    <w:rsid w:val="000822E5"/>
    <w:rsid w:val="00085234"/>
    <w:rsid w:val="00085826"/>
    <w:rsid w:val="0008771C"/>
    <w:rsid w:val="00087E7C"/>
    <w:rsid w:val="000916F1"/>
    <w:rsid w:val="000939C4"/>
    <w:rsid w:val="00095424"/>
    <w:rsid w:val="000A12B2"/>
    <w:rsid w:val="000A31B5"/>
    <w:rsid w:val="000A4B10"/>
    <w:rsid w:val="000A51A3"/>
    <w:rsid w:val="000B0F42"/>
    <w:rsid w:val="000B446E"/>
    <w:rsid w:val="000B5FF5"/>
    <w:rsid w:val="000B7A34"/>
    <w:rsid w:val="000B7DDF"/>
    <w:rsid w:val="000C1490"/>
    <w:rsid w:val="000C18DC"/>
    <w:rsid w:val="000C3B2C"/>
    <w:rsid w:val="000C5BDE"/>
    <w:rsid w:val="000C767A"/>
    <w:rsid w:val="000D1863"/>
    <w:rsid w:val="000D202D"/>
    <w:rsid w:val="000D2BE1"/>
    <w:rsid w:val="000D2FFD"/>
    <w:rsid w:val="000D3BF4"/>
    <w:rsid w:val="000D6B1A"/>
    <w:rsid w:val="000E27B3"/>
    <w:rsid w:val="000E57E1"/>
    <w:rsid w:val="000F0396"/>
    <w:rsid w:val="000F22C4"/>
    <w:rsid w:val="000F3011"/>
    <w:rsid w:val="000F388C"/>
    <w:rsid w:val="000F3A72"/>
    <w:rsid w:val="000F5E0C"/>
    <w:rsid w:val="000F6B0F"/>
    <w:rsid w:val="001000D5"/>
    <w:rsid w:val="00103180"/>
    <w:rsid w:val="001034FA"/>
    <w:rsid w:val="0010766F"/>
    <w:rsid w:val="0010798E"/>
    <w:rsid w:val="00110510"/>
    <w:rsid w:val="00110A4B"/>
    <w:rsid w:val="00110BFC"/>
    <w:rsid w:val="00113A7F"/>
    <w:rsid w:val="00114D09"/>
    <w:rsid w:val="0011731F"/>
    <w:rsid w:val="00117952"/>
    <w:rsid w:val="00121298"/>
    <w:rsid w:val="00122078"/>
    <w:rsid w:val="0012394F"/>
    <w:rsid w:val="001245F3"/>
    <w:rsid w:val="0012668B"/>
    <w:rsid w:val="00130807"/>
    <w:rsid w:val="00131D4B"/>
    <w:rsid w:val="00134BC9"/>
    <w:rsid w:val="00136DF5"/>
    <w:rsid w:val="00137332"/>
    <w:rsid w:val="00141137"/>
    <w:rsid w:val="001419F7"/>
    <w:rsid w:val="001427B5"/>
    <w:rsid w:val="0014614B"/>
    <w:rsid w:val="00151B52"/>
    <w:rsid w:val="00164982"/>
    <w:rsid w:val="00167370"/>
    <w:rsid w:val="001677C5"/>
    <w:rsid w:val="001701AD"/>
    <w:rsid w:val="00171705"/>
    <w:rsid w:val="00173F87"/>
    <w:rsid w:val="0017573D"/>
    <w:rsid w:val="001759A5"/>
    <w:rsid w:val="001770A6"/>
    <w:rsid w:val="00181A4D"/>
    <w:rsid w:val="00181EFA"/>
    <w:rsid w:val="0018248A"/>
    <w:rsid w:val="0018357E"/>
    <w:rsid w:val="00183D81"/>
    <w:rsid w:val="0018528F"/>
    <w:rsid w:val="00190EE4"/>
    <w:rsid w:val="00192580"/>
    <w:rsid w:val="00194CE6"/>
    <w:rsid w:val="0019506A"/>
    <w:rsid w:val="00195DA0"/>
    <w:rsid w:val="001A0FEB"/>
    <w:rsid w:val="001A1A5B"/>
    <w:rsid w:val="001A1FB1"/>
    <w:rsid w:val="001A6C25"/>
    <w:rsid w:val="001B0431"/>
    <w:rsid w:val="001B74DA"/>
    <w:rsid w:val="001C2E28"/>
    <w:rsid w:val="001C4E45"/>
    <w:rsid w:val="001D0A98"/>
    <w:rsid w:val="001D2655"/>
    <w:rsid w:val="001D3524"/>
    <w:rsid w:val="001D3D62"/>
    <w:rsid w:val="001D447C"/>
    <w:rsid w:val="001D6050"/>
    <w:rsid w:val="001D62D8"/>
    <w:rsid w:val="001D7BC9"/>
    <w:rsid w:val="001E02F3"/>
    <w:rsid w:val="001E1EA0"/>
    <w:rsid w:val="001E5BF9"/>
    <w:rsid w:val="001E79C6"/>
    <w:rsid w:val="001F6BD3"/>
    <w:rsid w:val="00202299"/>
    <w:rsid w:val="00202C64"/>
    <w:rsid w:val="002059D6"/>
    <w:rsid w:val="0020763E"/>
    <w:rsid w:val="00214EA2"/>
    <w:rsid w:val="002170E4"/>
    <w:rsid w:val="00217CE9"/>
    <w:rsid w:val="002224BD"/>
    <w:rsid w:val="00222F97"/>
    <w:rsid w:val="002237E0"/>
    <w:rsid w:val="00225284"/>
    <w:rsid w:val="00225744"/>
    <w:rsid w:val="00225774"/>
    <w:rsid w:val="00230004"/>
    <w:rsid w:val="00233872"/>
    <w:rsid w:val="002356F7"/>
    <w:rsid w:val="002375DF"/>
    <w:rsid w:val="00240AA9"/>
    <w:rsid w:val="00240EE6"/>
    <w:rsid w:val="002457B8"/>
    <w:rsid w:val="002466FB"/>
    <w:rsid w:val="00246D09"/>
    <w:rsid w:val="00250754"/>
    <w:rsid w:val="0025215D"/>
    <w:rsid w:val="00255175"/>
    <w:rsid w:val="0025596A"/>
    <w:rsid w:val="00256DE7"/>
    <w:rsid w:val="00260601"/>
    <w:rsid w:val="0026111F"/>
    <w:rsid w:val="0026408E"/>
    <w:rsid w:val="002669C0"/>
    <w:rsid w:val="00267220"/>
    <w:rsid w:val="00270201"/>
    <w:rsid w:val="00271492"/>
    <w:rsid w:val="00274854"/>
    <w:rsid w:val="00276E5C"/>
    <w:rsid w:val="0027792A"/>
    <w:rsid w:val="00282827"/>
    <w:rsid w:val="002850FB"/>
    <w:rsid w:val="00286FCE"/>
    <w:rsid w:val="00287F72"/>
    <w:rsid w:val="0029234E"/>
    <w:rsid w:val="002954A2"/>
    <w:rsid w:val="002961FB"/>
    <w:rsid w:val="00296763"/>
    <w:rsid w:val="00297116"/>
    <w:rsid w:val="002A4718"/>
    <w:rsid w:val="002A6C15"/>
    <w:rsid w:val="002A7960"/>
    <w:rsid w:val="002B06E8"/>
    <w:rsid w:val="002B2F95"/>
    <w:rsid w:val="002B3C54"/>
    <w:rsid w:val="002B4979"/>
    <w:rsid w:val="002B4DC7"/>
    <w:rsid w:val="002B5D31"/>
    <w:rsid w:val="002C3BB0"/>
    <w:rsid w:val="002C6B89"/>
    <w:rsid w:val="002D0152"/>
    <w:rsid w:val="002D092B"/>
    <w:rsid w:val="002D1F6C"/>
    <w:rsid w:val="002D2091"/>
    <w:rsid w:val="002D242E"/>
    <w:rsid w:val="002D32B6"/>
    <w:rsid w:val="002D6A02"/>
    <w:rsid w:val="002D7727"/>
    <w:rsid w:val="002D79E7"/>
    <w:rsid w:val="002E24E0"/>
    <w:rsid w:val="002E5F12"/>
    <w:rsid w:val="002F25F4"/>
    <w:rsid w:val="002F29EA"/>
    <w:rsid w:val="002F5447"/>
    <w:rsid w:val="002F5970"/>
    <w:rsid w:val="002F5B12"/>
    <w:rsid w:val="00300ADB"/>
    <w:rsid w:val="00300F76"/>
    <w:rsid w:val="00301D19"/>
    <w:rsid w:val="003079F0"/>
    <w:rsid w:val="00312670"/>
    <w:rsid w:val="00320F41"/>
    <w:rsid w:val="0032131E"/>
    <w:rsid w:val="003213CA"/>
    <w:rsid w:val="00323570"/>
    <w:rsid w:val="00326061"/>
    <w:rsid w:val="0032647D"/>
    <w:rsid w:val="00327295"/>
    <w:rsid w:val="003310F7"/>
    <w:rsid w:val="003320C5"/>
    <w:rsid w:val="00342E91"/>
    <w:rsid w:val="003431C2"/>
    <w:rsid w:val="0034385D"/>
    <w:rsid w:val="00343B49"/>
    <w:rsid w:val="00343CB7"/>
    <w:rsid w:val="00345B82"/>
    <w:rsid w:val="00351B68"/>
    <w:rsid w:val="003556BA"/>
    <w:rsid w:val="0035573E"/>
    <w:rsid w:val="00361D22"/>
    <w:rsid w:val="003703DB"/>
    <w:rsid w:val="003767E2"/>
    <w:rsid w:val="00380551"/>
    <w:rsid w:val="00381209"/>
    <w:rsid w:val="003861AB"/>
    <w:rsid w:val="00386F4F"/>
    <w:rsid w:val="00390B3A"/>
    <w:rsid w:val="00391C91"/>
    <w:rsid w:val="00392403"/>
    <w:rsid w:val="0039353B"/>
    <w:rsid w:val="00397EEF"/>
    <w:rsid w:val="003A1655"/>
    <w:rsid w:val="003A178E"/>
    <w:rsid w:val="003A1ADD"/>
    <w:rsid w:val="003A2F52"/>
    <w:rsid w:val="003A3C68"/>
    <w:rsid w:val="003A4BBC"/>
    <w:rsid w:val="003A74F5"/>
    <w:rsid w:val="003A7EC6"/>
    <w:rsid w:val="003B2293"/>
    <w:rsid w:val="003B3C7E"/>
    <w:rsid w:val="003B44E1"/>
    <w:rsid w:val="003B4D27"/>
    <w:rsid w:val="003C04C4"/>
    <w:rsid w:val="003C1292"/>
    <w:rsid w:val="003C25A2"/>
    <w:rsid w:val="003C307D"/>
    <w:rsid w:val="003C76FA"/>
    <w:rsid w:val="003C7DC6"/>
    <w:rsid w:val="003D2A9D"/>
    <w:rsid w:val="003D30C5"/>
    <w:rsid w:val="003D6FF9"/>
    <w:rsid w:val="003E0ACD"/>
    <w:rsid w:val="003E16B8"/>
    <w:rsid w:val="003E1DE7"/>
    <w:rsid w:val="003E2ED8"/>
    <w:rsid w:val="003E3601"/>
    <w:rsid w:val="003E4EC8"/>
    <w:rsid w:val="003E51D3"/>
    <w:rsid w:val="003F10E4"/>
    <w:rsid w:val="003F4741"/>
    <w:rsid w:val="004032D4"/>
    <w:rsid w:val="004119C1"/>
    <w:rsid w:val="00416695"/>
    <w:rsid w:val="00426C81"/>
    <w:rsid w:val="00427EFB"/>
    <w:rsid w:val="0043095F"/>
    <w:rsid w:val="00430CAD"/>
    <w:rsid w:val="00431636"/>
    <w:rsid w:val="00431C72"/>
    <w:rsid w:val="00440E83"/>
    <w:rsid w:val="00441036"/>
    <w:rsid w:val="00444BAD"/>
    <w:rsid w:val="004461FB"/>
    <w:rsid w:val="00460289"/>
    <w:rsid w:val="00460E36"/>
    <w:rsid w:val="00464212"/>
    <w:rsid w:val="004642EF"/>
    <w:rsid w:val="00471431"/>
    <w:rsid w:val="0047791F"/>
    <w:rsid w:val="00480CD3"/>
    <w:rsid w:val="00482803"/>
    <w:rsid w:val="00483D5B"/>
    <w:rsid w:val="004907FE"/>
    <w:rsid w:val="00491415"/>
    <w:rsid w:val="00494440"/>
    <w:rsid w:val="004A4B4B"/>
    <w:rsid w:val="004A5062"/>
    <w:rsid w:val="004A6E3D"/>
    <w:rsid w:val="004A7C5F"/>
    <w:rsid w:val="004B0547"/>
    <w:rsid w:val="004B1E24"/>
    <w:rsid w:val="004B420B"/>
    <w:rsid w:val="004B4641"/>
    <w:rsid w:val="004B528F"/>
    <w:rsid w:val="004C1AA2"/>
    <w:rsid w:val="004C525D"/>
    <w:rsid w:val="004C57F5"/>
    <w:rsid w:val="004D1089"/>
    <w:rsid w:val="004D1F69"/>
    <w:rsid w:val="004D2DC1"/>
    <w:rsid w:val="004E2DD3"/>
    <w:rsid w:val="004E42CA"/>
    <w:rsid w:val="004E56ED"/>
    <w:rsid w:val="004E6F17"/>
    <w:rsid w:val="004E7035"/>
    <w:rsid w:val="004E7CB4"/>
    <w:rsid w:val="004F11D0"/>
    <w:rsid w:val="004F1680"/>
    <w:rsid w:val="004F33B3"/>
    <w:rsid w:val="004F37A9"/>
    <w:rsid w:val="004F6D50"/>
    <w:rsid w:val="004F702A"/>
    <w:rsid w:val="005054AF"/>
    <w:rsid w:val="00505FAE"/>
    <w:rsid w:val="0050721C"/>
    <w:rsid w:val="0051107F"/>
    <w:rsid w:val="00511280"/>
    <w:rsid w:val="00513A4A"/>
    <w:rsid w:val="00520FD2"/>
    <w:rsid w:val="005222DD"/>
    <w:rsid w:val="0052325E"/>
    <w:rsid w:val="00524834"/>
    <w:rsid w:val="00530F0E"/>
    <w:rsid w:val="00531076"/>
    <w:rsid w:val="00531A67"/>
    <w:rsid w:val="00532013"/>
    <w:rsid w:val="00532BB6"/>
    <w:rsid w:val="00540A6E"/>
    <w:rsid w:val="0054215A"/>
    <w:rsid w:val="00542F4C"/>
    <w:rsid w:val="00542FF3"/>
    <w:rsid w:val="0054381E"/>
    <w:rsid w:val="00544075"/>
    <w:rsid w:val="00544472"/>
    <w:rsid w:val="00544F17"/>
    <w:rsid w:val="005465B9"/>
    <w:rsid w:val="00550057"/>
    <w:rsid w:val="00553493"/>
    <w:rsid w:val="005544CF"/>
    <w:rsid w:val="00556B8E"/>
    <w:rsid w:val="005621E9"/>
    <w:rsid w:val="005632FE"/>
    <w:rsid w:val="00563309"/>
    <w:rsid w:val="00563740"/>
    <w:rsid w:val="005677FB"/>
    <w:rsid w:val="005701B2"/>
    <w:rsid w:val="0057412B"/>
    <w:rsid w:val="0058333A"/>
    <w:rsid w:val="0058502D"/>
    <w:rsid w:val="0059041C"/>
    <w:rsid w:val="005915A7"/>
    <w:rsid w:val="00591A9F"/>
    <w:rsid w:val="0059460C"/>
    <w:rsid w:val="00594DDB"/>
    <w:rsid w:val="00595E5E"/>
    <w:rsid w:val="00596D0A"/>
    <w:rsid w:val="00596F85"/>
    <w:rsid w:val="005A0C11"/>
    <w:rsid w:val="005A15D3"/>
    <w:rsid w:val="005A2F87"/>
    <w:rsid w:val="005A3D46"/>
    <w:rsid w:val="005A4290"/>
    <w:rsid w:val="005A5F7C"/>
    <w:rsid w:val="005A605C"/>
    <w:rsid w:val="005A699B"/>
    <w:rsid w:val="005A6C5C"/>
    <w:rsid w:val="005B4A73"/>
    <w:rsid w:val="005B6607"/>
    <w:rsid w:val="005C0091"/>
    <w:rsid w:val="005C25E2"/>
    <w:rsid w:val="005C32D2"/>
    <w:rsid w:val="005C4D38"/>
    <w:rsid w:val="005C4D7A"/>
    <w:rsid w:val="005D1D40"/>
    <w:rsid w:val="005D2557"/>
    <w:rsid w:val="005D3861"/>
    <w:rsid w:val="005D581D"/>
    <w:rsid w:val="005D71CC"/>
    <w:rsid w:val="005E1A34"/>
    <w:rsid w:val="005E1E08"/>
    <w:rsid w:val="005E1ECD"/>
    <w:rsid w:val="005E3556"/>
    <w:rsid w:val="005E3A8A"/>
    <w:rsid w:val="005E4217"/>
    <w:rsid w:val="005E6D0E"/>
    <w:rsid w:val="005E7C9E"/>
    <w:rsid w:val="005F1D82"/>
    <w:rsid w:val="005F3DF2"/>
    <w:rsid w:val="005F48F6"/>
    <w:rsid w:val="005F675E"/>
    <w:rsid w:val="00601414"/>
    <w:rsid w:val="00605837"/>
    <w:rsid w:val="00606A71"/>
    <w:rsid w:val="00611993"/>
    <w:rsid w:val="00612CEC"/>
    <w:rsid w:val="0061370B"/>
    <w:rsid w:val="006145B8"/>
    <w:rsid w:val="006158D4"/>
    <w:rsid w:val="00615DB5"/>
    <w:rsid w:val="00616AC3"/>
    <w:rsid w:val="00617976"/>
    <w:rsid w:val="0062073E"/>
    <w:rsid w:val="00620FCE"/>
    <w:rsid w:val="006216B5"/>
    <w:rsid w:val="006236AD"/>
    <w:rsid w:val="00623A26"/>
    <w:rsid w:val="00623B84"/>
    <w:rsid w:val="006259FF"/>
    <w:rsid w:val="00625F6A"/>
    <w:rsid w:val="00626D7E"/>
    <w:rsid w:val="00630D34"/>
    <w:rsid w:val="00631E70"/>
    <w:rsid w:val="00632E7E"/>
    <w:rsid w:val="00633111"/>
    <w:rsid w:val="00635891"/>
    <w:rsid w:val="00640999"/>
    <w:rsid w:val="006409FF"/>
    <w:rsid w:val="006512FB"/>
    <w:rsid w:val="00652566"/>
    <w:rsid w:val="00653164"/>
    <w:rsid w:val="006535EF"/>
    <w:rsid w:val="00653A98"/>
    <w:rsid w:val="0065407F"/>
    <w:rsid w:val="006546FB"/>
    <w:rsid w:val="006550EC"/>
    <w:rsid w:val="00655917"/>
    <w:rsid w:val="006565F7"/>
    <w:rsid w:val="00661CC2"/>
    <w:rsid w:val="00662894"/>
    <w:rsid w:val="00664A99"/>
    <w:rsid w:val="00665040"/>
    <w:rsid w:val="00665401"/>
    <w:rsid w:val="006714DA"/>
    <w:rsid w:val="00673E26"/>
    <w:rsid w:val="0067741A"/>
    <w:rsid w:val="0068029B"/>
    <w:rsid w:val="0068269E"/>
    <w:rsid w:val="006828D6"/>
    <w:rsid w:val="00682FB7"/>
    <w:rsid w:val="0068392D"/>
    <w:rsid w:val="00685665"/>
    <w:rsid w:val="006857D1"/>
    <w:rsid w:val="006869A0"/>
    <w:rsid w:val="00687D9D"/>
    <w:rsid w:val="00687DF5"/>
    <w:rsid w:val="006905CF"/>
    <w:rsid w:val="0069230A"/>
    <w:rsid w:val="00693811"/>
    <w:rsid w:val="00693EB8"/>
    <w:rsid w:val="006949F6"/>
    <w:rsid w:val="00695BD0"/>
    <w:rsid w:val="00697427"/>
    <w:rsid w:val="00697EAB"/>
    <w:rsid w:val="006A49A6"/>
    <w:rsid w:val="006A675B"/>
    <w:rsid w:val="006A7492"/>
    <w:rsid w:val="006B3729"/>
    <w:rsid w:val="006B38A5"/>
    <w:rsid w:val="006C209B"/>
    <w:rsid w:val="006C43CC"/>
    <w:rsid w:val="006C59D0"/>
    <w:rsid w:val="006C6AAF"/>
    <w:rsid w:val="006D1E56"/>
    <w:rsid w:val="006D3C1B"/>
    <w:rsid w:val="006D5DE3"/>
    <w:rsid w:val="006E2E06"/>
    <w:rsid w:val="006E4A5D"/>
    <w:rsid w:val="006F2453"/>
    <w:rsid w:val="006F248B"/>
    <w:rsid w:val="006F39E7"/>
    <w:rsid w:val="006F64E9"/>
    <w:rsid w:val="00704650"/>
    <w:rsid w:val="00706192"/>
    <w:rsid w:val="00706F6C"/>
    <w:rsid w:val="00710F84"/>
    <w:rsid w:val="00712BF8"/>
    <w:rsid w:val="00720207"/>
    <w:rsid w:val="0072086F"/>
    <w:rsid w:val="00720B90"/>
    <w:rsid w:val="00721BFF"/>
    <w:rsid w:val="00721CA5"/>
    <w:rsid w:val="00723E34"/>
    <w:rsid w:val="00724B24"/>
    <w:rsid w:val="00726333"/>
    <w:rsid w:val="00726630"/>
    <w:rsid w:val="007271FF"/>
    <w:rsid w:val="0073021E"/>
    <w:rsid w:val="00730A89"/>
    <w:rsid w:val="007350D9"/>
    <w:rsid w:val="007379E6"/>
    <w:rsid w:val="0074048F"/>
    <w:rsid w:val="00743C14"/>
    <w:rsid w:val="0075138F"/>
    <w:rsid w:val="00755198"/>
    <w:rsid w:val="00755C67"/>
    <w:rsid w:val="00756995"/>
    <w:rsid w:val="0075716A"/>
    <w:rsid w:val="00757F39"/>
    <w:rsid w:val="00760CBC"/>
    <w:rsid w:val="00761A3D"/>
    <w:rsid w:val="00763E0D"/>
    <w:rsid w:val="00767336"/>
    <w:rsid w:val="00771882"/>
    <w:rsid w:val="00774D6F"/>
    <w:rsid w:val="00775072"/>
    <w:rsid w:val="00776C89"/>
    <w:rsid w:val="00780254"/>
    <w:rsid w:val="00781542"/>
    <w:rsid w:val="00782888"/>
    <w:rsid w:val="007847FD"/>
    <w:rsid w:val="00790699"/>
    <w:rsid w:val="007910DE"/>
    <w:rsid w:val="00795EE2"/>
    <w:rsid w:val="0079699F"/>
    <w:rsid w:val="007A222E"/>
    <w:rsid w:val="007A4B01"/>
    <w:rsid w:val="007A570C"/>
    <w:rsid w:val="007A5CD2"/>
    <w:rsid w:val="007B0895"/>
    <w:rsid w:val="007B16E0"/>
    <w:rsid w:val="007B1B92"/>
    <w:rsid w:val="007B2682"/>
    <w:rsid w:val="007B5A1E"/>
    <w:rsid w:val="007B7282"/>
    <w:rsid w:val="007C298C"/>
    <w:rsid w:val="007C3C96"/>
    <w:rsid w:val="007C4E52"/>
    <w:rsid w:val="007C5BDB"/>
    <w:rsid w:val="007C6FD7"/>
    <w:rsid w:val="007D4350"/>
    <w:rsid w:val="007D49E9"/>
    <w:rsid w:val="007D4B39"/>
    <w:rsid w:val="007D6773"/>
    <w:rsid w:val="007E0C5B"/>
    <w:rsid w:val="007E1D31"/>
    <w:rsid w:val="007E2DB0"/>
    <w:rsid w:val="007E32A1"/>
    <w:rsid w:val="007E4818"/>
    <w:rsid w:val="007E4F86"/>
    <w:rsid w:val="007E55A1"/>
    <w:rsid w:val="007E6CC5"/>
    <w:rsid w:val="007F0862"/>
    <w:rsid w:val="007F29FA"/>
    <w:rsid w:val="007F2C1B"/>
    <w:rsid w:val="007F30CB"/>
    <w:rsid w:val="007F3148"/>
    <w:rsid w:val="007F67F8"/>
    <w:rsid w:val="007F6E5B"/>
    <w:rsid w:val="00801B71"/>
    <w:rsid w:val="00804B77"/>
    <w:rsid w:val="00807580"/>
    <w:rsid w:val="00807CC7"/>
    <w:rsid w:val="00820AAB"/>
    <w:rsid w:val="00821BD5"/>
    <w:rsid w:val="0082260F"/>
    <w:rsid w:val="00823B1B"/>
    <w:rsid w:val="00824A43"/>
    <w:rsid w:val="00824FB6"/>
    <w:rsid w:val="00830EFF"/>
    <w:rsid w:val="0083122C"/>
    <w:rsid w:val="00831ED5"/>
    <w:rsid w:val="008326EF"/>
    <w:rsid w:val="008330C5"/>
    <w:rsid w:val="00841553"/>
    <w:rsid w:val="00844A7D"/>
    <w:rsid w:val="00845F8F"/>
    <w:rsid w:val="008460E7"/>
    <w:rsid w:val="00850A23"/>
    <w:rsid w:val="00851F02"/>
    <w:rsid w:val="00853916"/>
    <w:rsid w:val="00861A5B"/>
    <w:rsid w:val="00863599"/>
    <w:rsid w:val="008733E1"/>
    <w:rsid w:val="00875846"/>
    <w:rsid w:val="00876F59"/>
    <w:rsid w:val="00877C8A"/>
    <w:rsid w:val="00880695"/>
    <w:rsid w:val="00881AC6"/>
    <w:rsid w:val="00882C77"/>
    <w:rsid w:val="008833B2"/>
    <w:rsid w:val="0088580D"/>
    <w:rsid w:val="00887C35"/>
    <w:rsid w:val="00890671"/>
    <w:rsid w:val="00890ED5"/>
    <w:rsid w:val="0089454C"/>
    <w:rsid w:val="00894714"/>
    <w:rsid w:val="00895A0E"/>
    <w:rsid w:val="00895F40"/>
    <w:rsid w:val="008A06CE"/>
    <w:rsid w:val="008A1EDC"/>
    <w:rsid w:val="008A479B"/>
    <w:rsid w:val="008A5E33"/>
    <w:rsid w:val="008A6591"/>
    <w:rsid w:val="008A7197"/>
    <w:rsid w:val="008B0A51"/>
    <w:rsid w:val="008B2249"/>
    <w:rsid w:val="008B3559"/>
    <w:rsid w:val="008B448E"/>
    <w:rsid w:val="008B6E03"/>
    <w:rsid w:val="008B761A"/>
    <w:rsid w:val="008B7CE7"/>
    <w:rsid w:val="008C06EB"/>
    <w:rsid w:val="008C4D52"/>
    <w:rsid w:val="008D02DB"/>
    <w:rsid w:val="008D1B55"/>
    <w:rsid w:val="008D330F"/>
    <w:rsid w:val="008D4834"/>
    <w:rsid w:val="008E42E4"/>
    <w:rsid w:val="008E71F5"/>
    <w:rsid w:val="008F08F4"/>
    <w:rsid w:val="008F1001"/>
    <w:rsid w:val="008F4F24"/>
    <w:rsid w:val="008F5AFA"/>
    <w:rsid w:val="008F5D36"/>
    <w:rsid w:val="008F701A"/>
    <w:rsid w:val="00901239"/>
    <w:rsid w:val="009029E3"/>
    <w:rsid w:val="00904A99"/>
    <w:rsid w:val="00911129"/>
    <w:rsid w:val="0091242D"/>
    <w:rsid w:val="009129D8"/>
    <w:rsid w:val="00916300"/>
    <w:rsid w:val="0092394E"/>
    <w:rsid w:val="00923ED3"/>
    <w:rsid w:val="0092497F"/>
    <w:rsid w:val="009253F9"/>
    <w:rsid w:val="009266F3"/>
    <w:rsid w:val="009275EE"/>
    <w:rsid w:val="009275FF"/>
    <w:rsid w:val="0093187B"/>
    <w:rsid w:val="00931E44"/>
    <w:rsid w:val="00932707"/>
    <w:rsid w:val="00935493"/>
    <w:rsid w:val="00936556"/>
    <w:rsid w:val="00937E8F"/>
    <w:rsid w:val="009401A4"/>
    <w:rsid w:val="00946BD1"/>
    <w:rsid w:val="009470D4"/>
    <w:rsid w:val="00951234"/>
    <w:rsid w:val="00953211"/>
    <w:rsid w:val="0095530E"/>
    <w:rsid w:val="009556B2"/>
    <w:rsid w:val="009566AC"/>
    <w:rsid w:val="00956A07"/>
    <w:rsid w:val="00957147"/>
    <w:rsid w:val="00963094"/>
    <w:rsid w:val="009645FC"/>
    <w:rsid w:val="0096460B"/>
    <w:rsid w:val="009672C2"/>
    <w:rsid w:val="00974A22"/>
    <w:rsid w:val="00975DF7"/>
    <w:rsid w:val="009765EB"/>
    <w:rsid w:val="00977D31"/>
    <w:rsid w:val="00980484"/>
    <w:rsid w:val="00982D26"/>
    <w:rsid w:val="009830EF"/>
    <w:rsid w:val="00983FBE"/>
    <w:rsid w:val="009848C5"/>
    <w:rsid w:val="00987546"/>
    <w:rsid w:val="009900BC"/>
    <w:rsid w:val="00991BC7"/>
    <w:rsid w:val="009921F2"/>
    <w:rsid w:val="0099245A"/>
    <w:rsid w:val="009939CE"/>
    <w:rsid w:val="009944EE"/>
    <w:rsid w:val="00997B8C"/>
    <w:rsid w:val="009A27D4"/>
    <w:rsid w:val="009A2C98"/>
    <w:rsid w:val="009A30AC"/>
    <w:rsid w:val="009A3180"/>
    <w:rsid w:val="009B0400"/>
    <w:rsid w:val="009B0E70"/>
    <w:rsid w:val="009B2487"/>
    <w:rsid w:val="009B2725"/>
    <w:rsid w:val="009B3006"/>
    <w:rsid w:val="009B481B"/>
    <w:rsid w:val="009C05AC"/>
    <w:rsid w:val="009C160B"/>
    <w:rsid w:val="009C2C9C"/>
    <w:rsid w:val="009C3515"/>
    <w:rsid w:val="009D10CC"/>
    <w:rsid w:val="009D5854"/>
    <w:rsid w:val="009D6D78"/>
    <w:rsid w:val="009D6F89"/>
    <w:rsid w:val="009E05FA"/>
    <w:rsid w:val="009E0D7F"/>
    <w:rsid w:val="009E4452"/>
    <w:rsid w:val="009E5701"/>
    <w:rsid w:val="009E6087"/>
    <w:rsid w:val="009E69E5"/>
    <w:rsid w:val="009F0460"/>
    <w:rsid w:val="009F05F2"/>
    <w:rsid w:val="009F1143"/>
    <w:rsid w:val="009F2B53"/>
    <w:rsid w:val="009F50A7"/>
    <w:rsid w:val="009F6783"/>
    <w:rsid w:val="009F7C16"/>
    <w:rsid w:val="00A00B6B"/>
    <w:rsid w:val="00A05A90"/>
    <w:rsid w:val="00A0719B"/>
    <w:rsid w:val="00A2173C"/>
    <w:rsid w:val="00A225F4"/>
    <w:rsid w:val="00A231A6"/>
    <w:rsid w:val="00A239CA"/>
    <w:rsid w:val="00A255F4"/>
    <w:rsid w:val="00A265B3"/>
    <w:rsid w:val="00A2690E"/>
    <w:rsid w:val="00A32D89"/>
    <w:rsid w:val="00A3382F"/>
    <w:rsid w:val="00A40F79"/>
    <w:rsid w:val="00A41524"/>
    <w:rsid w:val="00A42FEC"/>
    <w:rsid w:val="00A44277"/>
    <w:rsid w:val="00A45821"/>
    <w:rsid w:val="00A479E6"/>
    <w:rsid w:val="00A5062E"/>
    <w:rsid w:val="00A50C8F"/>
    <w:rsid w:val="00A576F3"/>
    <w:rsid w:val="00A606AB"/>
    <w:rsid w:val="00A62260"/>
    <w:rsid w:val="00A6232C"/>
    <w:rsid w:val="00A62A66"/>
    <w:rsid w:val="00A64120"/>
    <w:rsid w:val="00A701FA"/>
    <w:rsid w:val="00A71B54"/>
    <w:rsid w:val="00A72312"/>
    <w:rsid w:val="00A7334C"/>
    <w:rsid w:val="00A7748A"/>
    <w:rsid w:val="00A7783B"/>
    <w:rsid w:val="00A802D5"/>
    <w:rsid w:val="00A803CC"/>
    <w:rsid w:val="00A8075F"/>
    <w:rsid w:val="00A81279"/>
    <w:rsid w:val="00A85DA5"/>
    <w:rsid w:val="00A86CD7"/>
    <w:rsid w:val="00A90ACB"/>
    <w:rsid w:val="00A91189"/>
    <w:rsid w:val="00A93DF8"/>
    <w:rsid w:val="00A93E63"/>
    <w:rsid w:val="00A9565B"/>
    <w:rsid w:val="00A9679E"/>
    <w:rsid w:val="00AA200B"/>
    <w:rsid w:val="00AA6EDC"/>
    <w:rsid w:val="00AA7293"/>
    <w:rsid w:val="00AA79AE"/>
    <w:rsid w:val="00AA7DB2"/>
    <w:rsid w:val="00AB0900"/>
    <w:rsid w:val="00AB0D5F"/>
    <w:rsid w:val="00AB1330"/>
    <w:rsid w:val="00AB41D9"/>
    <w:rsid w:val="00AB7346"/>
    <w:rsid w:val="00AB78A1"/>
    <w:rsid w:val="00AC010C"/>
    <w:rsid w:val="00AC1A76"/>
    <w:rsid w:val="00AC1B63"/>
    <w:rsid w:val="00AC29AD"/>
    <w:rsid w:val="00AC493B"/>
    <w:rsid w:val="00AC6A7F"/>
    <w:rsid w:val="00AC6C8B"/>
    <w:rsid w:val="00AC6DD3"/>
    <w:rsid w:val="00AC7101"/>
    <w:rsid w:val="00AD04A4"/>
    <w:rsid w:val="00AD1740"/>
    <w:rsid w:val="00AD26C0"/>
    <w:rsid w:val="00AE28D2"/>
    <w:rsid w:val="00AE3EAD"/>
    <w:rsid w:val="00AE4000"/>
    <w:rsid w:val="00AE6B0E"/>
    <w:rsid w:val="00AF044D"/>
    <w:rsid w:val="00AF3418"/>
    <w:rsid w:val="00AF470C"/>
    <w:rsid w:val="00AF5CEA"/>
    <w:rsid w:val="00AF64E7"/>
    <w:rsid w:val="00AF77F4"/>
    <w:rsid w:val="00AF7B8F"/>
    <w:rsid w:val="00AF7D72"/>
    <w:rsid w:val="00B04473"/>
    <w:rsid w:val="00B07526"/>
    <w:rsid w:val="00B0763D"/>
    <w:rsid w:val="00B1045F"/>
    <w:rsid w:val="00B116E4"/>
    <w:rsid w:val="00B16887"/>
    <w:rsid w:val="00B23455"/>
    <w:rsid w:val="00B268E5"/>
    <w:rsid w:val="00B27AE9"/>
    <w:rsid w:val="00B30BB6"/>
    <w:rsid w:val="00B32B1E"/>
    <w:rsid w:val="00B34687"/>
    <w:rsid w:val="00B34EE5"/>
    <w:rsid w:val="00B3666B"/>
    <w:rsid w:val="00B375BB"/>
    <w:rsid w:val="00B40DF5"/>
    <w:rsid w:val="00B41AD3"/>
    <w:rsid w:val="00B41BF4"/>
    <w:rsid w:val="00B439D0"/>
    <w:rsid w:val="00B441CD"/>
    <w:rsid w:val="00B46D28"/>
    <w:rsid w:val="00B472E9"/>
    <w:rsid w:val="00B479BB"/>
    <w:rsid w:val="00B53184"/>
    <w:rsid w:val="00B5787E"/>
    <w:rsid w:val="00B61E5C"/>
    <w:rsid w:val="00B6659D"/>
    <w:rsid w:val="00B667C6"/>
    <w:rsid w:val="00B70CD5"/>
    <w:rsid w:val="00B7362E"/>
    <w:rsid w:val="00B74C82"/>
    <w:rsid w:val="00B74E75"/>
    <w:rsid w:val="00B75CF3"/>
    <w:rsid w:val="00B75F6E"/>
    <w:rsid w:val="00B7683B"/>
    <w:rsid w:val="00B76D3B"/>
    <w:rsid w:val="00B817F3"/>
    <w:rsid w:val="00B85233"/>
    <w:rsid w:val="00B86644"/>
    <w:rsid w:val="00B9162C"/>
    <w:rsid w:val="00B96591"/>
    <w:rsid w:val="00B96AC0"/>
    <w:rsid w:val="00B9772B"/>
    <w:rsid w:val="00BA535B"/>
    <w:rsid w:val="00BA56BF"/>
    <w:rsid w:val="00BA6204"/>
    <w:rsid w:val="00BA6E8C"/>
    <w:rsid w:val="00BA79B7"/>
    <w:rsid w:val="00BB23A1"/>
    <w:rsid w:val="00BB2BB2"/>
    <w:rsid w:val="00BB52EC"/>
    <w:rsid w:val="00BC2A24"/>
    <w:rsid w:val="00BC3141"/>
    <w:rsid w:val="00BC31C3"/>
    <w:rsid w:val="00BC3360"/>
    <w:rsid w:val="00BD27D1"/>
    <w:rsid w:val="00BD3083"/>
    <w:rsid w:val="00BD3120"/>
    <w:rsid w:val="00BD3A80"/>
    <w:rsid w:val="00BE01F6"/>
    <w:rsid w:val="00BE0D78"/>
    <w:rsid w:val="00BE1C45"/>
    <w:rsid w:val="00BE6F09"/>
    <w:rsid w:val="00BF2FFE"/>
    <w:rsid w:val="00BF3557"/>
    <w:rsid w:val="00BF3F5B"/>
    <w:rsid w:val="00BF7665"/>
    <w:rsid w:val="00BF76DD"/>
    <w:rsid w:val="00BF7DA2"/>
    <w:rsid w:val="00C01E42"/>
    <w:rsid w:val="00C029E2"/>
    <w:rsid w:val="00C02EB6"/>
    <w:rsid w:val="00C10472"/>
    <w:rsid w:val="00C114AF"/>
    <w:rsid w:val="00C12CBC"/>
    <w:rsid w:val="00C15DCF"/>
    <w:rsid w:val="00C15FD9"/>
    <w:rsid w:val="00C20592"/>
    <w:rsid w:val="00C21997"/>
    <w:rsid w:val="00C21E7A"/>
    <w:rsid w:val="00C22DAC"/>
    <w:rsid w:val="00C25F26"/>
    <w:rsid w:val="00C26F6D"/>
    <w:rsid w:val="00C30EB9"/>
    <w:rsid w:val="00C3282B"/>
    <w:rsid w:val="00C37968"/>
    <w:rsid w:val="00C37DD8"/>
    <w:rsid w:val="00C4129F"/>
    <w:rsid w:val="00C44B03"/>
    <w:rsid w:val="00C44BE3"/>
    <w:rsid w:val="00C46168"/>
    <w:rsid w:val="00C46741"/>
    <w:rsid w:val="00C5152C"/>
    <w:rsid w:val="00C5336D"/>
    <w:rsid w:val="00C54B6B"/>
    <w:rsid w:val="00C6008A"/>
    <w:rsid w:val="00C6773F"/>
    <w:rsid w:val="00C7040F"/>
    <w:rsid w:val="00C70EDD"/>
    <w:rsid w:val="00C715CD"/>
    <w:rsid w:val="00C71DD8"/>
    <w:rsid w:val="00C75505"/>
    <w:rsid w:val="00C75A48"/>
    <w:rsid w:val="00C80A3E"/>
    <w:rsid w:val="00C80D7A"/>
    <w:rsid w:val="00C8149A"/>
    <w:rsid w:val="00C824B1"/>
    <w:rsid w:val="00C840AB"/>
    <w:rsid w:val="00C9293D"/>
    <w:rsid w:val="00C94054"/>
    <w:rsid w:val="00CA131C"/>
    <w:rsid w:val="00CA1353"/>
    <w:rsid w:val="00CA38AB"/>
    <w:rsid w:val="00CA7E82"/>
    <w:rsid w:val="00CB1F6A"/>
    <w:rsid w:val="00CB2E39"/>
    <w:rsid w:val="00CB4587"/>
    <w:rsid w:val="00CB6E58"/>
    <w:rsid w:val="00CC1F48"/>
    <w:rsid w:val="00CC27F6"/>
    <w:rsid w:val="00CC35B5"/>
    <w:rsid w:val="00CD205F"/>
    <w:rsid w:val="00CD2CEC"/>
    <w:rsid w:val="00CD3955"/>
    <w:rsid w:val="00CD44EE"/>
    <w:rsid w:val="00CE0D5F"/>
    <w:rsid w:val="00CE140B"/>
    <w:rsid w:val="00CE2224"/>
    <w:rsid w:val="00CE3847"/>
    <w:rsid w:val="00CE49B5"/>
    <w:rsid w:val="00CF5109"/>
    <w:rsid w:val="00CF652D"/>
    <w:rsid w:val="00D008D1"/>
    <w:rsid w:val="00D01CDC"/>
    <w:rsid w:val="00D0283A"/>
    <w:rsid w:val="00D03455"/>
    <w:rsid w:val="00D05286"/>
    <w:rsid w:val="00D0533A"/>
    <w:rsid w:val="00D05ECB"/>
    <w:rsid w:val="00D06A3B"/>
    <w:rsid w:val="00D145BB"/>
    <w:rsid w:val="00D14E10"/>
    <w:rsid w:val="00D202DF"/>
    <w:rsid w:val="00D210C3"/>
    <w:rsid w:val="00D21379"/>
    <w:rsid w:val="00D21CB3"/>
    <w:rsid w:val="00D25449"/>
    <w:rsid w:val="00D276E3"/>
    <w:rsid w:val="00D27B8F"/>
    <w:rsid w:val="00D30F9A"/>
    <w:rsid w:val="00D32DB5"/>
    <w:rsid w:val="00D347A4"/>
    <w:rsid w:val="00D36B75"/>
    <w:rsid w:val="00D40DE2"/>
    <w:rsid w:val="00D44DB6"/>
    <w:rsid w:val="00D45AC6"/>
    <w:rsid w:val="00D50569"/>
    <w:rsid w:val="00D50726"/>
    <w:rsid w:val="00D51C36"/>
    <w:rsid w:val="00D6381C"/>
    <w:rsid w:val="00D63C68"/>
    <w:rsid w:val="00D705B5"/>
    <w:rsid w:val="00D724E4"/>
    <w:rsid w:val="00D72568"/>
    <w:rsid w:val="00D731A2"/>
    <w:rsid w:val="00D73692"/>
    <w:rsid w:val="00D76918"/>
    <w:rsid w:val="00D82290"/>
    <w:rsid w:val="00D91C9F"/>
    <w:rsid w:val="00D921CD"/>
    <w:rsid w:val="00D97576"/>
    <w:rsid w:val="00DA15D5"/>
    <w:rsid w:val="00DA269F"/>
    <w:rsid w:val="00DB378F"/>
    <w:rsid w:val="00DB4604"/>
    <w:rsid w:val="00DB4808"/>
    <w:rsid w:val="00DB586C"/>
    <w:rsid w:val="00DB68FE"/>
    <w:rsid w:val="00DB700F"/>
    <w:rsid w:val="00DC02EB"/>
    <w:rsid w:val="00DC1436"/>
    <w:rsid w:val="00DC3701"/>
    <w:rsid w:val="00DC61A1"/>
    <w:rsid w:val="00DC6733"/>
    <w:rsid w:val="00DD0552"/>
    <w:rsid w:val="00DD0AEC"/>
    <w:rsid w:val="00DD4841"/>
    <w:rsid w:val="00DD7B9F"/>
    <w:rsid w:val="00DE2C6E"/>
    <w:rsid w:val="00DE67C0"/>
    <w:rsid w:val="00DE6973"/>
    <w:rsid w:val="00DE7BB4"/>
    <w:rsid w:val="00DF63F0"/>
    <w:rsid w:val="00DF6A7E"/>
    <w:rsid w:val="00E01ACF"/>
    <w:rsid w:val="00E03111"/>
    <w:rsid w:val="00E074BF"/>
    <w:rsid w:val="00E13748"/>
    <w:rsid w:val="00E20184"/>
    <w:rsid w:val="00E24A57"/>
    <w:rsid w:val="00E25696"/>
    <w:rsid w:val="00E32C13"/>
    <w:rsid w:val="00E3361D"/>
    <w:rsid w:val="00E3422F"/>
    <w:rsid w:val="00E354B7"/>
    <w:rsid w:val="00E35F76"/>
    <w:rsid w:val="00E37F4F"/>
    <w:rsid w:val="00E42A99"/>
    <w:rsid w:val="00E43B8E"/>
    <w:rsid w:val="00E4479F"/>
    <w:rsid w:val="00E46863"/>
    <w:rsid w:val="00E507CA"/>
    <w:rsid w:val="00E50B4F"/>
    <w:rsid w:val="00E52199"/>
    <w:rsid w:val="00E52D3D"/>
    <w:rsid w:val="00E549B7"/>
    <w:rsid w:val="00E601B0"/>
    <w:rsid w:val="00E61732"/>
    <w:rsid w:val="00E674EF"/>
    <w:rsid w:val="00E7006A"/>
    <w:rsid w:val="00E70D29"/>
    <w:rsid w:val="00E71C5E"/>
    <w:rsid w:val="00E7480D"/>
    <w:rsid w:val="00E75679"/>
    <w:rsid w:val="00E757A1"/>
    <w:rsid w:val="00E764A1"/>
    <w:rsid w:val="00E76787"/>
    <w:rsid w:val="00E76CA0"/>
    <w:rsid w:val="00E7712E"/>
    <w:rsid w:val="00E82F08"/>
    <w:rsid w:val="00E84D4C"/>
    <w:rsid w:val="00E85524"/>
    <w:rsid w:val="00E869A2"/>
    <w:rsid w:val="00E86B12"/>
    <w:rsid w:val="00E8790E"/>
    <w:rsid w:val="00E91C9E"/>
    <w:rsid w:val="00E92ADC"/>
    <w:rsid w:val="00E9364D"/>
    <w:rsid w:val="00E93F94"/>
    <w:rsid w:val="00EA0C83"/>
    <w:rsid w:val="00EA265F"/>
    <w:rsid w:val="00EA6C4A"/>
    <w:rsid w:val="00EA6D27"/>
    <w:rsid w:val="00EA7214"/>
    <w:rsid w:val="00EB245F"/>
    <w:rsid w:val="00EB2D51"/>
    <w:rsid w:val="00EB3093"/>
    <w:rsid w:val="00EC10D5"/>
    <w:rsid w:val="00EC13C4"/>
    <w:rsid w:val="00EC347E"/>
    <w:rsid w:val="00EC3BD4"/>
    <w:rsid w:val="00EC4F86"/>
    <w:rsid w:val="00EC6500"/>
    <w:rsid w:val="00EC6756"/>
    <w:rsid w:val="00EC753C"/>
    <w:rsid w:val="00EC7DBA"/>
    <w:rsid w:val="00ED14AB"/>
    <w:rsid w:val="00ED573A"/>
    <w:rsid w:val="00EE1F96"/>
    <w:rsid w:val="00EE4B75"/>
    <w:rsid w:val="00EE6AD0"/>
    <w:rsid w:val="00EF0A53"/>
    <w:rsid w:val="00EF1C7A"/>
    <w:rsid w:val="00EF53D1"/>
    <w:rsid w:val="00EF5E85"/>
    <w:rsid w:val="00EF6470"/>
    <w:rsid w:val="00EF658E"/>
    <w:rsid w:val="00EF6C42"/>
    <w:rsid w:val="00EF6F4B"/>
    <w:rsid w:val="00F01DCE"/>
    <w:rsid w:val="00F020C1"/>
    <w:rsid w:val="00F06311"/>
    <w:rsid w:val="00F06DCF"/>
    <w:rsid w:val="00F11A36"/>
    <w:rsid w:val="00F11C3C"/>
    <w:rsid w:val="00F120B8"/>
    <w:rsid w:val="00F14CCE"/>
    <w:rsid w:val="00F1515D"/>
    <w:rsid w:val="00F171A3"/>
    <w:rsid w:val="00F20C63"/>
    <w:rsid w:val="00F2428E"/>
    <w:rsid w:val="00F26F19"/>
    <w:rsid w:val="00F30FF9"/>
    <w:rsid w:val="00F32FD8"/>
    <w:rsid w:val="00F33576"/>
    <w:rsid w:val="00F41E45"/>
    <w:rsid w:val="00F4243A"/>
    <w:rsid w:val="00F4495D"/>
    <w:rsid w:val="00F45850"/>
    <w:rsid w:val="00F45B6C"/>
    <w:rsid w:val="00F464A1"/>
    <w:rsid w:val="00F47A4A"/>
    <w:rsid w:val="00F47B00"/>
    <w:rsid w:val="00F51387"/>
    <w:rsid w:val="00F517D0"/>
    <w:rsid w:val="00F52E54"/>
    <w:rsid w:val="00F61BE0"/>
    <w:rsid w:val="00F61D39"/>
    <w:rsid w:val="00F65DEC"/>
    <w:rsid w:val="00F678AC"/>
    <w:rsid w:val="00F71001"/>
    <w:rsid w:val="00F721A3"/>
    <w:rsid w:val="00F721DC"/>
    <w:rsid w:val="00F80593"/>
    <w:rsid w:val="00F8172D"/>
    <w:rsid w:val="00F850B0"/>
    <w:rsid w:val="00F86E89"/>
    <w:rsid w:val="00F90D2E"/>
    <w:rsid w:val="00F9198E"/>
    <w:rsid w:val="00F932A9"/>
    <w:rsid w:val="00F94CA3"/>
    <w:rsid w:val="00F9689B"/>
    <w:rsid w:val="00F97089"/>
    <w:rsid w:val="00FA09F3"/>
    <w:rsid w:val="00FA1BF4"/>
    <w:rsid w:val="00FA30CE"/>
    <w:rsid w:val="00FA3150"/>
    <w:rsid w:val="00FA5F5B"/>
    <w:rsid w:val="00FA6985"/>
    <w:rsid w:val="00FB0CED"/>
    <w:rsid w:val="00FB3581"/>
    <w:rsid w:val="00FB7246"/>
    <w:rsid w:val="00FB75C8"/>
    <w:rsid w:val="00FC21B2"/>
    <w:rsid w:val="00FC37C6"/>
    <w:rsid w:val="00FC4383"/>
    <w:rsid w:val="00FD160B"/>
    <w:rsid w:val="00FD175D"/>
    <w:rsid w:val="00FD1F86"/>
    <w:rsid w:val="00FD2FC6"/>
    <w:rsid w:val="00FD3F2D"/>
    <w:rsid w:val="00FD4DCD"/>
    <w:rsid w:val="00FD5597"/>
    <w:rsid w:val="00FD5605"/>
    <w:rsid w:val="00FD578D"/>
    <w:rsid w:val="00FD67E4"/>
    <w:rsid w:val="00FE18CF"/>
    <w:rsid w:val="00FE6395"/>
    <w:rsid w:val="00FE6396"/>
    <w:rsid w:val="00FE7AD7"/>
    <w:rsid w:val="00FF0F77"/>
    <w:rsid w:val="00FF1250"/>
    <w:rsid w:val="00FF24B6"/>
    <w:rsid w:val="00FF58E9"/>
    <w:rsid w:val="00FF7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B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A38A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
    <w:basedOn w:val="Normalny"/>
    <w:link w:val="AkapitzlistZnak"/>
    <w:uiPriority w:val="34"/>
    <w:qFormat/>
    <w:rsid w:val="00F30FF9"/>
    <w:pPr>
      <w:ind w:left="720"/>
      <w:contextualSpacing/>
    </w:pPr>
  </w:style>
  <w:style w:type="table" w:styleId="Tabela-Siatka">
    <w:name w:val="Table Grid"/>
    <w:basedOn w:val="Standardowy"/>
    <w:rsid w:val="00F30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0CBC"/>
    <w:rPr>
      <w:rFonts w:ascii="Tahoma" w:hAnsi="Tahoma" w:cs="Tahoma"/>
      <w:sz w:val="16"/>
      <w:szCs w:val="16"/>
    </w:rPr>
  </w:style>
  <w:style w:type="character" w:customStyle="1" w:styleId="TekstdymkaZnak">
    <w:name w:val="Tekst dymka Znak"/>
    <w:basedOn w:val="Domylnaczcionkaakapitu"/>
    <w:link w:val="Tekstdymka"/>
    <w:uiPriority w:val="99"/>
    <w:semiHidden/>
    <w:rsid w:val="00760CBC"/>
    <w:rPr>
      <w:rFonts w:ascii="Tahoma" w:eastAsia="Times New Roman" w:hAnsi="Tahoma" w:cs="Tahoma"/>
      <w:sz w:val="16"/>
      <w:szCs w:val="16"/>
      <w:lang w:eastAsia="pl-PL"/>
    </w:rPr>
  </w:style>
  <w:style w:type="character" w:customStyle="1" w:styleId="luchili">
    <w:name w:val="luc_hili"/>
    <w:basedOn w:val="Domylnaczcionkaakapitu"/>
    <w:rsid w:val="007350D9"/>
  </w:style>
  <w:style w:type="paragraph" w:styleId="NormalnyWeb">
    <w:name w:val="Normal (Web)"/>
    <w:basedOn w:val="Normalny"/>
    <w:unhideWhenUsed/>
    <w:rsid w:val="007D4B39"/>
    <w:pPr>
      <w:spacing w:before="100" w:beforeAutospacing="1" w:after="100" w:afterAutospacing="1"/>
    </w:pPr>
  </w:style>
  <w:style w:type="character" w:customStyle="1" w:styleId="Nagwek1Znak">
    <w:name w:val="Nagłówek 1 Znak"/>
    <w:basedOn w:val="Domylnaczcionkaakapitu"/>
    <w:link w:val="Nagwek1"/>
    <w:rsid w:val="00CA38AB"/>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08771C"/>
    <w:pPr>
      <w:tabs>
        <w:tab w:val="center" w:pos="4536"/>
        <w:tab w:val="right" w:pos="9072"/>
      </w:tabs>
    </w:pPr>
  </w:style>
  <w:style w:type="character" w:customStyle="1" w:styleId="NagwekZnak">
    <w:name w:val="Nagłówek Znak"/>
    <w:basedOn w:val="Domylnaczcionkaakapitu"/>
    <w:link w:val="Nagwek"/>
    <w:rsid w:val="000877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771C"/>
    <w:pPr>
      <w:tabs>
        <w:tab w:val="center" w:pos="4536"/>
        <w:tab w:val="right" w:pos="9072"/>
      </w:tabs>
    </w:pPr>
  </w:style>
  <w:style w:type="character" w:customStyle="1" w:styleId="StopkaZnak">
    <w:name w:val="Stopka Znak"/>
    <w:basedOn w:val="Domylnaczcionkaakapitu"/>
    <w:link w:val="Stopka"/>
    <w:uiPriority w:val="99"/>
    <w:rsid w:val="0008771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079F0"/>
    <w:rPr>
      <w:sz w:val="20"/>
      <w:szCs w:val="20"/>
    </w:rPr>
  </w:style>
  <w:style w:type="character" w:customStyle="1" w:styleId="TekstprzypisukocowegoZnak">
    <w:name w:val="Tekst przypisu końcowego Znak"/>
    <w:basedOn w:val="Domylnaczcionkaakapitu"/>
    <w:link w:val="Tekstprzypisukocowego"/>
    <w:uiPriority w:val="99"/>
    <w:semiHidden/>
    <w:rsid w:val="003079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079F0"/>
    <w:rPr>
      <w:vertAlign w:val="superscript"/>
    </w:rPr>
  </w:style>
  <w:style w:type="paragraph" w:styleId="HTML-wstpniesformatowany">
    <w:name w:val="HTML Preformatted"/>
    <w:basedOn w:val="Normalny"/>
    <w:link w:val="HTML-wstpniesformatowanyZnak"/>
    <w:uiPriority w:val="99"/>
    <w:unhideWhenUsed/>
    <w:rsid w:val="00D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F63F0"/>
    <w:rPr>
      <w:rFonts w:ascii="Courier New" w:eastAsia="Times New Roman" w:hAnsi="Courier New" w:cs="Courier New"/>
      <w:sz w:val="20"/>
      <w:szCs w:val="20"/>
      <w:lang w:eastAsia="pl-PL"/>
    </w:rPr>
  </w:style>
  <w:style w:type="paragraph" w:customStyle="1" w:styleId="Tabela">
    <w:name w:val="Tabela"/>
    <w:rsid w:val="00A91189"/>
    <w:pPr>
      <w:widowControl w:val="0"/>
      <w:snapToGrid w:val="0"/>
      <w:spacing w:after="0" w:line="240" w:lineRule="auto"/>
      <w:ind w:left="28"/>
    </w:pPr>
    <w:rPr>
      <w:rFonts w:ascii="Switzerland" w:eastAsia="Times New Roman" w:hAnsi="Switzerland" w:cs="Times New Roman"/>
      <w:color w:val="000000"/>
      <w:sz w:val="18"/>
      <w:szCs w:val="20"/>
      <w:lang w:eastAsia="pl-PL"/>
    </w:rPr>
  </w:style>
  <w:style w:type="paragraph" w:customStyle="1" w:styleId="Default">
    <w:name w:val="Default"/>
    <w:rsid w:val="00A91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110BFC"/>
    <w:pPr>
      <w:spacing w:line="360" w:lineRule="auto"/>
      <w:ind w:firstLine="360"/>
    </w:pPr>
  </w:style>
  <w:style w:type="character" w:customStyle="1" w:styleId="TekstpodstawowywcityZnak">
    <w:name w:val="Tekst podstawowy wcięty Znak"/>
    <w:basedOn w:val="Domylnaczcionkaakapitu"/>
    <w:link w:val="Tekstpodstawowywcity"/>
    <w:rsid w:val="00110BFC"/>
    <w:rPr>
      <w:rFonts w:ascii="Times New Roman" w:eastAsia="Times New Roman" w:hAnsi="Times New Roman" w:cs="Times New Roman"/>
      <w:sz w:val="24"/>
      <w:szCs w:val="24"/>
      <w:lang w:eastAsia="pl-PL"/>
    </w:rPr>
  </w:style>
  <w:style w:type="paragraph" w:styleId="Bezodstpw">
    <w:name w:val="No Spacing"/>
    <w:uiPriority w:val="1"/>
    <w:qFormat/>
    <w:rsid w:val="007E4F86"/>
    <w:pPr>
      <w:spacing w:after="0" w:line="240" w:lineRule="auto"/>
    </w:pPr>
    <w:rPr>
      <w:rFonts w:ascii="Calibri" w:eastAsia="Calibri" w:hAnsi="Calibri" w:cs="Times New Roman"/>
    </w:rPr>
  </w:style>
  <w:style w:type="character" w:customStyle="1" w:styleId="h1">
    <w:name w:val="h1"/>
    <w:basedOn w:val="Domylnaczcionkaakapitu"/>
    <w:rsid w:val="003A4BBC"/>
  </w:style>
  <w:style w:type="paragraph" w:styleId="Tekstpodstawowy">
    <w:name w:val="Body Text"/>
    <w:basedOn w:val="Normalny"/>
    <w:link w:val="TekstpodstawowyZnak"/>
    <w:uiPriority w:val="99"/>
    <w:unhideWhenUsed/>
    <w:rsid w:val="004C1AA2"/>
    <w:pPr>
      <w:spacing w:after="120"/>
    </w:pPr>
  </w:style>
  <w:style w:type="character" w:customStyle="1" w:styleId="TekstpodstawowyZnak">
    <w:name w:val="Tekst podstawowy Znak"/>
    <w:basedOn w:val="Domylnaczcionkaakapitu"/>
    <w:link w:val="Tekstpodstawowy"/>
    <w:uiPriority w:val="99"/>
    <w:rsid w:val="004C1AA2"/>
    <w:rPr>
      <w:rFonts w:ascii="Times New Roman" w:eastAsia="Times New Roman" w:hAnsi="Times New Roman" w:cs="Times New Roman"/>
      <w:sz w:val="24"/>
      <w:szCs w:val="24"/>
      <w:lang w:eastAsia="pl-PL"/>
    </w:rPr>
  </w:style>
  <w:style w:type="paragraph" w:customStyle="1" w:styleId="tabelawntrzenalewo">
    <w:name w:val="tabela wnętrze na lewo"/>
    <w:basedOn w:val="Normalny"/>
    <w:rsid w:val="002E5F12"/>
    <w:rPr>
      <w:rFonts w:ascii="Arial" w:eastAsia="Arial Unicode MS" w:hAnsi="Arial" w:cs="Arial"/>
      <w:sz w:val="20"/>
      <w:szCs w:val="18"/>
    </w:rPr>
  </w:style>
  <w:style w:type="character" w:customStyle="1" w:styleId="AkapitzlistZnak">
    <w:name w:val="Akapit z listą Znak"/>
    <w:aliases w:val="Normal Znak"/>
    <w:link w:val="Akapitzlist"/>
    <w:uiPriority w:val="34"/>
    <w:locked/>
    <w:rsid w:val="00853916"/>
    <w:rPr>
      <w:rFonts w:ascii="Times New Roman" w:eastAsia="Times New Roman" w:hAnsi="Times New Roman" w:cs="Times New Roman"/>
      <w:sz w:val="24"/>
      <w:szCs w:val="24"/>
      <w:lang w:eastAsia="pl-PL"/>
    </w:rPr>
  </w:style>
  <w:style w:type="character" w:styleId="Odwoaniedelikatne">
    <w:name w:val="Subtle Reference"/>
    <w:basedOn w:val="Domylnaczcionkaakapitu"/>
    <w:uiPriority w:val="31"/>
    <w:qFormat/>
    <w:rsid w:val="002D7727"/>
    <w:rPr>
      <w:smallCaps/>
      <w:color w:val="C0504D" w:themeColor="accent2"/>
      <w:u w:val="single"/>
    </w:rPr>
  </w:style>
  <w:style w:type="character" w:styleId="Odwoaniedokomentarza">
    <w:name w:val="annotation reference"/>
    <w:basedOn w:val="Domylnaczcionkaakapitu"/>
    <w:uiPriority w:val="99"/>
    <w:semiHidden/>
    <w:unhideWhenUsed/>
    <w:rsid w:val="00B817F3"/>
    <w:rPr>
      <w:sz w:val="16"/>
      <w:szCs w:val="16"/>
    </w:rPr>
  </w:style>
  <w:style w:type="paragraph" w:styleId="Tekstkomentarza">
    <w:name w:val="annotation text"/>
    <w:basedOn w:val="Normalny"/>
    <w:link w:val="TekstkomentarzaZnak"/>
    <w:uiPriority w:val="99"/>
    <w:semiHidden/>
    <w:unhideWhenUsed/>
    <w:rsid w:val="00B817F3"/>
    <w:rPr>
      <w:sz w:val="20"/>
      <w:szCs w:val="20"/>
    </w:rPr>
  </w:style>
  <w:style w:type="character" w:customStyle="1" w:styleId="TekstkomentarzaZnak">
    <w:name w:val="Tekst komentarza Znak"/>
    <w:basedOn w:val="Domylnaczcionkaakapitu"/>
    <w:link w:val="Tekstkomentarza"/>
    <w:uiPriority w:val="99"/>
    <w:semiHidden/>
    <w:rsid w:val="00B817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17F3"/>
    <w:rPr>
      <w:b/>
      <w:bCs/>
    </w:rPr>
  </w:style>
  <w:style w:type="character" w:customStyle="1" w:styleId="TematkomentarzaZnak">
    <w:name w:val="Temat komentarza Znak"/>
    <w:basedOn w:val="TekstkomentarzaZnak"/>
    <w:link w:val="Tematkomentarza"/>
    <w:uiPriority w:val="99"/>
    <w:semiHidden/>
    <w:rsid w:val="00B817F3"/>
    <w:rPr>
      <w:rFonts w:ascii="Times New Roman" w:eastAsia="Times New Roman" w:hAnsi="Times New Roman" w:cs="Times New Roman"/>
      <w:b/>
      <w:bCs/>
      <w:sz w:val="20"/>
      <w:szCs w:val="20"/>
      <w:lang w:eastAsia="pl-PL"/>
    </w:rPr>
  </w:style>
  <w:style w:type="character" w:customStyle="1" w:styleId="size">
    <w:name w:val="size"/>
    <w:basedOn w:val="Domylnaczcionkaakapitu"/>
    <w:rsid w:val="000412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B1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A38A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
    <w:basedOn w:val="Normalny"/>
    <w:link w:val="AkapitzlistZnak"/>
    <w:uiPriority w:val="34"/>
    <w:qFormat/>
    <w:rsid w:val="00F30FF9"/>
    <w:pPr>
      <w:ind w:left="720"/>
      <w:contextualSpacing/>
    </w:pPr>
  </w:style>
  <w:style w:type="table" w:styleId="Tabela-Siatka">
    <w:name w:val="Table Grid"/>
    <w:basedOn w:val="Standardowy"/>
    <w:rsid w:val="00F30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0CBC"/>
    <w:rPr>
      <w:rFonts w:ascii="Tahoma" w:hAnsi="Tahoma" w:cs="Tahoma"/>
      <w:sz w:val="16"/>
      <w:szCs w:val="16"/>
    </w:rPr>
  </w:style>
  <w:style w:type="character" w:customStyle="1" w:styleId="TekstdymkaZnak">
    <w:name w:val="Tekst dymka Znak"/>
    <w:basedOn w:val="Domylnaczcionkaakapitu"/>
    <w:link w:val="Tekstdymka"/>
    <w:uiPriority w:val="99"/>
    <w:semiHidden/>
    <w:rsid w:val="00760CBC"/>
    <w:rPr>
      <w:rFonts w:ascii="Tahoma" w:eastAsia="Times New Roman" w:hAnsi="Tahoma" w:cs="Tahoma"/>
      <w:sz w:val="16"/>
      <w:szCs w:val="16"/>
      <w:lang w:eastAsia="pl-PL"/>
    </w:rPr>
  </w:style>
  <w:style w:type="character" w:customStyle="1" w:styleId="luchili">
    <w:name w:val="luc_hili"/>
    <w:basedOn w:val="Domylnaczcionkaakapitu"/>
    <w:rsid w:val="007350D9"/>
  </w:style>
  <w:style w:type="paragraph" w:styleId="NormalnyWeb">
    <w:name w:val="Normal (Web)"/>
    <w:basedOn w:val="Normalny"/>
    <w:unhideWhenUsed/>
    <w:rsid w:val="007D4B39"/>
    <w:pPr>
      <w:spacing w:before="100" w:beforeAutospacing="1" w:after="100" w:afterAutospacing="1"/>
    </w:pPr>
  </w:style>
  <w:style w:type="character" w:customStyle="1" w:styleId="Nagwek1Znak">
    <w:name w:val="Nagłówek 1 Znak"/>
    <w:basedOn w:val="Domylnaczcionkaakapitu"/>
    <w:link w:val="Nagwek1"/>
    <w:rsid w:val="00CA38AB"/>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08771C"/>
    <w:pPr>
      <w:tabs>
        <w:tab w:val="center" w:pos="4536"/>
        <w:tab w:val="right" w:pos="9072"/>
      </w:tabs>
    </w:pPr>
  </w:style>
  <w:style w:type="character" w:customStyle="1" w:styleId="NagwekZnak">
    <w:name w:val="Nagłówek Znak"/>
    <w:basedOn w:val="Domylnaczcionkaakapitu"/>
    <w:link w:val="Nagwek"/>
    <w:rsid w:val="0008771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771C"/>
    <w:pPr>
      <w:tabs>
        <w:tab w:val="center" w:pos="4536"/>
        <w:tab w:val="right" w:pos="9072"/>
      </w:tabs>
    </w:pPr>
  </w:style>
  <w:style w:type="character" w:customStyle="1" w:styleId="StopkaZnak">
    <w:name w:val="Stopka Znak"/>
    <w:basedOn w:val="Domylnaczcionkaakapitu"/>
    <w:link w:val="Stopka"/>
    <w:uiPriority w:val="99"/>
    <w:rsid w:val="0008771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3079F0"/>
    <w:rPr>
      <w:sz w:val="20"/>
      <w:szCs w:val="20"/>
    </w:rPr>
  </w:style>
  <w:style w:type="character" w:customStyle="1" w:styleId="TekstprzypisukocowegoZnak">
    <w:name w:val="Tekst przypisu końcowego Znak"/>
    <w:basedOn w:val="Domylnaczcionkaakapitu"/>
    <w:link w:val="Tekstprzypisukocowego"/>
    <w:uiPriority w:val="99"/>
    <w:semiHidden/>
    <w:rsid w:val="003079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079F0"/>
    <w:rPr>
      <w:vertAlign w:val="superscript"/>
    </w:rPr>
  </w:style>
  <w:style w:type="paragraph" w:styleId="HTML-wstpniesformatowany">
    <w:name w:val="HTML Preformatted"/>
    <w:basedOn w:val="Normalny"/>
    <w:link w:val="HTML-wstpniesformatowanyZnak"/>
    <w:uiPriority w:val="99"/>
    <w:unhideWhenUsed/>
    <w:rsid w:val="00DF6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DF63F0"/>
    <w:rPr>
      <w:rFonts w:ascii="Courier New" w:eastAsia="Times New Roman" w:hAnsi="Courier New" w:cs="Courier New"/>
      <w:sz w:val="20"/>
      <w:szCs w:val="20"/>
      <w:lang w:eastAsia="pl-PL"/>
    </w:rPr>
  </w:style>
  <w:style w:type="paragraph" w:customStyle="1" w:styleId="Tabela">
    <w:name w:val="Tabela"/>
    <w:rsid w:val="00A91189"/>
    <w:pPr>
      <w:widowControl w:val="0"/>
      <w:snapToGrid w:val="0"/>
      <w:spacing w:after="0" w:line="240" w:lineRule="auto"/>
      <w:ind w:left="28"/>
    </w:pPr>
    <w:rPr>
      <w:rFonts w:ascii="Switzerland" w:eastAsia="Times New Roman" w:hAnsi="Switzerland" w:cs="Times New Roman"/>
      <w:color w:val="000000"/>
      <w:sz w:val="18"/>
      <w:szCs w:val="20"/>
      <w:lang w:eastAsia="pl-PL"/>
    </w:rPr>
  </w:style>
  <w:style w:type="paragraph" w:customStyle="1" w:styleId="Default">
    <w:name w:val="Default"/>
    <w:rsid w:val="00A911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rsid w:val="00110BFC"/>
    <w:pPr>
      <w:spacing w:line="360" w:lineRule="auto"/>
      <w:ind w:firstLine="360"/>
    </w:pPr>
  </w:style>
  <w:style w:type="character" w:customStyle="1" w:styleId="TekstpodstawowywcityZnak">
    <w:name w:val="Tekst podstawowy wcięty Znak"/>
    <w:basedOn w:val="Domylnaczcionkaakapitu"/>
    <w:link w:val="Tekstpodstawowywcity"/>
    <w:rsid w:val="00110BFC"/>
    <w:rPr>
      <w:rFonts w:ascii="Times New Roman" w:eastAsia="Times New Roman" w:hAnsi="Times New Roman" w:cs="Times New Roman"/>
      <w:sz w:val="24"/>
      <w:szCs w:val="24"/>
      <w:lang w:eastAsia="pl-PL"/>
    </w:rPr>
  </w:style>
  <w:style w:type="paragraph" w:styleId="Bezodstpw">
    <w:name w:val="No Spacing"/>
    <w:uiPriority w:val="1"/>
    <w:qFormat/>
    <w:rsid w:val="007E4F86"/>
    <w:pPr>
      <w:spacing w:after="0" w:line="240" w:lineRule="auto"/>
    </w:pPr>
    <w:rPr>
      <w:rFonts w:ascii="Calibri" w:eastAsia="Calibri" w:hAnsi="Calibri" w:cs="Times New Roman"/>
    </w:rPr>
  </w:style>
  <w:style w:type="character" w:customStyle="1" w:styleId="h1">
    <w:name w:val="h1"/>
    <w:basedOn w:val="Domylnaczcionkaakapitu"/>
    <w:rsid w:val="003A4BBC"/>
  </w:style>
  <w:style w:type="paragraph" w:styleId="Tekstpodstawowy">
    <w:name w:val="Body Text"/>
    <w:basedOn w:val="Normalny"/>
    <w:link w:val="TekstpodstawowyZnak"/>
    <w:uiPriority w:val="99"/>
    <w:unhideWhenUsed/>
    <w:rsid w:val="004C1AA2"/>
    <w:pPr>
      <w:spacing w:after="120"/>
    </w:pPr>
  </w:style>
  <w:style w:type="character" w:customStyle="1" w:styleId="TekstpodstawowyZnak">
    <w:name w:val="Tekst podstawowy Znak"/>
    <w:basedOn w:val="Domylnaczcionkaakapitu"/>
    <w:link w:val="Tekstpodstawowy"/>
    <w:uiPriority w:val="99"/>
    <w:rsid w:val="004C1AA2"/>
    <w:rPr>
      <w:rFonts w:ascii="Times New Roman" w:eastAsia="Times New Roman" w:hAnsi="Times New Roman" w:cs="Times New Roman"/>
      <w:sz w:val="24"/>
      <w:szCs w:val="24"/>
      <w:lang w:eastAsia="pl-PL"/>
    </w:rPr>
  </w:style>
  <w:style w:type="paragraph" w:customStyle="1" w:styleId="tabelawntrzenalewo">
    <w:name w:val="tabela wnętrze na lewo"/>
    <w:basedOn w:val="Normalny"/>
    <w:rsid w:val="002E5F12"/>
    <w:rPr>
      <w:rFonts w:ascii="Arial" w:eastAsia="Arial Unicode MS" w:hAnsi="Arial" w:cs="Arial"/>
      <w:sz w:val="20"/>
      <w:szCs w:val="18"/>
    </w:rPr>
  </w:style>
  <w:style w:type="character" w:customStyle="1" w:styleId="AkapitzlistZnak">
    <w:name w:val="Akapit z listą Znak"/>
    <w:aliases w:val="Normal Znak"/>
    <w:link w:val="Akapitzlist"/>
    <w:uiPriority w:val="34"/>
    <w:locked/>
    <w:rsid w:val="00853916"/>
    <w:rPr>
      <w:rFonts w:ascii="Times New Roman" w:eastAsia="Times New Roman" w:hAnsi="Times New Roman" w:cs="Times New Roman"/>
      <w:sz w:val="24"/>
      <w:szCs w:val="24"/>
      <w:lang w:eastAsia="pl-PL"/>
    </w:rPr>
  </w:style>
  <w:style w:type="character" w:styleId="Odwoaniedelikatne">
    <w:name w:val="Subtle Reference"/>
    <w:basedOn w:val="Domylnaczcionkaakapitu"/>
    <w:uiPriority w:val="31"/>
    <w:qFormat/>
    <w:rsid w:val="002D7727"/>
    <w:rPr>
      <w:smallCaps/>
      <w:color w:val="C0504D" w:themeColor="accent2"/>
      <w:u w:val="single"/>
    </w:rPr>
  </w:style>
  <w:style w:type="character" w:styleId="Odwoaniedokomentarza">
    <w:name w:val="annotation reference"/>
    <w:basedOn w:val="Domylnaczcionkaakapitu"/>
    <w:uiPriority w:val="99"/>
    <w:semiHidden/>
    <w:unhideWhenUsed/>
    <w:rsid w:val="00B817F3"/>
    <w:rPr>
      <w:sz w:val="16"/>
      <w:szCs w:val="16"/>
    </w:rPr>
  </w:style>
  <w:style w:type="paragraph" w:styleId="Tekstkomentarza">
    <w:name w:val="annotation text"/>
    <w:basedOn w:val="Normalny"/>
    <w:link w:val="TekstkomentarzaZnak"/>
    <w:uiPriority w:val="99"/>
    <w:semiHidden/>
    <w:unhideWhenUsed/>
    <w:rsid w:val="00B817F3"/>
    <w:rPr>
      <w:sz w:val="20"/>
      <w:szCs w:val="20"/>
    </w:rPr>
  </w:style>
  <w:style w:type="character" w:customStyle="1" w:styleId="TekstkomentarzaZnak">
    <w:name w:val="Tekst komentarza Znak"/>
    <w:basedOn w:val="Domylnaczcionkaakapitu"/>
    <w:link w:val="Tekstkomentarza"/>
    <w:uiPriority w:val="99"/>
    <w:semiHidden/>
    <w:rsid w:val="00B817F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17F3"/>
    <w:rPr>
      <w:b/>
      <w:bCs/>
    </w:rPr>
  </w:style>
  <w:style w:type="character" w:customStyle="1" w:styleId="TematkomentarzaZnak">
    <w:name w:val="Temat komentarza Znak"/>
    <w:basedOn w:val="TekstkomentarzaZnak"/>
    <w:link w:val="Tematkomentarza"/>
    <w:uiPriority w:val="99"/>
    <w:semiHidden/>
    <w:rsid w:val="00B817F3"/>
    <w:rPr>
      <w:rFonts w:ascii="Times New Roman" w:eastAsia="Times New Roman" w:hAnsi="Times New Roman" w:cs="Times New Roman"/>
      <w:b/>
      <w:bCs/>
      <w:sz w:val="20"/>
      <w:szCs w:val="20"/>
      <w:lang w:eastAsia="pl-PL"/>
    </w:rPr>
  </w:style>
  <w:style w:type="character" w:customStyle="1" w:styleId="size">
    <w:name w:val="size"/>
    <w:basedOn w:val="Domylnaczcionkaakapitu"/>
    <w:rsid w:val="0004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6952">
      <w:bodyDiv w:val="1"/>
      <w:marLeft w:val="0"/>
      <w:marRight w:val="0"/>
      <w:marTop w:val="0"/>
      <w:marBottom w:val="0"/>
      <w:divBdr>
        <w:top w:val="none" w:sz="0" w:space="0" w:color="auto"/>
        <w:left w:val="none" w:sz="0" w:space="0" w:color="auto"/>
        <w:bottom w:val="none" w:sz="0" w:space="0" w:color="auto"/>
        <w:right w:val="none" w:sz="0" w:space="0" w:color="auto"/>
      </w:divBdr>
    </w:div>
    <w:div w:id="212473447">
      <w:bodyDiv w:val="1"/>
      <w:marLeft w:val="0"/>
      <w:marRight w:val="0"/>
      <w:marTop w:val="0"/>
      <w:marBottom w:val="0"/>
      <w:divBdr>
        <w:top w:val="none" w:sz="0" w:space="0" w:color="auto"/>
        <w:left w:val="none" w:sz="0" w:space="0" w:color="auto"/>
        <w:bottom w:val="none" w:sz="0" w:space="0" w:color="auto"/>
        <w:right w:val="none" w:sz="0" w:space="0" w:color="auto"/>
      </w:divBdr>
    </w:div>
    <w:div w:id="317460151">
      <w:bodyDiv w:val="1"/>
      <w:marLeft w:val="0"/>
      <w:marRight w:val="0"/>
      <w:marTop w:val="0"/>
      <w:marBottom w:val="0"/>
      <w:divBdr>
        <w:top w:val="none" w:sz="0" w:space="0" w:color="auto"/>
        <w:left w:val="none" w:sz="0" w:space="0" w:color="auto"/>
        <w:bottom w:val="none" w:sz="0" w:space="0" w:color="auto"/>
        <w:right w:val="none" w:sz="0" w:space="0" w:color="auto"/>
      </w:divBdr>
    </w:div>
    <w:div w:id="393427196">
      <w:bodyDiv w:val="1"/>
      <w:marLeft w:val="0"/>
      <w:marRight w:val="0"/>
      <w:marTop w:val="0"/>
      <w:marBottom w:val="0"/>
      <w:divBdr>
        <w:top w:val="none" w:sz="0" w:space="0" w:color="auto"/>
        <w:left w:val="none" w:sz="0" w:space="0" w:color="auto"/>
        <w:bottom w:val="none" w:sz="0" w:space="0" w:color="auto"/>
        <w:right w:val="none" w:sz="0" w:space="0" w:color="auto"/>
      </w:divBdr>
    </w:div>
    <w:div w:id="431362133">
      <w:bodyDiv w:val="1"/>
      <w:marLeft w:val="0"/>
      <w:marRight w:val="0"/>
      <w:marTop w:val="0"/>
      <w:marBottom w:val="0"/>
      <w:divBdr>
        <w:top w:val="none" w:sz="0" w:space="0" w:color="auto"/>
        <w:left w:val="none" w:sz="0" w:space="0" w:color="auto"/>
        <w:bottom w:val="none" w:sz="0" w:space="0" w:color="auto"/>
        <w:right w:val="none" w:sz="0" w:space="0" w:color="auto"/>
      </w:divBdr>
    </w:div>
    <w:div w:id="507713965">
      <w:bodyDiv w:val="1"/>
      <w:marLeft w:val="0"/>
      <w:marRight w:val="0"/>
      <w:marTop w:val="0"/>
      <w:marBottom w:val="0"/>
      <w:divBdr>
        <w:top w:val="none" w:sz="0" w:space="0" w:color="auto"/>
        <w:left w:val="none" w:sz="0" w:space="0" w:color="auto"/>
        <w:bottom w:val="none" w:sz="0" w:space="0" w:color="auto"/>
        <w:right w:val="none" w:sz="0" w:space="0" w:color="auto"/>
      </w:divBdr>
    </w:div>
    <w:div w:id="556749171">
      <w:bodyDiv w:val="1"/>
      <w:marLeft w:val="0"/>
      <w:marRight w:val="0"/>
      <w:marTop w:val="0"/>
      <w:marBottom w:val="0"/>
      <w:divBdr>
        <w:top w:val="none" w:sz="0" w:space="0" w:color="auto"/>
        <w:left w:val="none" w:sz="0" w:space="0" w:color="auto"/>
        <w:bottom w:val="none" w:sz="0" w:space="0" w:color="auto"/>
        <w:right w:val="none" w:sz="0" w:space="0" w:color="auto"/>
      </w:divBdr>
      <w:divsChild>
        <w:div w:id="226184835">
          <w:marLeft w:val="0"/>
          <w:marRight w:val="0"/>
          <w:marTop w:val="0"/>
          <w:marBottom w:val="0"/>
          <w:divBdr>
            <w:top w:val="none" w:sz="0" w:space="0" w:color="auto"/>
            <w:left w:val="none" w:sz="0" w:space="0" w:color="auto"/>
            <w:bottom w:val="none" w:sz="0" w:space="0" w:color="auto"/>
            <w:right w:val="none" w:sz="0" w:space="0" w:color="auto"/>
          </w:divBdr>
          <w:divsChild>
            <w:div w:id="1335911631">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 w:id="570384855">
      <w:bodyDiv w:val="1"/>
      <w:marLeft w:val="0"/>
      <w:marRight w:val="0"/>
      <w:marTop w:val="0"/>
      <w:marBottom w:val="0"/>
      <w:divBdr>
        <w:top w:val="none" w:sz="0" w:space="0" w:color="auto"/>
        <w:left w:val="none" w:sz="0" w:space="0" w:color="auto"/>
        <w:bottom w:val="none" w:sz="0" w:space="0" w:color="auto"/>
        <w:right w:val="none" w:sz="0" w:space="0" w:color="auto"/>
      </w:divBdr>
      <w:divsChild>
        <w:div w:id="1720126669">
          <w:marLeft w:val="0"/>
          <w:marRight w:val="0"/>
          <w:marTop w:val="0"/>
          <w:marBottom w:val="0"/>
          <w:divBdr>
            <w:top w:val="none" w:sz="0" w:space="0" w:color="auto"/>
            <w:left w:val="none" w:sz="0" w:space="0" w:color="auto"/>
            <w:bottom w:val="none" w:sz="0" w:space="0" w:color="auto"/>
            <w:right w:val="none" w:sz="0" w:space="0" w:color="auto"/>
          </w:divBdr>
        </w:div>
      </w:divsChild>
    </w:div>
    <w:div w:id="598761224">
      <w:bodyDiv w:val="1"/>
      <w:marLeft w:val="0"/>
      <w:marRight w:val="0"/>
      <w:marTop w:val="0"/>
      <w:marBottom w:val="0"/>
      <w:divBdr>
        <w:top w:val="none" w:sz="0" w:space="0" w:color="auto"/>
        <w:left w:val="none" w:sz="0" w:space="0" w:color="auto"/>
        <w:bottom w:val="none" w:sz="0" w:space="0" w:color="auto"/>
        <w:right w:val="none" w:sz="0" w:space="0" w:color="auto"/>
      </w:divBdr>
    </w:div>
    <w:div w:id="747577179">
      <w:bodyDiv w:val="1"/>
      <w:marLeft w:val="0"/>
      <w:marRight w:val="0"/>
      <w:marTop w:val="0"/>
      <w:marBottom w:val="0"/>
      <w:divBdr>
        <w:top w:val="none" w:sz="0" w:space="0" w:color="auto"/>
        <w:left w:val="none" w:sz="0" w:space="0" w:color="auto"/>
        <w:bottom w:val="none" w:sz="0" w:space="0" w:color="auto"/>
        <w:right w:val="none" w:sz="0" w:space="0" w:color="auto"/>
      </w:divBdr>
    </w:div>
    <w:div w:id="876821785">
      <w:bodyDiv w:val="1"/>
      <w:marLeft w:val="0"/>
      <w:marRight w:val="0"/>
      <w:marTop w:val="0"/>
      <w:marBottom w:val="0"/>
      <w:divBdr>
        <w:top w:val="none" w:sz="0" w:space="0" w:color="auto"/>
        <w:left w:val="none" w:sz="0" w:space="0" w:color="auto"/>
        <w:bottom w:val="none" w:sz="0" w:space="0" w:color="auto"/>
        <w:right w:val="none" w:sz="0" w:space="0" w:color="auto"/>
      </w:divBdr>
    </w:div>
    <w:div w:id="989988737">
      <w:bodyDiv w:val="1"/>
      <w:marLeft w:val="0"/>
      <w:marRight w:val="0"/>
      <w:marTop w:val="0"/>
      <w:marBottom w:val="0"/>
      <w:divBdr>
        <w:top w:val="none" w:sz="0" w:space="0" w:color="auto"/>
        <w:left w:val="none" w:sz="0" w:space="0" w:color="auto"/>
        <w:bottom w:val="none" w:sz="0" w:space="0" w:color="auto"/>
        <w:right w:val="none" w:sz="0" w:space="0" w:color="auto"/>
      </w:divBdr>
    </w:div>
    <w:div w:id="1063678227">
      <w:bodyDiv w:val="1"/>
      <w:marLeft w:val="0"/>
      <w:marRight w:val="0"/>
      <w:marTop w:val="0"/>
      <w:marBottom w:val="0"/>
      <w:divBdr>
        <w:top w:val="none" w:sz="0" w:space="0" w:color="auto"/>
        <w:left w:val="none" w:sz="0" w:space="0" w:color="auto"/>
        <w:bottom w:val="none" w:sz="0" w:space="0" w:color="auto"/>
        <w:right w:val="none" w:sz="0" w:space="0" w:color="auto"/>
      </w:divBdr>
      <w:divsChild>
        <w:div w:id="211501049">
          <w:marLeft w:val="0"/>
          <w:marRight w:val="0"/>
          <w:marTop w:val="0"/>
          <w:marBottom w:val="0"/>
          <w:divBdr>
            <w:top w:val="none" w:sz="0" w:space="0" w:color="auto"/>
            <w:left w:val="none" w:sz="0" w:space="0" w:color="auto"/>
            <w:bottom w:val="none" w:sz="0" w:space="0" w:color="auto"/>
            <w:right w:val="none" w:sz="0" w:space="0" w:color="auto"/>
          </w:divBdr>
          <w:divsChild>
            <w:div w:id="439034282">
              <w:marLeft w:val="750"/>
              <w:marRight w:val="150"/>
              <w:marTop w:val="0"/>
              <w:marBottom w:val="0"/>
              <w:divBdr>
                <w:top w:val="none" w:sz="0" w:space="0" w:color="auto"/>
                <w:left w:val="none" w:sz="0" w:space="0" w:color="auto"/>
                <w:bottom w:val="none" w:sz="0" w:space="0" w:color="auto"/>
                <w:right w:val="none" w:sz="0" w:space="0" w:color="auto"/>
              </w:divBdr>
            </w:div>
          </w:divsChild>
        </w:div>
      </w:divsChild>
    </w:div>
    <w:div w:id="1114716977">
      <w:bodyDiv w:val="1"/>
      <w:marLeft w:val="0"/>
      <w:marRight w:val="0"/>
      <w:marTop w:val="0"/>
      <w:marBottom w:val="0"/>
      <w:divBdr>
        <w:top w:val="none" w:sz="0" w:space="0" w:color="auto"/>
        <w:left w:val="none" w:sz="0" w:space="0" w:color="auto"/>
        <w:bottom w:val="none" w:sz="0" w:space="0" w:color="auto"/>
        <w:right w:val="none" w:sz="0" w:space="0" w:color="auto"/>
      </w:divBdr>
    </w:div>
    <w:div w:id="1180974967">
      <w:bodyDiv w:val="1"/>
      <w:marLeft w:val="0"/>
      <w:marRight w:val="0"/>
      <w:marTop w:val="0"/>
      <w:marBottom w:val="0"/>
      <w:divBdr>
        <w:top w:val="none" w:sz="0" w:space="0" w:color="auto"/>
        <w:left w:val="none" w:sz="0" w:space="0" w:color="auto"/>
        <w:bottom w:val="none" w:sz="0" w:space="0" w:color="auto"/>
        <w:right w:val="none" w:sz="0" w:space="0" w:color="auto"/>
      </w:divBdr>
    </w:div>
    <w:div w:id="1210412619">
      <w:bodyDiv w:val="1"/>
      <w:marLeft w:val="0"/>
      <w:marRight w:val="0"/>
      <w:marTop w:val="0"/>
      <w:marBottom w:val="0"/>
      <w:divBdr>
        <w:top w:val="none" w:sz="0" w:space="0" w:color="auto"/>
        <w:left w:val="none" w:sz="0" w:space="0" w:color="auto"/>
        <w:bottom w:val="none" w:sz="0" w:space="0" w:color="auto"/>
        <w:right w:val="none" w:sz="0" w:space="0" w:color="auto"/>
      </w:divBdr>
    </w:div>
    <w:div w:id="1280143886">
      <w:bodyDiv w:val="1"/>
      <w:marLeft w:val="0"/>
      <w:marRight w:val="0"/>
      <w:marTop w:val="0"/>
      <w:marBottom w:val="0"/>
      <w:divBdr>
        <w:top w:val="none" w:sz="0" w:space="0" w:color="auto"/>
        <w:left w:val="none" w:sz="0" w:space="0" w:color="auto"/>
        <w:bottom w:val="none" w:sz="0" w:space="0" w:color="auto"/>
        <w:right w:val="none" w:sz="0" w:space="0" w:color="auto"/>
      </w:divBdr>
    </w:div>
    <w:div w:id="1298998115">
      <w:bodyDiv w:val="1"/>
      <w:marLeft w:val="0"/>
      <w:marRight w:val="0"/>
      <w:marTop w:val="0"/>
      <w:marBottom w:val="0"/>
      <w:divBdr>
        <w:top w:val="none" w:sz="0" w:space="0" w:color="auto"/>
        <w:left w:val="none" w:sz="0" w:space="0" w:color="auto"/>
        <w:bottom w:val="none" w:sz="0" w:space="0" w:color="auto"/>
        <w:right w:val="none" w:sz="0" w:space="0" w:color="auto"/>
      </w:divBdr>
    </w:div>
    <w:div w:id="1346178166">
      <w:bodyDiv w:val="1"/>
      <w:marLeft w:val="0"/>
      <w:marRight w:val="0"/>
      <w:marTop w:val="0"/>
      <w:marBottom w:val="0"/>
      <w:divBdr>
        <w:top w:val="none" w:sz="0" w:space="0" w:color="auto"/>
        <w:left w:val="none" w:sz="0" w:space="0" w:color="auto"/>
        <w:bottom w:val="none" w:sz="0" w:space="0" w:color="auto"/>
        <w:right w:val="none" w:sz="0" w:space="0" w:color="auto"/>
      </w:divBdr>
    </w:div>
    <w:div w:id="1363938398">
      <w:bodyDiv w:val="1"/>
      <w:marLeft w:val="0"/>
      <w:marRight w:val="0"/>
      <w:marTop w:val="0"/>
      <w:marBottom w:val="0"/>
      <w:divBdr>
        <w:top w:val="none" w:sz="0" w:space="0" w:color="auto"/>
        <w:left w:val="none" w:sz="0" w:space="0" w:color="auto"/>
        <w:bottom w:val="none" w:sz="0" w:space="0" w:color="auto"/>
        <w:right w:val="none" w:sz="0" w:space="0" w:color="auto"/>
      </w:divBdr>
    </w:div>
    <w:div w:id="1536118777">
      <w:bodyDiv w:val="1"/>
      <w:marLeft w:val="0"/>
      <w:marRight w:val="0"/>
      <w:marTop w:val="0"/>
      <w:marBottom w:val="0"/>
      <w:divBdr>
        <w:top w:val="none" w:sz="0" w:space="0" w:color="auto"/>
        <w:left w:val="none" w:sz="0" w:space="0" w:color="auto"/>
        <w:bottom w:val="none" w:sz="0" w:space="0" w:color="auto"/>
        <w:right w:val="none" w:sz="0" w:space="0" w:color="auto"/>
      </w:divBdr>
    </w:div>
    <w:div w:id="1549025238">
      <w:bodyDiv w:val="1"/>
      <w:marLeft w:val="0"/>
      <w:marRight w:val="0"/>
      <w:marTop w:val="0"/>
      <w:marBottom w:val="0"/>
      <w:divBdr>
        <w:top w:val="none" w:sz="0" w:space="0" w:color="auto"/>
        <w:left w:val="none" w:sz="0" w:space="0" w:color="auto"/>
        <w:bottom w:val="none" w:sz="0" w:space="0" w:color="auto"/>
        <w:right w:val="none" w:sz="0" w:space="0" w:color="auto"/>
      </w:divBdr>
      <w:divsChild>
        <w:div w:id="2018119710">
          <w:marLeft w:val="0"/>
          <w:marRight w:val="0"/>
          <w:marTop w:val="0"/>
          <w:marBottom w:val="0"/>
          <w:divBdr>
            <w:top w:val="none" w:sz="0" w:space="0" w:color="auto"/>
            <w:left w:val="none" w:sz="0" w:space="0" w:color="auto"/>
            <w:bottom w:val="none" w:sz="0" w:space="0" w:color="auto"/>
            <w:right w:val="none" w:sz="0" w:space="0" w:color="auto"/>
          </w:divBdr>
        </w:div>
      </w:divsChild>
    </w:div>
    <w:div w:id="1558475328">
      <w:bodyDiv w:val="1"/>
      <w:marLeft w:val="0"/>
      <w:marRight w:val="0"/>
      <w:marTop w:val="0"/>
      <w:marBottom w:val="0"/>
      <w:divBdr>
        <w:top w:val="none" w:sz="0" w:space="0" w:color="auto"/>
        <w:left w:val="none" w:sz="0" w:space="0" w:color="auto"/>
        <w:bottom w:val="none" w:sz="0" w:space="0" w:color="auto"/>
        <w:right w:val="none" w:sz="0" w:space="0" w:color="auto"/>
      </w:divBdr>
    </w:div>
    <w:div w:id="1563755532">
      <w:bodyDiv w:val="1"/>
      <w:marLeft w:val="0"/>
      <w:marRight w:val="0"/>
      <w:marTop w:val="0"/>
      <w:marBottom w:val="0"/>
      <w:divBdr>
        <w:top w:val="none" w:sz="0" w:space="0" w:color="auto"/>
        <w:left w:val="none" w:sz="0" w:space="0" w:color="auto"/>
        <w:bottom w:val="none" w:sz="0" w:space="0" w:color="auto"/>
        <w:right w:val="none" w:sz="0" w:space="0" w:color="auto"/>
      </w:divBdr>
    </w:div>
    <w:div w:id="1598059518">
      <w:bodyDiv w:val="1"/>
      <w:marLeft w:val="0"/>
      <w:marRight w:val="0"/>
      <w:marTop w:val="0"/>
      <w:marBottom w:val="0"/>
      <w:divBdr>
        <w:top w:val="none" w:sz="0" w:space="0" w:color="auto"/>
        <w:left w:val="none" w:sz="0" w:space="0" w:color="auto"/>
        <w:bottom w:val="none" w:sz="0" w:space="0" w:color="auto"/>
        <w:right w:val="none" w:sz="0" w:space="0" w:color="auto"/>
      </w:divBdr>
    </w:div>
    <w:div w:id="1629237426">
      <w:bodyDiv w:val="1"/>
      <w:marLeft w:val="0"/>
      <w:marRight w:val="0"/>
      <w:marTop w:val="0"/>
      <w:marBottom w:val="0"/>
      <w:divBdr>
        <w:top w:val="none" w:sz="0" w:space="0" w:color="auto"/>
        <w:left w:val="none" w:sz="0" w:space="0" w:color="auto"/>
        <w:bottom w:val="none" w:sz="0" w:space="0" w:color="auto"/>
        <w:right w:val="none" w:sz="0" w:space="0" w:color="auto"/>
      </w:divBdr>
    </w:div>
    <w:div w:id="1668248881">
      <w:bodyDiv w:val="1"/>
      <w:marLeft w:val="0"/>
      <w:marRight w:val="0"/>
      <w:marTop w:val="0"/>
      <w:marBottom w:val="0"/>
      <w:divBdr>
        <w:top w:val="none" w:sz="0" w:space="0" w:color="auto"/>
        <w:left w:val="none" w:sz="0" w:space="0" w:color="auto"/>
        <w:bottom w:val="none" w:sz="0" w:space="0" w:color="auto"/>
        <w:right w:val="none" w:sz="0" w:space="0" w:color="auto"/>
      </w:divBdr>
    </w:div>
    <w:div w:id="1887790018">
      <w:bodyDiv w:val="1"/>
      <w:marLeft w:val="0"/>
      <w:marRight w:val="0"/>
      <w:marTop w:val="0"/>
      <w:marBottom w:val="0"/>
      <w:divBdr>
        <w:top w:val="none" w:sz="0" w:space="0" w:color="auto"/>
        <w:left w:val="none" w:sz="0" w:space="0" w:color="auto"/>
        <w:bottom w:val="none" w:sz="0" w:space="0" w:color="auto"/>
        <w:right w:val="none" w:sz="0" w:space="0" w:color="auto"/>
      </w:divBdr>
    </w:div>
    <w:div w:id="1915817212">
      <w:bodyDiv w:val="1"/>
      <w:marLeft w:val="0"/>
      <w:marRight w:val="0"/>
      <w:marTop w:val="0"/>
      <w:marBottom w:val="0"/>
      <w:divBdr>
        <w:top w:val="none" w:sz="0" w:space="0" w:color="auto"/>
        <w:left w:val="none" w:sz="0" w:space="0" w:color="auto"/>
        <w:bottom w:val="none" w:sz="0" w:space="0" w:color="auto"/>
        <w:right w:val="none" w:sz="0" w:space="0" w:color="auto"/>
      </w:divBdr>
    </w:div>
    <w:div w:id="1954163470">
      <w:bodyDiv w:val="1"/>
      <w:marLeft w:val="0"/>
      <w:marRight w:val="0"/>
      <w:marTop w:val="0"/>
      <w:marBottom w:val="0"/>
      <w:divBdr>
        <w:top w:val="none" w:sz="0" w:space="0" w:color="auto"/>
        <w:left w:val="none" w:sz="0" w:space="0" w:color="auto"/>
        <w:bottom w:val="none" w:sz="0" w:space="0" w:color="auto"/>
        <w:right w:val="none" w:sz="0" w:space="0" w:color="auto"/>
      </w:divBdr>
    </w:div>
    <w:div w:id="2036226493">
      <w:bodyDiv w:val="1"/>
      <w:marLeft w:val="0"/>
      <w:marRight w:val="0"/>
      <w:marTop w:val="0"/>
      <w:marBottom w:val="0"/>
      <w:divBdr>
        <w:top w:val="none" w:sz="0" w:space="0" w:color="auto"/>
        <w:left w:val="none" w:sz="0" w:space="0" w:color="auto"/>
        <w:bottom w:val="none" w:sz="0" w:space="0" w:color="auto"/>
        <w:right w:val="none" w:sz="0" w:space="0" w:color="auto"/>
      </w:divBdr>
    </w:div>
    <w:div w:id="2091350233">
      <w:bodyDiv w:val="1"/>
      <w:marLeft w:val="0"/>
      <w:marRight w:val="0"/>
      <w:marTop w:val="0"/>
      <w:marBottom w:val="0"/>
      <w:divBdr>
        <w:top w:val="none" w:sz="0" w:space="0" w:color="auto"/>
        <w:left w:val="none" w:sz="0" w:space="0" w:color="auto"/>
        <w:bottom w:val="none" w:sz="0" w:space="0" w:color="auto"/>
        <w:right w:val="none" w:sz="0" w:space="0" w:color="auto"/>
      </w:divBdr>
    </w:div>
    <w:div w:id="2114667744">
      <w:bodyDiv w:val="1"/>
      <w:marLeft w:val="0"/>
      <w:marRight w:val="0"/>
      <w:marTop w:val="0"/>
      <w:marBottom w:val="0"/>
      <w:divBdr>
        <w:top w:val="none" w:sz="0" w:space="0" w:color="auto"/>
        <w:left w:val="none" w:sz="0" w:space="0" w:color="auto"/>
        <w:bottom w:val="none" w:sz="0" w:space="0" w:color="auto"/>
        <w:right w:val="none" w:sz="0" w:space="0" w:color="auto"/>
      </w:divBdr>
    </w:div>
    <w:div w:id="213852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F075-F8BE-4DF4-BC4A-3A920BC2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17587</Words>
  <Characters>105523</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Buczyłko</dc:creator>
  <cp:lastModifiedBy>Marta Pikus</cp:lastModifiedBy>
  <cp:revision>2</cp:revision>
  <cp:lastPrinted>2022-02-23T06:44:00Z</cp:lastPrinted>
  <dcterms:created xsi:type="dcterms:W3CDTF">2022-02-24T09:39:00Z</dcterms:created>
  <dcterms:modified xsi:type="dcterms:W3CDTF">2022-02-24T09:39:00Z</dcterms:modified>
</cp:coreProperties>
</file>