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97" w:rsidRPr="00C477C2" w:rsidRDefault="0011245B" w:rsidP="000527D2">
      <w:pPr>
        <w:spacing w:before="120"/>
        <w:ind w:left="-1418"/>
        <w:rPr>
          <w:rFonts w:asciiTheme="minorHAnsi" w:hAnsiTheme="minorHAnsi" w:cstheme="minorHAnsi"/>
          <w:sz w:val="22"/>
          <w:szCs w:val="22"/>
          <w:lang w:eastAsia="pl-PL"/>
        </w:rPr>
      </w:pPr>
      <w:r w:rsidRPr="00C477C2">
        <w:rPr>
          <w:rFonts w:asciiTheme="minorHAnsi" w:hAnsiTheme="minorHAnsi" w:cstheme="minorHAnsi"/>
          <w:sz w:val="22"/>
          <w:szCs w:val="22"/>
        </w:rPr>
        <w:t xml:space="preserve">Załącznik nr </w:t>
      </w:r>
      <w:r w:rsidR="008F3E57">
        <w:rPr>
          <w:rFonts w:asciiTheme="minorHAnsi" w:hAnsiTheme="minorHAnsi" w:cstheme="minorHAnsi"/>
          <w:sz w:val="22"/>
          <w:szCs w:val="22"/>
        </w:rPr>
        <w:t>8</w:t>
      </w:r>
      <w:r w:rsidR="0044130B" w:rsidRPr="00C477C2">
        <w:rPr>
          <w:rFonts w:asciiTheme="minorHAnsi" w:hAnsiTheme="minorHAnsi" w:cstheme="minorHAnsi"/>
          <w:sz w:val="22"/>
          <w:szCs w:val="22"/>
        </w:rPr>
        <w:t xml:space="preserve"> </w:t>
      </w:r>
      <w:r w:rsidR="008F3E57">
        <w:rPr>
          <w:rFonts w:asciiTheme="minorHAnsi" w:hAnsiTheme="minorHAnsi" w:cstheme="minorHAnsi"/>
          <w:sz w:val="22"/>
          <w:szCs w:val="22"/>
        </w:rPr>
        <w:t>do Regulaminu wyboru projektów</w:t>
      </w:r>
      <w:r w:rsidR="008E774F" w:rsidRPr="00C477C2">
        <w:rPr>
          <w:rFonts w:asciiTheme="minorHAnsi" w:hAnsiTheme="minorHAnsi" w:cstheme="minorHAnsi"/>
          <w:sz w:val="22"/>
          <w:szCs w:val="22"/>
        </w:rPr>
        <w:t xml:space="preserve"> - </w:t>
      </w:r>
      <w:r w:rsidR="001B7B97" w:rsidRPr="00C477C2">
        <w:rPr>
          <w:rFonts w:asciiTheme="minorHAnsi" w:hAnsiTheme="minorHAnsi" w:cstheme="minorHAnsi"/>
          <w:sz w:val="22"/>
          <w:szCs w:val="22"/>
          <w:lang w:eastAsia="pl-PL"/>
        </w:rPr>
        <w:t>Lista gmin województwa warmińsko-mazurskiego z preferencjami dla obszarów strategicznej interwencji</w:t>
      </w:r>
    </w:p>
    <w:p w:rsidR="008E774F" w:rsidRPr="00C477C2" w:rsidRDefault="008E774F">
      <w:pPr>
        <w:rPr>
          <w:rFonts w:asciiTheme="minorHAnsi" w:hAnsiTheme="minorHAnsi" w:cstheme="minorHAnsi"/>
          <w:sz w:val="22"/>
          <w:szCs w:val="22"/>
        </w:rPr>
      </w:pPr>
    </w:p>
    <w:p w:rsidR="00C477C2" w:rsidRDefault="00C477C2" w:rsidP="00C477C2">
      <w:pPr>
        <w:ind w:left="-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Miasta tracące funkcje społeczno-gospodarcze</w:t>
      </w:r>
      <w:r w:rsidRPr="00C477C2">
        <w:rPr>
          <w:rFonts w:asciiTheme="minorHAnsi" w:hAnsiTheme="minorHAnsi" w:cstheme="minorHAnsi"/>
          <w:sz w:val="22"/>
          <w:szCs w:val="22"/>
        </w:rPr>
        <w:t xml:space="preserve"> obejmuje następujące miasta:</w:t>
      </w:r>
    </w:p>
    <w:p w:rsidR="00C477C2" w:rsidRPr="00C477C2" w:rsidRDefault="00C477C2" w:rsidP="00C477C2">
      <w:pPr>
        <w:ind w:left="-1560"/>
        <w:rPr>
          <w:rFonts w:asciiTheme="minorHAnsi" w:hAnsiTheme="minorHAnsi" w:cstheme="minorHAnsi"/>
          <w:sz w:val="22"/>
          <w:szCs w:val="22"/>
        </w:rPr>
      </w:pP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Bartoszyce,</w:t>
      </w: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Braniewo,</w:t>
      </w: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Działdowo,</w:t>
      </w: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Elbląg,</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Ełk,</w:t>
      </w:r>
      <w:bookmarkStart w:id="0" w:name="_GoBack"/>
      <w:bookmarkEnd w:id="0"/>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Giżycko,</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Kętrzyn,</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Lidzbark Warmiński,</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Mrągowo,</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Olecko,</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Pisz,</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Szczytno.</w:t>
      </w:r>
    </w:p>
    <w:p w:rsidR="00C477C2" w:rsidRPr="00C477C2" w:rsidRDefault="00C477C2" w:rsidP="00C477C2">
      <w:pPr>
        <w:rPr>
          <w:rFonts w:asciiTheme="minorHAnsi" w:hAnsiTheme="minorHAnsi" w:cstheme="minorHAnsi"/>
          <w:sz w:val="22"/>
          <w:szCs w:val="22"/>
        </w:rPr>
      </w:pPr>
    </w:p>
    <w:p w:rsidR="00C477C2" w:rsidRDefault="00C477C2" w:rsidP="00C477C2">
      <w:pPr>
        <w:spacing w:line="276" w:lineRule="auto"/>
        <w:ind w:hanging="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Obszary marginalizacji</w:t>
      </w:r>
      <w:r w:rsidRPr="00C477C2">
        <w:rPr>
          <w:rFonts w:asciiTheme="minorHAnsi" w:hAnsiTheme="minorHAnsi" w:cstheme="minorHAnsi"/>
          <w:sz w:val="22"/>
          <w:szCs w:val="22"/>
        </w:rPr>
        <w:t xml:space="preserve"> obejmuje następujące jednostki:</w:t>
      </w:r>
    </w:p>
    <w:p w:rsidR="00C477C2" w:rsidRPr="00C477C2" w:rsidRDefault="00C477C2" w:rsidP="00C477C2">
      <w:pPr>
        <w:spacing w:line="276" w:lineRule="auto"/>
        <w:ind w:hanging="1560"/>
        <w:rPr>
          <w:rFonts w:asciiTheme="minorHAnsi" w:hAnsiTheme="minorHAnsi" w:cstheme="minorHAnsi"/>
          <w:sz w:val="22"/>
          <w:szCs w:val="22"/>
        </w:rPr>
      </w:pPr>
    </w:p>
    <w:p w:rsid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miejsko-wiejskie:</w:t>
      </w:r>
      <w:r w:rsidRPr="00C477C2">
        <w:rPr>
          <w:rFonts w:asciiTheme="minorHAnsi" w:hAnsiTheme="minorHAnsi" w:cstheme="minorHAnsi"/>
          <w:sz w:val="22"/>
          <w:szCs w:val="22"/>
        </w:rPr>
        <w:t xml:space="preserve"> Biała Piska, Bisztynek, Kisielice, Korsze, Lidzbark, Mikołajki, Miłakowo, Orneta, Orzysz, Pieniężno, Reszel, Ruciane-Nida, Ryn, Sępopol, Susz, Zalewo;</w:t>
      </w:r>
    </w:p>
    <w:p w:rsidR="00C477C2" w:rsidRPr="00C477C2" w:rsidRDefault="00C477C2" w:rsidP="00C477C2">
      <w:pPr>
        <w:pStyle w:val="Akapitzlist"/>
        <w:spacing w:after="160" w:line="276" w:lineRule="auto"/>
        <w:ind w:left="-993"/>
        <w:contextualSpacing/>
        <w:jc w:val="left"/>
        <w:rPr>
          <w:rFonts w:asciiTheme="minorHAnsi" w:hAnsiTheme="minorHAnsi" w:cstheme="minorHAnsi"/>
          <w:sz w:val="22"/>
          <w:szCs w:val="22"/>
        </w:rPr>
      </w:pPr>
    </w:p>
    <w:p w:rsidR="00C477C2" w:rsidRP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wiejskie:</w:t>
      </w:r>
      <w:r w:rsidRPr="00C477C2">
        <w:rPr>
          <w:rFonts w:asciiTheme="minorHAnsi" w:hAnsiTheme="minorHAnsi" w:cstheme="minorHAnsi"/>
          <w:sz w:val="22"/>
          <w:szCs w:val="22"/>
        </w:rPr>
        <w:t xml:space="preserve"> Banie Mazurskie, Barciany, Bartoszyce, Biskupiec, Braniewo, Budry, Dubeninki, Działdowo, Godkowo, Górowo Iławeckie, Grodziczno, Grunwald, Kalinowo, Kętrzyn, Kolno, Kowale Oleckie, Kozłowo, Lelkowo, Lubomino, Małdyty, Markusy, Miłki, Nowe Miasto Lubawskie, Piecki, Płoskinia, Płośnica, Pozezdrze, Prostki, Rozogi, Rychliki, Srokowo, Stare Juchy, Świętajno, Wieliczki, Wilczęta, Wydminy.</w:t>
      </w:r>
    </w:p>
    <w:p w:rsidR="00170A92" w:rsidRPr="00C477C2" w:rsidRDefault="00170A92" w:rsidP="003617E7"/>
    <w:sectPr w:rsidR="00170A92" w:rsidRPr="00C477C2" w:rsidSect="00C477C2">
      <w:headerReference w:type="default" r:id="rId8"/>
      <w:pgSz w:w="11907" w:h="16839" w:code="9"/>
      <w:pgMar w:top="1331" w:right="1418" w:bottom="1418" w:left="2835"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C5" w:rsidRDefault="00FC09C5" w:rsidP="000D2612">
      <w:r>
        <w:separator/>
      </w:r>
    </w:p>
  </w:endnote>
  <w:endnote w:type="continuationSeparator" w:id="0">
    <w:p w:rsidR="00FC09C5" w:rsidRDefault="00FC09C5" w:rsidP="000D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C5" w:rsidRDefault="00FC09C5" w:rsidP="000D2612">
      <w:r>
        <w:separator/>
      </w:r>
    </w:p>
  </w:footnote>
  <w:footnote w:type="continuationSeparator" w:id="0">
    <w:p w:rsidR="00FC09C5" w:rsidRDefault="00FC09C5" w:rsidP="000D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6C" w:rsidRDefault="0068516C" w:rsidP="0068516C">
    <w:pPr>
      <w:pStyle w:val="Nagwek"/>
      <w:jc w:val="center"/>
    </w:pPr>
  </w:p>
  <w:p w:rsidR="0068516C" w:rsidRDefault="0068516C" w:rsidP="000527D2">
    <w:pPr>
      <w:pStyle w:val="Nagwek"/>
      <w:ind w:left="-1985" w:firstLine="1985"/>
    </w:pPr>
    <w:r>
      <w:t xml:space="preserve">                                               </w:t>
    </w:r>
    <w:r w:rsidR="00910ECC">
      <w:rPr>
        <w:rFonts w:ascii="Times New Roman" w:hAnsi="Times New Roman"/>
        <w:noProof/>
        <w:color w:val="1F497D"/>
        <w:sz w:val="24"/>
        <w:szCs w:val="24"/>
        <w:lang w:eastAsia="pl-PL"/>
      </w:rPr>
      <w:drawing>
        <wp:inline distT="0" distB="0" distL="0" distR="0">
          <wp:extent cx="6949440" cy="75104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5057" cy="7840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0C24"/>
    <w:multiLevelType w:val="hybridMultilevel"/>
    <w:tmpl w:val="CE5E8D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B042C7"/>
    <w:multiLevelType w:val="hybridMultilevel"/>
    <w:tmpl w:val="38D83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E595EE9"/>
    <w:multiLevelType w:val="hybridMultilevel"/>
    <w:tmpl w:val="DCB47718"/>
    <w:lvl w:ilvl="0" w:tplc="9DC4FA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97"/>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E7"/>
    <w:rsid w:val="00000FD6"/>
    <w:rsid w:val="00001AF9"/>
    <w:rsid w:val="000056E1"/>
    <w:rsid w:val="000105D5"/>
    <w:rsid w:val="000125BA"/>
    <w:rsid w:val="00026466"/>
    <w:rsid w:val="00026B09"/>
    <w:rsid w:val="00030C00"/>
    <w:rsid w:val="00031D00"/>
    <w:rsid w:val="00035488"/>
    <w:rsid w:val="0003568F"/>
    <w:rsid w:val="0005258F"/>
    <w:rsid w:val="000527D2"/>
    <w:rsid w:val="00056378"/>
    <w:rsid w:val="00057CB7"/>
    <w:rsid w:val="00060E75"/>
    <w:rsid w:val="000614A4"/>
    <w:rsid w:val="00065E64"/>
    <w:rsid w:val="00072C03"/>
    <w:rsid w:val="00077BDF"/>
    <w:rsid w:val="0008699A"/>
    <w:rsid w:val="000877E4"/>
    <w:rsid w:val="000937F4"/>
    <w:rsid w:val="00093FE9"/>
    <w:rsid w:val="00094A6A"/>
    <w:rsid w:val="00097255"/>
    <w:rsid w:val="000A2044"/>
    <w:rsid w:val="000A44DB"/>
    <w:rsid w:val="000A4EBD"/>
    <w:rsid w:val="000A4FF0"/>
    <w:rsid w:val="000B2099"/>
    <w:rsid w:val="000B221D"/>
    <w:rsid w:val="000B4E4D"/>
    <w:rsid w:val="000B6078"/>
    <w:rsid w:val="000C37D0"/>
    <w:rsid w:val="000C5057"/>
    <w:rsid w:val="000C5125"/>
    <w:rsid w:val="000C6F5B"/>
    <w:rsid w:val="000D086A"/>
    <w:rsid w:val="000D2612"/>
    <w:rsid w:val="000D4CE6"/>
    <w:rsid w:val="000D5773"/>
    <w:rsid w:val="000E461F"/>
    <w:rsid w:val="000E585A"/>
    <w:rsid w:val="000E667D"/>
    <w:rsid w:val="000F5C11"/>
    <w:rsid w:val="000F714C"/>
    <w:rsid w:val="0010469E"/>
    <w:rsid w:val="0011245B"/>
    <w:rsid w:val="00113DE2"/>
    <w:rsid w:val="00116671"/>
    <w:rsid w:val="001166B7"/>
    <w:rsid w:val="00117F1C"/>
    <w:rsid w:val="00120941"/>
    <w:rsid w:val="00121213"/>
    <w:rsid w:val="001246EE"/>
    <w:rsid w:val="00124AA4"/>
    <w:rsid w:val="00127B8A"/>
    <w:rsid w:val="00131059"/>
    <w:rsid w:val="00132AE8"/>
    <w:rsid w:val="00134EC1"/>
    <w:rsid w:val="00135A60"/>
    <w:rsid w:val="00137DFD"/>
    <w:rsid w:val="001419FD"/>
    <w:rsid w:val="00141BF4"/>
    <w:rsid w:val="00142DE3"/>
    <w:rsid w:val="00143350"/>
    <w:rsid w:val="00151671"/>
    <w:rsid w:val="00152DC4"/>
    <w:rsid w:val="00153C0F"/>
    <w:rsid w:val="0015611C"/>
    <w:rsid w:val="00163E71"/>
    <w:rsid w:val="00166671"/>
    <w:rsid w:val="001700A5"/>
    <w:rsid w:val="00170A92"/>
    <w:rsid w:val="00170CC0"/>
    <w:rsid w:val="001718D0"/>
    <w:rsid w:val="001757E1"/>
    <w:rsid w:val="00180D0A"/>
    <w:rsid w:val="00182E1F"/>
    <w:rsid w:val="00184F93"/>
    <w:rsid w:val="00187BBC"/>
    <w:rsid w:val="00187ECB"/>
    <w:rsid w:val="00193008"/>
    <w:rsid w:val="00193D2F"/>
    <w:rsid w:val="00194D1C"/>
    <w:rsid w:val="00196185"/>
    <w:rsid w:val="001A023B"/>
    <w:rsid w:val="001A2A89"/>
    <w:rsid w:val="001A302E"/>
    <w:rsid w:val="001A32DC"/>
    <w:rsid w:val="001A4214"/>
    <w:rsid w:val="001A4314"/>
    <w:rsid w:val="001A5275"/>
    <w:rsid w:val="001B2B38"/>
    <w:rsid w:val="001B433A"/>
    <w:rsid w:val="001B4F4D"/>
    <w:rsid w:val="001B7B97"/>
    <w:rsid w:val="001C3852"/>
    <w:rsid w:val="001C445B"/>
    <w:rsid w:val="001C53F8"/>
    <w:rsid w:val="001C71F5"/>
    <w:rsid w:val="001D5B95"/>
    <w:rsid w:val="001D6617"/>
    <w:rsid w:val="001E3396"/>
    <w:rsid w:val="001E4B1E"/>
    <w:rsid w:val="001E6535"/>
    <w:rsid w:val="001E6E3D"/>
    <w:rsid w:val="001F15A7"/>
    <w:rsid w:val="001F1DA3"/>
    <w:rsid w:val="001F3448"/>
    <w:rsid w:val="001F7394"/>
    <w:rsid w:val="00205222"/>
    <w:rsid w:val="002103D9"/>
    <w:rsid w:val="0021065D"/>
    <w:rsid w:val="0021111D"/>
    <w:rsid w:val="002141BB"/>
    <w:rsid w:val="002153F6"/>
    <w:rsid w:val="002161BE"/>
    <w:rsid w:val="00234A51"/>
    <w:rsid w:val="002533B2"/>
    <w:rsid w:val="00254C8F"/>
    <w:rsid w:val="0025798A"/>
    <w:rsid w:val="00261DF5"/>
    <w:rsid w:val="00265243"/>
    <w:rsid w:val="00270693"/>
    <w:rsid w:val="00275A2F"/>
    <w:rsid w:val="00282831"/>
    <w:rsid w:val="002844F6"/>
    <w:rsid w:val="002952E1"/>
    <w:rsid w:val="002A62CE"/>
    <w:rsid w:val="002A67FD"/>
    <w:rsid w:val="002B2055"/>
    <w:rsid w:val="002B22E1"/>
    <w:rsid w:val="002B4107"/>
    <w:rsid w:val="002B5B58"/>
    <w:rsid w:val="002C0BCA"/>
    <w:rsid w:val="002C181D"/>
    <w:rsid w:val="002C22B0"/>
    <w:rsid w:val="002C5240"/>
    <w:rsid w:val="002C72E8"/>
    <w:rsid w:val="002D4D07"/>
    <w:rsid w:val="002E0880"/>
    <w:rsid w:val="002E0DCC"/>
    <w:rsid w:val="002E0E7C"/>
    <w:rsid w:val="002E2793"/>
    <w:rsid w:val="002E2A57"/>
    <w:rsid w:val="002F184B"/>
    <w:rsid w:val="002F33D0"/>
    <w:rsid w:val="002F3714"/>
    <w:rsid w:val="002F373C"/>
    <w:rsid w:val="002F43BA"/>
    <w:rsid w:val="002F52C0"/>
    <w:rsid w:val="002F7567"/>
    <w:rsid w:val="002F7D14"/>
    <w:rsid w:val="00303A98"/>
    <w:rsid w:val="00307E72"/>
    <w:rsid w:val="0031407B"/>
    <w:rsid w:val="00315881"/>
    <w:rsid w:val="003215ED"/>
    <w:rsid w:val="0033071C"/>
    <w:rsid w:val="0033113E"/>
    <w:rsid w:val="00337926"/>
    <w:rsid w:val="0034081D"/>
    <w:rsid w:val="0034110C"/>
    <w:rsid w:val="00346B29"/>
    <w:rsid w:val="00357C85"/>
    <w:rsid w:val="003617E7"/>
    <w:rsid w:val="00365F6C"/>
    <w:rsid w:val="00373B80"/>
    <w:rsid w:val="003760BA"/>
    <w:rsid w:val="00382842"/>
    <w:rsid w:val="00385D25"/>
    <w:rsid w:val="00386C28"/>
    <w:rsid w:val="003907A4"/>
    <w:rsid w:val="00390FC8"/>
    <w:rsid w:val="00391987"/>
    <w:rsid w:val="003945B5"/>
    <w:rsid w:val="003A610F"/>
    <w:rsid w:val="003B00D9"/>
    <w:rsid w:val="003B0C72"/>
    <w:rsid w:val="003B1ABF"/>
    <w:rsid w:val="003B3CDC"/>
    <w:rsid w:val="003B486D"/>
    <w:rsid w:val="003B4E5F"/>
    <w:rsid w:val="003C0304"/>
    <w:rsid w:val="003C4282"/>
    <w:rsid w:val="003C432C"/>
    <w:rsid w:val="003D0D17"/>
    <w:rsid w:val="003D118F"/>
    <w:rsid w:val="003D147A"/>
    <w:rsid w:val="003D42FE"/>
    <w:rsid w:val="003D5425"/>
    <w:rsid w:val="003D5A3E"/>
    <w:rsid w:val="003D62D3"/>
    <w:rsid w:val="003D6D25"/>
    <w:rsid w:val="003D6E5F"/>
    <w:rsid w:val="003E3B44"/>
    <w:rsid w:val="003E4F59"/>
    <w:rsid w:val="003E6D4A"/>
    <w:rsid w:val="003F2561"/>
    <w:rsid w:val="004018DE"/>
    <w:rsid w:val="004027F8"/>
    <w:rsid w:val="00410CA7"/>
    <w:rsid w:val="00413426"/>
    <w:rsid w:val="00413AA4"/>
    <w:rsid w:val="004149A3"/>
    <w:rsid w:val="00415C52"/>
    <w:rsid w:val="00420653"/>
    <w:rsid w:val="00421231"/>
    <w:rsid w:val="004214A8"/>
    <w:rsid w:val="004224E8"/>
    <w:rsid w:val="0042437E"/>
    <w:rsid w:val="00424610"/>
    <w:rsid w:val="00424B28"/>
    <w:rsid w:val="0042669A"/>
    <w:rsid w:val="00427FC0"/>
    <w:rsid w:val="00431C49"/>
    <w:rsid w:val="004324F7"/>
    <w:rsid w:val="00440B41"/>
    <w:rsid w:val="0044130B"/>
    <w:rsid w:val="00441329"/>
    <w:rsid w:val="00446E0D"/>
    <w:rsid w:val="004551CD"/>
    <w:rsid w:val="00456E99"/>
    <w:rsid w:val="004572C5"/>
    <w:rsid w:val="004612B6"/>
    <w:rsid w:val="00464808"/>
    <w:rsid w:val="00465B71"/>
    <w:rsid w:val="004660D2"/>
    <w:rsid w:val="00471721"/>
    <w:rsid w:val="00472C55"/>
    <w:rsid w:val="00472D24"/>
    <w:rsid w:val="00474969"/>
    <w:rsid w:val="00474EE1"/>
    <w:rsid w:val="00475594"/>
    <w:rsid w:val="00482612"/>
    <w:rsid w:val="0048342F"/>
    <w:rsid w:val="00486CD0"/>
    <w:rsid w:val="00487CE5"/>
    <w:rsid w:val="004918B3"/>
    <w:rsid w:val="004944AB"/>
    <w:rsid w:val="004A3F09"/>
    <w:rsid w:val="004A5875"/>
    <w:rsid w:val="004A6014"/>
    <w:rsid w:val="004B00D8"/>
    <w:rsid w:val="004B0EED"/>
    <w:rsid w:val="004B6A8C"/>
    <w:rsid w:val="004B6B5B"/>
    <w:rsid w:val="004B787B"/>
    <w:rsid w:val="004C2A90"/>
    <w:rsid w:val="004C3A7E"/>
    <w:rsid w:val="004C6D6A"/>
    <w:rsid w:val="004C6E15"/>
    <w:rsid w:val="004C7EE4"/>
    <w:rsid w:val="004D0C7C"/>
    <w:rsid w:val="004D4D5B"/>
    <w:rsid w:val="004D4FF4"/>
    <w:rsid w:val="004D747D"/>
    <w:rsid w:val="004E0B9E"/>
    <w:rsid w:val="004E5B02"/>
    <w:rsid w:val="004F291D"/>
    <w:rsid w:val="004F3015"/>
    <w:rsid w:val="004F5BA1"/>
    <w:rsid w:val="004F619F"/>
    <w:rsid w:val="00500418"/>
    <w:rsid w:val="00500885"/>
    <w:rsid w:val="00503C90"/>
    <w:rsid w:val="00505963"/>
    <w:rsid w:val="0050688F"/>
    <w:rsid w:val="00516501"/>
    <w:rsid w:val="005177C4"/>
    <w:rsid w:val="0052397A"/>
    <w:rsid w:val="005243E3"/>
    <w:rsid w:val="00530475"/>
    <w:rsid w:val="005317C1"/>
    <w:rsid w:val="005351BB"/>
    <w:rsid w:val="00536161"/>
    <w:rsid w:val="00536694"/>
    <w:rsid w:val="005402F7"/>
    <w:rsid w:val="005413C4"/>
    <w:rsid w:val="00543EE8"/>
    <w:rsid w:val="00543FB7"/>
    <w:rsid w:val="005445AF"/>
    <w:rsid w:val="00544DDF"/>
    <w:rsid w:val="00550C1F"/>
    <w:rsid w:val="00557CCF"/>
    <w:rsid w:val="00557EEE"/>
    <w:rsid w:val="0056191A"/>
    <w:rsid w:val="005644B5"/>
    <w:rsid w:val="005646A6"/>
    <w:rsid w:val="0056570F"/>
    <w:rsid w:val="00565E02"/>
    <w:rsid w:val="00567837"/>
    <w:rsid w:val="005707C1"/>
    <w:rsid w:val="00573067"/>
    <w:rsid w:val="00575FBD"/>
    <w:rsid w:val="0058062F"/>
    <w:rsid w:val="005809A0"/>
    <w:rsid w:val="00581506"/>
    <w:rsid w:val="00581E99"/>
    <w:rsid w:val="00583639"/>
    <w:rsid w:val="005941E4"/>
    <w:rsid w:val="005A1977"/>
    <w:rsid w:val="005A2F72"/>
    <w:rsid w:val="005A33E8"/>
    <w:rsid w:val="005A3987"/>
    <w:rsid w:val="005A52D7"/>
    <w:rsid w:val="005B0467"/>
    <w:rsid w:val="005B2016"/>
    <w:rsid w:val="005B262C"/>
    <w:rsid w:val="005B3EFC"/>
    <w:rsid w:val="005B4D3F"/>
    <w:rsid w:val="005C09D4"/>
    <w:rsid w:val="005D4793"/>
    <w:rsid w:val="005D4FE0"/>
    <w:rsid w:val="005D730B"/>
    <w:rsid w:val="005E2E2A"/>
    <w:rsid w:val="005E39DE"/>
    <w:rsid w:val="005E5046"/>
    <w:rsid w:val="005F16C7"/>
    <w:rsid w:val="005F34EA"/>
    <w:rsid w:val="005F6D97"/>
    <w:rsid w:val="00600BCE"/>
    <w:rsid w:val="0060286C"/>
    <w:rsid w:val="00604A2F"/>
    <w:rsid w:val="00610D06"/>
    <w:rsid w:val="00612DF9"/>
    <w:rsid w:val="006149AC"/>
    <w:rsid w:val="0061656A"/>
    <w:rsid w:val="006201F7"/>
    <w:rsid w:val="00620881"/>
    <w:rsid w:val="0062132A"/>
    <w:rsid w:val="00622CE3"/>
    <w:rsid w:val="0062355C"/>
    <w:rsid w:val="006259C3"/>
    <w:rsid w:val="006311FA"/>
    <w:rsid w:val="006407C9"/>
    <w:rsid w:val="00640973"/>
    <w:rsid w:val="00645786"/>
    <w:rsid w:val="00645F54"/>
    <w:rsid w:val="00647573"/>
    <w:rsid w:val="006517B4"/>
    <w:rsid w:val="00653912"/>
    <w:rsid w:val="00660CBF"/>
    <w:rsid w:val="00663C68"/>
    <w:rsid w:val="006664FD"/>
    <w:rsid w:val="00666586"/>
    <w:rsid w:val="00673619"/>
    <w:rsid w:val="00683C48"/>
    <w:rsid w:val="0068516C"/>
    <w:rsid w:val="00694BCE"/>
    <w:rsid w:val="00695F95"/>
    <w:rsid w:val="006A03FC"/>
    <w:rsid w:val="006A5569"/>
    <w:rsid w:val="006B4080"/>
    <w:rsid w:val="006B7556"/>
    <w:rsid w:val="006C15FE"/>
    <w:rsid w:val="006C74E7"/>
    <w:rsid w:val="006D1493"/>
    <w:rsid w:val="006D2C02"/>
    <w:rsid w:val="006D3356"/>
    <w:rsid w:val="006D421D"/>
    <w:rsid w:val="006E0AEE"/>
    <w:rsid w:val="006E0E59"/>
    <w:rsid w:val="006E1442"/>
    <w:rsid w:val="006E3C8C"/>
    <w:rsid w:val="006E6618"/>
    <w:rsid w:val="006F1953"/>
    <w:rsid w:val="006F6720"/>
    <w:rsid w:val="006F7622"/>
    <w:rsid w:val="0070190E"/>
    <w:rsid w:val="00702A90"/>
    <w:rsid w:val="00703D6A"/>
    <w:rsid w:val="0070641B"/>
    <w:rsid w:val="00711654"/>
    <w:rsid w:val="0071464B"/>
    <w:rsid w:val="00721B37"/>
    <w:rsid w:val="00721B74"/>
    <w:rsid w:val="00722AFA"/>
    <w:rsid w:val="00724DD0"/>
    <w:rsid w:val="007261C9"/>
    <w:rsid w:val="007274C3"/>
    <w:rsid w:val="007317B3"/>
    <w:rsid w:val="007338CA"/>
    <w:rsid w:val="00733E0D"/>
    <w:rsid w:val="00736C00"/>
    <w:rsid w:val="0073725B"/>
    <w:rsid w:val="00740843"/>
    <w:rsid w:val="00741A27"/>
    <w:rsid w:val="00752AC1"/>
    <w:rsid w:val="007533BB"/>
    <w:rsid w:val="007648C9"/>
    <w:rsid w:val="007674E7"/>
    <w:rsid w:val="00770215"/>
    <w:rsid w:val="00777CFF"/>
    <w:rsid w:val="00777F64"/>
    <w:rsid w:val="00783520"/>
    <w:rsid w:val="00787308"/>
    <w:rsid w:val="00787EF5"/>
    <w:rsid w:val="00797A00"/>
    <w:rsid w:val="007A0282"/>
    <w:rsid w:val="007A2B3A"/>
    <w:rsid w:val="007A56CD"/>
    <w:rsid w:val="007A5762"/>
    <w:rsid w:val="007A5854"/>
    <w:rsid w:val="007A6A95"/>
    <w:rsid w:val="007B10FF"/>
    <w:rsid w:val="007B26E8"/>
    <w:rsid w:val="007B282D"/>
    <w:rsid w:val="007B3DEE"/>
    <w:rsid w:val="007C1846"/>
    <w:rsid w:val="007C1B32"/>
    <w:rsid w:val="007C3447"/>
    <w:rsid w:val="007C7582"/>
    <w:rsid w:val="007D1A8D"/>
    <w:rsid w:val="007D2B9B"/>
    <w:rsid w:val="007D5A43"/>
    <w:rsid w:val="007D5F16"/>
    <w:rsid w:val="007D6927"/>
    <w:rsid w:val="007E4E20"/>
    <w:rsid w:val="007E6278"/>
    <w:rsid w:val="007E6669"/>
    <w:rsid w:val="007F1639"/>
    <w:rsid w:val="008007AF"/>
    <w:rsid w:val="00801CC4"/>
    <w:rsid w:val="00802871"/>
    <w:rsid w:val="0080546D"/>
    <w:rsid w:val="008236A4"/>
    <w:rsid w:val="0082372F"/>
    <w:rsid w:val="0082599C"/>
    <w:rsid w:val="00825A40"/>
    <w:rsid w:val="00826AAA"/>
    <w:rsid w:val="00830033"/>
    <w:rsid w:val="00832D64"/>
    <w:rsid w:val="00832E4A"/>
    <w:rsid w:val="00834716"/>
    <w:rsid w:val="00834831"/>
    <w:rsid w:val="00845B65"/>
    <w:rsid w:val="0085078F"/>
    <w:rsid w:val="00853A44"/>
    <w:rsid w:val="0085444F"/>
    <w:rsid w:val="00855BE5"/>
    <w:rsid w:val="00856ED1"/>
    <w:rsid w:val="00860C38"/>
    <w:rsid w:val="008642E6"/>
    <w:rsid w:val="00870050"/>
    <w:rsid w:val="0087084E"/>
    <w:rsid w:val="00871207"/>
    <w:rsid w:val="00871868"/>
    <w:rsid w:val="00872732"/>
    <w:rsid w:val="00883B0B"/>
    <w:rsid w:val="00883E9C"/>
    <w:rsid w:val="0088418C"/>
    <w:rsid w:val="00885FD2"/>
    <w:rsid w:val="00890C15"/>
    <w:rsid w:val="00890CB2"/>
    <w:rsid w:val="00891215"/>
    <w:rsid w:val="00892453"/>
    <w:rsid w:val="00892789"/>
    <w:rsid w:val="00896F14"/>
    <w:rsid w:val="008A0E8D"/>
    <w:rsid w:val="008A2BB6"/>
    <w:rsid w:val="008A3243"/>
    <w:rsid w:val="008A3900"/>
    <w:rsid w:val="008A4A52"/>
    <w:rsid w:val="008B2A09"/>
    <w:rsid w:val="008B6860"/>
    <w:rsid w:val="008B783C"/>
    <w:rsid w:val="008B7FD3"/>
    <w:rsid w:val="008C17AC"/>
    <w:rsid w:val="008C5819"/>
    <w:rsid w:val="008C7DBE"/>
    <w:rsid w:val="008D072E"/>
    <w:rsid w:val="008D3C83"/>
    <w:rsid w:val="008D3D80"/>
    <w:rsid w:val="008D4DC1"/>
    <w:rsid w:val="008D6B76"/>
    <w:rsid w:val="008D74E2"/>
    <w:rsid w:val="008E1304"/>
    <w:rsid w:val="008E2087"/>
    <w:rsid w:val="008E2F6C"/>
    <w:rsid w:val="008E3A61"/>
    <w:rsid w:val="008E5B8C"/>
    <w:rsid w:val="008E774F"/>
    <w:rsid w:val="008F050B"/>
    <w:rsid w:val="008F355E"/>
    <w:rsid w:val="008F3E57"/>
    <w:rsid w:val="008F40A1"/>
    <w:rsid w:val="00900076"/>
    <w:rsid w:val="00900725"/>
    <w:rsid w:val="00902731"/>
    <w:rsid w:val="00903D74"/>
    <w:rsid w:val="00905658"/>
    <w:rsid w:val="00910ECC"/>
    <w:rsid w:val="00913698"/>
    <w:rsid w:val="00923777"/>
    <w:rsid w:val="00925245"/>
    <w:rsid w:val="00927E2F"/>
    <w:rsid w:val="009352E4"/>
    <w:rsid w:val="00935410"/>
    <w:rsid w:val="009404D4"/>
    <w:rsid w:val="00942478"/>
    <w:rsid w:val="00942FD9"/>
    <w:rsid w:val="009439A1"/>
    <w:rsid w:val="009455E8"/>
    <w:rsid w:val="009461C6"/>
    <w:rsid w:val="00947329"/>
    <w:rsid w:val="00950970"/>
    <w:rsid w:val="00951593"/>
    <w:rsid w:val="0095255C"/>
    <w:rsid w:val="00955887"/>
    <w:rsid w:val="00956131"/>
    <w:rsid w:val="00956E19"/>
    <w:rsid w:val="00957D39"/>
    <w:rsid w:val="00962954"/>
    <w:rsid w:val="009700F9"/>
    <w:rsid w:val="00971223"/>
    <w:rsid w:val="0097176B"/>
    <w:rsid w:val="0097359B"/>
    <w:rsid w:val="00980F75"/>
    <w:rsid w:val="00986BE0"/>
    <w:rsid w:val="009932E2"/>
    <w:rsid w:val="00997FAE"/>
    <w:rsid w:val="009A0B54"/>
    <w:rsid w:val="009A4CCD"/>
    <w:rsid w:val="009A51AE"/>
    <w:rsid w:val="009A6ED2"/>
    <w:rsid w:val="009B4F69"/>
    <w:rsid w:val="009C1E93"/>
    <w:rsid w:val="009C2F25"/>
    <w:rsid w:val="009C3433"/>
    <w:rsid w:val="009C4ADF"/>
    <w:rsid w:val="009D6E9B"/>
    <w:rsid w:val="009D74E3"/>
    <w:rsid w:val="009E0B66"/>
    <w:rsid w:val="009E0E68"/>
    <w:rsid w:val="009E43EA"/>
    <w:rsid w:val="009F2FB9"/>
    <w:rsid w:val="009F354D"/>
    <w:rsid w:val="009F7251"/>
    <w:rsid w:val="00A01CF7"/>
    <w:rsid w:val="00A0406A"/>
    <w:rsid w:val="00A06F1E"/>
    <w:rsid w:val="00A10233"/>
    <w:rsid w:val="00A11C9E"/>
    <w:rsid w:val="00A14BBF"/>
    <w:rsid w:val="00A23ABC"/>
    <w:rsid w:val="00A30029"/>
    <w:rsid w:val="00A30BA1"/>
    <w:rsid w:val="00A31DEA"/>
    <w:rsid w:val="00A35489"/>
    <w:rsid w:val="00A37FE2"/>
    <w:rsid w:val="00A4164A"/>
    <w:rsid w:val="00A44A0B"/>
    <w:rsid w:val="00A46E39"/>
    <w:rsid w:val="00A506C8"/>
    <w:rsid w:val="00A51490"/>
    <w:rsid w:val="00A52544"/>
    <w:rsid w:val="00A65480"/>
    <w:rsid w:val="00A65CF0"/>
    <w:rsid w:val="00A7244E"/>
    <w:rsid w:val="00A76C91"/>
    <w:rsid w:val="00A77B87"/>
    <w:rsid w:val="00A8018F"/>
    <w:rsid w:val="00A84401"/>
    <w:rsid w:val="00A85F57"/>
    <w:rsid w:val="00A97341"/>
    <w:rsid w:val="00AA5F71"/>
    <w:rsid w:val="00AA7F66"/>
    <w:rsid w:val="00AB11F0"/>
    <w:rsid w:val="00AB159A"/>
    <w:rsid w:val="00AB56E9"/>
    <w:rsid w:val="00AC451A"/>
    <w:rsid w:val="00AD2B25"/>
    <w:rsid w:val="00AD6754"/>
    <w:rsid w:val="00AD7499"/>
    <w:rsid w:val="00AE3024"/>
    <w:rsid w:val="00AF0351"/>
    <w:rsid w:val="00AF06B9"/>
    <w:rsid w:val="00AF1970"/>
    <w:rsid w:val="00AF3862"/>
    <w:rsid w:val="00AF4787"/>
    <w:rsid w:val="00B036B0"/>
    <w:rsid w:val="00B04B24"/>
    <w:rsid w:val="00B06F1F"/>
    <w:rsid w:val="00B1075A"/>
    <w:rsid w:val="00B11970"/>
    <w:rsid w:val="00B128B1"/>
    <w:rsid w:val="00B128CD"/>
    <w:rsid w:val="00B17712"/>
    <w:rsid w:val="00B21A8F"/>
    <w:rsid w:val="00B21D15"/>
    <w:rsid w:val="00B2530C"/>
    <w:rsid w:val="00B26D99"/>
    <w:rsid w:val="00B27EE3"/>
    <w:rsid w:val="00B30B1B"/>
    <w:rsid w:val="00B32CA3"/>
    <w:rsid w:val="00B3701F"/>
    <w:rsid w:val="00B447C3"/>
    <w:rsid w:val="00B603F0"/>
    <w:rsid w:val="00B61645"/>
    <w:rsid w:val="00B632DF"/>
    <w:rsid w:val="00B63C7F"/>
    <w:rsid w:val="00B6708F"/>
    <w:rsid w:val="00B71C7A"/>
    <w:rsid w:val="00B7394A"/>
    <w:rsid w:val="00B8013B"/>
    <w:rsid w:val="00B81BDC"/>
    <w:rsid w:val="00B84273"/>
    <w:rsid w:val="00B84BFC"/>
    <w:rsid w:val="00B85B10"/>
    <w:rsid w:val="00B95493"/>
    <w:rsid w:val="00B95AAF"/>
    <w:rsid w:val="00B95B8C"/>
    <w:rsid w:val="00B97D05"/>
    <w:rsid w:val="00BA29D7"/>
    <w:rsid w:val="00BA6EA1"/>
    <w:rsid w:val="00BB4105"/>
    <w:rsid w:val="00BB7A7C"/>
    <w:rsid w:val="00BC02D4"/>
    <w:rsid w:val="00BD0D13"/>
    <w:rsid w:val="00BD1F18"/>
    <w:rsid w:val="00BD5944"/>
    <w:rsid w:val="00BD6B49"/>
    <w:rsid w:val="00BE10BF"/>
    <w:rsid w:val="00BE1E9E"/>
    <w:rsid w:val="00BE4132"/>
    <w:rsid w:val="00BE7C84"/>
    <w:rsid w:val="00BF02A3"/>
    <w:rsid w:val="00BF134D"/>
    <w:rsid w:val="00BF36EB"/>
    <w:rsid w:val="00BF4D14"/>
    <w:rsid w:val="00BF7394"/>
    <w:rsid w:val="00BF7FB3"/>
    <w:rsid w:val="00C030E5"/>
    <w:rsid w:val="00C03EF9"/>
    <w:rsid w:val="00C06AE5"/>
    <w:rsid w:val="00C07BBC"/>
    <w:rsid w:val="00C109DF"/>
    <w:rsid w:val="00C10EDC"/>
    <w:rsid w:val="00C14057"/>
    <w:rsid w:val="00C14366"/>
    <w:rsid w:val="00C153BB"/>
    <w:rsid w:val="00C15B85"/>
    <w:rsid w:val="00C16CF8"/>
    <w:rsid w:val="00C176CB"/>
    <w:rsid w:val="00C218E6"/>
    <w:rsid w:val="00C25A10"/>
    <w:rsid w:val="00C26E95"/>
    <w:rsid w:val="00C330FA"/>
    <w:rsid w:val="00C33B90"/>
    <w:rsid w:val="00C352AF"/>
    <w:rsid w:val="00C425C4"/>
    <w:rsid w:val="00C44D6C"/>
    <w:rsid w:val="00C44DE4"/>
    <w:rsid w:val="00C475A6"/>
    <w:rsid w:val="00C477C2"/>
    <w:rsid w:val="00C51F4B"/>
    <w:rsid w:val="00C54AB9"/>
    <w:rsid w:val="00C554C0"/>
    <w:rsid w:val="00C560D6"/>
    <w:rsid w:val="00C60324"/>
    <w:rsid w:val="00C62506"/>
    <w:rsid w:val="00C64547"/>
    <w:rsid w:val="00C704DF"/>
    <w:rsid w:val="00C76A9F"/>
    <w:rsid w:val="00C76C98"/>
    <w:rsid w:val="00C80D34"/>
    <w:rsid w:val="00C83751"/>
    <w:rsid w:val="00C85B2F"/>
    <w:rsid w:val="00C91F96"/>
    <w:rsid w:val="00C94925"/>
    <w:rsid w:val="00C94AF6"/>
    <w:rsid w:val="00CA1862"/>
    <w:rsid w:val="00CA41D6"/>
    <w:rsid w:val="00CB409C"/>
    <w:rsid w:val="00CB72D0"/>
    <w:rsid w:val="00CC1E53"/>
    <w:rsid w:val="00CC2697"/>
    <w:rsid w:val="00CC46BD"/>
    <w:rsid w:val="00CD4EED"/>
    <w:rsid w:val="00CE254D"/>
    <w:rsid w:val="00CE51A1"/>
    <w:rsid w:val="00CE6636"/>
    <w:rsid w:val="00CF24BF"/>
    <w:rsid w:val="00CF2EFE"/>
    <w:rsid w:val="00CF737A"/>
    <w:rsid w:val="00D02D69"/>
    <w:rsid w:val="00D05ECD"/>
    <w:rsid w:val="00D07789"/>
    <w:rsid w:val="00D11A63"/>
    <w:rsid w:val="00D127D6"/>
    <w:rsid w:val="00D12C5B"/>
    <w:rsid w:val="00D12D2D"/>
    <w:rsid w:val="00D14069"/>
    <w:rsid w:val="00D145E4"/>
    <w:rsid w:val="00D15B19"/>
    <w:rsid w:val="00D162C1"/>
    <w:rsid w:val="00D216AE"/>
    <w:rsid w:val="00D24A9E"/>
    <w:rsid w:val="00D269FE"/>
    <w:rsid w:val="00D26E97"/>
    <w:rsid w:val="00D30F7C"/>
    <w:rsid w:val="00D33E57"/>
    <w:rsid w:val="00D37992"/>
    <w:rsid w:val="00D4296C"/>
    <w:rsid w:val="00D4442F"/>
    <w:rsid w:val="00D456E0"/>
    <w:rsid w:val="00D459AD"/>
    <w:rsid w:val="00D45F88"/>
    <w:rsid w:val="00D4657F"/>
    <w:rsid w:val="00D5333B"/>
    <w:rsid w:val="00D604DE"/>
    <w:rsid w:val="00D62F86"/>
    <w:rsid w:val="00D6451E"/>
    <w:rsid w:val="00D715D9"/>
    <w:rsid w:val="00D768A9"/>
    <w:rsid w:val="00D76E39"/>
    <w:rsid w:val="00D87BB7"/>
    <w:rsid w:val="00D931C0"/>
    <w:rsid w:val="00D9739E"/>
    <w:rsid w:val="00DA0E81"/>
    <w:rsid w:val="00DA3F91"/>
    <w:rsid w:val="00DA4CC2"/>
    <w:rsid w:val="00DA5DE3"/>
    <w:rsid w:val="00DB0C01"/>
    <w:rsid w:val="00DB3D89"/>
    <w:rsid w:val="00DB3F7E"/>
    <w:rsid w:val="00DB68ED"/>
    <w:rsid w:val="00DC1899"/>
    <w:rsid w:val="00DC1F69"/>
    <w:rsid w:val="00DD00DA"/>
    <w:rsid w:val="00DD29EC"/>
    <w:rsid w:val="00DD3144"/>
    <w:rsid w:val="00DD6B38"/>
    <w:rsid w:val="00DD72B9"/>
    <w:rsid w:val="00DE0A25"/>
    <w:rsid w:val="00DE14A0"/>
    <w:rsid w:val="00DE67D6"/>
    <w:rsid w:val="00DF1E2D"/>
    <w:rsid w:val="00DF42D3"/>
    <w:rsid w:val="00E0402C"/>
    <w:rsid w:val="00E054A7"/>
    <w:rsid w:val="00E0619E"/>
    <w:rsid w:val="00E064AE"/>
    <w:rsid w:val="00E144CC"/>
    <w:rsid w:val="00E22827"/>
    <w:rsid w:val="00E230A3"/>
    <w:rsid w:val="00E2463C"/>
    <w:rsid w:val="00E24991"/>
    <w:rsid w:val="00E26E19"/>
    <w:rsid w:val="00E26FDC"/>
    <w:rsid w:val="00E33F37"/>
    <w:rsid w:val="00E353CF"/>
    <w:rsid w:val="00E3574A"/>
    <w:rsid w:val="00E35AE5"/>
    <w:rsid w:val="00E36E37"/>
    <w:rsid w:val="00E41A62"/>
    <w:rsid w:val="00E43C1C"/>
    <w:rsid w:val="00E44528"/>
    <w:rsid w:val="00E452EA"/>
    <w:rsid w:val="00E47CA2"/>
    <w:rsid w:val="00E62335"/>
    <w:rsid w:val="00E63C70"/>
    <w:rsid w:val="00E71D66"/>
    <w:rsid w:val="00E740F7"/>
    <w:rsid w:val="00E81BF5"/>
    <w:rsid w:val="00E822E6"/>
    <w:rsid w:val="00E83745"/>
    <w:rsid w:val="00E84A05"/>
    <w:rsid w:val="00E911B1"/>
    <w:rsid w:val="00E91F4D"/>
    <w:rsid w:val="00E92623"/>
    <w:rsid w:val="00E9262D"/>
    <w:rsid w:val="00EA1B08"/>
    <w:rsid w:val="00EA3A8B"/>
    <w:rsid w:val="00EA3D59"/>
    <w:rsid w:val="00EB10D1"/>
    <w:rsid w:val="00EB70F7"/>
    <w:rsid w:val="00EC096C"/>
    <w:rsid w:val="00EC3B06"/>
    <w:rsid w:val="00EC6033"/>
    <w:rsid w:val="00ED0232"/>
    <w:rsid w:val="00ED05E7"/>
    <w:rsid w:val="00ED07A0"/>
    <w:rsid w:val="00ED0D8D"/>
    <w:rsid w:val="00ED1604"/>
    <w:rsid w:val="00ED2927"/>
    <w:rsid w:val="00ED2D25"/>
    <w:rsid w:val="00ED5AE7"/>
    <w:rsid w:val="00EE0F0C"/>
    <w:rsid w:val="00EE7EC6"/>
    <w:rsid w:val="00EF15D9"/>
    <w:rsid w:val="00EF5E00"/>
    <w:rsid w:val="00EF60FE"/>
    <w:rsid w:val="00EF7DAC"/>
    <w:rsid w:val="00F14C0C"/>
    <w:rsid w:val="00F1574C"/>
    <w:rsid w:val="00F17D70"/>
    <w:rsid w:val="00F27007"/>
    <w:rsid w:val="00F3723D"/>
    <w:rsid w:val="00F40A78"/>
    <w:rsid w:val="00F42F5E"/>
    <w:rsid w:val="00F52A57"/>
    <w:rsid w:val="00F57339"/>
    <w:rsid w:val="00F64AB2"/>
    <w:rsid w:val="00F66991"/>
    <w:rsid w:val="00F67A25"/>
    <w:rsid w:val="00F731AD"/>
    <w:rsid w:val="00F74738"/>
    <w:rsid w:val="00F85890"/>
    <w:rsid w:val="00F9453C"/>
    <w:rsid w:val="00FA1A19"/>
    <w:rsid w:val="00FA3985"/>
    <w:rsid w:val="00FA663B"/>
    <w:rsid w:val="00FA7BA8"/>
    <w:rsid w:val="00FB0583"/>
    <w:rsid w:val="00FB1B79"/>
    <w:rsid w:val="00FB4115"/>
    <w:rsid w:val="00FB528A"/>
    <w:rsid w:val="00FB5973"/>
    <w:rsid w:val="00FB5AFB"/>
    <w:rsid w:val="00FC01B2"/>
    <w:rsid w:val="00FC0644"/>
    <w:rsid w:val="00FC09C5"/>
    <w:rsid w:val="00FC5009"/>
    <w:rsid w:val="00FC5775"/>
    <w:rsid w:val="00FC6A5B"/>
    <w:rsid w:val="00FD0A3A"/>
    <w:rsid w:val="00FD3772"/>
    <w:rsid w:val="00FD5A5F"/>
    <w:rsid w:val="00FD6988"/>
    <w:rsid w:val="00FE046E"/>
    <w:rsid w:val="00FE264F"/>
    <w:rsid w:val="00FE59F5"/>
    <w:rsid w:val="00FE6F4A"/>
    <w:rsid w:val="00FF20EC"/>
    <w:rsid w:val="00FF2655"/>
    <w:rsid w:val="00FF3C55"/>
    <w:rsid w:val="00FF4D90"/>
    <w:rsid w:val="00FF6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826822"/>
  <w15:docId w15:val="{57697781-3D40-4CE7-BDFD-B5C7D83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D00"/>
    <w:pPr>
      <w:jc w:val="both"/>
    </w:pPr>
    <w:rPr>
      <w:spacing w:val="-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17E7"/>
    <w:pPr>
      <w:ind w:left="720"/>
    </w:pPr>
  </w:style>
  <w:style w:type="paragraph" w:styleId="Nagwek">
    <w:name w:val="header"/>
    <w:basedOn w:val="Normalny"/>
    <w:link w:val="NagwekZnak"/>
    <w:uiPriority w:val="99"/>
    <w:unhideWhenUsed/>
    <w:rsid w:val="000D2612"/>
    <w:pPr>
      <w:tabs>
        <w:tab w:val="center" w:pos="4536"/>
        <w:tab w:val="right" w:pos="9072"/>
      </w:tabs>
    </w:pPr>
  </w:style>
  <w:style w:type="character" w:customStyle="1" w:styleId="NagwekZnak">
    <w:name w:val="Nagłówek Znak"/>
    <w:basedOn w:val="Domylnaczcionkaakapitu"/>
    <w:link w:val="Nagwek"/>
    <w:uiPriority w:val="99"/>
    <w:rsid w:val="000D2612"/>
    <w:rPr>
      <w:spacing w:val="-6"/>
      <w:lang w:eastAsia="en-US"/>
    </w:rPr>
  </w:style>
  <w:style w:type="paragraph" w:styleId="Stopka">
    <w:name w:val="footer"/>
    <w:basedOn w:val="Normalny"/>
    <w:link w:val="StopkaZnak"/>
    <w:uiPriority w:val="99"/>
    <w:unhideWhenUsed/>
    <w:rsid w:val="000D2612"/>
    <w:pPr>
      <w:tabs>
        <w:tab w:val="center" w:pos="4536"/>
        <w:tab w:val="right" w:pos="9072"/>
      </w:tabs>
    </w:pPr>
  </w:style>
  <w:style w:type="character" w:customStyle="1" w:styleId="StopkaZnak">
    <w:name w:val="Stopka Znak"/>
    <w:basedOn w:val="Domylnaczcionkaakapitu"/>
    <w:link w:val="Stopka"/>
    <w:uiPriority w:val="99"/>
    <w:rsid w:val="000D2612"/>
    <w:rPr>
      <w:spacing w:val="-6"/>
      <w:lang w:eastAsia="en-US"/>
    </w:rPr>
  </w:style>
  <w:style w:type="paragraph" w:styleId="Tekstdymka">
    <w:name w:val="Balloon Text"/>
    <w:basedOn w:val="Normalny"/>
    <w:link w:val="TekstdymkaZnak"/>
    <w:uiPriority w:val="99"/>
    <w:semiHidden/>
    <w:unhideWhenUsed/>
    <w:rsid w:val="00486C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CD0"/>
    <w:rPr>
      <w:rFonts w:ascii="Segoe UI" w:hAnsi="Segoe UI" w:cs="Segoe UI"/>
      <w:spacing w:val="-6"/>
      <w:sz w:val="18"/>
      <w:szCs w:val="18"/>
      <w:lang w:eastAsia="en-US"/>
    </w:rPr>
  </w:style>
  <w:style w:type="numbering" w:customStyle="1" w:styleId="Bezlisty1">
    <w:name w:val="Bez listy1"/>
    <w:next w:val="Bezlisty"/>
    <w:uiPriority w:val="99"/>
    <w:semiHidden/>
    <w:unhideWhenUsed/>
    <w:rsid w:val="0005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6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0BDA-9046-481E-8C0A-89CEAA7E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919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STRATEGIA ROZWOJU SPOŁECZNO - GOSPODARCZEGO WOJEWÓDZTWA WARMIŃSKO - MAZURSKIEGO DO ROKU 2025</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ROZWOJU SPOŁECZNO - GOSPODARCZEGO WOJEWÓDZTWA WARMIŃSKO - MAZURSKIEGO DO ROKU 2025</dc:title>
  <dc:subject/>
  <dc:creator>Agnieszka Jakubiak (Woda)</dc:creator>
  <cp:keywords/>
  <dc:description/>
  <cp:lastModifiedBy>Monika Majbańska-Konopińska</cp:lastModifiedBy>
  <cp:revision>3</cp:revision>
  <cp:lastPrinted>2016-10-24T08:22:00Z</cp:lastPrinted>
  <dcterms:created xsi:type="dcterms:W3CDTF">2023-05-02T07:32:00Z</dcterms:created>
  <dcterms:modified xsi:type="dcterms:W3CDTF">2023-05-08T06:21:00Z</dcterms:modified>
</cp:coreProperties>
</file>