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2E0" w:rsidRPr="005E58EA" w:rsidRDefault="00D642E0" w:rsidP="00D642E0">
      <w:pPr>
        <w:rPr>
          <w:rFonts w:ascii="Arial" w:hAnsi="Arial" w:cs="Arial"/>
          <w:sz w:val="18"/>
          <w:szCs w:val="18"/>
        </w:rPr>
      </w:pPr>
      <w:r w:rsidRPr="00223A0D">
        <w:rPr>
          <w:rFonts w:ascii="Arial" w:hAnsi="Arial" w:cs="Arial"/>
          <w:sz w:val="18"/>
          <w:szCs w:val="18"/>
        </w:rPr>
        <w:t xml:space="preserve">Załącznik Nr 1 do Uchwały </w:t>
      </w:r>
      <w:r w:rsidR="000D2EFA">
        <w:rPr>
          <w:rFonts w:ascii="Arial" w:hAnsi="Arial" w:cs="Arial"/>
          <w:sz w:val="18"/>
          <w:szCs w:val="18"/>
        </w:rPr>
        <w:t xml:space="preserve">nr 19/265/19/VI </w:t>
      </w:r>
      <w:r w:rsidRPr="00223A0D">
        <w:rPr>
          <w:rFonts w:ascii="Arial" w:hAnsi="Arial" w:cs="Arial"/>
          <w:sz w:val="18"/>
          <w:szCs w:val="18"/>
        </w:rPr>
        <w:t xml:space="preserve"> Zarządu Województwa Warmińsko-Mazurskiego z dnia </w:t>
      </w:r>
      <w:bookmarkStart w:id="0" w:name="_GoBack"/>
      <w:r w:rsidR="000D2EFA">
        <w:rPr>
          <w:rFonts w:ascii="Arial" w:hAnsi="Arial" w:cs="Arial"/>
          <w:sz w:val="18"/>
          <w:szCs w:val="18"/>
        </w:rPr>
        <w:t>16 kwietnia 2019r.</w:t>
      </w:r>
      <w:bookmarkEnd w:id="0"/>
    </w:p>
    <w:p w:rsidR="00301227" w:rsidRDefault="00D642E0" w:rsidP="00573F88">
      <w:pPr>
        <w:spacing w:line="360" w:lineRule="auto"/>
        <w:jc w:val="center"/>
        <w:rPr>
          <w:rFonts w:ascii="Arial" w:hAnsi="Arial" w:cs="Arial"/>
          <w:b/>
          <w:color w:val="000000"/>
          <w:sz w:val="22"/>
          <w:szCs w:val="22"/>
        </w:rPr>
      </w:pPr>
      <w:r>
        <w:rPr>
          <w:rFonts w:ascii="Arial" w:hAnsi="Arial" w:cs="Arial"/>
          <w:b/>
          <w:noProof/>
          <w:color w:val="000000"/>
        </w:rPr>
        <w:drawing>
          <wp:inline distT="0" distB="0" distL="0" distR="0" wp14:anchorId="7EF78194" wp14:editId="78330B0A">
            <wp:extent cx="6645910" cy="624205"/>
            <wp:effectExtent l="0" t="0" r="254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624205"/>
                    </a:xfrm>
                    <a:prstGeom prst="rect">
                      <a:avLst/>
                    </a:prstGeom>
                    <a:noFill/>
                  </pic:spPr>
                </pic:pic>
              </a:graphicData>
            </a:graphic>
          </wp:inline>
        </w:drawing>
      </w:r>
    </w:p>
    <w:p w:rsidR="00F43967" w:rsidRPr="00A77E4E" w:rsidRDefault="00F43967" w:rsidP="00F43967">
      <w:pPr>
        <w:spacing w:line="360" w:lineRule="auto"/>
        <w:jc w:val="center"/>
        <w:rPr>
          <w:rFonts w:ascii="Arial" w:hAnsi="Arial" w:cs="Arial"/>
          <w:b/>
          <w:color w:val="000000"/>
        </w:rPr>
      </w:pPr>
      <w:r>
        <w:rPr>
          <w:rFonts w:ascii="Arial" w:hAnsi="Arial" w:cs="Arial"/>
          <w:b/>
          <w:color w:val="000000"/>
        </w:rPr>
        <w:t>ZARZĄD WOJEWÓDZTWA WARMIŃSKO-</w:t>
      </w:r>
      <w:r w:rsidRPr="009D4E4B">
        <w:rPr>
          <w:rFonts w:ascii="Arial" w:hAnsi="Arial" w:cs="Arial"/>
          <w:b/>
          <w:color w:val="000000"/>
        </w:rPr>
        <w:t>MAZURSKIEGO</w:t>
      </w:r>
      <w:r>
        <w:rPr>
          <w:rFonts w:ascii="Arial" w:hAnsi="Arial" w:cs="Arial"/>
          <w:sz w:val="18"/>
          <w:szCs w:val="18"/>
        </w:rPr>
        <w:br/>
        <w:t>ul. Emilii Plater 1</w:t>
      </w:r>
      <w:r w:rsidRPr="001B4A7A">
        <w:rPr>
          <w:rFonts w:ascii="Arial" w:hAnsi="Arial" w:cs="Arial"/>
          <w:sz w:val="18"/>
          <w:szCs w:val="18"/>
        </w:rPr>
        <w:t xml:space="preserve"> </w:t>
      </w:r>
    </w:p>
    <w:p w:rsidR="00F43967" w:rsidRDefault="00F43967" w:rsidP="00F43967">
      <w:pPr>
        <w:spacing w:line="360" w:lineRule="auto"/>
        <w:jc w:val="center"/>
        <w:rPr>
          <w:rFonts w:ascii="Arial" w:hAnsi="Arial" w:cs="Arial"/>
          <w:sz w:val="18"/>
          <w:szCs w:val="18"/>
        </w:rPr>
      </w:pPr>
      <w:r w:rsidRPr="001B4A7A">
        <w:rPr>
          <w:rFonts w:ascii="Arial" w:hAnsi="Arial" w:cs="Arial"/>
          <w:sz w:val="18"/>
          <w:szCs w:val="18"/>
        </w:rPr>
        <w:t>10-562 Olsztyn</w:t>
      </w:r>
    </w:p>
    <w:p w:rsidR="00F43967" w:rsidRDefault="00F43967" w:rsidP="00F43967">
      <w:pPr>
        <w:spacing w:line="360" w:lineRule="auto"/>
        <w:jc w:val="center"/>
        <w:rPr>
          <w:rFonts w:ascii="Arial" w:hAnsi="Arial" w:cs="Arial"/>
          <w:b/>
          <w:color w:val="000000"/>
        </w:rPr>
      </w:pPr>
      <w:r w:rsidRPr="009D4E4B">
        <w:rPr>
          <w:rFonts w:ascii="Arial" w:hAnsi="Arial" w:cs="Arial"/>
          <w:b/>
          <w:color w:val="000000"/>
        </w:rPr>
        <w:br/>
        <w:t>jako Instytucja Zarządzająca</w:t>
      </w:r>
      <w:r w:rsidRPr="009D4E4B">
        <w:rPr>
          <w:rFonts w:ascii="Arial" w:hAnsi="Arial" w:cs="Arial"/>
          <w:b/>
          <w:color w:val="000000"/>
        </w:rPr>
        <w:br/>
      </w:r>
      <w:r w:rsidRPr="002079CB">
        <w:rPr>
          <w:rFonts w:ascii="Arial" w:hAnsi="Arial" w:cs="Arial"/>
          <w:b/>
          <w:color w:val="000000"/>
        </w:rPr>
        <w:t>Regionalnym Programem Operacyjnym</w:t>
      </w:r>
    </w:p>
    <w:p w:rsidR="00F43967" w:rsidRPr="00C22D3E" w:rsidRDefault="00F43967" w:rsidP="00F43967">
      <w:pPr>
        <w:spacing w:line="360" w:lineRule="auto"/>
        <w:jc w:val="center"/>
        <w:rPr>
          <w:rFonts w:ascii="Arial" w:hAnsi="Arial" w:cs="Arial"/>
          <w:b/>
        </w:rPr>
      </w:pPr>
      <w:r w:rsidRPr="002079CB">
        <w:rPr>
          <w:rFonts w:ascii="Arial" w:hAnsi="Arial" w:cs="Arial"/>
          <w:b/>
          <w:color w:val="000000"/>
        </w:rPr>
        <w:t xml:space="preserve"> </w:t>
      </w:r>
      <w:r>
        <w:rPr>
          <w:rFonts w:ascii="Arial" w:hAnsi="Arial" w:cs="Arial"/>
          <w:b/>
        </w:rPr>
        <w:t>Województwa Warmińsko-</w:t>
      </w:r>
      <w:r w:rsidRPr="002079CB">
        <w:rPr>
          <w:rFonts w:ascii="Arial" w:hAnsi="Arial" w:cs="Arial"/>
          <w:b/>
        </w:rPr>
        <w:t>Mazurskiego na lata 2014- 2020</w:t>
      </w:r>
    </w:p>
    <w:p w:rsidR="00F43967" w:rsidRPr="00261EB0" w:rsidRDefault="00F43967" w:rsidP="00F43967">
      <w:pPr>
        <w:spacing w:line="360" w:lineRule="auto"/>
        <w:jc w:val="center"/>
        <w:rPr>
          <w:rFonts w:ascii="Arial" w:hAnsi="Arial" w:cs="Arial"/>
          <w:sz w:val="22"/>
          <w:szCs w:val="22"/>
        </w:rPr>
      </w:pPr>
      <w:r w:rsidRPr="005F04DE">
        <w:rPr>
          <w:rFonts w:ascii="Arial" w:hAnsi="Arial" w:cs="Arial"/>
          <w:b/>
          <w:bCs/>
          <w:sz w:val="22"/>
          <w:szCs w:val="22"/>
        </w:rPr>
        <w:t>ogłasza konkurs nr</w:t>
      </w:r>
      <w:r w:rsidRPr="00261EB0">
        <w:rPr>
          <w:rFonts w:ascii="Arial" w:hAnsi="Arial" w:cs="Arial"/>
          <w:b/>
          <w:bCs/>
          <w:sz w:val="22"/>
          <w:szCs w:val="22"/>
        </w:rPr>
        <w:t xml:space="preserve"> RPWM.</w:t>
      </w:r>
      <w:r>
        <w:rPr>
          <w:rFonts w:ascii="Arial" w:hAnsi="Arial" w:cs="Arial"/>
          <w:b/>
          <w:bCs/>
          <w:sz w:val="22"/>
          <w:szCs w:val="22"/>
        </w:rPr>
        <w:t>02.04.02-IZ.00-28-001/19</w:t>
      </w:r>
    </w:p>
    <w:p w:rsidR="00F43967" w:rsidRPr="009B1EF5" w:rsidRDefault="00F43967" w:rsidP="00F43967">
      <w:pPr>
        <w:spacing w:line="360" w:lineRule="auto"/>
        <w:jc w:val="center"/>
        <w:rPr>
          <w:rFonts w:ascii="Arial" w:hAnsi="Arial" w:cs="Arial"/>
          <w:bCs/>
          <w:sz w:val="18"/>
          <w:szCs w:val="18"/>
        </w:rPr>
      </w:pPr>
      <w:r w:rsidRPr="009B1EF5">
        <w:rPr>
          <w:rFonts w:ascii="Arial" w:hAnsi="Arial" w:cs="Arial"/>
          <w:bCs/>
          <w:sz w:val="18"/>
          <w:szCs w:val="18"/>
        </w:rPr>
        <w:t>na dofinansowanie projektów ze środków</w:t>
      </w:r>
    </w:p>
    <w:p w:rsidR="00F43967" w:rsidRPr="009B1EF5" w:rsidRDefault="00F43967" w:rsidP="00F43967">
      <w:pPr>
        <w:spacing w:line="360" w:lineRule="auto"/>
        <w:jc w:val="center"/>
        <w:rPr>
          <w:rFonts w:ascii="Arial" w:hAnsi="Arial" w:cs="Arial"/>
          <w:sz w:val="18"/>
          <w:szCs w:val="18"/>
        </w:rPr>
      </w:pPr>
      <w:r w:rsidRPr="009B1EF5">
        <w:rPr>
          <w:rFonts w:ascii="Arial" w:hAnsi="Arial" w:cs="Arial"/>
          <w:bCs/>
          <w:sz w:val="18"/>
          <w:szCs w:val="18"/>
        </w:rPr>
        <w:t xml:space="preserve">Regionalnego Programu Operacyjnego Województwa  </w:t>
      </w:r>
      <w:r w:rsidRPr="009B1EF5">
        <w:rPr>
          <w:rFonts w:ascii="Arial" w:hAnsi="Arial" w:cs="Arial"/>
          <w:sz w:val="18"/>
          <w:szCs w:val="18"/>
        </w:rPr>
        <w:t>Warmińsko- Mazurskiego na lata 2014- 2020</w:t>
      </w:r>
      <w:r w:rsidRPr="009B1EF5">
        <w:rPr>
          <w:rFonts w:ascii="Arial" w:hAnsi="Arial" w:cs="Arial"/>
        </w:rPr>
        <w:t xml:space="preserve"> </w:t>
      </w:r>
    </w:p>
    <w:p w:rsidR="00F43967" w:rsidRPr="00573F88" w:rsidRDefault="00F43967" w:rsidP="00F43967">
      <w:pPr>
        <w:spacing w:line="360" w:lineRule="auto"/>
        <w:jc w:val="center"/>
        <w:rPr>
          <w:rFonts w:ascii="Arial" w:hAnsi="Arial" w:cs="Arial"/>
          <w:b/>
          <w:bCs/>
          <w:color w:val="000000"/>
        </w:rPr>
      </w:pPr>
      <w:r w:rsidRPr="005F04DE">
        <w:rPr>
          <w:rFonts w:ascii="Arial" w:hAnsi="Arial" w:cs="Arial"/>
          <w:b/>
          <w:bCs/>
          <w:sz w:val="22"/>
          <w:szCs w:val="22"/>
        </w:rPr>
        <w:t>z zakresu</w:t>
      </w:r>
      <w:r w:rsidRPr="00573F88">
        <w:rPr>
          <w:rFonts w:ascii="Arial" w:hAnsi="Arial" w:cs="Arial"/>
          <w:bCs/>
        </w:rPr>
        <w:t xml:space="preserve"> </w:t>
      </w:r>
      <w:r w:rsidRPr="00573F88">
        <w:rPr>
          <w:rFonts w:ascii="Arial" w:hAnsi="Arial" w:cs="Arial"/>
          <w:b/>
        </w:rPr>
        <w:t>Osi Priorytetowej</w:t>
      </w:r>
      <w:r>
        <w:rPr>
          <w:rFonts w:ascii="Arial" w:hAnsi="Arial" w:cs="Arial"/>
          <w:b/>
        </w:rPr>
        <w:t xml:space="preserve"> 2</w:t>
      </w:r>
      <w:r w:rsidRPr="00573F88">
        <w:rPr>
          <w:rFonts w:ascii="Arial" w:hAnsi="Arial" w:cs="Arial"/>
          <w:b/>
        </w:rPr>
        <w:t xml:space="preserve"> Kadry dla gospodarki</w:t>
      </w:r>
      <w:r w:rsidRPr="00573F88">
        <w:rPr>
          <w:rFonts w:ascii="Arial" w:hAnsi="Arial" w:cs="Arial"/>
          <w:b/>
          <w:bCs/>
          <w:color w:val="000000"/>
        </w:rPr>
        <w:t xml:space="preserve"> </w:t>
      </w:r>
    </w:p>
    <w:p w:rsidR="00F43967" w:rsidRDefault="00F43967" w:rsidP="00F43967">
      <w:pPr>
        <w:spacing w:line="360" w:lineRule="auto"/>
        <w:jc w:val="center"/>
        <w:rPr>
          <w:rFonts w:ascii="Arial" w:hAnsi="Arial" w:cs="Arial"/>
          <w:b/>
          <w:bCs/>
          <w:color w:val="000000"/>
        </w:rPr>
      </w:pPr>
      <w:r w:rsidRPr="00D36C5C">
        <w:rPr>
          <w:rFonts w:ascii="Arial" w:hAnsi="Arial" w:cs="Arial"/>
          <w:b/>
          <w:bCs/>
          <w:color w:val="000000"/>
        </w:rPr>
        <w:t>Działania 2.4 Rozwój kszt</w:t>
      </w:r>
      <w:r>
        <w:rPr>
          <w:rFonts w:ascii="Arial" w:hAnsi="Arial" w:cs="Arial"/>
          <w:b/>
          <w:bCs/>
          <w:color w:val="000000"/>
        </w:rPr>
        <w:t>ałcenia i szkolenia zawodowego</w:t>
      </w:r>
      <w:r>
        <w:rPr>
          <w:rFonts w:ascii="Arial" w:hAnsi="Arial" w:cs="Arial"/>
          <w:b/>
          <w:bCs/>
          <w:color w:val="000000"/>
        </w:rPr>
        <w:br/>
      </w:r>
      <w:r w:rsidRPr="00D36C5C">
        <w:rPr>
          <w:rFonts w:ascii="Arial" w:hAnsi="Arial" w:cs="Arial"/>
          <w:b/>
          <w:bCs/>
          <w:color w:val="000000"/>
        </w:rPr>
        <w:t>Poddziałania 2.4.</w:t>
      </w:r>
      <w:r>
        <w:rPr>
          <w:rFonts w:ascii="Arial" w:hAnsi="Arial" w:cs="Arial"/>
          <w:b/>
          <w:bCs/>
          <w:color w:val="000000"/>
        </w:rPr>
        <w:t>2</w:t>
      </w:r>
      <w:r w:rsidRPr="00D36C5C">
        <w:rPr>
          <w:rFonts w:ascii="Arial" w:hAnsi="Arial" w:cs="Arial"/>
          <w:b/>
          <w:bCs/>
          <w:color w:val="000000"/>
        </w:rPr>
        <w:t xml:space="preserve"> Rozwój kszta</w:t>
      </w:r>
      <w:r>
        <w:rPr>
          <w:rFonts w:ascii="Arial" w:hAnsi="Arial" w:cs="Arial"/>
          <w:b/>
          <w:bCs/>
          <w:color w:val="000000"/>
        </w:rPr>
        <w:t>łcenia i szkolenia zawodowego – projekty ZIT bis Elbląg</w:t>
      </w:r>
    </w:p>
    <w:p w:rsidR="00F43967" w:rsidRPr="00EB4251" w:rsidRDefault="00F43967" w:rsidP="00F43967">
      <w:pPr>
        <w:spacing w:line="360" w:lineRule="auto"/>
        <w:jc w:val="center"/>
        <w:rPr>
          <w:rFonts w:ascii="Arial" w:hAnsi="Arial" w:cs="Arial"/>
          <w:b/>
          <w:bCs/>
          <w:color w:val="000000"/>
        </w:rPr>
      </w:pPr>
    </w:p>
    <w:p w:rsidR="00F43967" w:rsidRPr="00DF7FFB" w:rsidRDefault="00F43967" w:rsidP="00F43967">
      <w:pPr>
        <w:spacing w:after="120" w:line="360" w:lineRule="auto"/>
        <w:rPr>
          <w:rFonts w:ascii="Arial" w:hAnsi="Arial" w:cs="Arial"/>
          <w:sz w:val="18"/>
          <w:szCs w:val="18"/>
        </w:rPr>
      </w:pPr>
      <w:r w:rsidRPr="00A23E63">
        <w:rPr>
          <w:rFonts w:ascii="Arial" w:hAnsi="Arial" w:cs="Arial"/>
          <w:b/>
          <w:sz w:val="18"/>
          <w:szCs w:val="18"/>
        </w:rPr>
        <w:t xml:space="preserve">Dofinansowanie </w:t>
      </w:r>
      <w:r>
        <w:rPr>
          <w:rFonts w:ascii="Arial" w:hAnsi="Arial" w:cs="Arial"/>
          <w:b/>
          <w:sz w:val="18"/>
          <w:szCs w:val="18"/>
        </w:rPr>
        <w:t>mogą uzyskać dwa typy projektów</w:t>
      </w:r>
      <w:r w:rsidRPr="00A23E63">
        <w:rPr>
          <w:rFonts w:ascii="Arial" w:hAnsi="Arial" w:cs="Arial"/>
          <w:b/>
          <w:sz w:val="18"/>
          <w:szCs w:val="18"/>
        </w:rPr>
        <w:t>:</w:t>
      </w:r>
      <w:r w:rsidRPr="001D7655">
        <w:rPr>
          <w:rFonts w:ascii="Arial" w:hAnsi="Arial" w:cs="Arial"/>
          <w:sz w:val="18"/>
          <w:szCs w:val="18"/>
        </w:rPr>
        <w:t xml:space="preserve"> </w:t>
      </w:r>
    </w:p>
    <w:p w:rsidR="00F43967" w:rsidRPr="00837A39" w:rsidRDefault="00F43967" w:rsidP="00F43967">
      <w:pPr>
        <w:pStyle w:val="Akapitzlist"/>
        <w:tabs>
          <w:tab w:val="left" w:pos="709"/>
          <w:tab w:val="left" w:pos="851"/>
        </w:tabs>
        <w:spacing w:before="120" w:after="120" w:line="360" w:lineRule="auto"/>
        <w:ind w:left="0"/>
        <w:contextualSpacing/>
        <w:jc w:val="both"/>
        <w:rPr>
          <w:rFonts w:ascii="Arial" w:hAnsi="Arial" w:cs="Arial"/>
          <w:b/>
          <w:bCs/>
          <w:sz w:val="18"/>
          <w:szCs w:val="18"/>
        </w:rPr>
      </w:pPr>
      <w:r w:rsidRPr="00837A39">
        <w:rPr>
          <w:rFonts w:ascii="Arial" w:hAnsi="Arial" w:cs="Arial"/>
          <w:b/>
          <w:bCs/>
          <w:sz w:val="18"/>
          <w:szCs w:val="18"/>
        </w:rPr>
        <w:t>1 typ projektów:</w:t>
      </w:r>
      <w:r>
        <w:rPr>
          <w:rFonts w:ascii="Arial" w:hAnsi="Arial" w:cs="Arial"/>
          <w:b/>
          <w:bCs/>
          <w:sz w:val="18"/>
          <w:szCs w:val="18"/>
        </w:rPr>
        <w:t xml:space="preserve"> </w:t>
      </w:r>
      <w:r w:rsidRPr="00837A39">
        <w:rPr>
          <w:rFonts w:ascii="Arial" w:hAnsi="Arial" w:cs="Arial"/>
          <w:bCs/>
          <w:sz w:val="18"/>
          <w:szCs w:val="18"/>
        </w:rPr>
        <w:t xml:space="preserve">Programy współpracy szkół i placówek prowadzących kształcenie zawodowe z otoczeniem społeczno-gospodarczym (pracodawcami/organizacjami pracodawców, przedsiębiorcami/organizacjami przedsiębiorców, instytucjami rynku pracy, szkołami wyższymi). </w:t>
      </w:r>
    </w:p>
    <w:p w:rsidR="00F43967" w:rsidRDefault="00F43967" w:rsidP="00F43967">
      <w:pPr>
        <w:autoSpaceDE w:val="0"/>
        <w:autoSpaceDN w:val="0"/>
        <w:adjustRightInd w:val="0"/>
        <w:spacing w:line="360" w:lineRule="auto"/>
        <w:rPr>
          <w:rFonts w:ascii="Arial" w:hAnsi="Arial" w:cs="Arial"/>
          <w:bCs/>
          <w:sz w:val="18"/>
          <w:szCs w:val="18"/>
        </w:rPr>
      </w:pPr>
      <w:r w:rsidRPr="00837A39">
        <w:rPr>
          <w:rFonts w:ascii="Arial" w:hAnsi="Arial" w:cs="Arial"/>
          <w:bCs/>
          <w:sz w:val="18"/>
          <w:szCs w:val="18"/>
        </w:rPr>
        <w:t>W ramach programu współpracy szkół i placówek prowadzących kształcenie zawodowe, na obszarze ZIT bis Elbląg, z otoczeniem społeczno-gospodarczym planuje się realizację dwóch modeli projektów</w:t>
      </w:r>
      <w:r>
        <w:rPr>
          <w:rFonts w:ascii="Arial" w:hAnsi="Arial" w:cs="Arial"/>
          <w:bCs/>
          <w:sz w:val="18"/>
          <w:szCs w:val="18"/>
        </w:rPr>
        <w:t>:</w:t>
      </w:r>
      <w:r w:rsidRPr="00837A39">
        <w:rPr>
          <w:rFonts w:ascii="Arial" w:hAnsi="Arial" w:cs="Arial"/>
          <w:bCs/>
          <w:sz w:val="18"/>
          <w:szCs w:val="18"/>
        </w:rPr>
        <w:t xml:space="preserve"> </w:t>
      </w:r>
    </w:p>
    <w:p w:rsidR="00F43967" w:rsidRDefault="00F43967" w:rsidP="00F43967">
      <w:pPr>
        <w:spacing w:line="360" w:lineRule="auto"/>
        <w:jc w:val="both"/>
        <w:rPr>
          <w:rFonts w:ascii="Arial" w:hAnsi="Arial" w:cs="Arial"/>
          <w:b/>
          <w:color w:val="2E74B5"/>
          <w:sz w:val="18"/>
          <w:szCs w:val="18"/>
        </w:rPr>
      </w:pPr>
    </w:p>
    <w:p w:rsidR="00F43967" w:rsidRPr="00837A39" w:rsidRDefault="00F43967" w:rsidP="00F43967">
      <w:pPr>
        <w:spacing w:line="360" w:lineRule="auto"/>
        <w:jc w:val="both"/>
        <w:rPr>
          <w:rFonts w:ascii="Arial" w:hAnsi="Arial" w:cs="Arial"/>
          <w:color w:val="2E74B5"/>
          <w:sz w:val="18"/>
          <w:szCs w:val="18"/>
        </w:rPr>
      </w:pPr>
      <w:r w:rsidRPr="00837A39">
        <w:rPr>
          <w:rFonts w:ascii="Arial" w:hAnsi="Arial" w:cs="Arial"/>
          <w:b/>
          <w:color w:val="2E74B5"/>
          <w:sz w:val="18"/>
          <w:szCs w:val="18"/>
        </w:rPr>
        <w:t xml:space="preserve">MODEL I </w:t>
      </w:r>
    </w:p>
    <w:p w:rsidR="00F43967" w:rsidRPr="002F42D9" w:rsidRDefault="00F43967" w:rsidP="00F43967">
      <w:pPr>
        <w:spacing w:line="360" w:lineRule="auto"/>
        <w:jc w:val="both"/>
        <w:rPr>
          <w:rFonts w:ascii="Arial" w:hAnsi="Arial" w:cs="Arial"/>
          <w:sz w:val="18"/>
          <w:szCs w:val="18"/>
        </w:rPr>
      </w:pPr>
      <w:r w:rsidRPr="002F42D9">
        <w:rPr>
          <w:rFonts w:ascii="Arial" w:hAnsi="Arial" w:cs="Arial"/>
          <w:sz w:val="18"/>
          <w:szCs w:val="18"/>
        </w:rPr>
        <w:t>Model obligatoryjnie zakłada realizację poniższych działań (a-b):</w:t>
      </w:r>
    </w:p>
    <w:p w:rsidR="00F43967" w:rsidRPr="002F42D9" w:rsidRDefault="00F43967" w:rsidP="00F43967">
      <w:pPr>
        <w:numPr>
          <w:ilvl w:val="0"/>
          <w:numId w:val="37"/>
        </w:numPr>
        <w:spacing w:line="360" w:lineRule="auto"/>
        <w:ind w:left="426" w:hanging="426"/>
        <w:jc w:val="both"/>
        <w:rPr>
          <w:rFonts w:ascii="Arial" w:hAnsi="Arial" w:cs="Arial"/>
          <w:sz w:val="18"/>
          <w:szCs w:val="18"/>
        </w:rPr>
      </w:pPr>
      <w:r w:rsidRPr="002F42D9">
        <w:rPr>
          <w:rFonts w:ascii="Arial" w:hAnsi="Arial" w:cs="Arial"/>
          <w:sz w:val="18"/>
          <w:szCs w:val="18"/>
        </w:rPr>
        <w:t>zdiagnozowanie ucznia/słuchacza pod kątem uzupełnienia jego umiejętności, kompete</w:t>
      </w:r>
      <w:r>
        <w:rPr>
          <w:rFonts w:ascii="Arial" w:hAnsi="Arial" w:cs="Arial"/>
          <w:sz w:val="18"/>
          <w:szCs w:val="18"/>
        </w:rPr>
        <w:t xml:space="preserve">ncji i uzyskiwania kwalifikacji </w:t>
      </w:r>
      <w:r w:rsidRPr="002F42D9">
        <w:rPr>
          <w:rFonts w:ascii="Arial" w:hAnsi="Arial" w:cs="Arial"/>
          <w:sz w:val="18"/>
          <w:szCs w:val="18"/>
        </w:rPr>
        <w:t>zawodowych oraz kompetencji miękkich ułatwiających wejście na rynek pracy/kontynuację nauki w celu skierowania go na staż</w:t>
      </w:r>
      <w:r w:rsidR="003602F8">
        <w:rPr>
          <w:rFonts w:ascii="Arial" w:hAnsi="Arial" w:cs="Arial"/>
          <w:sz w:val="18"/>
          <w:szCs w:val="18"/>
        </w:rPr>
        <w:t>/praktykę</w:t>
      </w:r>
      <w:r w:rsidRPr="002F42D9">
        <w:rPr>
          <w:rFonts w:ascii="Arial" w:hAnsi="Arial" w:cs="Arial"/>
          <w:sz w:val="18"/>
          <w:szCs w:val="18"/>
        </w:rPr>
        <w:t xml:space="preserve"> zawodowy</w:t>
      </w:r>
      <w:r w:rsidR="003602F8">
        <w:rPr>
          <w:rFonts w:ascii="Arial" w:hAnsi="Arial" w:cs="Arial"/>
          <w:sz w:val="18"/>
          <w:szCs w:val="18"/>
        </w:rPr>
        <w:t>/-ą</w:t>
      </w:r>
      <w:r w:rsidRPr="002F42D9">
        <w:rPr>
          <w:rFonts w:ascii="Arial" w:hAnsi="Arial" w:cs="Arial"/>
          <w:sz w:val="18"/>
          <w:szCs w:val="18"/>
        </w:rPr>
        <w:t xml:space="preserve"> oraz kursy/szkolenia (o ile dotyczy) z uwzględnieniem indyw</w:t>
      </w:r>
      <w:r>
        <w:rPr>
          <w:rFonts w:ascii="Arial" w:hAnsi="Arial" w:cs="Arial"/>
          <w:sz w:val="18"/>
          <w:szCs w:val="18"/>
        </w:rPr>
        <w:t xml:space="preserve">idualnych potrzeb rozwojowych </w:t>
      </w:r>
      <w:r w:rsidR="003602F8">
        <w:rPr>
          <w:rFonts w:ascii="Arial" w:hAnsi="Arial" w:cs="Arial"/>
          <w:sz w:val="18"/>
          <w:szCs w:val="18"/>
        </w:rPr>
        <w:br/>
      </w:r>
      <w:r>
        <w:rPr>
          <w:rFonts w:ascii="Arial" w:hAnsi="Arial" w:cs="Arial"/>
          <w:sz w:val="18"/>
          <w:szCs w:val="18"/>
        </w:rPr>
        <w:t xml:space="preserve">i </w:t>
      </w:r>
      <w:r w:rsidRPr="002F42D9">
        <w:rPr>
          <w:rFonts w:ascii="Arial" w:hAnsi="Arial" w:cs="Arial"/>
          <w:sz w:val="18"/>
          <w:szCs w:val="18"/>
        </w:rPr>
        <w:t>edukacyjnych oraz możliwości psychofizycznych uczniów i słuchaczy objętych wsparciem,</w:t>
      </w:r>
    </w:p>
    <w:p w:rsidR="00F43967" w:rsidRPr="002F42D9" w:rsidRDefault="00F43967" w:rsidP="00F43967">
      <w:pPr>
        <w:numPr>
          <w:ilvl w:val="0"/>
          <w:numId w:val="37"/>
        </w:numPr>
        <w:spacing w:line="360" w:lineRule="auto"/>
        <w:ind w:left="426" w:hanging="426"/>
        <w:jc w:val="both"/>
        <w:rPr>
          <w:rFonts w:ascii="Arial" w:hAnsi="Arial" w:cs="Arial"/>
          <w:sz w:val="18"/>
          <w:szCs w:val="18"/>
        </w:rPr>
      </w:pPr>
      <w:r w:rsidRPr="002F42D9">
        <w:rPr>
          <w:rFonts w:ascii="Arial" w:hAnsi="Arial" w:cs="Arial"/>
          <w:sz w:val="18"/>
          <w:szCs w:val="18"/>
        </w:rPr>
        <w:t>realizacja staży</w:t>
      </w:r>
      <w:r w:rsidR="003602F8">
        <w:rPr>
          <w:rFonts w:ascii="Arial" w:hAnsi="Arial" w:cs="Arial"/>
          <w:sz w:val="18"/>
          <w:szCs w:val="18"/>
        </w:rPr>
        <w:t>/praktyk</w:t>
      </w:r>
      <w:r w:rsidRPr="002F42D9">
        <w:rPr>
          <w:rFonts w:ascii="Arial" w:hAnsi="Arial" w:cs="Arial"/>
          <w:sz w:val="18"/>
          <w:szCs w:val="18"/>
        </w:rPr>
        <w:t xml:space="preserve"> zawodowych dla uczniów/słuchaczy w rzeczywistych warunkach pracy.</w:t>
      </w:r>
    </w:p>
    <w:p w:rsidR="00F43967" w:rsidRPr="002F42D9" w:rsidRDefault="00F43967" w:rsidP="00F43967">
      <w:pPr>
        <w:spacing w:line="360" w:lineRule="auto"/>
        <w:jc w:val="both"/>
        <w:rPr>
          <w:rFonts w:ascii="Arial" w:hAnsi="Arial" w:cs="Arial"/>
          <w:sz w:val="18"/>
          <w:szCs w:val="18"/>
        </w:rPr>
      </w:pPr>
      <w:r w:rsidRPr="002F42D9">
        <w:rPr>
          <w:rFonts w:ascii="Arial" w:hAnsi="Arial" w:cs="Arial"/>
          <w:sz w:val="18"/>
          <w:szCs w:val="18"/>
        </w:rPr>
        <w:t>We wskazanym Modelu istnieje również możliwość uzupełnienia ww. działań (a,</w:t>
      </w:r>
      <w:r>
        <w:rPr>
          <w:rFonts w:ascii="Arial" w:hAnsi="Arial" w:cs="Arial"/>
          <w:sz w:val="18"/>
          <w:szCs w:val="18"/>
        </w:rPr>
        <w:t xml:space="preserve"> </w:t>
      </w:r>
      <w:r w:rsidRPr="002F42D9">
        <w:rPr>
          <w:rFonts w:ascii="Arial" w:hAnsi="Arial" w:cs="Arial"/>
          <w:sz w:val="18"/>
          <w:szCs w:val="18"/>
        </w:rPr>
        <w:t>b) o:</w:t>
      </w:r>
    </w:p>
    <w:p w:rsidR="00F43967" w:rsidRPr="002F42D9" w:rsidRDefault="00F43967" w:rsidP="00F43967">
      <w:pPr>
        <w:numPr>
          <w:ilvl w:val="0"/>
          <w:numId w:val="38"/>
        </w:numPr>
        <w:spacing w:line="360" w:lineRule="auto"/>
        <w:ind w:left="426" w:hanging="426"/>
        <w:jc w:val="both"/>
        <w:rPr>
          <w:rFonts w:ascii="Arial" w:hAnsi="Arial" w:cs="Arial"/>
          <w:sz w:val="18"/>
          <w:szCs w:val="18"/>
        </w:rPr>
      </w:pPr>
      <w:r w:rsidRPr="002F42D9">
        <w:rPr>
          <w:rFonts w:ascii="Arial" w:hAnsi="Arial" w:cs="Arial"/>
          <w:sz w:val="18"/>
          <w:szCs w:val="18"/>
        </w:rPr>
        <w:t>wyposażenie ucznia/słuchacza w dodatkowe umiejętności, kompetencje i kwalifikacje zawodowe oraz jeżeli zachodzi potrzeba, w miękkie kompetencje pracownicze, które zostaną uzyskane w trakcie kursów/szkoleń powiązanych z profilem kształcenia, wybranych przy udziale pracodawców lub przedsiębiorców i poprzedzonych diagnozą ucznia/słuchacza,</w:t>
      </w:r>
    </w:p>
    <w:p w:rsidR="00F43967" w:rsidRPr="002F42D9" w:rsidRDefault="00F43967" w:rsidP="00F43967">
      <w:pPr>
        <w:numPr>
          <w:ilvl w:val="0"/>
          <w:numId w:val="38"/>
        </w:numPr>
        <w:spacing w:line="360" w:lineRule="auto"/>
        <w:ind w:left="426" w:hanging="426"/>
        <w:jc w:val="both"/>
        <w:rPr>
          <w:rFonts w:ascii="Arial" w:hAnsi="Arial" w:cs="Arial"/>
          <w:sz w:val="18"/>
          <w:szCs w:val="18"/>
        </w:rPr>
      </w:pPr>
      <w:r w:rsidRPr="002F42D9">
        <w:rPr>
          <w:rFonts w:ascii="Arial" w:hAnsi="Arial" w:cs="Arial"/>
          <w:sz w:val="18"/>
          <w:szCs w:val="18"/>
        </w:rPr>
        <w:t>tworzenie klas patronackich,</w:t>
      </w:r>
    </w:p>
    <w:p w:rsidR="00F43967" w:rsidRDefault="00F43967" w:rsidP="00F43967">
      <w:pPr>
        <w:numPr>
          <w:ilvl w:val="0"/>
          <w:numId w:val="38"/>
        </w:numPr>
        <w:spacing w:line="360" w:lineRule="auto"/>
        <w:ind w:left="426" w:hanging="426"/>
        <w:jc w:val="both"/>
        <w:rPr>
          <w:rFonts w:ascii="Arial" w:hAnsi="Arial" w:cs="Arial"/>
          <w:sz w:val="18"/>
          <w:szCs w:val="18"/>
        </w:rPr>
      </w:pPr>
      <w:r>
        <w:rPr>
          <w:rFonts w:ascii="Arial" w:hAnsi="Arial" w:cs="Arial"/>
          <w:sz w:val="18"/>
          <w:szCs w:val="18"/>
        </w:rPr>
        <w:t>organizację</w:t>
      </w:r>
      <w:r w:rsidRPr="002F42D9">
        <w:rPr>
          <w:rFonts w:ascii="Arial" w:hAnsi="Arial" w:cs="Arial"/>
          <w:sz w:val="18"/>
          <w:szCs w:val="18"/>
        </w:rPr>
        <w:t xml:space="preserve"> kursów przygotowawczych (dla uczniów/słuchaczy) na studia we współpracy ze szkołami wyższymi.</w:t>
      </w:r>
    </w:p>
    <w:p w:rsidR="00F43967" w:rsidRDefault="00F43967" w:rsidP="00F43967">
      <w:pPr>
        <w:spacing w:line="360" w:lineRule="auto"/>
        <w:jc w:val="both"/>
        <w:rPr>
          <w:rFonts w:ascii="Arial" w:hAnsi="Arial" w:cs="Arial"/>
          <w:sz w:val="18"/>
          <w:szCs w:val="18"/>
        </w:rPr>
      </w:pPr>
    </w:p>
    <w:p w:rsidR="00F43967" w:rsidRPr="00090F29" w:rsidRDefault="00F43967" w:rsidP="00F43967">
      <w:pPr>
        <w:spacing w:line="360" w:lineRule="auto"/>
        <w:jc w:val="both"/>
        <w:rPr>
          <w:rFonts w:ascii="Arial" w:hAnsi="Arial" w:cs="Arial"/>
          <w:color w:val="2E74B5"/>
          <w:sz w:val="18"/>
          <w:szCs w:val="18"/>
        </w:rPr>
      </w:pPr>
      <w:r w:rsidRPr="00090F29">
        <w:rPr>
          <w:rFonts w:ascii="Arial" w:hAnsi="Arial" w:cs="Arial"/>
          <w:b/>
          <w:color w:val="2E74B5"/>
          <w:sz w:val="18"/>
          <w:szCs w:val="18"/>
        </w:rPr>
        <w:t>MODEL II</w:t>
      </w:r>
    </w:p>
    <w:p w:rsidR="00F43967" w:rsidRDefault="00F43967" w:rsidP="00F43967">
      <w:pPr>
        <w:spacing w:line="360" w:lineRule="auto"/>
        <w:jc w:val="both"/>
        <w:rPr>
          <w:rFonts w:ascii="Arial" w:hAnsi="Arial" w:cs="Arial"/>
          <w:sz w:val="18"/>
          <w:szCs w:val="18"/>
        </w:rPr>
      </w:pPr>
      <w:r w:rsidRPr="002F42D9">
        <w:rPr>
          <w:rFonts w:ascii="Arial" w:hAnsi="Arial" w:cs="Arial"/>
          <w:sz w:val="18"/>
          <w:szCs w:val="18"/>
        </w:rPr>
        <w:t>Model zakłada</w:t>
      </w:r>
      <w:r>
        <w:rPr>
          <w:rFonts w:ascii="Arial" w:hAnsi="Arial" w:cs="Arial"/>
          <w:sz w:val="18"/>
          <w:szCs w:val="18"/>
        </w:rPr>
        <w:t>:</w:t>
      </w:r>
    </w:p>
    <w:p w:rsidR="00F43967" w:rsidRDefault="00F43967" w:rsidP="00F43967">
      <w:pPr>
        <w:pStyle w:val="Akapitzlist"/>
        <w:numPr>
          <w:ilvl w:val="0"/>
          <w:numId w:val="40"/>
        </w:numPr>
        <w:spacing w:line="360" w:lineRule="auto"/>
        <w:ind w:left="426" w:hanging="426"/>
        <w:jc w:val="both"/>
        <w:rPr>
          <w:rFonts w:ascii="Arial" w:hAnsi="Arial" w:cs="Arial"/>
          <w:sz w:val="18"/>
          <w:szCs w:val="18"/>
        </w:rPr>
      </w:pPr>
      <w:r w:rsidRPr="009A4467">
        <w:rPr>
          <w:rFonts w:ascii="Arial" w:hAnsi="Arial" w:cs="Arial"/>
          <w:sz w:val="18"/>
          <w:szCs w:val="18"/>
        </w:rPr>
        <w:t>wsparcie na rzecz doskonalenia umiejętności, kompetenc</w:t>
      </w:r>
      <w:r>
        <w:rPr>
          <w:rFonts w:ascii="Arial" w:hAnsi="Arial" w:cs="Arial"/>
          <w:sz w:val="18"/>
          <w:szCs w:val="18"/>
        </w:rPr>
        <w:t xml:space="preserve">ji lub kwalifikacji nauczycieli, w tym nauczycieli </w:t>
      </w:r>
      <w:r w:rsidRPr="009A4467">
        <w:rPr>
          <w:rFonts w:ascii="Arial" w:hAnsi="Arial" w:cs="Arial"/>
          <w:sz w:val="18"/>
          <w:szCs w:val="18"/>
        </w:rPr>
        <w:t>kształcenia zawodowego oraz instruktorów praktycznej nauki zawodu</w:t>
      </w:r>
      <w:r>
        <w:rPr>
          <w:rFonts w:ascii="Arial" w:hAnsi="Arial" w:cs="Arial"/>
          <w:sz w:val="18"/>
          <w:szCs w:val="18"/>
        </w:rPr>
        <w:t xml:space="preserve"> w zakresie przedmiotów zawodowych</w:t>
      </w:r>
      <w:r w:rsidRPr="009A4467">
        <w:rPr>
          <w:rFonts w:ascii="Arial" w:hAnsi="Arial" w:cs="Arial"/>
          <w:sz w:val="18"/>
          <w:szCs w:val="18"/>
        </w:rPr>
        <w:t xml:space="preserve"> (np. kursy lub szkolenia doskonalące w zakresie tematyki związanej z nauczanym zawodem, studia podyplomowe przygotowujące do wykonywania zawodu nauczyciela przedmiotów zawodowych albo obejmujących zakresem tematykę związaną z nauczanym zawodem, </w:t>
      </w:r>
      <w:r w:rsidRPr="009A4467">
        <w:rPr>
          <w:rFonts w:ascii="Arial" w:hAnsi="Arial" w:cs="Arial"/>
          <w:sz w:val="18"/>
          <w:szCs w:val="18"/>
        </w:rPr>
        <w:lastRenderedPageBreak/>
        <w:t xml:space="preserve">programy walidacji i certyfikacji wiedzy, umiejętności i kompetencji niezbędnych w pracy dydaktycznej, nadawanie uprawnień egzaminatora w zawodzie instruktorom praktycznej nauki zawodu na terenie przedsiębiorstw, staże lub praktyki </w:t>
      </w:r>
      <w:r>
        <w:rPr>
          <w:rFonts w:ascii="Arial" w:hAnsi="Arial" w:cs="Arial"/>
          <w:sz w:val="18"/>
          <w:szCs w:val="18"/>
        </w:rPr>
        <w:br/>
      </w:r>
      <w:r w:rsidRPr="009A4467">
        <w:rPr>
          <w:rFonts w:ascii="Arial" w:hAnsi="Arial" w:cs="Arial"/>
          <w:sz w:val="18"/>
          <w:szCs w:val="18"/>
        </w:rPr>
        <w:t>w przedsiębiorstwach)</w:t>
      </w:r>
      <w:r>
        <w:rPr>
          <w:rFonts w:ascii="Arial" w:hAnsi="Arial" w:cs="Arial"/>
          <w:sz w:val="18"/>
          <w:szCs w:val="18"/>
        </w:rPr>
        <w:t>,</w:t>
      </w:r>
    </w:p>
    <w:p w:rsidR="00F43967" w:rsidRDefault="00F43967" w:rsidP="00F43967">
      <w:pPr>
        <w:pStyle w:val="Akapitzlist"/>
        <w:numPr>
          <w:ilvl w:val="0"/>
          <w:numId w:val="40"/>
        </w:numPr>
        <w:spacing w:line="360" w:lineRule="auto"/>
        <w:ind w:left="426" w:hanging="426"/>
        <w:jc w:val="both"/>
        <w:rPr>
          <w:rFonts w:ascii="Arial" w:hAnsi="Arial" w:cs="Arial"/>
          <w:sz w:val="18"/>
          <w:szCs w:val="18"/>
        </w:rPr>
      </w:pPr>
      <w:r w:rsidRPr="009A4467">
        <w:rPr>
          <w:rFonts w:ascii="Arial" w:hAnsi="Arial" w:cs="Arial"/>
          <w:sz w:val="18"/>
          <w:szCs w:val="18"/>
        </w:rPr>
        <w:t>wsparcie na rzecz doskonalenia umiejętności, kompetencji lub kwalifikacji nauczycieli</w:t>
      </w:r>
      <w:r>
        <w:rPr>
          <w:rFonts w:ascii="Arial" w:hAnsi="Arial" w:cs="Arial"/>
          <w:sz w:val="18"/>
          <w:szCs w:val="18"/>
        </w:rPr>
        <w:t xml:space="preserve">, w tym nauczycieli kształcenia </w:t>
      </w:r>
      <w:r w:rsidRPr="009A4467">
        <w:rPr>
          <w:rFonts w:ascii="Arial" w:hAnsi="Arial" w:cs="Arial"/>
          <w:sz w:val="18"/>
          <w:szCs w:val="18"/>
        </w:rPr>
        <w:t>zawodowego oraz instruktorów praktycznej nauki zawodu w zakresie stosowania metod i form organizacyjnych sprzyjających kształtowaniu u uczniów kompetencji kluczowych oraz umiejętności uniwersalnych niezbędnych na rynku pracy</w:t>
      </w:r>
      <w:r>
        <w:rPr>
          <w:rFonts w:ascii="Arial" w:hAnsi="Arial" w:cs="Arial"/>
          <w:sz w:val="18"/>
          <w:szCs w:val="18"/>
        </w:rPr>
        <w:t>.</w:t>
      </w:r>
    </w:p>
    <w:p w:rsidR="00F43967" w:rsidRPr="002F42D9" w:rsidRDefault="00F43967" w:rsidP="00F43967">
      <w:pPr>
        <w:spacing w:before="120" w:after="120" w:line="360" w:lineRule="auto"/>
        <w:jc w:val="both"/>
        <w:rPr>
          <w:rFonts w:ascii="Arial" w:hAnsi="Arial" w:cs="Arial"/>
          <w:sz w:val="18"/>
          <w:szCs w:val="18"/>
        </w:rPr>
      </w:pPr>
      <w:r w:rsidRPr="009A4467">
        <w:rPr>
          <w:rFonts w:ascii="Arial" w:hAnsi="Arial" w:cs="Arial"/>
          <w:sz w:val="18"/>
          <w:szCs w:val="18"/>
        </w:rPr>
        <w:t>Działania</w:t>
      </w:r>
      <w:r w:rsidRPr="009A4467">
        <w:t xml:space="preserve"> </w:t>
      </w:r>
      <w:r w:rsidRPr="009A4467">
        <w:rPr>
          <w:rFonts w:ascii="Arial" w:hAnsi="Arial" w:cs="Arial"/>
          <w:sz w:val="18"/>
          <w:szCs w:val="18"/>
        </w:rPr>
        <w:t xml:space="preserve">przewidziane w punkcie b) Modelu II mogą być realizowane </w:t>
      </w:r>
      <w:r w:rsidRPr="009A4467">
        <w:rPr>
          <w:rFonts w:ascii="Arial" w:hAnsi="Arial" w:cs="Arial"/>
          <w:b/>
          <w:sz w:val="18"/>
          <w:szCs w:val="18"/>
        </w:rPr>
        <w:t>wyłącznie jako uzupełnienie</w:t>
      </w:r>
      <w:r w:rsidRPr="009A4467">
        <w:rPr>
          <w:rFonts w:ascii="Arial" w:hAnsi="Arial" w:cs="Arial"/>
          <w:sz w:val="18"/>
          <w:szCs w:val="18"/>
        </w:rPr>
        <w:t xml:space="preserve"> działań przewidzianych </w:t>
      </w:r>
      <w:r>
        <w:rPr>
          <w:rFonts w:ascii="Arial" w:hAnsi="Arial" w:cs="Arial"/>
          <w:sz w:val="18"/>
          <w:szCs w:val="18"/>
        </w:rPr>
        <w:br/>
      </w:r>
      <w:r w:rsidRPr="009A4467">
        <w:rPr>
          <w:rFonts w:ascii="Arial" w:hAnsi="Arial" w:cs="Arial"/>
          <w:sz w:val="18"/>
          <w:szCs w:val="18"/>
        </w:rPr>
        <w:t>w punkcie a) Modelu II.</w:t>
      </w:r>
    </w:p>
    <w:p w:rsidR="00F43967" w:rsidRDefault="00F43967" w:rsidP="00F43967">
      <w:pPr>
        <w:spacing w:line="360" w:lineRule="auto"/>
        <w:jc w:val="both"/>
        <w:rPr>
          <w:rFonts w:ascii="Arial" w:hAnsi="Arial" w:cs="Arial"/>
          <w:sz w:val="18"/>
          <w:szCs w:val="18"/>
        </w:rPr>
      </w:pPr>
      <w:r w:rsidRPr="002F42D9">
        <w:rPr>
          <w:rFonts w:ascii="Arial" w:hAnsi="Arial" w:cs="Arial"/>
          <w:sz w:val="18"/>
          <w:szCs w:val="18"/>
        </w:rPr>
        <w:t xml:space="preserve">We wskazanym Modelu istnieje również możliwość </w:t>
      </w:r>
      <w:r w:rsidR="003602F8">
        <w:rPr>
          <w:rFonts w:ascii="Arial" w:hAnsi="Arial" w:cs="Arial"/>
          <w:sz w:val="18"/>
          <w:szCs w:val="18"/>
        </w:rPr>
        <w:t>uzupełnienia ww. wsparcia o działania</w:t>
      </w:r>
      <w:r w:rsidRPr="002F42D9">
        <w:rPr>
          <w:rFonts w:ascii="Arial" w:hAnsi="Arial" w:cs="Arial"/>
          <w:sz w:val="18"/>
          <w:szCs w:val="18"/>
        </w:rPr>
        <w:t xml:space="preserve"> na rzecz rozwoju współpracy szkół </w:t>
      </w:r>
      <w:r w:rsidR="003602F8">
        <w:rPr>
          <w:rFonts w:ascii="Arial" w:hAnsi="Arial" w:cs="Arial"/>
          <w:sz w:val="18"/>
          <w:szCs w:val="18"/>
        </w:rPr>
        <w:br/>
      </w:r>
      <w:r w:rsidRPr="002F42D9">
        <w:rPr>
          <w:rFonts w:ascii="Arial" w:hAnsi="Arial" w:cs="Arial"/>
          <w:sz w:val="18"/>
          <w:szCs w:val="18"/>
        </w:rPr>
        <w:t>i placówek prowadzących kształcenie zawodowe z pracodawcami lub przedsiębiorcami z otoczenia społeczno-gospodarczego poprzez umożliwienie pracownikom przedsię</w:t>
      </w:r>
      <w:r>
        <w:rPr>
          <w:rFonts w:ascii="Arial" w:hAnsi="Arial" w:cs="Arial"/>
          <w:sz w:val="18"/>
          <w:szCs w:val="18"/>
        </w:rPr>
        <w:t>biorstw uzyskania przygotowania</w:t>
      </w:r>
      <w:r w:rsidRPr="002F42D9">
        <w:rPr>
          <w:rFonts w:ascii="Arial" w:hAnsi="Arial" w:cs="Arial"/>
          <w:sz w:val="18"/>
          <w:szCs w:val="18"/>
        </w:rPr>
        <w:t xml:space="preserve"> pedagogicznego lub kwalifikacji do zajmowania stanowiska nauczyciela teoretycznych przedmiotów zawodowych lub praktycznej nauki zawodu zgodnie z przepisami w sprawie kwalifikacji wymaganych od nauczycieli.</w:t>
      </w:r>
    </w:p>
    <w:p w:rsidR="00F43967" w:rsidRDefault="00F43967" w:rsidP="00F43967">
      <w:pPr>
        <w:pStyle w:val="Akapitzlist"/>
        <w:autoSpaceDE w:val="0"/>
        <w:autoSpaceDN w:val="0"/>
        <w:adjustRightInd w:val="0"/>
        <w:spacing w:before="240" w:after="120" w:line="360" w:lineRule="auto"/>
        <w:ind w:left="0"/>
        <w:contextualSpacing/>
        <w:jc w:val="both"/>
        <w:rPr>
          <w:rFonts w:ascii="Arial" w:hAnsi="Arial" w:cs="Arial"/>
          <w:bCs/>
          <w:sz w:val="18"/>
          <w:szCs w:val="18"/>
        </w:rPr>
      </w:pPr>
      <w:r w:rsidRPr="00837A39">
        <w:rPr>
          <w:rFonts w:ascii="Arial" w:hAnsi="Arial" w:cs="Arial"/>
          <w:b/>
          <w:bCs/>
          <w:sz w:val="18"/>
          <w:szCs w:val="18"/>
        </w:rPr>
        <w:t>4 typ projektów:</w:t>
      </w:r>
      <w:r>
        <w:rPr>
          <w:rFonts w:ascii="Arial" w:hAnsi="Arial" w:cs="Arial"/>
          <w:b/>
          <w:bCs/>
          <w:sz w:val="18"/>
          <w:szCs w:val="18"/>
        </w:rPr>
        <w:t xml:space="preserve"> </w:t>
      </w:r>
      <w:r w:rsidRPr="00837A39">
        <w:rPr>
          <w:rFonts w:ascii="Arial" w:hAnsi="Arial" w:cs="Arial"/>
          <w:bCs/>
          <w:sz w:val="18"/>
          <w:szCs w:val="18"/>
        </w:rPr>
        <w:t xml:space="preserve">Kształtowanie u uczniów i słuchaczy szkół prowadzących kształcenie zawodowe kompetencji kluczowych </w:t>
      </w:r>
      <w:r>
        <w:rPr>
          <w:rFonts w:ascii="Arial" w:hAnsi="Arial" w:cs="Arial"/>
          <w:bCs/>
          <w:sz w:val="18"/>
          <w:szCs w:val="18"/>
        </w:rPr>
        <w:br/>
      </w:r>
      <w:r w:rsidRPr="00837A39">
        <w:rPr>
          <w:rFonts w:ascii="Arial" w:hAnsi="Arial" w:cs="Arial"/>
          <w:bCs/>
          <w:sz w:val="18"/>
          <w:szCs w:val="18"/>
        </w:rPr>
        <w:t>i umiejętności uniwersalnych niezbędnych na rynku pracy (umiejętności matematyczno-przyrodniczych, umiejętności posługiwania się językami obcymi (w tym język polski dla cudzoziemców i osób powracających do Polski oraz ich rodzin), ICT, umiejętności rozumienia, kreatywności, innowacyjności, przedsiębiorczości, krytycznego myślenia, rozwiązywania problemów, umiejętności uczenia się, umiejętności pracy zespołowej w kontekście środowiska pracy).</w:t>
      </w:r>
    </w:p>
    <w:p w:rsidR="00F43967" w:rsidRPr="00147C96" w:rsidRDefault="00F43967" w:rsidP="00F43967">
      <w:pPr>
        <w:spacing w:before="120" w:line="360" w:lineRule="auto"/>
        <w:jc w:val="both"/>
        <w:rPr>
          <w:rFonts w:ascii="Arial" w:hAnsi="Arial" w:cs="Arial"/>
          <w:sz w:val="18"/>
          <w:szCs w:val="18"/>
        </w:rPr>
      </w:pPr>
      <w:r w:rsidRPr="00584CD2">
        <w:rPr>
          <w:rFonts w:ascii="Arial" w:hAnsi="Arial" w:cs="Arial"/>
          <w:sz w:val="18"/>
          <w:szCs w:val="18"/>
        </w:rPr>
        <w:t xml:space="preserve">Wsparcie w ramach 4 typu projektów może być realizowane </w:t>
      </w:r>
      <w:r w:rsidRPr="00584CD2">
        <w:rPr>
          <w:rFonts w:ascii="Arial" w:hAnsi="Arial" w:cs="Arial"/>
          <w:b/>
          <w:sz w:val="18"/>
          <w:szCs w:val="18"/>
        </w:rPr>
        <w:t xml:space="preserve">wyłącznie jako uzupełnienie działań przewidzianych w Modelu I </w:t>
      </w:r>
      <w:r>
        <w:rPr>
          <w:rFonts w:ascii="Arial" w:hAnsi="Arial" w:cs="Arial"/>
          <w:b/>
          <w:sz w:val="18"/>
          <w:szCs w:val="18"/>
        </w:rPr>
        <w:br/>
      </w:r>
      <w:r w:rsidRPr="00584CD2">
        <w:rPr>
          <w:rFonts w:ascii="Arial" w:hAnsi="Arial" w:cs="Arial"/>
          <w:b/>
          <w:sz w:val="18"/>
          <w:szCs w:val="18"/>
        </w:rPr>
        <w:t>1 typu projektów</w:t>
      </w:r>
      <w:r w:rsidRPr="00584CD2">
        <w:rPr>
          <w:rFonts w:ascii="Arial" w:hAnsi="Arial" w:cs="Arial"/>
          <w:sz w:val="18"/>
          <w:szCs w:val="18"/>
        </w:rPr>
        <w:t>, przy założeniu, że spełnione zostaną jego obligatoryjne elementy, tj. punkt a), b) Modelu I. Je</w:t>
      </w:r>
      <w:r>
        <w:rPr>
          <w:rFonts w:ascii="Arial" w:hAnsi="Arial" w:cs="Arial"/>
          <w:sz w:val="18"/>
          <w:szCs w:val="18"/>
        </w:rPr>
        <w:t xml:space="preserve">dnocześnie, działania związane </w:t>
      </w:r>
      <w:r w:rsidRPr="00584CD2">
        <w:rPr>
          <w:rFonts w:ascii="Arial" w:hAnsi="Arial" w:cs="Arial"/>
          <w:sz w:val="18"/>
          <w:szCs w:val="18"/>
        </w:rPr>
        <w:t xml:space="preserve">z kształtowaniem u uczniów/słuchaczy kompetencji kluczowych i umiejętności uniwersalnych niezbędnych na rynku pracy muszą być poprzedzone diagnozą ucznia/słuchacza z uwzględnieniem indywidualnych potrzeb rozwojowych </w:t>
      </w:r>
      <w:r>
        <w:rPr>
          <w:rFonts w:ascii="Arial" w:hAnsi="Arial" w:cs="Arial"/>
          <w:sz w:val="18"/>
          <w:szCs w:val="18"/>
        </w:rPr>
        <w:br/>
      </w:r>
      <w:r w:rsidRPr="00584CD2">
        <w:rPr>
          <w:rFonts w:ascii="Arial" w:hAnsi="Arial" w:cs="Arial"/>
          <w:sz w:val="18"/>
          <w:szCs w:val="18"/>
        </w:rPr>
        <w:t>i edukacyjnych oraz możliwości psychofizycznych uczniów i słuchaczy objętych wsparciem, co powinno stanowić uzupełnienie diagnozy ucznia/słuchacza wskazanej w punkcie a) Modelu I.</w:t>
      </w:r>
    </w:p>
    <w:p w:rsidR="00F43967" w:rsidRPr="00837A39" w:rsidRDefault="00F43967" w:rsidP="00F43967">
      <w:pPr>
        <w:spacing w:line="360" w:lineRule="auto"/>
        <w:jc w:val="both"/>
        <w:rPr>
          <w:rFonts w:ascii="Arial" w:hAnsi="Arial" w:cs="Arial"/>
          <w:bCs/>
          <w:sz w:val="18"/>
          <w:szCs w:val="18"/>
        </w:rPr>
      </w:pPr>
    </w:p>
    <w:p w:rsidR="00F43967" w:rsidRDefault="00F43967" w:rsidP="00F43967">
      <w:pPr>
        <w:spacing w:after="63" w:line="360" w:lineRule="auto"/>
        <w:jc w:val="both"/>
        <w:rPr>
          <w:rFonts w:ascii="Arial" w:hAnsi="Arial" w:cs="Arial"/>
          <w:b/>
          <w:color w:val="000000"/>
          <w:sz w:val="18"/>
          <w:szCs w:val="18"/>
        </w:rPr>
      </w:pPr>
      <w:r w:rsidRPr="00CF3E0C">
        <w:rPr>
          <w:rFonts w:ascii="Arial" w:hAnsi="Arial" w:cs="Arial"/>
          <w:b/>
          <w:color w:val="000000"/>
          <w:sz w:val="18"/>
          <w:szCs w:val="18"/>
        </w:rPr>
        <w:t>O dofinansowanie mogą występować wszystkie podmioty</w:t>
      </w:r>
      <w:r>
        <w:rPr>
          <w:rFonts w:ascii="Arial" w:hAnsi="Arial" w:cs="Arial"/>
          <w:b/>
          <w:color w:val="000000"/>
          <w:sz w:val="18"/>
          <w:szCs w:val="18"/>
        </w:rPr>
        <w:t xml:space="preserve"> zgodnie ze Strategią</w:t>
      </w:r>
      <w:r w:rsidRPr="002B14D6">
        <w:rPr>
          <w:rFonts w:ascii="Arial" w:hAnsi="Arial" w:cs="Arial"/>
          <w:b/>
          <w:color w:val="000000"/>
          <w:sz w:val="18"/>
          <w:szCs w:val="18"/>
        </w:rPr>
        <w:t xml:space="preserve"> Rozwoju Elbląskiego Obszaru Funkcjonalnego/Zintegrowanych Inwestycji Terytorialnych</w:t>
      </w:r>
      <w:r>
        <w:rPr>
          <w:rFonts w:ascii="Arial" w:hAnsi="Arial" w:cs="Arial"/>
          <w:b/>
          <w:color w:val="000000"/>
          <w:sz w:val="18"/>
          <w:szCs w:val="18"/>
        </w:rPr>
        <w:t>,</w:t>
      </w:r>
      <w:r w:rsidRPr="00CF3E0C">
        <w:rPr>
          <w:rFonts w:ascii="Arial" w:hAnsi="Arial" w:cs="Arial"/>
          <w:b/>
          <w:color w:val="000000"/>
          <w:sz w:val="18"/>
          <w:szCs w:val="18"/>
        </w:rPr>
        <w:t xml:space="preserve"> które spełniają kryteria określone w </w:t>
      </w:r>
      <w:r>
        <w:rPr>
          <w:rFonts w:ascii="Arial" w:hAnsi="Arial" w:cs="Arial"/>
          <w:b/>
          <w:color w:val="000000"/>
          <w:sz w:val="18"/>
          <w:szCs w:val="18"/>
        </w:rPr>
        <w:t xml:space="preserve">Regulaminie konkursu, </w:t>
      </w:r>
      <w:r w:rsidRPr="005D0E15">
        <w:rPr>
          <w:rFonts w:ascii="Arial" w:hAnsi="Arial" w:cs="Arial"/>
          <w:b/>
          <w:color w:val="000000"/>
          <w:sz w:val="18"/>
          <w:szCs w:val="18"/>
        </w:rPr>
        <w:t>które spełniają kryteria określone w Regulaminie konkursu, realizując projekt na obszarze gmin: Miasta Elbląg, Gminy Elbląg, Gminy Tolkmicko, Gminy Milejewo, Gminy Młynary oraz Powiatu Elbląskiego (w obszarze gmin: Gminy Elbląg, Gminy Tolkmicko,</w:t>
      </w:r>
      <w:r>
        <w:rPr>
          <w:rFonts w:ascii="Arial" w:hAnsi="Arial" w:cs="Arial"/>
          <w:b/>
          <w:color w:val="000000"/>
          <w:sz w:val="18"/>
          <w:szCs w:val="18"/>
        </w:rPr>
        <w:t xml:space="preserve"> Gminy Milejewo, Gminy Młynary), </w:t>
      </w:r>
      <w:r w:rsidRPr="00AA73A4">
        <w:rPr>
          <w:rFonts w:ascii="Arial" w:hAnsi="Arial" w:cs="Arial"/>
          <w:b/>
          <w:color w:val="000000"/>
          <w:sz w:val="18"/>
          <w:szCs w:val="18"/>
        </w:rPr>
        <w:t>z wyłączeniem:</w:t>
      </w:r>
    </w:p>
    <w:p w:rsidR="00F43967" w:rsidRDefault="00F43967" w:rsidP="00F43967">
      <w:pPr>
        <w:numPr>
          <w:ilvl w:val="0"/>
          <w:numId w:val="26"/>
        </w:numPr>
        <w:spacing w:line="360" w:lineRule="auto"/>
        <w:jc w:val="both"/>
        <w:rPr>
          <w:rFonts w:ascii="Arial" w:hAnsi="Arial" w:cs="Arial"/>
          <w:color w:val="000000"/>
          <w:sz w:val="18"/>
          <w:szCs w:val="18"/>
        </w:rPr>
      </w:pPr>
      <w:r w:rsidRPr="00D36C5C">
        <w:rPr>
          <w:rFonts w:ascii="Arial" w:hAnsi="Arial" w:cs="Arial"/>
          <w:color w:val="000000"/>
          <w:sz w:val="18"/>
          <w:szCs w:val="18"/>
        </w:rPr>
        <w:t>osób fizycznych nieprowadz</w:t>
      </w:r>
      <w:r>
        <w:rPr>
          <w:rFonts w:ascii="Arial" w:hAnsi="Arial" w:cs="Arial"/>
          <w:color w:val="000000"/>
          <w:sz w:val="18"/>
          <w:szCs w:val="18"/>
        </w:rPr>
        <w:t>ących działalności gospodarczej</w:t>
      </w:r>
      <w:r w:rsidR="008A0D21">
        <w:rPr>
          <w:rFonts w:ascii="Arial" w:hAnsi="Arial" w:cs="Arial"/>
          <w:color w:val="000000"/>
          <w:sz w:val="18"/>
          <w:szCs w:val="18"/>
        </w:rPr>
        <w:t xml:space="preserve"> </w:t>
      </w:r>
      <w:r w:rsidR="008A0D21" w:rsidRPr="001C4502">
        <w:rPr>
          <w:rFonts w:ascii="Arial" w:hAnsi="Arial" w:cs="Arial"/>
          <w:sz w:val="18"/>
          <w:szCs w:val="18"/>
        </w:rPr>
        <w:t>lub oświatowej na podstawie przepisów odrębnych</w:t>
      </w:r>
      <w:r w:rsidR="008A0D21">
        <w:rPr>
          <w:rFonts w:ascii="Arial" w:hAnsi="Arial" w:cs="Arial"/>
          <w:sz w:val="18"/>
          <w:szCs w:val="18"/>
        </w:rPr>
        <w:t>;</w:t>
      </w:r>
    </w:p>
    <w:p w:rsidR="00F43967" w:rsidRPr="00314510" w:rsidRDefault="00F43967" w:rsidP="00F43967">
      <w:pPr>
        <w:pStyle w:val="Akapitzlist"/>
        <w:numPr>
          <w:ilvl w:val="0"/>
          <w:numId w:val="26"/>
        </w:numPr>
        <w:spacing w:line="360" w:lineRule="auto"/>
        <w:contextualSpacing/>
        <w:jc w:val="both"/>
        <w:rPr>
          <w:rFonts w:ascii="Arial" w:hAnsi="Arial" w:cs="Arial"/>
          <w:color w:val="000000"/>
          <w:sz w:val="18"/>
          <w:szCs w:val="18"/>
        </w:rPr>
      </w:pPr>
      <w:r w:rsidRPr="00314510">
        <w:rPr>
          <w:rFonts w:ascii="Arial" w:hAnsi="Arial" w:cs="Arial"/>
          <w:color w:val="000000"/>
          <w:sz w:val="18"/>
          <w:szCs w:val="18"/>
        </w:rPr>
        <w:t>podmioty, o których mowa w art. 207 ust. 4 i ust. 7 ustawy z dnia 27 sierpnia 2009 r. o finansach publicznych (Dz. U. 2017 r., poz. 2077 ze. zm.) m.in. podmioty, które nie zwróciły środków funduszowych wraz z odsetkami we wskazanym terminie,</w:t>
      </w:r>
    </w:p>
    <w:p w:rsidR="00F43967" w:rsidRPr="00314510" w:rsidRDefault="00F43967" w:rsidP="00F43967">
      <w:pPr>
        <w:pStyle w:val="Akapitzlist"/>
        <w:numPr>
          <w:ilvl w:val="0"/>
          <w:numId w:val="26"/>
        </w:numPr>
        <w:spacing w:line="360" w:lineRule="auto"/>
        <w:contextualSpacing/>
        <w:jc w:val="both"/>
        <w:rPr>
          <w:rFonts w:ascii="Arial" w:hAnsi="Arial" w:cs="Arial"/>
          <w:color w:val="000000"/>
          <w:sz w:val="18"/>
          <w:szCs w:val="18"/>
        </w:rPr>
      </w:pPr>
      <w:r w:rsidRPr="00314510">
        <w:rPr>
          <w:rFonts w:ascii="Arial" w:hAnsi="Arial" w:cs="Arial"/>
          <w:color w:val="000000"/>
          <w:sz w:val="18"/>
          <w:szCs w:val="18"/>
        </w:rPr>
        <w:t>podmioty, o których mowa w art. 12 ust. 1 pkt. 1 ustawy z dnia 15 czerwca 2012 r. o skutkach powierzania wykonywania pracy cudzoziemcom przebywającym wbrew przepisom na terytorium Rzeczypospolitej Polskiej (Dz. U. 2012 r., poz. 769) (podmioty skazane za przestępstwo polegające na powierzaniu pracy cudzoziemcom przebywającym bez ważnego dokumentu, uprawniającego do pobytu na terytorium RP, w stosunku do których sąd orzekł zakaz dostępu do środków funduszowych),</w:t>
      </w:r>
    </w:p>
    <w:p w:rsidR="00F43967" w:rsidRPr="00314510" w:rsidRDefault="00F43967" w:rsidP="00F43967">
      <w:pPr>
        <w:pStyle w:val="Akapitzlist"/>
        <w:numPr>
          <w:ilvl w:val="0"/>
          <w:numId w:val="26"/>
        </w:numPr>
        <w:spacing w:after="120" w:line="360" w:lineRule="auto"/>
        <w:contextualSpacing/>
        <w:jc w:val="both"/>
        <w:rPr>
          <w:rFonts w:ascii="Arial" w:hAnsi="Arial" w:cs="Arial"/>
          <w:color w:val="000000"/>
          <w:sz w:val="18"/>
          <w:szCs w:val="18"/>
        </w:rPr>
      </w:pPr>
      <w:r w:rsidRPr="00314510">
        <w:rPr>
          <w:rFonts w:ascii="Arial" w:hAnsi="Arial" w:cs="Arial"/>
          <w:color w:val="000000"/>
          <w:sz w:val="18"/>
          <w:szCs w:val="18"/>
        </w:rPr>
        <w:t>podmioty, o których mowa w art. 9 ust. 1 pkt. 2a ustawy z dnia 28 październ</w:t>
      </w:r>
      <w:r w:rsidR="008A0D21">
        <w:rPr>
          <w:rFonts w:ascii="Arial" w:hAnsi="Arial" w:cs="Arial"/>
          <w:color w:val="000000"/>
          <w:sz w:val="18"/>
          <w:szCs w:val="18"/>
        </w:rPr>
        <w:t>ika 2002</w:t>
      </w:r>
      <w:r w:rsidRPr="00314510">
        <w:rPr>
          <w:rFonts w:ascii="Arial" w:hAnsi="Arial" w:cs="Arial"/>
          <w:color w:val="000000"/>
          <w:sz w:val="18"/>
          <w:szCs w:val="18"/>
        </w:rPr>
        <w:t xml:space="preserve">r. </w:t>
      </w:r>
      <w:r w:rsidRPr="00314510">
        <w:rPr>
          <w:rFonts w:ascii="Arial" w:hAnsi="Arial" w:cs="Arial"/>
          <w:color w:val="000000"/>
          <w:sz w:val="18"/>
          <w:szCs w:val="18"/>
        </w:rPr>
        <w:br/>
        <w:t>o odpowiedzialności podmiotów zbiorowych za czyny zabronione pod groźbą kary (Dz. U.  z 2019 r. poz. 628, ze zm.)(podmioty zbiorowe skazane za przestępstwo polegające na powierzaniu pracy cudzoziemcom przebywającym bez ważnego dokumentu, uprawniającego do pobytu na terytorium RP).</w:t>
      </w:r>
    </w:p>
    <w:p w:rsidR="00F43967" w:rsidRPr="00314510" w:rsidRDefault="00F43967" w:rsidP="00F43967">
      <w:pPr>
        <w:pStyle w:val="Akapitzlist"/>
        <w:numPr>
          <w:ilvl w:val="0"/>
          <w:numId w:val="26"/>
        </w:numPr>
        <w:spacing w:after="120" w:line="360" w:lineRule="auto"/>
        <w:contextualSpacing/>
        <w:jc w:val="both"/>
        <w:rPr>
          <w:rFonts w:ascii="Arial" w:hAnsi="Arial" w:cs="Arial"/>
          <w:color w:val="000000"/>
          <w:sz w:val="18"/>
          <w:szCs w:val="18"/>
        </w:rPr>
      </w:pPr>
      <w:r w:rsidRPr="00314510">
        <w:rPr>
          <w:rFonts w:ascii="Arial" w:hAnsi="Arial" w:cs="Arial"/>
          <w:color w:val="000000"/>
          <w:sz w:val="18"/>
          <w:szCs w:val="18"/>
        </w:rPr>
        <w:t xml:space="preserve">podmioty, co do których ogłoszono upadłość, znajdujące się w stanie likwidacji lub zalegających </w:t>
      </w:r>
      <w:r w:rsidRPr="00314510">
        <w:rPr>
          <w:rFonts w:ascii="Arial" w:hAnsi="Arial" w:cs="Arial"/>
          <w:color w:val="000000"/>
          <w:sz w:val="18"/>
          <w:szCs w:val="18"/>
        </w:rPr>
        <w:br/>
        <w:t>z uiszczeniem podatków, jak również z opłaceniem składek na ubezpieczenie społeczne i zdrowotne lub innych należności wymaganych odrębnymi przepisami.</w:t>
      </w:r>
    </w:p>
    <w:p w:rsidR="00F43967" w:rsidRDefault="00F43967" w:rsidP="00F43967">
      <w:pPr>
        <w:spacing w:line="360" w:lineRule="auto"/>
        <w:jc w:val="both"/>
        <w:rPr>
          <w:rFonts w:ascii="Arial" w:hAnsi="Arial" w:cs="Arial"/>
          <w:color w:val="000000"/>
          <w:sz w:val="18"/>
          <w:szCs w:val="18"/>
        </w:rPr>
      </w:pPr>
    </w:p>
    <w:p w:rsidR="008A0D21" w:rsidRDefault="008A0D21" w:rsidP="00F43967">
      <w:pPr>
        <w:spacing w:line="360" w:lineRule="auto"/>
        <w:jc w:val="both"/>
        <w:rPr>
          <w:rFonts w:ascii="Arial" w:hAnsi="Arial" w:cs="Arial"/>
          <w:color w:val="000000"/>
          <w:sz w:val="18"/>
          <w:szCs w:val="18"/>
        </w:rPr>
      </w:pPr>
    </w:p>
    <w:p w:rsidR="00F43967" w:rsidRDefault="00F43967" w:rsidP="00F43967">
      <w:pPr>
        <w:spacing w:line="360" w:lineRule="auto"/>
        <w:jc w:val="both"/>
        <w:rPr>
          <w:rFonts w:ascii="Arial" w:hAnsi="Arial" w:cs="Arial"/>
          <w:color w:val="000000"/>
          <w:sz w:val="18"/>
          <w:szCs w:val="18"/>
        </w:rPr>
      </w:pPr>
    </w:p>
    <w:p w:rsidR="00F43967" w:rsidRDefault="00F43967" w:rsidP="00F43967">
      <w:pPr>
        <w:spacing w:line="360" w:lineRule="auto"/>
        <w:jc w:val="center"/>
        <w:rPr>
          <w:rFonts w:ascii="Arial" w:hAnsi="Arial" w:cs="Arial"/>
          <w:color w:val="000000"/>
          <w:sz w:val="18"/>
          <w:szCs w:val="18"/>
        </w:rPr>
      </w:pPr>
      <w:r>
        <w:rPr>
          <w:rFonts w:ascii="Arial" w:hAnsi="Arial" w:cs="Arial"/>
          <w:sz w:val="18"/>
          <w:szCs w:val="18"/>
        </w:rPr>
        <w:lastRenderedPageBreak/>
        <w:t>Ś</w:t>
      </w:r>
      <w:r w:rsidRPr="00EA7B36">
        <w:rPr>
          <w:rFonts w:ascii="Arial" w:hAnsi="Arial" w:cs="Arial"/>
          <w:sz w:val="18"/>
          <w:szCs w:val="18"/>
        </w:rPr>
        <w:t>rodki na finansowanie projektów pochodzą ze źródeł krajowych, tj. budżetu środków europejskich oraz budżetu państwa</w:t>
      </w:r>
      <w:r>
        <w:rPr>
          <w:rFonts w:ascii="Arial" w:hAnsi="Arial" w:cs="Arial"/>
          <w:color w:val="000000"/>
          <w:sz w:val="18"/>
          <w:szCs w:val="18"/>
        </w:rPr>
        <w:t>.</w:t>
      </w:r>
    </w:p>
    <w:p w:rsidR="00F43967" w:rsidRPr="00FB2B6F" w:rsidRDefault="00F43967" w:rsidP="00F43967">
      <w:pPr>
        <w:spacing w:line="360" w:lineRule="auto"/>
        <w:jc w:val="center"/>
        <w:rPr>
          <w:rFonts w:ascii="Arial" w:hAnsi="Arial" w:cs="Arial"/>
          <w:b/>
          <w:sz w:val="18"/>
          <w:szCs w:val="18"/>
        </w:rPr>
      </w:pPr>
      <w:r w:rsidRPr="00FB2B6F">
        <w:rPr>
          <w:rFonts w:ascii="Arial" w:hAnsi="Arial" w:cs="Arial"/>
          <w:sz w:val="18"/>
          <w:szCs w:val="18"/>
        </w:rPr>
        <w:t xml:space="preserve">W ramach konkursu dostępna </w:t>
      </w:r>
      <w:r w:rsidRPr="006A72D3">
        <w:rPr>
          <w:rFonts w:ascii="Arial" w:hAnsi="Arial" w:cs="Arial"/>
          <w:sz w:val="18"/>
          <w:szCs w:val="18"/>
        </w:rPr>
        <w:t>jest kwota</w:t>
      </w:r>
      <w:r>
        <w:rPr>
          <w:rFonts w:ascii="Arial" w:hAnsi="Arial" w:cs="Arial"/>
          <w:b/>
          <w:sz w:val="18"/>
          <w:szCs w:val="18"/>
        </w:rPr>
        <w:t xml:space="preserve"> </w:t>
      </w:r>
      <w:r w:rsidRPr="005B4CC4">
        <w:rPr>
          <w:rFonts w:ascii="Arial" w:hAnsi="Arial" w:cs="Arial"/>
          <w:b/>
          <w:sz w:val="18"/>
          <w:szCs w:val="18"/>
        </w:rPr>
        <w:t>772 035,67</w:t>
      </w:r>
      <w:r w:rsidRPr="006A72D3">
        <w:rPr>
          <w:rFonts w:cs="Calibri"/>
          <w:sz w:val="20"/>
          <w:szCs w:val="20"/>
        </w:rPr>
        <w:t xml:space="preserve"> </w:t>
      </w:r>
      <w:r w:rsidRPr="006A72D3">
        <w:rPr>
          <w:rFonts w:ascii="Arial" w:hAnsi="Arial" w:cs="Arial"/>
          <w:b/>
          <w:sz w:val="18"/>
          <w:szCs w:val="18"/>
        </w:rPr>
        <w:t>EUR</w:t>
      </w:r>
      <w:r w:rsidRPr="0036086D">
        <w:rPr>
          <w:rStyle w:val="Odwoanieprzypisudolnego"/>
          <w:rFonts w:ascii="Arial" w:hAnsi="Arial" w:cs="Arial"/>
          <w:b/>
          <w:spacing w:val="-20"/>
          <w:sz w:val="18"/>
          <w:szCs w:val="18"/>
        </w:rPr>
        <w:footnoteReference w:id="1"/>
      </w:r>
      <w:r w:rsidRPr="0036086D">
        <w:rPr>
          <w:rFonts w:ascii="Arial" w:hAnsi="Arial" w:cs="Arial"/>
          <w:b/>
          <w:sz w:val="18"/>
          <w:szCs w:val="18"/>
        </w:rPr>
        <w:t xml:space="preserve"> </w:t>
      </w:r>
      <w:r w:rsidRPr="0036086D">
        <w:rPr>
          <w:rFonts w:ascii="Arial" w:hAnsi="Arial" w:cs="Arial"/>
          <w:sz w:val="18"/>
          <w:szCs w:val="18"/>
        </w:rPr>
        <w:t xml:space="preserve"> co stanowi:</w:t>
      </w:r>
      <w:r>
        <w:rPr>
          <w:rFonts w:ascii="Arial" w:hAnsi="Arial" w:cs="Arial"/>
          <w:sz w:val="18"/>
          <w:szCs w:val="18"/>
        </w:rPr>
        <w:t xml:space="preserve"> </w:t>
      </w:r>
      <w:r w:rsidRPr="005B4CC4">
        <w:rPr>
          <w:rFonts w:ascii="Arial" w:hAnsi="Arial" w:cs="Arial"/>
          <w:b/>
          <w:sz w:val="18"/>
          <w:szCs w:val="18"/>
        </w:rPr>
        <w:t>3 315 893,19</w:t>
      </w:r>
      <w:r>
        <w:rPr>
          <w:b/>
          <w:bCs/>
          <w:color w:val="1F497D"/>
          <w:lang w:eastAsia="en-US"/>
        </w:rPr>
        <w:t xml:space="preserve"> </w:t>
      </w:r>
      <w:r w:rsidRPr="00BA6065">
        <w:rPr>
          <w:rFonts w:ascii="Arial" w:hAnsi="Arial" w:cs="Arial"/>
          <w:b/>
          <w:sz w:val="18"/>
          <w:szCs w:val="18"/>
        </w:rPr>
        <w:t>PLN</w:t>
      </w:r>
    </w:p>
    <w:p w:rsidR="00F43967" w:rsidRDefault="00F43967" w:rsidP="00F43967">
      <w:pPr>
        <w:spacing w:line="360" w:lineRule="auto"/>
        <w:jc w:val="center"/>
        <w:rPr>
          <w:rFonts w:ascii="Arial" w:hAnsi="Arial" w:cs="Arial"/>
          <w:sz w:val="18"/>
          <w:szCs w:val="18"/>
        </w:rPr>
      </w:pPr>
      <w:r>
        <w:rPr>
          <w:rFonts w:ascii="Arial" w:hAnsi="Arial" w:cs="Arial"/>
          <w:sz w:val="18"/>
          <w:szCs w:val="18"/>
        </w:rPr>
        <w:t>Minimalny wkład własny: 10</w:t>
      </w:r>
      <w:r w:rsidRPr="00FB2B6F">
        <w:rPr>
          <w:rFonts w:ascii="Arial" w:hAnsi="Arial" w:cs="Arial"/>
          <w:sz w:val="18"/>
          <w:szCs w:val="18"/>
        </w:rPr>
        <w:t>% wartości projektu</w:t>
      </w:r>
    </w:p>
    <w:p w:rsidR="00F43967" w:rsidRPr="006F669E" w:rsidRDefault="00F43967" w:rsidP="00F43967">
      <w:pPr>
        <w:spacing w:line="360" w:lineRule="auto"/>
        <w:jc w:val="center"/>
        <w:rPr>
          <w:rFonts w:ascii="Arial" w:hAnsi="Arial" w:cs="Arial"/>
          <w:sz w:val="18"/>
          <w:szCs w:val="18"/>
        </w:rPr>
      </w:pPr>
      <w:r w:rsidRPr="006F669E">
        <w:rPr>
          <w:rFonts w:ascii="Arial" w:hAnsi="Arial" w:cs="Arial"/>
          <w:sz w:val="18"/>
          <w:szCs w:val="18"/>
        </w:rPr>
        <w:t>Maksymalny dopuszczalny poziom dofinansowania: 90%</w:t>
      </w:r>
    </w:p>
    <w:p w:rsidR="00F43967" w:rsidRPr="00FB2B6F" w:rsidRDefault="00F43967" w:rsidP="00F43967">
      <w:pPr>
        <w:spacing w:line="360" w:lineRule="auto"/>
        <w:jc w:val="center"/>
        <w:rPr>
          <w:rFonts w:ascii="Arial" w:hAnsi="Arial" w:cs="Arial"/>
          <w:sz w:val="18"/>
          <w:szCs w:val="18"/>
          <w:u w:val="single"/>
        </w:rPr>
      </w:pPr>
    </w:p>
    <w:p w:rsidR="00F43967" w:rsidRPr="00095453" w:rsidRDefault="00F43967" w:rsidP="00F43967">
      <w:pPr>
        <w:spacing w:line="360" w:lineRule="auto"/>
        <w:jc w:val="center"/>
        <w:rPr>
          <w:rFonts w:ascii="Arial" w:hAnsi="Arial" w:cs="Arial"/>
          <w:b/>
          <w:sz w:val="18"/>
          <w:szCs w:val="18"/>
          <w:u w:val="single"/>
        </w:rPr>
      </w:pPr>
      <w:r w:rsidRPr="00095453">
        <w:rPr>
          <w:rFonts w:ascii="Arial" w:hAnsi="Arial" w:cs="Arial"/>
          <w:b/>
          <w:sz w:val="18"/>
          <w:szCs w:val="18"/>
          <w:u w:val="single"/>
        </w:rPr>
        <w:t xml:space="preserve">Wartość </w:t>
      </w:r>
      <w:r>
        <w:rPr>
          <w:rFonts w:ascii="Arial" w:hAnsi="Arial" w:cs="Arial"/>
          <w:b/>
          <w:sz w:val="18"/>
          <w:szCs w:val="18"/>
          <w:u w:val="single"/>
        </w:rPr>
        <w:t>kwoty</w:t>
      </w:r>
      <w:r w:rsidRPr="00095453">
        <w:rPr>
          <w:rFonts w:ascii="Arial" w:hAnsi="Arial" w:cs="Arial"/>
          <w:b/>
          <w:sz w:val="18"/>
          <w:szCs w:val="18"/>
          <w:u w:val="single"/>
        </w:rPr>
        <w:t xml:space="preserve"> przeznaczonej na</w:t>
      </w:r>
      <w:r>
        <w:rPr>
          <w:rFonts w:ascii="Arial" w:hAnsi="Arial" w:cs="Arial"/>
          <w:b/>
          <w:sz w:val="18"/>
          <w:szCs w:val="18"/>
          <w:u w:val="single"/>
        </w:rPr>
        <w:t xml:space="preserve"> dofinansowanie projektów w</w:t>
      </w:r>
      <w:r w:rsidRPr="00095453">
        <w:rPr>
          <w:rFonts w:ascii="Arial" w:hAnsi="Arial" w:cs="Arial"/>
          <w:b/>
          <w:sz w:val="18"/>
          <w:szCs w:val="18"/>
          <w:u w:val="single"/>
        </w:rPr>
        <w:t xml:space="preserve"> konkurs</w:t>
      </w:r>
      <w:r>
        <w:rPr>
          <w:rFonts w:ascii="Arial" w:hAnsi="Arial" w:cs="Arial"/>
          <w:b/>
          <w:sz w:val="18"/>
          <w:szCs w:val="18"/>
          <w:u w:val="single"/>
        </w:rPr>
        <w:t>ie (alokacja)</w:t>
      </w:r>
      <w:r w:rsidRPr="00095453">
        <w:rPr>
          <w:rFonts w:ascii="Arial" w:hAnsi="Arial" w:cs="Arial"/>
          <w:b/>
          <w:sz w:val="18"/>
          <w:szCs w:val="18"/>
          <w:u w:val="single"/>
        </w:rPr>
        <w:t>:</w:t>
      </w:r>
    </w:p>
    <w:p w:rsidR="00F43967" w:rsidRDefault="00F43967" w:rsidP="00F43967">
      <w:pPr>
        <w:spacing w:line="360" w:lineRule="auto"/>
        <w:jc w:val="center"/>
        <w:rPr>
          <w:rFonts w:ascii="Arial" w:hAnsi="Arial" w:cs="Arial"/>
          <w:b/>
          <w:sz w:val="18"/>
          <w:szCs w:val="18"/>
        </w:rPr>
      </w:pPr>
      <w:r w:rsidRPr="00FB2B6F">
        <w:rPr>
          <w:rFonts w:ascii="Arial" w:hAnsi="Arial" w:cs="Arial"/>
          <w:sz w:val="18"/>
          <w:szCs w:val="18"/>
        </w:rPr>
        <w:t xml:space="preserve">Wartość dofinansowania ( </w:t>
      </w:r>
      <w:r>
        <w:rPr>
          <w:rFonts w:ascii="Arial" w:hAnsi="Arial" w:cs="Arial"/>
          <w:sz w:val="18"/>
          <w:szCs w:val="18"/>
        </w:rPr>
        <w:t>90</w:t>
      </w:r>
      <w:r w:rsidRPr="00FB2B6F">
        <w:rPr>
          <w:rFonts w:ascii="Arial" w:hAnsi="Arial" w:cs="Arial"/>
          <w:sz w:val="18"/>
          <w:szCs w:val="18"/>
        </w:rPr>
        <w:t xml:space="preserve">%): </w:t>
      </w:r>
      <w:r w:rsidRPr="005B4CC4">
        <w:rPr>
          <w:rFonts w:ascii="Arial" w:hAnsi="Arial" w:cs="Arial"/>
          <w:b/>
          <w:sz w:val="18"/>
          <w:szCs w:val="18"/>
        </w:rPr>
        <w:t xml:space="preserve">3 315 893,19 </w:t>
      </w:r>
      <w:r w:rsidRPr="00BA6065">
        <w:rPr>
          <w:rFonts w:ascii="Arial" w:hAnsi="Arial" w:cs="Arial"/>
          <w:b/>
          <w:sz w:val="18"/>
          <w:szCs w:val="18"/>
        </w:rPr>
        <w:t>PLN</w:t>
      </w:r>
    </w:p>
    <w:p w:rsidR="00F43967" w:rsidRPr="00FB2B6F" w:rsidRDefault="00F43967" w:rsidP="00F43967">
      <w:pPr>
        <w:spacing w:line="360" w:lineRule="auto"/>
        <w:jc w:val="center"/>
        <w:rPr>
          <w:rFonts w:ascii="Arial" w:hAnsi="Arial" w:cs="Arial"/>
          <w:sz w:val="18"/>
          <w:szCs w:val="18"/>
        </w:rPr>
      </w:pPr>
      <w:r w:rsidRPr="00FB2B6F">
        <w:rPr>
          <w:rFonts w:ascii="Arial" w:hAnsi="Arial" w:cs="Arial"/>
          <w:sz w:val="18"/>
          <w:szCs w:val="18"/>
        </w:rPr>
        <w:t>w tym wsparcie finansowe EFS (85</w:t>
      </w:r>
      <w:r w:rsidRPr="005B4CC4">
        <w:rPr>
          <w:rFonts w:ascii="Arial" w:hAnsi="Arial" w:cs="Arial"/>
          <w:b/>
          <w:sz w:val="18"/>
          <w:szCs w:val="18"/>
        </w:rPr>
        <w:t>%</w:t>
      </w:r>
      <w:r w:rsidRPr="005B4CC4">
        <w:rPr>
          <w:rFonts w:ascii="Arial" w:hAnsi="Arial" w:cs="Arial"/>
          <w:sz w:val="18"/>
          <w:szCs w:val="18"/>
        </w:rPr>
        <w:t>):</w:t>
      </w:r>
      <w:r w:rsidRPr="005B4CC4">
        <w:rPr>
          <w:rFonts w:ascii="Arial" w:hAnsi="Arial" w:cs="Arial"/>
          <w:b/>
          <w:sz w:val="18"/>
          <w:szCs w:val="18"/>
        </w:rPr>
        <w:t xml:space="preserve"> 3 131 676,91 </w:t>
      </w:r>
      <w:r>
        <w:rPr>
          <w:rFonts w:ascii="Arial" w:hAnsi="Arial" w:cs="Arial"/>
          <w:b/>
          <w:sz w:val="18"/>
          <w:szCs w:val="18"/>
        </w:rPr>
        <w:t xml:space="preserve">PLN </w:t>
      </w:r>
    </w:p>
    <w:p w:rsidR="00F43967" w:rsidRDefault="00F43967" w:rsidP="00F43967">
      <w:pPr>
        <w:spacing w:line="360" w:lineRule="auto"/>
        <w:jc w:val="center"/>
        <w:rPr>
          <w:rFonts w:ascii="Arial" w:hAnsi="Arial" w:cs="Arial"/>
          <w:b/>
          <w:sz w:val="18"/>
          <w:szCs w:val="18"/>
        </w:rPr>
      </w:pPr>
      <w:r w:rsidRPr="00FB2B6F">
        <w:rPr>
          <w:rFonts w:ascii="Arial" w:hAnsi="Arial" w:cs="Arial"/>
          <w:sz w:val="18"/>
          <w:szCs w:val="18"/>
        </w:rPr>
        <w:t>w tym budżet państwa (</w:t>
      </w:r>
      <w:r>
        <w:rPr>
          <w:rFonts w:ascii="Arial" w:hAnsi="Arial" w:cs="Arial"/>
          <w:sz w:val="18"/>
          <w:szCs w:val="18"/>
        </w:rPr>
        <w:t>5</w:t>
      </w:r>
      <w:r w:rsidRPr="00FB2B6F">
        <w:rPr>
          <w:rFonts w:ascii="Arial" w:hAnsi="Arial" w:cs="Arial"/>
          <w:sz w:val="18"/>
          <w:szCs w:val="18"/>
        </w:rPr>
        <w:t xml:space="preserve">%): </w:t>
      </w:r>
      <w:r w:rsidRPr="005B4CC4">
        <w:rPr>
          <w:rFonts w:ascii="Arial" w:hAnsi="Arial" w:cs="Arial"/>
          <w:b/>
          <w:sz w:val="18"/>
          <w:szCs w:val="18"/>
        </w:rPr>
        <w:t xml:space="preserve">184 216,28 </w:t>
      </w:r>
      <w:r>
        <w:rPr>
          <w:rFonts w:ascii="Arial" w:hAnsi="Arial" w:cs="Arial"/>
          <w:b/>
          <w:sz w:val="18"/>
          <w:szCs w:val="18"/>
        </w:rPr>
        <w:t>PL</w:t>
      </w:r>
      <w:r w:rsidRPr="005B4CC4">
        <w:rPr>
          <w:rFonts w:ascii="Arial" w:hAnsi="Arial" w:cs="Arial"/>
          <w:b/>
          <w:sz w:val="18"/>
          <w:szCs w:val="18"/>
        </w:rPr>
        <w:t>N</w:t>
      </w:r>
    </w:p>
    <w:p w:rsidR="008A0D21" w:rsidRDefault="008A0D21" w:rsidP="008A0D21">
      <w:pPr>
        <w:spacing w:line="360" w:lineRule="auto"/>
        <w:jc w:val="both"/>
        <w:rPr>
          <w:rFonts w:ascii="Arial" w:hAnsi="Arial" w:cs="Arial"/>
          <w:b/>
          <w:sz w:val="18"/>
          <w:szCs w:val="18"/>
        </w:rPr>
      </w:pPr>
    </w:p>
    <w:p w:rsidR="00F43967" w:rsidRDefault="008A0D21" w:rsidP="008A0D21">
      <w:pPr>
        <w:spacing w:line="360" w:lineRule="auto"/>
        <w:jc w:val="both"/>
        <w:rPr>
          <w:rFonts w:ascii="Arial" w:hAnsi="Arial" w:cs="Arial"/>
          <w:b/>
          <w:sz w:val="18"/>
          <w:szCs w:val="18"/>
        </w:rPr>
      </w:pPr>
      <w:r>
        <w:rPr>
          <w:rFonts w:ascii="Arial" w:hAnsi="Arial" w:cs="Arial"/>
          <w:b/>
          <w:sz w:val="18"/>
          <w:szCs w:val="18"/>
        </w:rPr>
        <w:t>Konkurs nie jest podzielony na rundy.</w:t>
      </w:r>
    </w:p>
    <w:p w:rsidR="008A0D21" w:rsidRPr="008A0D21" w:rsidRDefault="008A0D21" w:rsidP="008A0D21">
      <w:pPr>
        <w:spacing w:line="360" w:lineRule="auto"/>
        <w:jc w:val="both"/>
        <w:rPr>
          <w:rFonts w:ascii="Arial" w:hAnsi="Arial" w:cs="Arial"/>
          <w:b/>
          <w:sz w:val="18"/>
          <w:szCs w:val="18"/>
        </w:rPr>
      </w:pPr>
    </w:p>
    <w:p w:rsidR="00F43967" w:rsidRPr="00EA039C" w:rsidRDefault="00F43967" w:rsidP="00F43967">
      <w:pPr>
        <w:spacing w:after="120" w:line="360" w:lineRule="auto"/>
        <w:jc w:val="both"/>
        <w:rPr>
          <w:rFonts w:ascii="Arial" w:hAnsi="Arial" w:cs="Arial"/>
          <w:b/>
          <w:sz w:val="18"/>
          <w:szCs w:val="18"/>
        </w:rPr>
      </w:pPr>
      <w:r>
        <w:rPr>
          <w:rFonts w:ascii="Arial" w:hAnsi="Arial" w:cs="Arial"/>
          <w:b/>
          <w:sz w:val="18"/>
          <w:szCs w:val="18"/>
        </w:rPr>
        <w:t>Termin, miejsce i forma składania wniosków o dofinansowanie</w:t>
      </w:r>
    </w:p>
    <w:p w:rsidR="00F43967" w:rsidRDefault="00F43967" w:rsidP="00F43967">
      <w:pPr>
        <w:spacing w:line="360" w:lineRule="auto"/>
        <w:rPr>
          <w:rFonts w:ascii="Arial" w:hAnsi="Arial" w:cs="Arial"/>
          <w:color w:val="000000"/>
          <w:sz w:val="18"/>
          <w:szCs w:val="18"/>
        </w:rPr>
      </w:pPr>
      <w:r w:rsidRPr="00E2295E">
        <w:rPr>
          <w:rFonts w:ascii="Arial" w:hAnsi="Arial" w:cs="Arial"/>
          <w:sz w:val="18"/>
          <w:szCs w:val="18"/>
        </w:rPr>
        <w:t xml:space="preserve">Nabór będzie przeprowadzony w trybie </w:t>
      </w:r>
      <w:r>
        <w:rPr>
          <w:rFonts w:ascii="Arial" w:hAnsi="Arial" w:cs="Arial"/>
          <w:sz w:val="18"/>
          <w:szCs w:val="18"/>
        </w:rPr>
        <w:t>konkursowym</w:t>
      </w:r>
      <w:r w:rsidRPr="00E2295E">
        <w:rPr>
          <w:rFonts w:ascii="Arial" w:hAnsi="Arial" w:cs="Arial"/>
          <w:sz w:val="18"/>
          <w:szCs w:val="18"/>
        </w:rPr>
        <w:t>.</w:t>
      </w:r>
      <w:r w:rsidRPr="00E2295E">
        <w:rPr>
          <w:rFonts w:ascii="Arial" w:hAnsi="Arial" w:cs="Arial"/>
          <w:color w:val="000000"/>
          <w:sz w:val="18"/>
          <w:szCs w:val="18"/>
        </w:rPr>
        <w:t xml:space="preserve"> </w:t>
      </w:r>
    </w:p>
    <w:p w:rsidR="00F43967" w:rsidRPr="00E24600" w:rsidRDefault="00F43967" w:rsidP="00F43967">
      <w:pPr>
        <w:spacing w:line="360" w:lineRule="auto"/>
        <w:rPr>
          <w:rFonts w:ascii="Arial" w:hAnsi="Arial" w:cs="Arial"/>
          <w:color w:val="000000"/>
          <w:sz w:val="18"/>
          <w:szCs w:val="18"/>
        </w:rPr>
      </w:pPr>
      <w:r>
        <w:rPr>
          <w:rFonts w:ascii="Arial" w:hAnsi="Arial" w:cs="Arial"/>
          <w:sz w:val="18"/>
          <w:szCs w:val="18"/>
        </w:rPr>
        <w:t>W pierwszej kolejności w</w:t>
      </w:r>
      <w:r w:rsidRPr="008560D3">
        <w:rPr>
          <w:rFonts w:ascii="Arial" w:hAnsi="Arial" w:cs="Arial"/>
          <w:sz w:val="18"/>
          <w:szCs w:val="18"/>
        </w:rPr>
        <w:t>niosek o dofinan</w:t>
      </w:r>
      <w:r>
        <w:rPr>
          <w:rFonts w:ascii="Arial" w:hAnsi="Arial" w:cs="Arial"/>
          <w:sz w:val="18"/>
          <w:szCs w:val="18"/>
        </w:rPr>
        <w:t>sowanie projektu wypełniany i składany jest</w:t>
      </w:r>
      <w:r w:rsidRPr="008560D3">
        <w:rPr>
          <w:rFonts w:ascii="Arial" w:hAnsi="Arial" w:cs="Arial"/>
          <w:sz w:val="18"/>
          <w:szCs w:val="18"/>
        </w:rPr>
        <w:t xml:space="preserve"> </w:t>
      </w:r>
      <w:r>
        <w:rPr>
          <w:rFonts w:ascii="Arial" w:hAnsi="Arial" w:cs="Arial"/>
          <w:sz w:val="18"/>
          <w:szCs w:val="18"/>
        </w:rPr>
        <w:t>za pośrednictwem</w:t>
      </w:r>
      <w:r w:rsidRPr="008560D3">
        <w:rPr>
          <w:rFonts w:ascii="Arial" w:hAnsi="Arial" w:cs="Arial"/>
          <w:sz w:val="18"/>
          <w:szCs w:val="18"/>
        </w:rPr>
        <w:t xml:space="preserve"> system</w:t>
      </w:r>
      <w:r>
        <w:rPr>
          <w:rFonts w:ascii="Arial" w:hAnsi="Arial" w:cs="Arial"/>
          <w:sz w:val="18"/>
          <w:szCs w:val="18"/>
        </w:rPr>
        <w:t>u</w:t>
      </w:r>
      <w:r w:rsidRPr="008560D3">
        <w:rPr>
          <w:rFonts w:ascii="Arial" w:hAnsi="Arial" w:cs="Arial"/>
          <w:sz w:val="18"/>
          <w:szCs w:val="18"/>
        </w:rPr>
        <w:t xml:space="preserve"> informatyczn</w:t>
      </w:r>
      <w:r>
        <w:rPr>
          <w:rFonts w:ascii="Arial" w:hAnsi="Arial" w:cs="Arial"/>
          <w:sz w:val="18"/>
          <w:szCs w:val="18"/>
        </w:rPr>
        <w:t>ego</w:t>
      </w:r>
      <w:r w:rsidRPr="008560D3">
        <w:rPr>
          <w:rFonts w:ascii="Arial" w:hAnsi="Arial" w:cs="Arial"/>
          <w:sz w:val="18"/>
          <w:szCs w:val="18"/>
        </w:rPr>
        <w:t xml:space="preserve"> o nazwie LSI </w:t>
      </w:r>
      <w:r w:rsidRPr="00E24600">
        <w:rPr>
          <w:rFonts w:ascii="Arial" w:hAnsi="Arial" w:cs="Arial"/>
          <w:color w:val="000000"/>
          <w:sz w:val="18"/>
          <w:szCs w:val="18"/>
        </w:rPr>
        <w:t xml:space="preserve">MAKS2, który dostępny jest pod adresem: </w:t>
      </w:r>
      <w:hyperlink r:id="rId9" w:history="1">
        <w:r w:rsidRPr="00E24600">
          <w:rPr>
            <w:rFonts w:ascii="Arial" w:hAnsi="Arial" w:cs="Arial"/>
            <w:color w:val="000000"/>
            <w:sz w:val="18"/>
            <w:szCs w:val="18"/>
            <w:u w:val="single"/>
          </w:rPr>
          <w:t>http://maks2.warmia.mazury.pl/index.php/logowanie</w:t>
        </w:r>
      </w:hyperlink>
      <w:r w:rsidRPr="00E24600">
        <w:rPr>
          <w:rFonts w:ascii="Arial" w:hAnsi="Arial" w:cs="Arial"/>
          <w:color w:val="000000"/>
          <w:sz w:val="18"/>
          <w:szCs w:val="18"/>
        </w:rPr>
        <w:t xml:space="preserve">  </w:t>
      </w:r>
    </w:p>
    <w:p w:rsidR="00F43967" w:rsidRPr="00E24600" w:rsidRDefault="00F43967" w:rsidP="00F43967">
      <w:pPr>
        <w:spacing w:line="360" w:lineRule="auto"/>
        <w:rPr>
          <w:rFonts w:ascii="Arial" w:hAnsi="Arial" w:cs="Arial"/>
          <w:color w:val="000000"/>
          <w:sz w:val="18"/>
          <w:szCs w:val="18"/>
        </w:rPr>
      </w:pPr>
      <w:r w:rsidRPr="00E24600">
        <w:rPr>
          <w:rFonts w:ascii="Arial" w:hAnsi="Arial" w:cs="Arial"/>
          <w:b/>
          <w:color w:val="000000"/>
          <w:sz w:val="18"/>
          <w:szCs w:val="18"/>
        </w:rPr>
        <w:t>od dnia</w:t>
      </w:r>
      <w:r w:rsidR="008A0D21">
        <w:rPr>
          <w:rFonts w:ascii="Arial" w:hAnsi="Arial" w:cs="Arial"/>
          <w:b/>
          <w:color w:val="000000"/>
          <w:sz w:val="18"/>
          <w:szCs w:val="18"/>
        </w:rPr>
        <w:t xml:space="preserve"> 23</w:t>
      </w:r>
      <w:r>
        <w:rPr>
          <w:rFonts w:ascii="Arial" w:hAnsi="Arial" w:cs="Arial"/>
          <w:b/>
          <w:color w:val="000000"/>
          <w:sz w:val="18"/>
          <w:szCs w:val="18"/>
        </w:rPr>
        <w:t xml:space="preserve"> maja 2019</w:t>
      </w:r>
      <w:r w:rsidRPr="00E24600">
        <w:rPr>
          <w:rFonts w:ascii="Arial" w:hAnsi="Arial" w:cs="Arial"/>
          <w:b/>
          <w:color w:val="000000"/>
          <w:sz w:val="18"/>
          <w:szCs w:val="18"/>
        </w:rPr>
        <w:t xml:space="preserve"> r. od godz. 0.00 do dnia </w:t>
      </w:r>
      <w:r>
        <w:rPr>
          <w:rFonts w:ascii="Arial" w:hAnsi="Arial" w:cs="Arial"/>
          <w:b/>
          <w:sz w:val="18"/>
          <w:szCs w:val="18"/>
        </w:rPr>
        <w:t>19 czerwca 2019</w:t>
      </w:r>
      <w:r w:rsidRPr="00D469D2">
        <w:rPr>
          <w:rFonts w:ascii="Arial" w:hAnsi="Arial" w:cs="Arial"/>
          <w:b/>
          <w:color w:val="000000"/>
          <w:sz w:val="18"/>
          <w:szCs w:val="18"/>
        </w:rPr>
        <w:t xml:space="preserve"> r</w:t>
      </w:r>
      <w:r w:rsidRPr="00E24600">
        <w:rPr>
          <w:rFonts w:ascii="Arial" w:hAnsi="Arial" w:cs="Arial"/>
          <w:b/>
          <w:color w:val="000000"/>
          <w:sz w:val="18"/>
          <w:szCs w:val="18"/>
        </w:rPr>
        <w:t>. do godz. 15.00</w:t>
      </w:r>
      <w:r w:rsidRPr="00E24600">
        <w:rPr>
          <w:rFonts w:ascii="Arial" w:hAnsi="Arial" w:cs="Arial"/>
          <w:color w:val="000000"/>
          <w:sz w:val="18"/>
          <w:szCs w:val="18"/>
        </w:rPr>
        <w:t>.</w:t>
      </w:r>
    </w:p>
    <w:p w:rsidR="00F43967" w:rsidRDefault="00F43967" w:rsidP="00F43967">
      <w:pPr>
        <w:spacing w:line="360" w:lineRule="auto"/>
        <w:jc w:val="both"/>
        <w:rPr>
          <w:rFonts w:ascii="Arial" w:hAnsi="Arial" w:cs="Arial"/>
          <w:sz w:val="18"/>
          <w:szCs w:val="18"/>
        </w:rPr>
      </w:pPr>
      <w:r w:rsidRPr="00E24600">
        <w:rPr>
          <w:rFonts w:ascii="Arial" w:hAnsi="Arial" w:cs="Arial"/>
          <w:color w:val="000000"/>
          <w:sz w:val="18"/>
          <w:szCs w:val="18"/>
        </w:rPr>
        <w:t>Następnie</w:t>
      </w:r>
      <w:r w:rsidRPr="00E24600">
        <w:rPr>
          <w:rFonts w:ascii="Arial" w:hAnsi="Arial" w:cs="Arial"/>
          <w:b/>
          <w:color w:val="000000"/>
          <w:sz w:val="18"/>
          <w:szCs w:val="18"/>
        </w:rPr>
        <w:t xml:space="preserve"> </w:t>
      </w:r>
      <w:r w:rsidRPr="00E24600">
        <w:rPr>
          <w:rFonts w:ascii="Arial" w:hAnsi="Arial" w:cs="Arial"/>
          <w:color w:val="000000"/>
          <w:sz w:val="18"/>
          <w:szCs w:val="18"/>
        </w:rPr>
        <w:t>w formie papierowej będą przyjmowane w  Departamencie Europejskiego Funduszu Społecznego, Urzędu Marszałkowskiego Województwa Warmińsko-Mazurskiego w Olsztynie, adres:  ul. E. Plater 1, II piętro, pokój 31</w:t>
      </w:r>
      <w:r>
        <w:rPr>
          <w:rFonts w:ascii="Arial" w:hAnsi="Arial" w:cs="Arial"/>
          <w:color w:val="000000"/>
          <w:sz w:val="18"/>
          <w:szCs w:val="18"/>
        </w:rPr>
        <w:t>3</w:t>
      </w:r>
      <w:r w:rsidRPr="00E24600">
        <w:rPr>
          <w:rFonts w:ascii="Arial" w:hAnsi="Arial" w:cs="Arial"/>
          <w:color w:val="000000"/>
          <w:sz w:val="18"/>
          <w:szCs w:val="18"/>
        </w:rPr>
        <w:t xml:space="preserve"> (Punkt przyjmowania wniosków),</w:t>
      </w:r>
      <w:r>
        <w:rPr>
          <w:rFonts w:ascii="Arial" w:hAnsi="Arial" w:cs="Arial"/>
          <w:color w:val="000000"/>
          <w:sz w:val="18"/>
          <w:szCs w:val="18"/>
        </w:rPr>
        <w:t xml:space="preserve"> tel. 89 52 19 700, dfs@warmia.mazury.pl</w:t>
      </w:r>
      <w:r w:rsidRPr="00E24600">
        <w:rPr>
          <w:rFonts w:ascii="Arial" w:hAnsi="Arial" w:cs="Arial"/>
          <w:color w:val="000000"/>
          <w:sz w:val="18"/>
          <w:szCs w:val="18"/>
        </w:rPr>
        <w:t xml:space="preserve"> </w:t>
      </w:r>
      <w:r w:rsidRPr="00E24600">
        <w:rPr>
          <w:rFonts w:ascii="Arial" w:hAnsi="Arial" w:cs="Arial"/>
          <w:b/>
          <w:color w:val="000000"/>
          <w:sz w:val="18"/>
          <w:szCs w:val="18"/>
        </w:rPr>
        <w:t xml:space="preserve">od dnia </w:t>
      </w:r>
      <w:r w:rsidR="008A0D21">
        <w:rPr>
          <w:rFonts w:ascii="Arial" w:hAnsi="Arial" w:cs="Arial"/>
          <w:b/>
          <w:color w:val="000000"/>
          <w:sz w:val="18"/>
          <w:szCs w:val="18"/>
        </w:rPr>
        <w:t>23</w:t>
      </w:r>
      <w:r>
        <w:rPr>
          <w:rFonts w:ascii="Arial" w:hAnsi="Arial" w:cs="Arial"/>
          <w:b/>
          <w:color w:val="000000"/>
          <w:sz w:val="18"/>
          <w:szCs w:val="18"/>
        </w:rPr>
        <w:t xml:space="preserve"> maja 2019</w:t>
      </w:r>
      <w:r w:rsidRPr="00E24600">
        <w:rPr>
          <w:rFonts w:ascii="Arial" w:hAnsi="Arial" w:cs="Arial"/>
          <w:b/>
          <w:color w:val="000000"/>
          <w:sz w:val="18"/>
          <w:szCs w:val="18"/>
        </w:rPr>
        <w:t xml:space="preserve"> r. do dnia </w:t>
      </w:r>
      <w:r>
        <w:rPr>
          <w:rFonts w:ascii="Arial" w:hAnsi="Arial" w:cs="Arial"/>
          <w:b/>
          <w:sz w:val="18"/>
          <w:szCs w:val="18"/>
        </w:rPr>
        <w:t>19 czerwca 2019</w:t>
      </w:r>
      <w:r w:rsidRPr="00D469D2">
        <w:rPr>
          <w:rFonts w:ascii="Arial" w:hAnsi="Arial" w:cs="Arial"/>
          <w:b/>
          <w:color w:val="000000"/>
          <w:sz w:val="18"/>
          <w:szCs w:val="18"/>
        </w:rPr>
        <w:t xml:space="preserve"> r</w:t>
      </w:r>
      <w:r w:rsidRPr="00E24600">
        <w:rPr>
          <w:rFonts w:ascii="Arial" w:hAnsi="Arial" w:cs="Arial"/>
          <w:b/>
          <w:color w:val="000000"/>
          <w:sz w:val="18"/>
          <w:szCs w:val="18"/>
        </w:rPr>
        <w:t xml:space="preserve">. </w:t>
      </w:r>
      <w:r w:rsidRPr="00E24600">
        <w:rPr>
          <w:rFonts w:ascii="Arial" w:hAnsi="Arial" w:cs="Arial"/>
          <w:b/>
          <w:sz w:val="18"/>
          <w:szCs w:val="18"/>
        </w:rPr>
        <w:t>(od poniedziałku do piątku) w godzinach od 8.00 do 15.00.</w:t>
      </w:r>
      <w:r w:rsidRPr="00E24600">
        <w:rPr>
          <w:rFonts w:ascii="Arial" w:hAnsi="Arial" w:cs="Arial"/>
          <w:sz w:val="18"/>
          <w:szCs w:val="18"/>
        </w:rPr>
        <w:t xml:space="preserve"> Wnioski o dofinansowanie projektów można składać osobiście oraz nadsyłać</w:t>
      </w:r>
      <w:r w:rsidRPr="009239DB">
        <w:rPr>
          <w:rFonts w:ascii="Arial" w:hAnsi="Arial" w:cs="Arial"/>
          <w:sz w:val="18"/>
          <w:szCs w:val="18"/>
        </w:rPr>
        <w:t xml:space="preserve"> pocztą lub przesyłką kurierską.</w:t>
      </w:r>
    </w:p>
    <w:p w:rsidR="00F43967" w:rsidRDefault="00F43967" w:rsidP="00F43967">
      <w:pPr>
        <w:spacing w:line="360" w:lineRule="auto"/>
        <w:jc w:val="both"/>
        <w:rPr>
          <w:rFonts w:ascii="Arial" w:hAnsi="Arial" w:cs="Arial"/>
          <w:b/>
          <w:sz w:val="18"/>
          <w:szCs w:val="18"/>
        </w:rPr>
      </w:pPr>
    </w:p>
    <w:p w:rsidR="00F43967" w:rsidRPr="007A5199" w:rsidRDefault="00F43967" w:rsidP="00F43967">
      <w:pPr>
        <w:spacing w:line="360" w:lineRule="auto"/>
        <w:jc w:val="both"/>
        <w:rPr>
          <w:rFonts w:ascii="Arial" w:hAnsi="Arial" w:cs="Arial"/>
          <w:b/>
          <w:sz w:val="18"/>
          <w:szCs w:val="18"/>
        </w:rPr>
      </w:pPr>
      <w:r w:rsidRPr="007A5199">
        <w:rPr>
          <w:rFonts w:ascii="Arial" w:hAnsi="Arial" w:cs="Arial"/>
          <w:b/>
          <w:sz w:val="18"/>
          <w:szCs w:val="18"/>
        </w:rPr>
        <w:t xml:space="preserve">Uwaga! W ramach przedmiotowego konkursu wymagana jest Rekomendacja Komitetu Sterującego Związku ZIT </w:t>
      </w:r>
      <w:r>
        <w:rPr>
          <w:rFonts w:ascii="Arial" w:hAnsi="Arial" w:cs="Arial"/>
          <w:b/>
          <w:sz w:val="18"/>
          <w:szCs w:val="18"/>
        </w:rPr>
        <w:br/>
      </w:r>
      <w:r w:rsidRPr="007A5199">
        <w:rPr>
          <w:rFonts w:ascii="Arial" w:hAnsi="Arial" w:cs="Arial"/>
          <w:b/>
          <w:sz w:val="18"/>
          <w:szCs w:val="18"/>
        </w:rPr>
        <w:t xml:space="preserve">o zgodności projektu ze Strategią Rozwoju Elbląskiego Obszaru Funkcjonalnego/Zintegrowanych Inwestycji Terytorialnych, której </w:t>
      </w:r>
      <w:r w:rsidRPr="000344CD">
        <w:rPr>
          <w:rFonts w:ascii="Arial" w:hAnsi="Arial" w:cs="Arial"/>
          <w:b/>
          <w:color w:val="000000"/>
          <w:sz w:val="18"/>
          <w:szCs w:val="18"/>
        </w:rPr>
        <w:t xml:space="preserve">wzór stanowi załącznik nr </w:t>
      </w:r>
      <w:r w:rsidR="008A0D21">
        <w:rPr>
          <w:rFonts w:ascii="Arial" w:hAnsi="Arial" w:cs="Arial"/>
          <w:b/>
          <w:color w:val="000000"/>
          <w:sz w:val="18"/>
          <w:szCs w:val="18"/>
        </w:rPr>
        <w:t>9</w:t>
      </w:r>
      <w:r w:rsidRPr="000344CD">
        <w:rPr>
          <w:rFonts w:ascii="Arial" w:hAnsi="Arial" w:cs="Arial"/>
          <w:b/>
          <w:color w:val="000000"/>
          <w:sz w:val="18"/>
          <w:szCs w:val="18"/>
        </w:rPr>
        <w:t xml:space="preserve"> do Regulaminu konkursu. </w:t>
      </w:r>
      <w:r w:rsidRPr="00A25F87">
        <w:rPr>
          <w:rFonts w:ascii="Arial" w:hAnsi="Arial" w:cs="Arial"/>
          <w:b/>
          <w:sz w:val="18"/>
          <w:szCs w:val="18"/>
        </w:rPr>
        <w:t>Należy</w:t>
      </w:r>
      <w:r w:rsidRPr="007A5199">
        <w:rPr>
          <w:rFonts w:ascii="Arial" w:hAnsi="Arial" w:cs="Arial"/>
          <w:b/>
          <w:sz w:val="18"/>
          <w:szCs w:val="18"/>
        </w:rPr>
        <w:t xml:space="preserve"> ją złożyć wraz z wnioskiem </w:t>
      </w:r>
      <w:r>
        <w:rPr>
          <w:rFonts w:ascii="Arial" w:hAnsi="Arial" w:cs="Arial"/>
          <w:b/>
          <w:sz w:val="18"/>
          <w:szCs w:val="18"/>
        </w:rPr>
        <w:br/>
      </w:r>
      <w:r w:rsidRPr="007A5199">
        <w:rPr>
          <w:rFonts w:ascii="Arial" w:hAnsi="Arial" w:cs="Arial"/>
          <w:b/>
          <w:sz w:val="18"/>
          <w:szCs w:val="18"/>
        </w:rPr>
        <w:t>o dofinansowanie projektu w ww. terminie, zarówno w wersji elektronicznej przez system LSI MAKS2, jak i w formie papierowej w siedzibie Departamentu Europejskiego Funduszu Społecznego.</w:t>
      </w:r>
    </w:p>
    <w:p w:rsidR="00F43967" w:rsidRDefault="00F43967" w:rsidP="00F43967">
      <w:pPr>
        <w:spacing w:line="360" w:lineRule="auto"/>
        <w:jc w:val="both"/>
        <w:rPr>
          <w:rFonts w:ascii="Arial" w:hAnsi="Arial" w:cs="Arial"/>
          <w:sz w:val="18"/>
          <w:szCs w:val="18"/>
        </w:rPr>
      </w:pPr>
    </w:p>
    <w:p w:rsidR="00F43967" w:rsidRPr="004E1DCE" w:rsidRDefault="00F43967" w:rsidP="00F43967">
      <w:pPr>
        <w:spacing w:line="360" w:lineRule="auto"/>
        <w:jc w:val="both"/>
        <w:rPr>
          <w:rFonts w:ascii="Arial" w:hAnsi="Arial" w:cs="Arial"/>
          <w:sz w:val="18"/>
          <w:szCs w:val="18"/>
        </w:rPr>
      </w:pPr>
      <w:r w:rsidRPr="008560D3">
        <w:rPr>
          <w:rFonts w:ascii="Arial" w:hAnsi="Arial" w:cs="Arial"/>
          <w:sz w:val="18"/>
          <w:szCs w:val="18"/>
        </w:rPr>
        <w:t xml:space="preserve">O dotrzymaniu terminu decyduje data i godzina wpływu wniosku o dofinansowanie projektu w formie elektronicznej złożonej za pośrednictwem LSI MAKS2. Po upływie wskazanego terminu złożenie wniosku o dofinansowanie projektu za pośrednictwem LSI MAKS 2 będzie niemożliwe. </w:t>
      </w:r>
    </w:p>
    <w:p w:rsidR="00F43967" w:rsidRDefault="00F43967" w:rsidP="00F43967">
      <w:pPr>
        <w:spacing w:after="63" w:line="360" w:lineRule="auto"/>
        <w:rPr>
          <w:rFonts w:ascii="Arial" w:hAnsi="Arial" w:cs="Arial"/>
          <w:color w:val="000000"/>
          <w:sz w:val="18"/>
          <w:szCs w:val="18"/>
          <w:highlight w:val="yellow"/>
        </w:rPr>
      </w:pPr>
    </w:p>
    <w:p w:rsidR="00F43967" w:rsidRPr="00CC4054" w:rsidRDefault="00F43967" w:rsidP="00F43967">
      <w:pPr>
        <w:spacing w:after="63" w:line="360" w:lineRule="auto"/>
        <w:jc w:val="both"/>
        <w:rPr>
          <w:rFonts w:ascii="Arial" w:hAnsi="Arial" w:cs="Arial"/>
          <w:color w:val="000000"/>
          <w:sz w:val="18"/>
          <w:szCs w:val="18"/>
        </w:rPr>
      </w:pPr>
      <w:r>
        <w:rPr>
          <w:rFonts w:ascii="Arial" w:hAnsi="Arial" w:cs="Arial"/>
          <w:color w:val="000000"/>
          <w:sz w:val="18"/>
          <w:szCs w:val="18"/>
        </w:rPr>
        <w:t>Regulamin konkursu jest dostępny</w:t>
      </w:r>
      <w:r w:rsidRPr="00CF3E0C">
        <w:rPr>
          <w:rFonts w:ascii="Arial" w:hAnsi="Arial" w:cs="Arial"/>
          <w:color w:val="000000"/>
          <w:sz w:val="18"/>
          <w:szCs w:val="18"/>
        </w:rPr>
        <w:t xml:space="preserve"> </w:t>
      </w:r>
      <w:r>
        <w:rPr>
          <w:rFonts w:ascii="Arial" w:hAnsi="Arial" w:cs="Arial"/>
          <w:color w:val="000000"/>
          <w:sz w:val="18"/>
          <w:szCs w:val="18"/>
        </w:rPr>
        <w:t xml:space="preserve">w formie papierowej </w:t>
      </w:r>
      <w:r w:rsidRPr="00CF3E0C">
        <w:rPr>
          <w:rFonts w:ascii="Arial" w:hAnsi="Arial" w:cs="Arial"/>
          <w:color w:val="000000"/>
          <w:sz w:val="18"/>
          <w:szCs w:val="18"/>
        </w:rPr>
        <w:t>w siedzibie Urzędu Marszałkowskiego Województwa Warmińsko-Mazurskiego</w:t>
      </w:r>
      <w:r>
        <w:rPr>
          <w:rFonts w:ascii="Arial" w:hAnsi="Arial" w:cs="Arial"/>
          <w:color w:val="000000"/>
          <w:sz w:val="18"/>
          <w:szCs w:val="18"/>
        </w:rPr>
        <w:t xml:space="preserve"> przy  </w:t>
      </w:r>
      <w:r w:rsidRPr="00286557">
        <w:rPr>
          <w:rFonts w:ascii="Arial" w:hAnsi="Arial" w:cs="Arial"/>
          <w:color w:val="000000"/>
          <w:sz w:val="18"/>
          <w:szCs w:val="18"/>
        </w:rPr>
        <w:t>ul. Emilii Plater 1, 10-562 Olsztyn, pok.</w:t>
      </w:r>
      <w:r>
        <w:rPr>
          <w:rFonts w:ascii="Arial" w:hAnsi="Arial" w:cs="Arial"/>
          <w:color w:val="000000"/>
          <w:sz w:val="18"/>
          <w:szCs w:val="18"/>
        </w:rPr>
        <w:t xml:space="preserve"> </w:t>
      </w:r>
      <w:r w:rsidRPr="006F669E">
        <w:rPr>
          <w:rFonts w:ascii="Arial" w:hAnsi="Arial" w:cs="Arial"/>
          <w:sz w:val="18"/>
          <w:szCs w:val="18"/>
        </w:rPr>
        <w:t>31</w:t>
      </w:r>
      <w:r>
        <w:rPr>
          <w:rFonts w:ascii="Arial" w:hAnsi="Arial" w:cs="Arial"/>
          <w:sz w:val="18"/>
          <w:szCs w:val="18"/>
        </w:rPr>
        <w:t>3</w:t>
      </w:r>
      <w:r>
        <w:rPr>
          <w:rFonts w:ascii="Arial" w:hAnsi="Arial" w:cs="Arial"/>
          <w:color w:val="000000"/>
          <w:sz w:val="18"/>
          <w:szCs w:val="18"/>
        </w:rPr>
        <w:t xml:space="preserve"> </w:t>
      </w:r>
      <w:r w:rsidRPr="00CF3E0C">
        <w:rPr>
          <w:rFonts w:ascii="Arial" w:hAnsi="Arial" w:cs="Arial"/>
          <w:color w:val="000000"/>
          <w:sz w:val="18"/>
          <w:szCs w:val="18"/>
        </w:rPr>
        <w:t xml:space="preserve">oraz </w:t>
      </w:r>
      <w:r>
        <w:rPr>
          <w:rFonts w:ascii="Arial" w:hAnsi="Arial" w:cs="Arial"/>
          <w:color w:val="000000"/>
          <w:sz w:val="18"/>
          <w:szCs w:val="18"/>
        </w:rPr>
        <w:t xml:space="preserve">w formie elektronicznej </w:t>
      </w:r>
      <w:r w:rsidRPr="00CF3E0C">
        <w:rPr>
          <w:rFonts w:ascii="Arial" w:hAnsi="Arial" w:cs="Arial"/>
          <w:color w:val="000000"/>
          <w:sz w:val="18"/>
          <w:szCs w:val="18"/>
        </w:rPr>
        <w:t>na stronie internetowej </w:t>
      </w:r>
      <w:hyperlink r:id="rId10" w:history="1">
        <w:r w:rsidRPr="00571AFB">
          <w:rPr>
            <w:rStyle w:val="Hipercze"/>
            <w:rFonts w:ascii="Arial" w:hAnsi="Arial" w:cs="Arial"/>
            <w:sz w:val="18"/>
            <w:szCs w:val="18"/>
          </w:rPr>
          <w:t>www.rpo.warmia.mazury.pl</w:t>
        </w:r>
      </w:hyperlink>
      <w:r>
        <w:rPr>
          <w:rFonts w:ascii="Arial" w:hAnsi="Arial" w:cs="Arial"/>
          <w:color w:val="000000"/>
          <w:sz w:val="18"/>
          <w:szCs w:val="18"/>
        </w:rPr>
        <w:t xml:space="preserve"> </w:t>
      </w:r>
      <w:r w:rsidRPr="00CF3E0C">
        <w:rPr>
          <w:rFonts w:ascii="Arial" w:hAnsi="Arial" w:cs="Arial"/>
          <w:color w:val="000000"/>
          <w:sz w:val="18"/>
          <w:szCs w:val="18"/>
        </w:rPr>
        <w:t xml:space="preserve"> </w:t>
      </w:r>
      <w:r>
        <w:rPr>
          <w:rFonts w:ascii="Arial" w:hAnsi="Arial" w:cs="Arial"/>
          <w:color w:val="000000"/>
          <w:sz w:val="18"/>
          <w:szCs w:val="18"/>
        </w:rPr>
        <w:t>i na Portalu Funduszy Europejskich 2014-2020 (</w:t>
      </w:r>
      <w:hyperlink r:id="rId11" w:history="1">
        <w:r w:rsidRPr="003D19E6">
          <w:rPr>
            <w:rStyle w:val="Hipercze"/>
            <w:rFonts w:ascii="Arial" w:hAnsi="Arial" w:cs="Arial"/>
            <w:sz w:val="18"/>
            <w:szCs w:val="18"/>
          </w:rPr>
          <w:t>www.funduszeeuropejskie.gov.pl</w:t>
        </w:r>
      </w:hyperlink>
      <w:r>
        <w:rPr>
          <w:rFonts w:ascii="Arial" w:hAnsi="Arial" w:cs="Arial"/>
          <w:color w:val="000000"/>
          <w:sz w:val="18"/>
          <w:szCs w:val="18"/>
        </w:rPr>
        <w:t xml:space="preserve">). </w:t>
      </w:r>
      <w:r w:rsidRPr="00CF3E0C">
        <w:rPr>
          <w:rFonts w:ascii="Arial" w:hAnsi="Arial" w:cs="Arial"/>
          <w:color w:val="000000"/>
          <w:sz w:val="18"/>
          <w:szCs w:val="18"/>
        </w:rPr>
        <w:br/>
      </w:r>
    </w:p>
    <w:p w:rsidR="00F43967" w:rsidRPr="00EA0493" w:rsidRDefault="00F43967" w:rsidP="00F43967">
      <w:pPr>
        <w:spacing w:after="120" w:line="360" w:lineRule="auto"/>
        <w:rPr>
          <w:rFonts w:ascii="Arial" w:hAnsi="Arial" w:cs="Arial"/>
          <w:b/>
          <w:color w:val="000000"/>
          <w:sz w:val="18"/>
          <w:szCs w:val="18"/>
        </w:rPr>
      </w:pPr>
      <w:r w:rsidRPr="00EA0493">
        <w:rPr>
          <w:rFonts w:ascii="Arial" w:hAnsi="Arial" w:cs="Arial"/>
          <w:b/>
          <w:color w:val="000000"/>
          <w:sz w:val="18"/>
          <w:szCs w:val="18"/>
        </w:rPr>
        <w:t>Dodatkowe informacje można uzyskać:</w:t>
      </w:r>
    </w:p>
    <w:p w:rsidR="00F43967" w:rsidRPr="00EA0493" w:rsidRDefault="00F43967" w:rsidP="00F43967">
      <w:pPr>
        <w:pStyle w:val="Akapitzlist"/>
        <w:numPr>
          <w:ilvl w:val="0"/>
          <w:numId w:val="33"/>
        </w:numPr>
        <w:spacing w:line="360" w:lineRule="auto"/>
        <w:rPr>
          <w:rFonts w:ascii="Arial" w:hAnsi="Arial" w:cs="Arial"/>
          <w:b/>
          <w:sz w:val="18"/>
          <w:szCs w:val="18"/>
        </w:rPr>
      </w:pPr>
      <w:r w:rsidRPr="00EA0493">
        <w:rPr>
          <w:rFonts w:ascii="Arial" w:hAnsi="Arial" w:cs="Arial"/>
          <w:b/>
          <w:bCs/>
          <w:sz w:val="18"/>
          <w:szCs w:val="18"/>
        </w:rPr>
        <w:t xml:space="preserve">Główny Punkt Informacyjny Funduszy Europejskich w Olsztynie, </w:t>
      </w:r>
      <w:r w:rsidRPr="00EA0493">
        <w:rPr>
          <w:rFonts w:ascii="Arial" w:hAnsi="Arial" w:cs="Arial"/>
          <w:b/>
          <w:sz w:val="18"/>
          <w:szCs w:val="18"/>
        </w:rPr>
        <w:t xml:space="preserve">Urząd Marszałkowski Województwa Warmińsko-Mazurskiego,  </w:t>
      </w:r>
      <w:r w:rsidRPr="00EA0493">
        <w:rPr>
          <w:rFonts w:ascii="Arial" w:hAnsi="Arial" w:cs="Arial"/>
          <w:sz w:val="18"/>
          <w:szCs w:val="18"/>
        </w:rPr>
        <w:t xml:space="preserve">ul. </w:t>
      </w:r>
      <w:r>
        <w:rPr>
          <w:rFonts w:ascii="Arial" w:hAnsi="Arial" w:cs="Arial"/>
          <w:color w:val="000000"/>
          <w:sz w:val="18"/>
          <w:szCs w:val="18"/>
        </w:rPr>
        <w:t xml:space="preserve">Głowackiego 17, 10-447 </w:t>
      </w:r>
      <w:r w:rsidRPr="00EA0493">
        <w:rPr>
          <w:rFonts w:ascii="Arial" w:hAnsi="Arial" w:cs="Arial"/>
          <w:color w:val="000000"/>
          <w:sz w:val="18"/>
          <w:szCs w:val="18"/>
        </w:rPr>
        <w:t xml:space="preserve">Olsztyn,  </w:t>
      </w:r>
      <w:r w:rsidRPr="00EA0493">
        <w:rPr>
          <w:rFonts w:ascii="Arial" w:hAnsi="Arial" w:cs="Arial"/>
          <w:color w:val="000000"/>
          <w:sz w:val="18"/>
          <w:szCs w:val="18"/>
        </w:rPr>
        <w:br/>
        <w:t xml:space="preserve">e-mail: gpiolsztyn@warmia.mazury.pl </w:t>
      </w:r>
      <w:r w:rsidRPr="00EA0493">
        <w:rPr>
          <w:rFonts w:ascii="Arial" w:hAnsi="Arial" w:cs="Arial"/>
          <w:color w:val="000000"/>
          <w:sz w:val="18"/>
          <w:szCs w:val="18"/>
        </w:rPr>
        <w:br/>
        <w:t>Telefony do konsultantów: 89 5</w:t>
      </w:r>
      <w:r>
        <w:rPr>
          <w:rFonts w:ascii="Arial" w:hAnsi="Arial" w:cs="Arial"/>
          <w:color w:val="000000"/>
          <w:sz w:val="18"/>
          <w:szCs w:val="18"/>
        </w:rPr>
        <w:t>12</w:t>
      </w:r>
      <w:r w:rsidRPr="00EA0493">
        <w:rPr>
          <w:rFonts w:ascii="Arial" w:hAnsi="Arial" w:cs="Arial"/>
          <w:color w:val="000000"/>
          <w:sz w:val="18"/>
          <w:szCs w:val="18"/>
        </w:rPr>
        <w:t>-</w:t>
      </w:r>
      <w:r>
        <w:rPr>
          <w:rFonts w:ascii="Arial" w:hAnsi="Arial" w:cs="Arial"/>
          <w:color w:val="000000"/>
          <w:sz w:val="18"/>
          <w:szCs w:val="18"/>
        </w:rPr>
        <w:t>54</w:t>
      </w:r>
      <w:r w:rsidRPr="00EA0493">
        <w:rPr>
          <w:rFonts w:ascii="Arial" w:hAnsi="Arial" w:cs="Arial"/>
          <w:color w:val="000000"/>
          <w:sz w:val="18"/>
          <w:szCs w:val="18"/>
        </w:rPr>
        <w:t>-8</w:t>
      </w:r>
      <w:r>
        <w:rPr>
          <w:rFonts w:ascii="Arial" w:hAnsi="Arial" w:cs="Arial"/>
          <w:color w:val="000000"/>
          <w:sz w:val="18"/>
          <w:szCs w:val="18"/>
        </w:rPr>
        <w:t>2</w:t>
      </w:r>
      <w:r w:rsidRPr="00EA0493">
        <w:rPr>
          <w:rFonts w:ascii="Arial" w:hAnsi="Arial" w:cs="Arial"/>
          <w:color w:val="000000"/>
          <w:sz w:val="18"/>
          <w:szCs w:val="18"/>
        </w:rPr>
        <w:t>, 89 5</w:t>
      </w:r>
      <w:r>
        <w:rPr>
          <w:rFonts w:ascii="Arial" w:hAnsi="Arial" w:cs="Arial"/>
          <w:color w:val="000000"/>
          <w:sz w:val="18"/>
          <w:szCs w:val="18"/>
        </w:rPr>
        <w:t>12</w:t>
      </w:r>
      <w:r w:rsidRPr="00EA0493">
        <w:rPr>
          <w:rFonts w:ascii="Arial" w:hAnsi="Arial" w:cs="Arial"/>
          <w:color w:val="000000"/>
          <w:sz w:val="18"/>
          <w:szCs w:val="18"/>
        </w:rPr>
        <w:t>-</w:t>
      </w:r>
      <w:r>
        <w:rPr>
          <w:rFonts w:ascii="Arial" w:hAnsi="Arial" w:cs="Arial"/>
          <w:color w:val="000000"/>
          <w:sz w:val="18"/>
          <w:szCs w:val="18"/>
        </w:rPr>
        <w:t>54</w:t>
      </w:r>
      <w:r w:rsidRPr="00EA0493">
        <w:rPr>
          <w:rFonts w:ascii="Arial" w:hAnsi="Arial" w:cs="Arial"/>
          <w:color w:val="000000"/>
          <w:sz w:val="18"/>
          <w:szCs w:val="18"/>
        </w:rPr>
        <w:t>-8</w:t>
      </w:r>
      <w:r>
        <w:rPr>
          <w:rFonts w:ascii="Arial" w:hAnsi="Arial" w:cs="Arial"/>
          <w:color w:val="000000"/>
          <w:sz w:val="18"/>
          <w:szCs w:val="18"/>
        </w:rPr>
        <w:t>3</w:t>
      </w:r>
      <w:r w:rsidRPr="00EA0493">
        <w:rPr>
          <w:rFonts w:ascii="Arial" w:hAnsi="Arial" w:cs="Arial"/>
          <w:color w:val="000000"/>
          <w:sz w:val="18"/>
          <w:szCs w:val="18"/>
        </w:rPr>
        <w:t>, 89 5</w:t>
      </w:r>
      <w:r>
        <w:rPr>
          <w:rFonts w:ascii="Arial" w:hAnsi="Arial" w:cs="Arial"/>
          <w:color w:val="000000"/>
          <w:sz w:val="18"/>
          <w:szCs w:val="18"/>
        </w:rPr>
        <w:t>12</w:t>
      </w:r>
      <w:r w:rsidRPr="00EA0493">
        <w:rPr>
          <w:rFonts w:ascii="Arial" w:hAnsi="Arial" w:cs="Arial"/>
          <w:color w:val="000000"/>
          <w:sz w:val="18"/>
          <w:szCs w:val="18"/>
        </w:rPr>
        <w:t>-</w:t>
      </w:r>
      <w:r>
        <w:rPr>
          <w:rFonts w:ascii="Arial" w:hAnsi="Arial" w:cs="Arial"/>
          <w:color w:val="000000"/>
          <w:sz w:val="18"/>
          <w:szCs w:val="18"/>
        </w:rPr>
        <w:t>54</w:t>
      </w:r>
      <w:r w:rsidRPr="00EA0493">
        <w:rPr>
          <w:rFonts w:ascii="Arial" w:hAnsi="Arial" w:cs="Arial"/>
          <w:color w:val="000000"/>
          <w:sz w:val="18"/>
          <w:szCs w:val="18"/>
        </w:rPr>
        <w:t>-8</w:t>
      </w:r>
      <w:r>
        <w:rPr>
          <w:rFonts w:ascii="Arial" w:hAnsi="Arial" w:cs="Arial"/>
          <w:color w:val="000000"/>
          <w:sz w:val="18"/>
          <w:szCs w:val="18"/>
        </w:rPr>
        <w:t>5</w:t>
      </w:r>
      <w:r w:rsidRPr="00EA0493">
        <w:rPr>
          <w:rFonts w:ascii="Arial" w:hAnsi="Arial" w:cs="Arial"/>
          <w:color w:val="000000"/>
          <w:sz w:val="18"/>
          <w:szCs w:val="18"/>
        </w:rPr>
        <w:t>, 89 5</w:t>
      </w:r>
      <w:r>
        <w:rPr>
          <w:rFonts w:ascii="Arial" w:hAnsi="Arial" w:cs="Arial"/>
          <w:color w:val="000000"/>
          <w:sz w:val="18"/>
          <w:szCs w:val="18"/>
        </w:rPr>
        <w:t>12</w:t>
      </w:r>
      <w:r w:rsidRPr="00EA0493">
        <w:rPr>
          <w:rFonts w:ascii="Arial" w:hAnsi="Arial" w:cs="Arial"/>
          <w:color w:val="000000"/>
          <w:sz w:val="18"/>
          <w:szCs w:val="18"/>
        </w:rPr>
        <w:t>-</w:t>
      </w:r>
      <w:r>
        <w:rPr>
          <w:rFonts w:ascii="Arial" w:hAnsi="Arial" w:cs="Arial"/>
          <w:color w:val="000000"/>
          <w:sz w:val="18"/>
          <w:szCs w:val="18"/>
        </w:rPr>
        <w:t>54</w:t>
      </w:r>
      <w:r w:rsidRPr="00EA0493">
        <w:rPr>
          <w:rFonts w:ascii="Arial" w:hAnsi="Arial" w:cs="Arial"/>
          <w:color w:val="000000"/>
          <w:sz w:val="18"/>
          <w:szCs w:val="18"/>
        </w:rPr>
        <w:t>-8</w:t>
      </w:r>
      <w:r>
        <w:rPr>
          <w:rFonts w:ascii="Arial" w:hAnsi="Arial" w:cs="Arial"/>
          <w:color w:val="000000"/>
          <w:sz w:val="18"/>
          <w:szCs w:val="18"/>
        </w:rPr>
        <w:t>6</w:t>
      </w:r>
      <w:r w:rsidRPr="00EA0493">
        <w:rPr>
          <w:rFonts w:ascii="Arial" w:hAnsi="Arial" w:cs="Arial"/>
          <w:color w:val="000000"/>
          <w:sz w:val="18"/>
          <w:szCs w:val="18"/>
        </w:rPr>
        <w:br/>
        <w:t>Godziny pracy punktu: poniedziałek  8:00 - 18:00, wtorek - piątek 7:30 - 15:30</w:t>
      </w:r>
    </w:p>
    <w:p w:rsidR="00F43967" w:rsidRPr="00EA0493" w:rsidRDefault="00F43967" w:rsidP="00F43967">
      <w:pPr>
        <w:pStyle w:val="Akapitzlist"/>
        <w:spacing w:line="360" w:lineRule="auto"/>
        <w:ind w:left="1440" w:firstLine="684"/>
        <w:rPr>
          <w:rFonts w:ascii="Arial" w:hAnsi="Arial" w:cs="Arial"/>
          <w:color w:val="000000"/>
          <w:sz w:val="18"/>
          <w:szCs w:val="18"/>
        </w:rPr>
      </w:pPr>
    </w:p>
    <w:p w:rsidR="00F43967" w:rsidRPr="00DF7FFB" w:rsidRDefault="00F43967" w:rsidP="00F43967">
      <w:pPr>
        <w:pStyle w:val="Akapitzlist"/>
        <w:numPr>
          <w:ilvl w:val="0"/>
          <w:numId w:val="33"/>
        </w:numPr>
        <w:spacing w:line="360" w:lineRule="auto"/>
        <w:ind w:left="714" w:hanging="357"/>
        <w:outlineLvl w:val="2"/>
        <w:rPr>
          <w:rFonts w:ascii="Arial" w:hAnsi="Arial" w:cs="Arial"/>
          <w:b/>
          <w:color w:val="000000"/>
          <w:sz w:val="18"/>
          <w:szCs w:val="18"/>
        </w:rPr>
      </w:pPr>
      <w:r w:rsidRPr="00EA0493">
        <w:rPr>
          <w:rFonts w:ascii="Arial" w:hAnsi="Arial" w:cs="Arial"/>
          <w:b/>
          <w:color w:val="000000"/>
          <w:sz w:val="18"/>
          <w:szCs w:val="18"/>
        </w:rPr>
        <w:lastRenderedPageBreak/>
        <w:t xml:space="preserve">Lokalny Punkt Informacyjny Funduszy Europejskich w Elblągu, Urząd Marszałkowski Województwa Warmińsko-Mazurskiego, Biuro Regionalne w Elblągu, </w:t>
      </w:r>
      <w:r w:rsidRPr="00EA0493">
        <w:rPr>
          <w:rFonts w:ascii="Arial" w:hAnsi="Arial" w:cs="Arial"/>
          <w:color w:val="000000"/>
          <w:sz w:val="18"/>
          <w:szCs w:val="18"/>
        </w:rPr>
        <w:t xml:space="preserve">ul. Zacisze 18, 82-300 Elbląg, </w:t>
      </w:r>
      <w:r w:rsidRPr="00EA0493">
        <w:rPr>
          <w:rFonts w:ascii="Arial" w:hAnsi="Arial" w:cs="Arial"/>
          <w:color w:val="000000"/>
          <w:sz w:val="18"/>
          <w:szCs w:val="18"/>
        </w:rPr>
        <w:br/>
        <w:t xml:space="preserve">e-mail: </w:t>
      </w:r>
      <w:hyperlink r:id="rId12" w:history="1">
        <w:r w:rsidRPr="00EA0493">
          <w:rPr>
            <w:rStyle w:val="Hipercze"/>
            <w:rFonts w:ascii="Arial" w:hAnsi="Arial" w:cs="Arial"/>
            <w:sz w:val="18"/>
            <w:szCs w:val="18"/>
          </w:rPr>
          <w:t>lpielblag@warmia.mazury.pl</w:t>
        </w:r>
      </w:hyperlink>
      <w:r w:rsidRPr="00EA0493">
        <w:rPr>
          <w:rFonts w:ascii="Arial" w:hAnsi="Arial" w:cs="Arial"/>
          <w:color w:val="000000"/>
          <w:sz w:val="18"/>
          <w:szCs w:val="18"/>
        </w:rPr>
        <w:t xml:space="preserve">, </w:t>
      </w:r>
      <w:r w:rsidRPr="00EA0493">
        <w:rPr>
          <w:rFonts w:ascii="Arial" w:hAnsi="Arial" w:cs="Arial"/>
          <w:color w:val="000000"/>
          <w:sz w:val="18"/>
          <w:szCs w:val="18"/>
        </w:rPr>
        <w:br/>
        <w:t xml:space="preserve">Telefony do konsultantów: 55 620-09-13, 55 620-09-14, 55 620-09-16, </w:t>
      </w:r>
      <w:r w:rsidRPr="00EA0493">
        <w:rPr>
          <w:rFonts w:ascii="Arial" w:hAnsi="Arial" w:cs="Arial"/>
          <w:color w:val="000000"/>
          <w:sz w:val="18"/>
          <w:szCs w:val="18"/>
        </w:rPr>
        <w:br/>
        <w:t>Godziny pracy punktu: poniedziałek  8:00 - 18:00, wtorek - piątek 7:30 - 15:30</w:t>
      </w:r>
    </w:p>
    <w:p w:rsidR="00F43967" w:rsidRPr="00EA0493" w:rsidRDefault="00F43967" w:rsidP="00F43967">
      <w:pPr>
        <w:spacing w:line="360" w:lineRule="auto"/>
        <w:rPr>
          <w:rFonts w:ascii="Arial" w:hAnsi="Arial" w:cs="Arial"/>
          <w:color w:val="000000"/>
          <w:sz w:val="18"/>
          <w:szCs w:val="18"/>
        </w:rPr>
      </w:pPr>
    </w:p>
    <w:p w:rsidR="00F43967" w:rsidRPr="00EA0493" w:rsidRDefault="00F43967" w:rsidP="00F43967">
      <w:pPr>
        <w:pStyle w:val="Akapitzlist"/>
        <w:numPr>
          <w:ilvl w:val="0"/>
          <w:numId w:val="33"/>
        </w:numPr>
        <w:spacing w:line="360" w:lineRule="auto"/>
        <w:rPr>
          <w:rFonts w:ascii="Arial" w:hAnsi="Arial" w:cs="Arial"/>
          <w:b/>
          <w:color w:val="000000"/>
          <w:sz w:val="18"/>
          <w:szCs w:val="18"/>
        </w:rPr>
      </w:pPr>
      <w:r w:rsidRPr="00EA0493">
        <w:rPr>
          <w:rFonts w:ascii="Arial" w:hAnsi="Arial" w:cs="Arial"/>
          <w:b/>
          <w:color w:val="000000"/>
          <w:sz w:val="18"/>
          <w:szCs w:val="18"/>
        </w:rPr>
        <w:t xml:space="preserve">Lokalny Punkt Informacyjny Funduszy Europejskich w Ełku Urząd Marszałkowski Województwa Warmińsko-Mazurskiego, Biuro Regionalne w Ełku, </w:t>
      </w:r>
      <w:r w:rsidRPr="00EA0493">
        <w:rPr>
          <w:rFonts w:ascii="Arial" w:hAnsi="Arial" w:cs="Arial"/>
          <w:color w:val="000000"/>
          <w:sz w:val="18"/>
          <w:szCs w:val="18"/>
        </w:rPr>
        <w:t>ul. Kajki 10, 19-300 Ełk</w:t>
      </w:r>
    </w:p>
    <w:p w:rsidR="00F43967" w:rsidRPr="00EA0493" w:rsidRDefault="00F43967" w:rsidP="00F43967">
      <w:pPr>
        <w:spacing w:line="360" w:lineRule="auto"/>
        <w:rPr>
          <w:rFonts w:ascii="Arial" w:hAnsi="Arial" w:cs="Arial"/>
          <w:color w:val="000000"/>
          <w:sz w:val="18"/>
          <w:szCs w:val="18"/>
          <w:lang w:val="en-US"/>
        </w:rPr>
      </w:pPr>
      <w:r w:rsidRPr="00EA0493">
        <w:rPr>
          <w:rFonts w:ascii="Arial" w:hAnsi="Arial" w:cs="Arial"/>
          <w:color w:val="000000"/>
          <w:sz w:val="18"/>
          <w:szCs w:val="18"/>
          <w:lang w:val="en-US"/>
        </w:rPr>
        <w:t xml:space="preserve"> </w:t>
      </w:r>
      <w:r w:rsidRPr="00EA0493">
        <w:rPr>
          <w:rFonts w:ascii="Arial" w:hAnsi="Arial" w:cs="Arial"/>
          <w:color w:val="000000"/>
          <w:sz w:val="18"/>
          <w:szCs w:val="18"/>
          <w:lang w:val="en-US"/>
        </w:rPr>
        <w:tab/>
        <w:t>e-mail: lpielk@warmia.mazury.pl</w:t>
      </w:r>
    </w:p>
    <w:p w:rsidR="00F43967" w:rsidRPr="00EA0493" w:rsidRDefault="00F43967" w:rsidP="00F43967">
      <w:pPr>
        <w:spacing w:line="360" w:lineRule="auto"/>
        <w:ind w:firstLine="708"/>
        <w:rPr>
          <w:rFonts w:ascii="Arial" w:hAnsi="Arial" w:cs="Arial"/>
          <w:color w:val="000000"/>
          <w:sz w:val="18"/>
          <w:szCs w:val="18"/>
        </w:rPr>
      </w:pPr>
      <w:r w:rsidRPr="00EA0493">
        <w:rPr>
          <w:rFonts w:ascii="Arial" w:hAnsi="Arial" w:cs="Arial"/>
          <w:color w:val="000000"/>
          <w:sz w:val="18"/>
          <w:szCs w:val="18"/>
        </w:rPr>
        <w:t xml:space="preserve">Telefony do konsultantów: 87 734-11-09, 87 734-11-10, 87 610-07-77 </w:t>
      </w:r>
    </w:p>
    <w:p w:rsidR="00F43967" w:rsidRDefault="00F43967" w:rsidP="00F43967">
      <w:pPr>
        <w:spacing w:line="360" w:lineRule="auto"/>
        <w:ind w:firstLine="708"/>
        <w:rPr>
          <w:rFonts w:ascii="Arial" w:hAnsi="Arial" w:cs="Arial"/>
          <w:color w:val="000000"/>
          <w:sz w:val="18"/>
          <w:szCs w:val="18"/>
        </w:rPr>
      </w:pPr>
      <w:r w:rsidRPr="00EA0493">
        <w:rPr>
          <w:rFonts w:ascii="Arial" w:hAnsi="Arial" w:cs="Arial"/>
          <w:color w:val="000000"/>
          <w:sz w:val="18"/>
          <w:szCs w:val="18"/>
        </w:rPr>
        <w:t>Godziny pracy punk</w:t>
      </w:r>
      <w:r>
        <w:rPr>
          <w:rFonts w:ascii="Arial" w:hAnsi="Arial" w:cs="Arial"/>
          <w:color w:val="000000"/>
          <w:sz w:val="18"/>
          <w:szCs w:val="18"/>
        </w:rPr>
        <w:t xml:space="preserve">tu: poniedziałek  8:00 - 18:00, </w:t>
      </w:r>
      <w:r w:rsidRPr="00EA0493">
        <w:rPr>
          <w:rFonts w:ascii="Arial" w:hAnsi="Arial" w:cs="Arial"/>
          <w:color w:val="000000"/>
          <w:sz w:val="18"/>
          <w:szCs w:val="18"/>
        </w:rPr>
        <w:t>wtorek - piątek 7:30 - 15:30</w:t>
      </w:r>
    </w:p>
    <w:p w:rsidR="00F43967" w:rsidRDefault="00F43967" w:rsidP="00F43967">
      <w:pPr>
        <w:spacing w:line="360" w:lineRule="auto"/>
        <w:ind w:firstLine="708"/>
        <w:rPr>
          <w:rFonts w:ascii="Arial" w:hAnsi="Arial" w:cs="Arial"/>
          <w:color w:val="000000"/>
          <w:sz w:val="18"/>
          <w:szCs w:val="18"/>
        </w:rPr>
      </w:pPr>
    </w:p>
    <w:p w:rsidR="00F43967" w:rsidRDefault="00F43967" w:rsidP="00F43967">
      <w:pPr>
        <w:pStyle w:val="Akapitzlist"/>
        <w:numPr>
          <w:ilvl w:val="0"/>
          <w:numId w:val="33"/>
        </w:numPr>
        <w:spacing w:line="360" w:lineRule="auto"/>
        <w:rPr>
          <w:rFonts w:ascii="Arial" w:hAnsi="Arial" w:cs="Arial"/>
          <w:color w:val="000000"/>
          <w:sz w:val="18"/>
          <w:szCs w:val="18"/>
        </w:rPr>
      </w:pPr>
      <w:r>
        <w:rPr>
          <w:rFonts w:ascii="Arial" w:hAnsi="Arial" w:cs="Arial"/>
          <w:b/>
          <w:color w:val="000000"/>
          <w:sz w:val="18"/>
          <w:szCs w:val="18"/>
        </w:rPr>
        <w:t xml:space="preserve">Związek ZIT/Biuro ds. Zintegrowanych Inwestycji Terytorialnych, Urząd Miejski w Elblągu, </w:t>
      </w:r>
      <w:r w:rsidRPr="00293D34">
        <w:rPr>
          <w:rFonts w:ascii="Arial" w:hAnsi="Arial" w:cs="Arial"/>
          <w:color w:val="000000"/>
          <w:sz w:val="18"/>
          <w:szCs w:val="18"/>
        </w:rPr>
        <w:t xml:space="preserve">ul. Łączności 1 </w:t>
      </w:r>
      <w:r>
        <w:rPr>
          <w:rFonts w:ascii="Arial" w:hAnsi="Arial" w:cs="Arial"/>
          <w:color w:val="000000"/>
          <w:sz w:val="18"/>
          <w:szCs w:val="18"/>
        </w:rPr>
        <w:br/>
      </w:r>
      <w:r w:rsidRPr="00293D34">
        <w:rPr>
          <w:rFonts w:ascii="Arial" w:hAnsi="Arial" w:cs="Arial"/>
          <w:color w:val="000000"/>
          <w:sz w:val="18"/>
          <w:szCs w:val="18"/>
        </w:rPr>
        <w:t>Budynek „D”</w:t>
      </w:r>
      <w:r>
        <w:rPr>
          <w:rFonts w:ascii="Arial" w:hAnsi="Arial" w:cs="Arial"/>
          <w:color w:val="000000"/>
          <w:sz w:val="18"/>
          <w:szCs w:val="18"/>
        </w:rPr>
        <w:t xml:space="preserve"> (Budynek Urzędu Stanu Cywilnego), II piętro, 82-300 Elbląg. </w:t>
      </w:r>
    </w:p>
    <w:p w:rsidR="00F43967" w:rsidRDefault="00F43967" w:rsidP="00F43967">
      <w:pPr>
        <w:pStyle w:val="Akapitzlist"/>
        <w:spacing w:line="360" w:lineRule="auto"/>
        <w:ind w:left="720"/>
        <w:rPr>
          <w:rFonts w:ascii="Arial" w:hAnsi="Arial" w:cs="Arial"/>
          <w:color w:val="000000"/>
          <w:sz w:val="18"/>
          <w:szCs w:val="18"/>
          <w:lang w:val="en-US"/>
        </w:rPr>
      </w:pPr>
      <w:r w:rsidRPr="00293D34">
        <w:rPr>
          <w:rFonts w:ascii="Arial" w:hAnsi="Arial" w:cs="Arial"/>
          <w:color w:val="000000"/>
          <w:sz w:val="18"/>
          <w:szCs w:val="18"/>
          <w:lang w:val="en-US"/>
        </w:rPr>
        <w:t xml:space="preserve">e-mail: </w:t>
      </w:r>
      <w:hyperlink r:id="rId13" w:history="1">
        <w:r w:rsidRPr="003D19E6">
          <w:rPr>
            <w:rStyle w:val="Hipercze"/>
            <w:rFonts w:ascii="Arial" w:hAnsi="Arial" w:cs="Arial"/>
            <w:sz w:val="18"/>
            <w:szCs w:val="18"/>
            <w:lang w:val="en-US"/>
          </w:rPr>
          <w:t>zit.elblag@umelblag.pl</w:t>
        </w:r>
      </w:hyperlink>
    </w:p>
    <w:p w:rsidR="00F43967" w:rsidRPr="0036086D" w:rsidRDefault="00F43967" w:rsidP="00F43967">
      <w:pPr>
        <w:pStyle w:val="Akapitzlist"/>
        <w:spacing w:line="360" w:lineRule="auto"/>
        <w:ind w:left="720"/>
        <w:rPr>
          <w:rFonts w:ascii="Arial" w:hAnsi="Arial" w:cs="Arial"/>
          <w:color w:val="000000"/>
          <w:sz w:val="18"/>
          <w:szCs w:val="18"/>
        </w:rPr>
      </w:pPr>
      <w:r w:rsidRPr="0036086D">
        <w:rPr>
          <w:rFonts w:ascii="Arial" w:hAnsi="Arial" w:cs="Arial"/>
          <w:color w:val="000000"/>
          <w:sz w:val="18"/>
          <w:szCs w:val="18"/>
        </w:rPr>
        <w:t>Telefony do konsultantów: 55 239-33-26 fax. 55 239-32-74</w:t>
      </w:r>
    </w:p>
    <w:p w:rsidR="00F43967" w:rsidRPr="008A0D21" w:rsidRDefault="00F43967" w:rsidP="00F43967">
      <w:pPr>
        <w:pStyle w:val="Akapitzlist"/>
        <w:spacing w:line="360" w:lineRule="auto"/>
        <w:ind w:left="720"/>
        <w:rPr>
          <w:rFonts w:ascii="Arial" w:hAnsi="Arial" w:cs="Arial"/>
          <w:color w:val="000000" w:themeColor="text1"/>
          <w:sz w:val="18"/>
          <w:szCs w:val="18"/>
        </w:rPr>
      </w:pPr>
      <w:r w:rsidRPr="008A0D21">
        <w:rPr>
          <w:rFonts w:ascii="Arial" w:hAnsi="Arial" w:cs="Arial"/>
          <w:color w:val="000000" w:themeColor="text1"/>
          <w:sz w:val="18"/>
          <w:szCs w:val="18"/>
        </w:rPr>
        <w:t xml:space="preserve">Godziny pracy punktów: poniedziałek, środa, czwartek 7:30 – 15:30, wtorek 7:30 – 16:30, piątek 7:30 – 14:30. </w:t>
      </w:r>
    </w:p>
    <w:p w:rsidR="00F43967" w:rsidRPr="008A0D21" w:rsidRDefault="00F43967" w:rsidP="008A0D21">
      <w:pPr>
        <w:spacing w:line="360" w:lineRule="auto"/>
        <w:rPr>
          <w:rFonts w:ascii="Arial" w:hAnsi="Arial" w:cs="Arial"/>
          <w:color w:val="000000"/>
          <w:sz w:val="18"/>
          <w:szCs w:val="18"/>
        </w:rPr>
      </w:pPr>
    </w:p>
    <w:p w:rsidR="00FA28B4" w:rsidRPr="008A0D21" w:rsidRDefault="00F43967" w:rsidP="008A0D21">
      <w:pPr>
        <w:spacing w:line="360" w:lineRule="auto"/>
        <w:jc w:val="both"/>
        <w:rPr>
          <w:rFonts w:ascii="Arial" w:hAnsi="Arial" w:cs="Arial"/>
          <w:sz w:val="18"/>
          <w:szCs w:val="18"/>
        </w:rPr>
      </w:pPr>
      <w:r w:rsidRPr="00744A29">
        <w:rPr>
          <w:rFonts w:ascii="Arial" w:hAnsi="Arial" w:cs="Arial"/>
          <w:sz w:val="18"/>
          <w:szCs w:val="18"/>
        </w:rPr>
        <w:t xml:space="preserve">W kwestiach szczegółowych, budzących wątpliwości interpretacyjne, w których niezbędne jest zajęcie stanowiska, </w:t>
      </w:r>
      <w:r>
        <w:rPr>
          <w:rFonts w:ascii="Arial" w:hAnsi="Arial" w:cs="Arial"/>
          <w:sz w:val="18"/>
          <w:szCs w:val="18"/>
        </w:rPr>
        <w:t xml:space="preserve">zapytania </w:t>
      </w:r>
      <w:r w:rsidRPr="00744A29">
        <w:rPr>
          <w:rFonts w:ascii="Arial" w:hAnsi="Arial" w:cs="Arial"/>
          <w:sz w:val="18"/>
          <w:szCs w:val="18"/>
        </w:rPr>
        <w:t>należy kierować na powyżej wskazane adresy e-mail z wykorzystaniem formularza</w:t>
      </w:r>
      <w:r>
        <w:rPr>
          <w:rFonts w:ascii="Arial" w:hAnsi="Arial" w:cs="Arial"/>
          <w:sz w:val="18"/>
          <w:szCs w:val="18"/>
        </w:rPr>
        <w:t xml:space="preserve"> dostępnego w zakładce dotyczącej przedmiotowego konkursu na stronie </w:t>
      </w:r>
      <w:hyperlink r:id="rId14" w:history="1">
        <w:r w:rsidRPr="003E61C6">
          <w:rPr>
            <w:rStyle w:val="Hipercze"/>
            <w:rFonts w:ascii="Arial" w:hAnsi="Arial" w:cs="Arial"/>
            <w:sz w:val="18"/>
            <w:szCs w:val="18"/>
          </w:rPr>
          <w:t>www.rpo.warmia.mazury.pl</w:t>
        </w:r>
      </w:hyperlink>
      <w:r>
        <w:rPr>
          <w:rFonts w:ascii="Arial" w:hAnsi="Arial" w:cs="Arial"/>
          <w:sz w:val="18"/>
          <w:szCs w:val="18"/>
        </w:rPr>
        <w:t>.</w:t>
      </w:r>
    </w:p>
    <w:p w:rsidR="008A0D21" w:rsidRPr="00E50E85" w:rsidRDefault="008A0D21" w:rsidP="008A0D21">
      <w:pPr>
        <w:spacing w:line="360" w:lineRule="auto"/>
        <w:ind w:right="-73"/>
        <w:jc w:val="both"/>
        <w:rPr>
          <w:rFonts w:ascii="Arial" w:hAnsi="Arial" w:cs="Arial"/>
          <w:sz w:val="18"/>
          <w:szCs w:val="18"/>
        </w:rPr>
      </w:pPr>
    </w:p>
    <w:p w:rsidR="008A0D21" w:rsidRDefault="008A0D21" w:rsidP="008A0D21">
      <w:pPr>
        <w:spacing w:line="360" w:lineRule="auto"/>
        <w:ind w:right="-73"/>
        <w:jc w:val="both"/>
        <w:rPr>
          <w:rFonts w:ascii="Arial" w:hAnsi="Arial" w:cs="Arial"/>
          <w:sz w:val="18"/>
          <w:szCs w:val="18"/>
        </w:rPr>
      </w:pPr>
      <w:r w:rsidRPr="00E50E85">
        <w:rPr>
          <w:rFonts w:ascii="Arial" w:hAnsi="Arial" w:cs="Arial"/>
          <w:sz w:val="18"/>
          <w:szCs w:val="18"/>
        </w:rPr>
        <w:t>W przypadku pytań merytorycznych związany</w:t>
      </w:r>
      <w:r>
        <w:rPr>
          <w:rFonts w:ascii="Arial" w:hAnsi="Arial" w:cs="Arial"/>
          <w:sz w:val="18"/>
          <w:szCs w:val="18"/>
        </w:rPr>
        <w:t>ch konkursem prosimy o kontakt pod nr tel. 89 521 9</w:t>
      </w:r>
      <w:r w:rsidRPr="00E50E85">
        <w:rPr>
          <w:rFonts w:ascii="Arial" w:hAnsi="Arial" w:cs="Arial"/>
          <w:sz w:val="18"/>
          <w:szCs w:val="18"/>
        </w:rPr>
        <w:t>7</w:t>
      </w:r>
      <w:r>
        <w:rPr>
          <w:rFonts w:ascii="Arial" w:hAnsi="Arial" w:cs="Arial"/>
          <w:sz w:val="18"/>
          <w:szCs w:val="18"/>
        </w:rPr>
        <w:t xml:space="preserve"> </w:t>
      </w:r>
      <w:r w:rsidRPr="00E50E85">
        <w:rPr>
          <w:rFonts w:ascii="Arial" w:hAnsi="Arial" w:cs="Arial"/>
          <w:sz w:val="18"/>
          <w:szCs w:val="18"/>
        </w:rPr>
        <w:t xml:space="preserve">55 w </w:t>
      </w:r>
      <w:r>
        <w:rPr>
          <w:rFonts w:ascii="Arial" w:hAnsi="Arial" w:cs="Arial"/>
          <w:sz w:val="18"/>
          <w:szCs w:val="18"/>
        </w:rPr>
        <w:t>poniedziałek</w:t>
      </w:r>
      <w:r w:rsidRPr="00E50E85">
        <w:rPr>
          <w:rFonts w:ascii="Arial" w:hAnsi="Arial" w:cs="Arial"/>
          <w:sz w:val="18"/>
          <w:szCs w:val="18"/>
        </w:rPr>
        <w:t xml:space="preserve"> w godz. 10.00-12.00. </w:t>
      </w:r>
    </w:p>
    <w:p w:rsidR="008A0D21" w:rsidRPr="00E50E85" w:rsidRDefault="008A0D21" w:rsidP="008A0D21">
      <w:pPr>
        <w:spacing w:line="360" w:lineRule="auto"/>
        <w:ind w:right="-73" w:firstLine="360"/>
        <w:jc w:val="both"/>
        <w:rPr>
          <w:rFonts w:ascii="Arial" w:hAnsi="Arial" w:cs="Arial"/>
          <w:sz w:val="18"/>
          <w:szCs w:val="18"/>
        </w:rPr>
      </w:pPr>
    </w:p>
    <w:p w:rsidR="008A0D21" w:rsidRPr="00F92D95" w:rsidRDefault="008A0D21" w:rsidP="008A0D21">
      <w:pPr>
        <w:pStyle w:val="Akapitzlist"/>
        <w:tabs>
          <w:tab w:val="left" w:pos="284"/>
        </w:tabs>
        <w:spacing w:line="360" w:lineRule="auto"/>
        <w:ind w:left="0"/>
        <w:jc w:val="both"/>
        <w:rPr>
          <w:rFonts w:cs="Arial"/>
          <w:sz w:val="18"/>
          <w:szCs w:val="18"/>
        </w:rPr>
      </w:pPr>
      <w:r w:rsidRPr="00E50E85">
        <w:rPr>
          <w:rFonts w:ascii="Arial" w:hAnsi="Arial" w:cs="Arial"/>
          <w:sz w:val="18"/>
          <w:szCs w:val="18"/>
        </w:rPr>
        <w:t xml:space="preserve">W przypadku pytań technicznych </w:t>
      </w:r>
      <w:r w:rsidRPr="00F92D95">
        <w:rPr>
          <w:rFonts w:ascii="Arial" w:hAnsi="Arial" w:cs="Arial"/>
          <w:sz w:val="18"/>
          <w:szCs w:val="18"/>
        </w:rPr>
        <w:t>związanych ze sposobem wypełnienia wniosku o dofinansowanie w generatorze wniosków aplikacyjnych LSI MAKS2 prosimy</w:t>
      </w:r>
      <w:r>
        <w:rPr>
          <w:rFonts w:ascii="Arial" w:hAnsi="Arial" w:cs="Arial"/>
          <w:sz w:val="18"/>
          <w:szCs w:val="18"/>
        </w:rPr>
        <w:t xml:space="preserve"> o kontakt pod nr tel. 89 521 9</w:t>
      </w:r>
      <w:r w:rsidRPr="00F92D95">
        <w:rPr>
          <w:rFonts w:ascii="Arial" w:hAnsi="Arial" w:cs="Arial"/>
          <w:sz w:val="18"/>
          <w:szCs w:val="18"/>
        </w:rPr>
        <w:t>7</w:t>
      </w:r>
      <w:r>
        <w:rPr>
          <w:rFonts w:ascii="Arial" w:hAnsi="Arial" w:cs="Arial"/>
          <w:sz w:val="18"/>
          <w:szCs w:val="18"/>
        </w:rPr>
        <w:t xml:space="preserve"> </w:t>
      </w:r>
      <w:r w:rsidRPr="00F92D95">
        <w:rPr>
          <w:rFonts w:ascii="Arial" w:hAnsi="Arial" w:cs="Arial"/>
          <w:sz w:val="18"/>
          <w:szCs w:val="18"/>
        </w:rPr>
        <w:t xml:space="preserve">55 od wtorku do czwartku w godz. 9.00-10.00. </w:t>
      </w:r>
      <w:r w:rsidRPr="00F92D95">
        <w:rPr>
          <w:rFonts w:ascii="Arial" w:hAnsi="Arial" w:cs="Arial"/>
          <w:sz w:val="18"/>
          <w:szCs w:val="18"/>
        </w:rPr>
        <w:br/>
        <w:t xml:space="preserve">Ponadto informujemy, iż istnieje możliwość zgłoszenia problemów technicznych bezpośrednio w systemie LSI MAKS2 (całodobowo) pod linkiem: </w:t>
      </w:r>
      <w:hyperlink r:id="rId15" w:history="1">
        <w:r w:rsidRPr="00F92D95">
          <w:rPr>
            <w:rStyle w:val="Hipercze"/>
            <w:sz w:val="18"/>
            <w:szCs w:val="18"/>
          </w:rPr>
          <w:t>https://maks2.warmia.mazury.pl/index.php/pracownik/zgloszenie/create</w:t>
        </w:r>
      </w:hyperlink>
      <w:r>
        <w:rPr>
          <w:rStyle w:val="Hipercze"/>
          <w:sz w:val="18"/>
          <w:szCs w:val="18"/>
        </w:rPr>
        <w:t>.</w:t>
      </w:r>
    </w:p>
    <w:p w:rsidR="008A0D21" w:rsidRDefault="008A0D21" w:rsidP="008A0D21">
      <w:pPr>
        <w:spacing w:line="360" w:lineRule="auto"/>
        <w:ind w:firstLine="708"/>
        <w:rPr>
          <w:rFonts w:ascii="Arial" w:hAnsi="Arial" w:cs="Arial"/>
          <w:color w:val="000000"/>
          <w:sz w:val="18"/>
          <w:szCs w:val="18"/>
        </w:rPr>
      </w:pPr>
    </w:p>
    <w:p w:rsidR="008A0D21" w:rsidRDefault="008A0D21" w:rsidP="008A0D21">
      <w:pPr>
        <w:spacing w:line="360" w:lineRule="auto"/>
        <w:ind w:left="708"/>
        <w:jc w:val="center"/>
        <w:rPr>
          <w:rFonts w:ascii="Verdana" w:hAnsi="Verdana"/>
          <w:color w:val="000000"/>
          <w:sz w:val="15"/>
          <w:szCs w:val="15"/>
        </w:rPr>
      </w:pPr>
    </w:p>
    <w:p w:rsidR="008A0D21" w:rsidRDefault="008A0D21" w:rsidP="00F43967">
      <w:pPr>
        <w:spacing w:line="360" w:lineRule="auto"/>
        <w:jc w:val="center"/>
        <w:rPr>
          <w:rFonts w:ascii="Arial" w:hAnsi="Arial" w:cs="Arial"/>
          <w:color w:val="000000"/>
          <w:sz w:val="18"/>
          <w:szCs w:val="18"/>
        </w:rPr>
      </w:pPr>
    </w:p>
    <w:p w:rsidR="008A0D21" w:rsidRPr="00573F88" w:rsidRDefault="008A0D21" w:rsidP="00F43967">
      <w:pPr>
        <w:spacing w:line="360" w:lineRule="auto"/>
        <w:jc w:val="center"/>
        <w:rPr>
          <w:rFonts w:ascii="Arial" w:hAnsi="Arial" w:cs="Arial"/>
          <w:color w:val="000000"/>
          <w:sz w:val="18"/>
          <w:szCs w:val="18"/>
        </w:rPr>
      </w:pPr>
    </w:p>
    <w:sectPr w:rsidR="008A0D21" w:rsidRPr="00573F88" w:rsidSect="00523BAA">
      <w:headerReference w:type="default" r:id="rId16"/>
      <w:pgSz w:w="11906" w:h="16838" w:code="9"/>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20F" w:rsidRDefault="0011120F">
      <w:r>
        <w:separator/>
      </w:r>
    </w:p>
  </w:endnote>
  <w:endnote w:type="continuationSeparator" w:id="0">
    <w:p w:rsidR="0011120F" w:rsidRDefault="00111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20F" w:rsidRDefault="0011120F">
      <w:r>
        <w:separator/>
      </w:r>
    </w:p>
  </w:footnote>
  <w:footnote w:type="continuationSeparator" w:id="0">
    <w:p w:rsidR="0011120F" w:rsidRDefault="0011120F">
      <w:r>
        <w:continuationSeparator/>
      </w:r>
    </w:p>
  </w:footnote>
  <w:footnote w:id="1">
    <w:p w:rsidR="00F43967" w:rsidRPr="00C26BC1" w:rsidRDefault="00F43967" w:rsidP="00F43967">
      <w:pPr>
        <w:pStyle w:val="NormalnyWeb"/>
        <w:jc w:val="both"/>
        <w:rPr>
          <w:rFonts w:ascii="Arial" w:hAnsi="Arial" w:cs="Arial"/>
          <w:color w:val="333333"/>
          <w:sz w:val="16"/>
          <w:szCs w:val="16"/>
        </w:rPr>
      </w:pPr>
      <w:r w:rsidRPr="00530059">
        <w:rPr>
          <w:rStyle w:val="Odwoanieprzypisudolnego"/>
          <w:rFonts w:ascii="Arial" w:hAnsi="Arial" w:cs="Arial"/>
          <w:b/>
        </w:rPr>
        <w:footnoteRef/>
      </w:r>
      <w:r w:rsidRPr="00530059">
        <w:rPr>
          <w:rFonts w:ascii="Arial" w:hAnsi="Arial" w:cs="Arial"/>
          <w:b/>
        </w:rPr>
        <w:t xml:space="preserve"> </w:t>
      </w:r>
      <w:r w:rsidRPr="000E42E7">
        <w:rPr>
          <w:rFonts w:ascii="Arial" w:hAnsi="Arial" w:cs="Arial"/>
          <w:color w:val="333333"/>
          <w:sz w:val="16"/>
          <w:szCs w:val="16"/>
        </w:rPr>
        <w:t xml:space="preserve"> Wartość w PLN została określona według kursu </w:t>
      </w:r>
      <w:r>
        <w:rPr>
          <w:rFonts w:ascii="Arial" w:hAnsi="Arial" w:cs="Arial"/>
          <w:color w:val="333333"/>
          <w:sz w:val="16"/>
          <w:szCs w:val="16"/>
        </w:rPr>
        <w:t xml:space="preserve">Europejskiego Banku Centralnego </w:t>
      </w:r>
      <w:r w:rsidRPr="000E42E7">
        <w:rPr>
          <w:rFonts w:ascii="Arial" w:hAnsi="Arial" w:cs="Arial"/>
          <w:color w:val="333333"/>
          <w:sz w:val="16"/>
          <w:szCs w:val="16"/>
        </w:rPr>
        <w:t>z przedostatniego dnia kwotowania środków w miesiącu poprzedzającym m</w:t>
      </w:r>
      <w:r>
        <w:rPr>
          <w:rFonts w:ascii="Arial" w:hAnsi="Arial" w:cs="Arial"/>
          <w:color w:val="333333"/>
          <w:sz w:val="16"/>
          <w:szCs w:val="16"/>
        </w:rPr>
        <w:t>iesiąc, w którym ogłoszono konkurs</w:t>
      </w:r>
      <w:r w:rsidRPr="00A20723">
        <w:rPr>
          <w:rFonts w:ascii="Arial" w:hAnsi="Arial" w:cs="Arial"/>
          <w:color w:val="333333"/>
          <w:sz w:val="16"/>
          <w:szCs w:val="16"/>
        </w:rPr>
        <w:t xml:space="preserve">, tj. </w:t>
      </w:r>
      <w:r w:rsidR="008A0D21" w:rsidRPr="00A20723">
        <w:rPr>
          <w:rFonts w:ascii="Arial" w:hAnsi="Arial" w:cs="Arial"/>
          <w:color w:val="333333"/>
          <w:sz w:val="16"/>
          <w:szCs w:val="16"/>
        </w:rPr>
        <w:t>2</w:t>
      </w:r>
      <w:r w:rsidR="00A20723" w:rsidRPr="00A20723">
        <w:rPr>
          <w:rFonts w:ascii="Arial" w:hAnsi="Arial" w:cs="Arial"/>
          <w:color w:val="333333"/>
          <w:sz w:val="16"/>
          <w:szCs w:val="16"/>
        </w:rPr>
        <w:t>8</w:t>
      </w:r>
      <w:r w:rsidR="008A0D21" w:rsidRPr="00A20723">
        <w:rPr>
          <w:rFonts w:ascii="Arial" w:hAnsi="Arial" w:cs="Arial"/>
          <w:color w:val="333333"/>
          <w:sz w:val="16"/>
          <w:szCs w:val="16"/>
        </w:rPr>
        <w:t>.03.2019</w:t>
      </w:r>
      <w:r w:rsidRPr="00A20723">
        <w:rPr>
          <w:rFonts w:ascii="Arial" w:hAnsi="Arial" w:cs="Arial"/>
          <w:color w:val="333333"/>
          <w:sz w:val="16"/>
          <w:szCs w:val="16"/>
        </w:rPr>
        <w:t xml:space="preserve"> r., gdzie 1 EUR = 4,295 PLN</w:t>
      </w:r>
      <w:r w:rsidRPr="000E42E7">
        <w:rPr>
          <w:rFonts w:ascii="Arial" w:hAnsi="Arial" w:cs="Arial"/>
          <w:color w:val="333333"/>
          <w:sz w:val="16"/>
          <w:szCs w:val="16"/>
        </w:rPr>
        <w:t xml:space="preserve">. Z uwagi na konieczność ogłoszenia naborów </w:t>
      </w:r>
      <w:r>
        <w:rPr>
          <w:rFonts w:ascii="Arial" w:hAnsi="Arial" w:cs="Arial"/>
          <w:color w:val="333333"/>
          <w:sz w:val="16"/>
          <w:szCs w:val="16"/>
        </w:rPr>
        <w:br/>
      </w:r>
      <w:r w:rsidRPr="000E42E7">
        <w:rPr>
          <w:rFonts w:ascii="Arial" w:hAnsi="Arial" w:cs="Arial"/>
          <w:color w:val="333333"/>
          <w:sz w:val="16"/>
          <w:szCs w:val="16"/>
        </w:rPr>
        <w:t>w PLN, wybór projektów do dofinansowania oraz podpisanie umów będzie uzale</w:t>
      </w:r>
      <w:r>
        <w:rPr>
          <w:rFonts w:ascii="Arial" w:hAnsi="Arial" w:cs="Arial"/>
          <w:color w:val="333333"/>
          <w:sz w:val="16"/>
          <w:szCs w:val="16"/>
        </w:rPr>
        <w:t>żnione od dostępności środków.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227" w:rsidRDefault="00301227" w:rsidP="00301227">
    <w:pPr>
      <w:rPr>
        <w:rFonts w:ascii="Arial" w:hAnsi="Arial" w:cs="Arial"/>
        <w:sz w:val="18"/>
        <w:szCs w:val="18"/>
      </w:rPr>
    </w:pPr>
  </w:p>
  <w:p w:rsidR="00301227" w:rsidRDefault="00301227" w:rsidP="00301227">
    <w:pPr>
      <w:rPr>
        <w:rFonts w:ascii="Arial" w:hAnsi="Arial" w:cs="Arial"/>
        <w:sz w:val="18"/>
        <w:szCs w:val="18"/>
      </w:rPr>
    </w:pPr>
  </w:p>
  <w:p w:rsidR="00301227" w:rsidRDefault="0030122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2268"/>
    <w:multiLevelType w:val="hybridMultilevel"/>
    <w:tmpl w:val="8D3834BE"/>
    <w:lvl w:ilvl="0" w:tplc="04150001">
      <w:start w:val="1"/>
      <w:numFmt w:val="bullet"/>
      <w:lvlText w:val=""/>
      <w:lvlJc w:val="left"/>
      <w:pPr>
        <w:tabs>
          <w:tab w:val="num" w:pos="720"/>
        </w:tabs>
        <w:ind w:left="720" w:hanging="360"/>
      </w:pPr>
      <w:rPr>
        <w:rFonts w:ascii="Symbol" w:hAnsi="Symbol" w:hint="default"/>
      </w:rPr>
    </w:lvl>
    <w:lvl w:ilvl="1" w:tplc="9ABA4F3C">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D35FF4"/>
    <w:multiLevelType w:val="hybridMultilevel"/>
    <w:tmpl w:val="9726320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11B5A"/>
    <w:multiLevelType w:val="hybridMultilevel"/>
    <w:tmpl w:val="1C0C4AF4"/>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63D0D21"/>
    <w:multiLevelType w:val="multilevel"/>
    <w:tmpl w:val="9D462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4A6D12"/>
    <w:multiLevelType w:val="hybridMultilevel"/>
    <w:tmpl w:val="357E9E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C4B1567"/>
    <w:multiLevelType w:val="hybridMultilevel"/>
    <w:tmpl w:val="9C34FD3E"/>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 w15:restartNumberingAfterBreak="0">
    <w:nsid w:val="1CC3193F"/>
    <w:multiLevelType w:val="hybridMultilevel"/>
    <w:tmpl w:val="B2421572"/>
    <w:name w:val="WW8Num52"/>
    <w:lvl w:ilvl="0" w:tplc="265CDFDA">
      <w:start w:val="1"/>
      <w:numFmt w:val="bullet"/>
      <w:lvlText w:val=""/>
      <w:lvlJc w:val="left"/>
      <w:pPr>
        <w:tabs>
          <w:tab w:val="num" w:pos="5208"/>
        </w:tabs>
        <w:ind w:left="5208" w:hanging="360"/>
      </w:pPr>
      <w:rPr>
        <w:rFonts w:ascii="Symbol" w:hAnsi="Symbol" w:hint="default"/>
        <w:color w:val="auto"/>
      </w:rPr>
    </w:lvl>
    <w:lvl w:ilvl="1" w:tplc="B812FCF6">
      <w:start w:val="1"/>
      <w:numFmt w:val="decimal"/>
      <w:lvlText w:val="%2."/>
      <w:lvlJc w:val="left"/>
      <w:pPr>
        <w:tabs>
          <w:tab w:val="num" w:pos="1440"/>
        </w:tabs>
        <w:ind w:left="1440" w:hanging="360"/>
      </w:pPr>
      <w:rPr>
        <w:rFonts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015633"/>
    <w:multiLevelType w:val="hybridMultilevel"/>
    <w:tmpl w:val="FED26E70"/>
    <w:lvl w:ilvl="0" w:tplc="2D964CBE">
      <w:start w:val="1"/>
      <w:numFmt w:val="decimal"/>
      <w:lvlText w:val="%1."/>
      <w:lvlJc w:val="left"/>
      <w:pPr>
        <w:ind w:left="357"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227D5772"/>
    <w:multiLevelType w:val="multilevel"/>
    <w:tmpl w:val="EA708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0B790E"/>
    <w:multiLevelType w:val="hybridMultilevel"/>
    <w:tmpl w:val="03A8951E"/>
    <w:lvl w:ilvl="0" w:tplc="37D2CBDE">
      <w:start w:val="1"/>
      <w:numFmt w:val="decimal"/>
      <w:lvlText w:val="2.%1"/>
      <w:lvlJc w:val="left"/>
      <w:pPr>
        <w:ind w:left="1122" w:hanging="414"/>
      </w:pPr>
      <w:rPr>
        <w:rFonts w:ascii="Arial" w:eastAsia="Times New Roman" w:hAnsi="Arial" w:cs="Arial" w:hint="default"/>
        <w:b w:val="0"/>
      </w:rPr>
    </w:lvl>
    <w:lvl w:ilvl="1" w:tplc="04150019" w:tentative="1">
      <w:start w:val="1"/>
      <w:numFmt w:val="lowerLetter"/>
      <w:lvlText w:val="%2."/>
      <w:lvlJc w:val="left"/>
      <w:pPr>
        <w:ind w:left="1068" w:hanging="360"/>
      </w:pPr>
      <w:rPr>
        <w:rFonts w:cs="Times New Roman"/>
      </w:rPr>
    </w:lvl>
    <w:lvl w:ilvl="2" w:tplc="0415001B" w:tentative="1">
      <w:start w:val="1"/>
      <w:numFmt w:val="lowerRoman"/>
      <w:lvlText w:val="%3."/>
      <w:lvlJc w:val="right"/>
      <w:pPr>
        <w:ind w:left="1788" w:hanging="180"/>
      </w:pPr>
      <w:rPr>
        <w:rFonts w:cs="Times New Roman"/>
      </w:rPr>
    </w:lvl>
    <w:lvl w:ilvl="3" w:tplc="0415000F" w:tentative="1">
      <w:start w:val="1"/>
      <w:numFmt w:val="decimal"/>
      <w:lvlText w:val="%4."/>
      <w:lvlJc w:val="left"/>
      <w:pPr>
        <w:ind w:left="2508" w:hanging="360"/>
      </w:pPr>
      <w:rPr>
        <w:rFonts w:cs="Times New Roman"/>
      </w:rPr>
    </w:lvl>
    <w:lvl w:ilvl="4" w:tplc="04150019" w:tentative="1">
      <w:start w:val="1"/>
      <w:numFmt w:val="lowerLetter"/>
      <w:lvlText w:val="%5."/>
      <w:lvlJc w:val="left"/>
      <w:pPr>
        <w:ind w:left="3228" w:hanging="360"/>
      </w:pPr>
      <w:rPr>
        <w:rFonts w:cs="Times New Roman"/>
      </w:rPr>
    </w:lvl>
    <w:lvl w:ilvl="5" w:tplc="0415001B" w:tentative="1">
      <w:start w:val="1"/>
      <w:numFmt w:val="lowerRoman"/>
      <w:lvlText w:val="%6."/>
      <w:lvlJc w:val="right"/>
      <w:pPr>
        <w:ind w:left="3948" w:hanging="180"/>
      </w:pPr>
      <w:rPr>
        <w:rFonts w:cs="Times New Roman"/>
      </w:rPr>
    </w:lvl>
    <w:lvl w:ilvl="6" w:tplc="0415000F" w:tentative="1">
      <w:start w:val="1"/>
      <w:numFmt w:val="decimal"/>
      <w:lvlText w:val="%7."/>
      <w:lvlJc w:val="left"/>
      <w:pPr>
        <w:ind w:left="4668" w:hanging="360"/>
      </w:pPr>
      <w:rPr>
        <w:rFonts w:cs="Times New Roman"/>
      </w:rPr>
    </w:lvl>
    <w:lvl w:ilvl="7" w:tplc="04150019" w:tentative="1">
      <w:start w:val="1"/>
      <w:numFmt w:val="lowerLetter"/>
      <w:lvlText w:val="%8."/>
      <w:lvlJc w:val="left"/>
      <w:pPr>
        <w:ind w:left="5388" w:hanging="360"/>
      </w:pPr>
      <w:rPr>
        <w:rFonts w:cs="Times New Roman"/>
      </w:rPr>
    </w:lvl>
    <w:lvl w:ilvl="8" w:tplc="0415001B" w:tentative="1">
      <w:start w:val="1"/>
      <w:numFmt w:val="lowerRoman"/>
      <w:lvlText w:val="%9."/>
      <w:lvlJc w:val="right"/>
      <w:pPr>
        <w:ind w:left="6108" w:hanging="180"/>
      </w:pPr>
      <w:rPr>
        <w:rFonts w:cs="Times New Roman"/>
      </w:rPr>
    </w:lvl>
  </w:abstractNum>
  <w:abstractNum w:abstractNumId="10" w15:restartNumberingAfterBreak="0">
    <w:nsid w:val="297A57B2"/>
    <w:multiLevelType w:val="hybridMultilevel"/>
    <w:tmpl w:val="01209D46"/>
    <w:lvl w:ilvl="0" w:tplc="8D383750">
      <w:start w:val="1"/>
      <w:numFmt w:val="bullet"/>
      <w:lvlText w:val=""/>
      <w:lvlJc w:val="left"/>
      <w:pPr>
        <w:tabs>
          <w:tab w:val="num" w:pos="57"/>
        </w:tabs>
        <w:ind w:left="397" w:hanging="340"/>
      </w:pPr>
      <w:rPr>
        <w:rFonts w:ascii="Wingdings" w:hAnsi="Wingdings" w:hint="default"/>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195A30"/>
    <w:multiLevelType w:val="hybridMultilevel"/>
    <w:tmpl w:val="527483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F727781"/>
    <w:multiLevelType w:val="hybridMultilevel"/>
    <w:tmpl w:val="125A7F92"/>
    <w:lvl w:ilvl="0" w:tplc="699E6B7C">
      <w:start w:val="1"/>
      <w:numFmt w:val="decimal"/>
      <w:lvlText w:val="%1."/>
      <w:lvlJc w:val="left"/>
      <w:pPr>
        <w:tabs>
          <w:tab w:val="num" w:pos="57"/>
        </w:tabs>
        <w:ind w:left="57" w:hanging="57"/>
      </w:pPr>
      <w:rPr>
        <w:rFonts w:hint="default"/>
        <w:b w:val="0"/>
        <w:u w:val="none"/>
      </w:rPr>
    </w:lvl>
    <w:lvl w:ilvl="1" w:tplc="04150019">
      <w:start w:val="1"/>
      <w:numFmt w:val="bullet"/>
      <w:lvlText w:val=""/>
      <w:lvlJc w:val="left"/>
      <w:pPr>
        <w:tabs>
          <w:tab w:val="num" w:pos="1440"/>
        </w:tabs>
        <w:ind w:left="1440" w:hanging="360"/>
      </w:pPr>
      <w:rPr>
        <w:rFonts w:ascii="Symbol" w:hAnsi="Symbol" w:hint="default"/>
        <w:b w:val="0"/>
        <w:u w:val="no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25E7F68"/>
    <w:multiLevelType w:val="hybridMultilevel"/>
    <w:tmpl w:val="04C44436"/>
    <w:lvl w:ilvl="0" w:tplc="04150005">
      <w:start w:val="1"/>
      <w:numFmt w:val="bullet"/>
      <w:lvlText w:val=""/>
      <w:lvlJc w:val="left"/>
      <w:pPr>
        <w:ind w:left="360" w:hanging="360"/>
      </w:pPr>
      <w:rPr>
        <w:rFonts w:ascii="Wingdings" w:hAnsi="Wingdings" w:hint="default"/>
      </w:rPr>
    </w:lvl>
    <w:lvl w:ilvl="1" w:tplc="04150005">
      <w:start w:val="1"/>
      <w:numFmt w:val="bullet"/>
      <w:lvlText w:val=""/>
      <w:lvlJc w:val="left"/>
      <w:pPr>
        <w:ind w:left="1080" w:hanging="360"/>
      </w:pPr>
      <w:rPr>
        <w:rFonts w:ascii="Wingdings" w:hAnsi="Wingdings"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3271500C"/>
    <w:multiLevelType w:val="hybridMultilevel"/>
    <w:tmpl w:val="56624B08"/>
    <w:lvl w:ilvl="0" w:tplc="5A48F3D4">
      <w:start w:val="2"/>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6784EC4"/>
    <w:multiLevelType w:val="hybridMultilevel"/>
    <w:tmpl w:val="EB2C7FBE"/>
    <w:lvl w:ilvl="0" w:tplc="FD44D488">
      <w:start w:val="1"/>
      <w:numFmt w:val="bullet"/>
      <w:lvlText w:val="-"/>
      <w:lvlJc w:val="left"/>
      <w:pPr>
        <w:ind w:left="2559" w:hanging="360"/>
      </w:pPr>
      <w:rPr>
        <w:rFonts w:ascii="Courier New" w:hAnsi="Courier New" w:hint="default"/>
      </w:rPr>
    </w:lvl>
    <w:lvl w:ilvl="1" w:tplc="04150003" w:tentative="1">
      <w:start w:val="1"/>
      <w:numFmt w:val="bullet"/>
      <w:lvlText w:val="o"/>
      <w:lvlJc w:val="left"/>
      <w:pPr>
        <w:ind w:left="3279" w:hanging="360"/>
      </w:pPr>
      <w:rPr>
        <w:rFonts w:ascii="Courier New" w:hAnsi="Courier New" w:hint="default"/>
      </w:rPr>
    </w:lvl>
    <w:lvl w:ilvl="2" w:tplc="04150005" w:tentative="1">
      <w:start w:val="1"/>
      <w:numFmt w:val="bullet"/>
      <w:lvlText w:val=""/>
      <w:lvlJc w:val="left"/>
      <w:pPr>
        <w:ind w:left="3999" w:hanging="360"/>
      </w:pPr>
      <w:rPr>
        <w:rFonts w:ascii="Wingdings" w:hAnsi="Wingdings" w:hint="default"/>
      </w:rPr>
    </w:lvl>
    <w:lvl w:ilvl="3" w:tplc="04150001" w:tentative="1">
      <w:start w:val="1"/>
      <w:numFmt w:val="bullet"/>
      <w:lvlText w:val=""/>
      <w:lvlJc w:val="left"/>
      <w:pPr>
        <w:ind w:left="4719" w:hanging="360"/>
      </w:pPr>
      <w:rPr>
        <w:rFonts w:ascii="Symbol" w:hAnsi="Symbol" w:hint="default"/>
      </w:rPr>
    </w:lvl>
    <w:lvl w:ilvl="4" w:tplc="04150003" w:tentative="1">
      <w:start w:val="1"/>
      <w:numFmt w:val="bullet"/>
      <w:lvlText w:val="o"/>
      <w:lvlJc w:val="left"/>
      <w:pPr>
        <w:ind w:left="5439" w:hanging="360"/>
      </w:pPr>
      <w:rPr>
        <w:rFonts w:ascii="Courier New" w:hAnsi="Courier New" w:hint="default"/>
      </w:rPr>
    </w:lvl>
    <w:lvl w:ilvl="5" w:tplc="04150005" w:tentative="1">
      <w:start w:val="1"/>
      <w:numFmt w:val="bullet"/>
      <w:lvlText w:val=""/>
      <w:lvlJc w:val="left"/>
      <w:pPr>
        <w:ind w:left="6159" w:hanging="360"/>
      </w:pPr>
      <w:rPr>
        <w:rFonts w:ascii="Wingdings" w:hAnsi="Wingdings" w:hint="default"/>
      </w:rPr>
    </w:lvl>
    <w:lvl w:ilvl="6" w:tplc="04150001" w:tentative="1">
      <w:start w:val="1"/>
      <w:numFmt w:val="bullet"/>
      <w:lvlText w:val=""/>
      <w:lvlJc w:val="left"/>
      <w:pPr>
        <w:ind w:left="6879" w:hanging="360"/>
      </w:pPr>
      <w:rPr>
        <w:rFonts w:ascii="Symbol" w:hAnsi="Symbol" w:hint="default"/>
      </w:rPr>
    </w:lvl>
    <w:lvl w:ilvl="7" w:tplc="04150003" w:tentative="1">
      <w:start w:val="1"/>
      <w:numFmt w:val="bullet"/>
      <w:lvlText w:val="o"/>
      <w:lvlJc w:val="left"/>
      <w:pPr>
        <w:ind w:left="7599" w:hanging="360"/>
      </w:pPr>
      <w:rPr>
        <w:rFonts w:ascii="Courier New" w:hAnsi="Courier New" w:hint="default"/>
      </w:rPr>
    </w:lvl>
    <w:lvl w:ilvl="8" w:tplc="04150005" w:tentative="1">
      <w:start w:val="1"/>
      <w:numFmt w:val="bullet"/>
      <w:lvlText w:val=""/>
      <w:lvlJc w:val="left"/>
      <w:pPr>
        <w:ind w:left="8319" w:hanging="360"/>
      </w:pPr>
      <w:rPr>
        <w:rFonts w:ascii="Wingdings" w:hAnsi="Wingdings" w:hint="default"/>
      </w:rPr>
    </w:lvl>
  </w:abstractNum>
  <w:abstractNum w:abstractNumId="16" w15:restartNumberingAfterBreak="0">
    <w:nsid w:val="39F6615B"/>
    <w:multiLevelType w:val="hybridMultilevel"/>
    <w:tmpl w:val="52FAA47E"/>
    <w:lvl w:ilvl="0" w:tplc="B02C1094">
      <w:start w:val="1"/>
      <w:numFmt w:val="bullet"/>
      <w:lvlText w:val=""/>
      <w:lvlJc w:val="left"/>
      <w:pPr>
        <w:tabs>
          <w:tab w:val="num" w:pos="1500"/>
        </w:tabs>
        <w:ind w:left="1500" w:hanging="360"/>
      </w:pPr>
      <w:rPr>
        <w:rFonts w:ascii="Symbol" w:hAnsi="Symbol" w:hint="default"/>
      </w:rPr>
    </w:lvl>
    <w:lvl w:ilvl="1" w:tplc="0C928C18">
      <w:start w:val="1"/>
      <w:numFmt w:val="bullet"/>
      <w:lvlText w:val=""/>
      <w:lvlJc w:val="left"/>
      <w:pPr>
        <w:tabs>
          <w:tab w:val="num" w:pos="1500"/>
        </w:tabs>
        <w:ind w:left="1500" w:hanging="360"/>
      </w:pPr>
      <w:rPr>
        <w:rFonts w:ascii="Symbol" w:hAnsi="Symbol" w:hint="default"/>
      </w:rPr>
    </w:lvl>
    <w:lvl w:ilvl="2" w:tplc="0415001B" w:tentative="1">
      <w:start w:val="1"/>
      <w:numFmt w:val="bullet"/>
      <w:lvlText w:val=""/>
      <w:lvlJc w:val="left"/>
      <w:pPr>
        <w:tabs>
          <w:tab w:val="num" w:pos="2220"/>
        </w:tabs>
        <w:ind w:left="2220" w:hanging="360"/>
      </w:pPr>
      <w:rPr>
        <w:rFonts w:ascii="Wingdings" w:hAnsi="Wingdings" w:hint="default"/>
      </w:rPr>
    </w:lvl>
    <w:lvl w:ilvl="3" w:tplc="0415000F" w:tentative="1">
      <w:start w:val="1"/>
      <w:numFmt w:val="bullet"/>
      <w:lvlText w:val=""/>
      <w:lvlJc w:val="left"/>
      <w:pPr>
        <w:tabs>
          <w:tab w:val="num" w:pos="2940"/>
        </w:tabs>
        <w:ind w:left="2940" w:hanging="360"/>
      </w:pPr>
      <w:rPr>
        <w:rFonts w:ascii="Symbol" w:hAnsi="Symbol" w:hint="default"/>
      </w:rPr>
    </w:lvl>
    <w:lvl w:ilvl="4" w:tplc="04150019" w:tentative="1">
      <w:start w:val="1"/>
      <w:numFmt w:val="bullet"/>
      <w:lvlText w:val="o"/>
      <w:lvlJc w:val="left"/>
      <w:pPr>
        <w:tabs>
          <w:tab w:val="num" w:pos="3660"/>
        </w:tabs>
        <w:ind w:left="3660" w:hanging="360"/>
      </w:pPr>
      <w:rPr>
        <w:rFonts w:ascii="Courier New" w:hAnsi="Courier New" w:cs="Courier New" w:hint="default"/>
      </w:rPr>
    </w:lvl>
    <w:lvl w:ilvl="5" w:tplc="0415001B" w:tentative="1">
      <w:start w:val="1"/>
      <w:numFmt w:val="bullet"/>
      <w:lvlText w:val=""/>
      <w:lvlJc w:val="left"/>
      <w:pPr>
        <w:tabs>
          <w:tab w:val="num" w:pos="4380"/>
        </w:tabs>
        <w:ind w:left="4380" w:hanging="360"/>
      </w:pPr>
      <w:rPr>
        <w:rFonts w:ascii="Wingdings" w:hAnsi="Wingdings" w:hint="default"/>
      </w:rPr>
    </w:lvl>
    <w:lvl w:ilvl="6" w:tplc="0415000F" w:tentative="1">
      <w:start w:val="1"/>
      <w:numFmt w:val="bullet"/>
      <w:lvlText w:val=""/>
      <w:lvlJc w:val="left"/>
      <w:pPr>
        <w:tabs>
          <w:tab w:val="num" w:pos="5100"/>
        </w:tabs>
        <w:ind w:left="5100" w:hanging="360"/>
      </w:pPr>
      <w:rPr>
        <w:rFonts w:ascii="Symbol" w:hAnsi="Symbol" w:hint="default"/>
      </w:rPr>
    </w:lvl>
    <w:lvl w:ilvl="7" w:tplc="04150019" w:tentative="1">
      <w:start w:val="1"/>
      <w:numFmt w:val="bullet"/>
      <w:lvlText w:val="o"/>
      <w:lvlJc w:val="left"/>
      <w:pPr>
        <w:tabs>
          <w:tab w:val="num" w:pos="5820"/>
        </w:tabs>
        <w:ind w:left="5820" w:hanging="360"/>
      </w:pPr>
      <w:rPr>
        <w:rFonts w:ascii="Courier New" w:hAnsi="Courier New" w:cs="Courier New" w:hint="default"/>
      </w:rPr>
    </w:lvl>
    <w:lvl w:ilvl="8" w:tplc="0415001B"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3C0C4E96"/>
    <w:multiLevelType w:val="hybridMultilevel"/>
    <w:tmpl w:val="AC0842F6"/>
    <w:lvl w:ilvl="0" w:tplc="21C87F16">
      <w:start w:val="1"/>
      <w:numFmt w:val="decimal"/>
      <w:lvlText w:val="3.%1"/>
      <w:lvlJc w:val="left"/>
      <w:pPr>
        <w:ind w:left="1080" w:hanging="360"/>
      </w:pPr>
      <w:rPr>
        <w:rFonts w:ascii="Arial" w:eastAsia="Times New Roman"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57052D"/>
    <w:multiLevelType w:val="hybridMultilevel"/>
    <w:tmpl w:val="820A34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6F6131"/>
    <w:multiLevelType w:val="hybridMultilevel"/>
    <w:tmpl w:val="A2646994"/>
    <w:lvl w:ilvl="0" w:tplc="CC38375E">
      <w:start w:val="1"/>
      <w:numFmt w:val="bullet"/>
      <w:lvlText w:val=""/>
      <w:lvlJc w:val="left"/>
      <w:pPr>
        <w:tabs>
          <w:tab w:val="num" w:pos="1440"/>
        </w:tabs>
        <w:ind w:left="1440" w:hanging="360"/>
      </w:pPr>
      <w:rPr>
        <w:rFonts w:ascii="Symbol" w:hAnsi="Symbol" w:hint="default"/>
        <w:color w:val="auto"/>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40A7777"/>
    <w:multiLevelType w:val="hybridMultilevel"/>
    <w:tmpl w:val="E6EC9AEA"/>
    <w:lvl w:ilvl="0" w:tplc="FFFFFFFF">
      <w:start w:val="1"/>
      <w:numFmt w:val="bullet"/>
      <w:lvlText w:val=""/>
      <w:lvlJc w:val="left"/>
      <w:pPr>
        <w:tabs>
          <w:tab w:val="num" w:pos="1052"/>
        </w:tabs>
        <w:ind w:left="1052" w:hanging="360"/>
      </w:pPr>
      <w:rPr>
        <w:rFonts w:ascii="Symbol" w:hAnsi="Symbol" w:hint="default"/>
      </w:rPr>
    </w:lvl>
    <w:lvl w:ilvl="1" w:tplc="7180D104">
      <w:start w:val="1"/>
      <w:numFmt w:val="bullet"/>
      <w:lvlText w:val=""/>
      <w:lvlJc w:val="left"/>
      <w:pPr>
        <w:tabs>
          <w:tab w:val="num" w:pos="1772"/>
        </w:tabs>
        <w:ind w:left="1772" w:hanging="360"/>
      </w:pPr>
      <w:rPr>
        <w:rFonts w:ascii="Symbol" w:hAnsi="Symbol" w:hint="default"/>
        <w:color w:val="auto"/>
      </w:rPr>
    </w:lvl>
    <w:lvl w:ilvl="2" w:tplc="FFFFFFFF" w:tentative="1">
      <w:start w:val="1"/>
      <w:numFmt w:val="bullet"/>
      <w:lvlText w:val=""/>
      <w:lvlJc w:val="left"/>
      <w:pPr>
        <w:tabs>
          <w:tab w:val="num" w:pos="2492"/>
        </w:tabs>
        <w:ind w:left="2492" w:hanging="360"/>
      </w:pPr>
      <w:rPr>
        <w:rFonts w:ascii="Wingdings" w:hAnsi="Wingdings" w:hint="default"/>
      </w:rPr>
    </w:lvl>
    <w:lvl w:ilvl="3" w:tplc="FFFFFFFF" w:tentative="1">
      <w:start w:val="1"/>
      <w:numFmt w:val="bullet"/>
      <w:lvlText w:val=""/>
      <w:lvlJc w:val="left"/>
      <w:pPr>
        <w:tabs>
          <w:tab w:val="num" w:pos="3212"/>
        </w:tabs>
        <w:ind w:left="3212" w:hanging="360"/>
      </w:pPr>
      <w:rPr>
        <w:rFonts w:ascii="Symbol" w:hAnsi="Symbol" w:hint="default"/>
      </w:rPr>
    </w:lvl>
    <w:lvl w:ilvl="4" w:tplc="FFFFFFFF" w:tentative="1">
      <w:start w:val="1"/>
      <w:numFmt w:val="bullet"/>
      <w:lvlText w:val="o"/>
      <w:lvlJc w:val="left"/>
      <w:pPr>
        <w:tabs>
          <w:tab w:val="num" w:pos="3932"/>
        </w:tabs>
        <w:ind w:left="3932" w:hanging="360"/>
      </w:pPr>
      <w:rPr>
        <w:rFonts w:ascii="Courier New" w:hAnsi="Courier New" w:cs="Courier New" w:hint="default"/>
      </w:rPr>
    </w:lvl>
    <w:lvl w:ilvl="5" w:tplc="FFFFFFFF" w:tentative="1">
      <w:start w:val="1"/>
      <w:numFmt w:val="bullet"/>
      <w:lvlText w:val=""/>
      <w:lvlJc w:val="left"/>
      <w:pPr>
        <w:tabs>
          <w:tab w:val="num" w:pos="4652"/>
        </w:tabs>
        <w:ind w:left="4652" w:hanging="360"/>
      </w:pPr>
      <w:rPr>
        <w:rFonts w:ascii="Wingdings" w:hAnsi="Wingdings" w:hint="default"/>
      </w:rPr>
    </w:lvl>
    <w:lvl w:ilvl="6" w:tplc="FFFFFFFF" w:tentative="1">
      <w:start w:val="1"/>
      <w:numFmt w:val="bullet"/>
      <w:lvlText w:val=""/>
      <w:lvlJc w:val="left"/>
      <w:pPr>
        <w:tabs>
          <w:tab w:val="num" w:pos="5372"/>
        </w:tabs>
        <w:ind w:left="5372" w:hanging="360"/>
      </w:pPr>
      <w:rPr>
        <w:rFonts w:ascii="Symbol" w:hAnsi="Symbol" w:hint="default"/>
      </w:rPr>
    </w:lvl>
    <w:lvl w:ilvl="7" w:tplc="FFFFFFFF" w:tentative="1">
      <w:start w:val="1"/>
      <w:numFmt w:val="bullet"/>
      <w:lvlText w:val="o"/>
      <w:lvlJc w:val="left"/>
      <w:pPr>
        <w:tabs>
          <w:tab w:val="num" w:pos="6092"/>
        </w:tabs>
        <w:ind w:left="6092" w:hanging="360"/>
      </w:pPr>
      <w:rPr>
        <w:rFonts w:ascii="Courier New" w:hAnsi="Courier New" w:cs="Courier New" w:hint="default"/>
      </w:rPr>
    </w:lvl>
    <w:lvl w:ilvl="8" w:tplc="FFFFFFFF" w:tentative="1">
      <w:start w:val="1"/>
      <w:numFmt w:val="bullet"/>
      <w:lvlText w:val=""/>
      <w:lvlJc w:val="left"/>
      <w:pPr>
        <w:tabs>
          <w:tab w:val="num" w:pos="6812"/>
        </w:tabs>
        <w:ind w:left="6812" w:hanging="360"/>
      </w:pPr>
      <w:rPr>
        <w:rFonts w:ascii="Wingdings" w:hAnsi="Wingdings" w:hint="default"/>
      </w:rPr>
    </w:lvl>
  </w:abstractNum>
  <w:abstractNum w:abstractNumId="21" w15:restartNumberingAfterBreak="0">
    <w:nsid w:val="444849F0"/>
    <w:multiLevelType w:val="hybridMultilevel"/>
    <w:tmpl w:val="4FA858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4FF1C45"/>
    <w:multiLevelType w:val="hybridMultilevel"/>
    <w:tmpl w:val="C7B4E99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D3241DB"/>
    <w:multiLevelType w:val="hybridMultilevel"/>
    <w:tmpl w:val="5672C206"/>
    <w:lvl w:ilvl="0" w:tplc="4BDCC938">
      <w:start w:val="1"/>
      <w:numFmt w:val="decimal"/>
      <w:lvlText w:val="%1."/>
      <w:lvlJc w:val="center"/>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4E7239DA"/>
    <w:multiLevelType w:val="hybridMultilevel"/>
    <w:tmpl w:val="3490C70E"/>
    <w:lvl w:ilvl="0" w:tplc="FFFFFFFF">
      <w:start w:val="1"/>
      <w:numFmt w:val="bullet"/>
      <w:lvlText w:val=""/>
      <w:lvlJc w:val="left"/>
      <w:pPr>
        <w:tabs>
          <w:tab w:val="num" w:pos="417"/>
        </w:tabs>
        <w:ind w:left="644" w:hanging="284"/>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25" w15:restartNumberingAfterBreak="0">
    <w:nsid w:val="5660562D"/>
    <w:multiLevelType w:val="hybridMultilevel"/>
    <w:tmpl w:val="718A380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73006B8"/>
    <w:multiLevelType w:val="hybridMultilevel"/>
    <w:tmpl w:val="D53855DE"/>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7D66AEF"/>
    <w:multiLevelType w:val="hybridMultilevel"/>
    <w:tmpl w:val="6DAA9E82"/>
    <w:lvl w:ilvl="0" w:tplc="787E0386">
      <w:start w:val="1"/>
      <w:numFmt w:val="decimal"/>
      <w:lvlText w:val="%1."/>
      <w:lvlJc w:val="left"/>
      <w:pPr>
        <w:tabs>
          <w:tab w:val="num" w:pos="720"/>
        </w:tabs>
        <w:ind w:left="720" w:hanging="360"/>
      </w:pPr>
      <w:rPr>
        <w:b/>
      </w:rPr>
    </w:lvl>
    <w:lvl w:ilvl="1" w:tplc="0415000F">
      <w:start w:val="1"/>
      <w:numFmt w:val="decimal"/>
      <w:lvlText w:val="%2."/>
      <w:lvlJc w:val="left"/>
      <w:pPr>
        <w:tabs>
          <w:tab w:val="num" w:pos="1440"/>
        </w:tabs>
        <w:ind w:left="144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D820232"/>
    <w:multiLevelType w:val="hybridMultilevel"/>
    <w:tmpl w:val="C040E27C"/>
    <w:lvl w:ilvl="0" w:tplc="50C4DECC">
      <w:start w:val="1"/>
      <w:numFmt w:val="bullet"/>
      <w:lvlText w:val=""/>
      <w:lvlJc w:val="left"/>
      <w:pPr>
        <w:tabs>
          <w:tab w:val="num" w:pos="360"/>
        </w:tabs>
        <w:ind w:left="360" w:hanging="360"/>
      </w:pPr>
      <w:rPr>
        <w:rFonts w:ascii="Symbol" w:hAnsi="Symbol" w:hint="default"/>
      </w:rPr>
    </w:lvl>
    <w:lvl w:ilvl="1" w:tplc="9B0A4588">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DD74B8B"/>
    <w:multiLevelType w:val="hybridMultilevel"/>
    <w:tmpl w:val="B71C4FB8"/>
    <w:lvl w:ilvl="0" w:tplc="A6301814">
      <w:start w:val="1"/>
      <w:numFmt w:val="bullet"/>
      <w:lvlText w:val=""/>
      <w:lvlJc w:val="left"/>
      <w:pPr>
        <w:tabs>
          <w:tab w:val="num" w:pos="57"/>
        </w:tabs>
        <w:ind w:left="284" w:hanging="284"/>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0" w15:restartNumberingAfterBreak="0">
    <w:nsid w:val="635A5224"/>
    <w:multiLevelType w:val="hybridMultilevel"/>
    <w:tmpl w:val="094C05AA"/>
    <w:lvl w:ilvl="0" w:tplc="A1B64B74">
      <w:start w:val="1"/>
      <w:numFmt w:val="bullet"/>
      <w:lvlText w:val=""/>
      <w:lvlJc w:val="left"/>
      <w:pPr>
        <w:tabs>
          <w:tab w:val="num" w:pos="720"/>
        </w:tabs>
        <w:ind w:left="720" w:hanging="360"/>
      </w:pPr>
      <w:rPr>
        <w:rFonts w:ascii="Symbol" w:hAnsi="Symbol" w:hint="default"/>
        <w:b/>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B52FA9"/>
    <w:multiLevelType w:val="hybridMultilevel"/>
    <w:tmpl w:val="381C08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A4F254C"/>
    <w:multiLevelType w:val="hybridMultilevel"/>
    <w:tmpl w:val="A17A34AC"/>
    <w:lvl w:ilvl="0" w:tplc="BC7ED85A">
      <w:start w:val="1"/>
      <w:numFmt w:val="bullet"/>
      <w:lvlText w:val=""/>
      <w:lvlJc w:val="left"/>
      <w:pPr>
        <w:tabs>
          <w:tab w:val="num" w:pos="454"/>
        </w:tabs>
        <w:ind w:left="454" w:hanging="340"/>
      </w:pPr>
      <w:rPr>
        <w:rFonts w:ascii="Wingdings" w:hAnsi="Wingdings"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306EDD"/>
    <w:multiLevelType w:val="hybridMultilevel"/>
    <w:tmpl w:val="8A5452B2"/>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360"/>
        </w:tabs>
        <w:ind w:left="36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0750C17"/>
    <w:multiLevelType w:val="hybridMultilevel"/>
    <w:tmpl w:val="25B26A40"/>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35" w15:restartNumberingAfterBreak="0">
    <w:nsid w:val="74A370BB"/>
    <w:multiLevelType w:val="hybridMultilevel"/>
    <w:tmpl w:val="EB165034"/>
    <w:lvl w:ilvl="0" w:tplc="6548EC0A">
      <w:start w:val="1"/>
      <w:numFmt w:val="lowerLetter"/>
      <w:lvlText w:val="%1)"/>
      <w:lvlJc w:val="left"/>
      <w:pPr>
        <w:ind w:left="765"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76340A10"/>
    <w:multiLevelType w:val="hybridMultilevel"/>
    <w:tmpl w:val="2618C4E4"/>
    <w:lvl w:ilvl="0" w:tplc="04150005">
      <w:start w:val="1"/>
      <w:numFmt w:val="bullet"/>
      <w:lvlText w:val=""/>
      <w:lvlJc w:val="left"/>
      <w:pPr>
        <w:ind w:left="1485" w:hanging="360"/>
      </w:pPr>
      <w:rPr>
        <w:rFonts w:ascii="Wingdings" w:hAnsi="Wingdings"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37" w15:restartNumberingAfterBreak="0">
    <w:nsid w:val="763817D5"/>
    <w:multiLevelType w:val="hybridMultilevel"/>
    <w:tmpl w:val="8AFEC40C"/>
    <w:lvl w:ilvl="0" w:tplc="90102DBC">
      <w:start w:val="1"/>
      <w:numFmt w:val="decimal"/>
      <w:lvlText w:val="1.%1"/>
      <w:lvlJc w:val="left"/>
      <w:pPr>
        <w:ind w:left="1080" w:hanging="360"/>
      </w:pPr>
      <w:rPr>
        <w:rFonts w:ascii="Arial" w:eastAsia="Times New Roman" w:hAnsi="Arial" w:cs="Arial"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79D47E5E"/>
    <w:multiLevelType w:val="hybridMultilevel"/>
    <w:tmpl w:val="3286B7E0"/>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26"/>
  </w:num>
  <w:num w:numId="2">
    <w:abstractNumId w:val="10"/>
  </w:num>
  <w:num w:numId="3">
    <w:abstractNumId w:val="33"/>
  </w:num>
  <w:num w:numId="4">
    <w:abstractNumId w:val="28"/>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0"/>
  </w:num>
  <w:num w:numId="8">
    <w:abstractNumId w:val="20"/>
  </w:num>
  <w:num w:numId="9">
    <w:abstractNumId w:val="32"/>
  </w:num>
  <w:num w:numId="10">
    <w:abstractNumId w:val="6"/>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4"/>
  </w:num>
  <w:num w:numId="14">
    <w:abstractNumId w:val="16"/>
  </w:num>
  <w:num w:numId="15">
    <w:abstractNumId w:val="29"/>
  </w:num>
  <w:num w:numId="16">
    <w:abstractNumId w:val="8"/>
  </w:num>
  <w:num w:numId="17">
    <w:abstractNumId w:val="3"/>
  </w:num>
  <w:num w:numId="18">
    <w:abstractNumId w:val="1"/>
  </w:num>
  <w:num w:numId="19">
    <w:abstractNumId w:val="30"/>
  </w:num>
  <w:num w:numId="20">
    <w:abstractNumId w:val="27"/>
  </w:num>
  <w:num w:numId="21">
    <w:abstractNumId w:val="4"/>
  </w:num>
  <w:num w:numId="22">
    <w:abstractNumId w:val="11"/>
  </w:num>
  <w:num w:numId="23">
    <w:abstractNumId w:val="37"/>
  </w:num>
  <w:num w:numId="24">
    <w:abstractNumId w:val="9"/>
  </w:num>
  <w:num w:numId="25">
    <w:abstractNumId w:val="17"/>
  </w:num>
  <w:num w:numId="26">
    <w:abstractNumId w:val="13"/>
  </w:num>
  <w:num w:numId="27">
    <w:abstractNumId w:val="21"/>
  </w:num>
  <w:num w:numId="28">
    <w:abstractNumId w:val="23"/>
  </w:num>
  <w:num w:numId="29">
    <w:abstractNumId w:val="25"/>
  </w:num>
  <w:num w:numId="30">
    <w:abstractNumId w:val="7"/>
  </w:num>
  <w:num w:numId="31">
    <w:abstractNumId w:val="2"/>
  </w:num>
  <w:num w:numId="32">
    <w:abstractNumId w:val="15"/>
  </w:num>
  <w:num w:numId="33">
    <w:abstractNumId w:val="22"/>
  </w:num>
  <w:num w:numId="34">
    <w:abstractNumId w:val="31"/>
  </w:num>
  <w:num w:numId="35">
    <w:abstractNumId w:val="38"/>
  </w:num>
  <w:num w:numId="36">
    <w:abstractNumId w:val="36"/>
  </w:num>
  <w:num w:numId="37">
    <w:abstractNumId w:val="18"/>
  </w:num>
  <w:num w:numId="38">
    <w:abstractNumId w:val="14"/>
  </w:num>
  <w:num w:numId="39">
    <w:abstractNumId w:val="35"/>
  </w:num>
  <w:num w:numId="40">
    <w:abstractNumId w:val="5"/>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21F"/>
    <w:rsid w:val="00000DA4"/>
    <w:rsid w:val="00002734"/>
    <w:rsid w:val="00007AD6"/>
    <w:rsid w:val="00012CF2"/>
    <w:rsid w:val="00014CE1"/>
    <w:rsid w:val="00015339"/>
    <w:rsid w:val="00015EF5"/>
    <w:rsid w:val="00021B38"/>
    <w:rsid w:val="00037003"/>
    <w:rsid w:val="00037D54"/>
    <w:rsid w:val="00045C93"/>
    <w:rsid w:val="000536AC"/>
    <w:rsid w:val="0005378D"/>
    <w:rsid w:val="00053BF8"/>
    <w:rsid w:val="000571CE"/>
    <w:rsid w:val="00057796"/>
    <w:rsid w:val="000615F7"/>
    <w:rsid w:val="0006788E"/>
    <w:rsid w:val="0008127F"/>
    <w:rsid w:val="000866FC"/>
    <w:rsid w:val="00086A33"/>
    <w:rsid w:val="00087E77"/>
    <w:rsid w:val="000A1CC7"/>
    <w:rsid w:val="000A4400"/>
    <w:rsid w:val="000A5E97"/>
    <w:rsid w:val="000A6B8B"/>
    <w:rsid w:val="000A6E46"/>
    <w:rsid w:val="000B5B11"/>
    <w:rsid w:val="000C0560"/>
    <w:rsid w:val="000C3B9A"/>
    <w:rsid w:val="000D08EA"/>
    <w:rsid w:val="000D2EFA"/>
    <w:rsid w:val="000D4635"/>
    <w:rsid w:val="000D50AD"/>
    <w:rsid w:val="000E1565"/>
    <w:rsid w:val="000E3819"/>
    <w:rsid w:val="000E42E7"/>
    <w:rsid w:val="000F2716"/>
    <w:rsid w:val="000F2816"/>
    <w:rsid w:val="000F6C44"/>
    <w:rsid w:val="001007EC"/>
    <w:rsid w:val="00100CFC"/>
    <w:rsid w:val="00104EF4"/>
    <w:rsid w:val="0010541A"/>
    <w:rsid w:val="0011120F"/>
    <w:rsid w:val="00113F3D"/>
    <w:rsid w:val="00114780"/>
    <w:rsid w:val="00125A1F"/>
    <w:rsid w:val="00126304"/>
    <w:rsid w:val="001326FD"/>
    <w:rsid w:val="0013372C"/>
    <w:rsid w:val="00136EA6"/>
    <w:rsid w:val="00137376"/>
    <w:rsid w:val="00140A7A"/>
    <w:rsid w:val="00143E4B"/>
    <w:rsid w:val="001477FC"/>
    <w:rsid w:val="00147D43"/>
    <w:rsid w:val="0015300B"/>
    <w:rsid w:val="00154234"/>
    <w:rsid w:val="001550DF"/>
    <w:rsid w:val="001553A2"/>
    <w:rsid w:val="0015687E"/>
    <w:rsid w:val="001613BD"/>
    <w:rsid w:val="00164F2D"/>
    <w:rsid w:val="00167ED2"/>
    <w:rsid w:val="0017769B"/>
    <w:rsid w:val="00186682"/>
    <w:rsid w:val="00191FC1"/>
    <w:rsid w:val="00193B0E"/>
    <w:rsid w:val="001A1DB0"/>
    <w:rsid w:val="001A2DD2"/>
    <w:rsid w:val="001A5D1A"/>
    <w:rsid w:val="001A79BA"/>
    <w:rsid w:val="001B01E0"/>
    <w:rsid w:val="001B0A1D"/>
    <w:rsid w:val="001B1365"/>
    <w:rsid w:val="001B1BC5"/>
    <w:rsid w:val="001B4A7A"/>
    <w:rsid w:val="001C30D5"/>
    <w:rsid w:val="001C3165"/>
    <w:rsid w:val="001C35EF"/>
    <w:rsid w:val="001E2002"/>
    <w:rsid w:val="001E3B80"/>
    <w:rsid w:val="001E71CD"/>
    <w:rsid w:val="0020565C"/>
    <w:rsid w:val="002075E1"/>
    <w:rsid w:val="002079CB"/>
    <w:rsid w:val="00215410"/>
    <w:rsid w:val="002237E2"/>
    <w:rsid w:val="00227DA1"/>
    <w:rsid w:val="00230CC2"/>
    <w:rsid w:val="002345A8"/>
    <w:rsid w:val="00243B28"/>
    <w:rsid w:val="00245238"/>
    <w:rsid w:val="00251EC8"/>
    <w:rsid w:val="002534E7"/>
    <w:rsid w:val="00254C48"/>
    <w:rsid w:val="00254E13"/>
    <w:rsid w:val="002568CB"/>
    <w:rsid w:val="00261EB0"/>
    <w:rsid w:val="00263D5E"/>
    <w:rsid w:val="00280A8E"/>
    <w:rsid w:val="00280A9E"/>
    <w:rsid w:val="00283FFB"/>
    <w:rsid w:val="00292E5F"/>
    <w:rsid w:val="0029351F"/>
    <w:rsid w:val="00294008"/>
    <w:rsid w:val="00294560"/>
    <w:rsid w:val="002A01AA"/>
    <w:rsid w:val="002A2D87"/>
    <w:rsid w:val="002B1D41"/>
    <w:rsid w:val="002B1D55"/>
    <w:rsid w:val="002B5778"/>
    <w:rsid w:val="002B59B9"/>
    <w:rsid w:val="002B734D"/>
    <w:rsid w:val="002C28B3"/>
    <w:rsid w:val="002C507B"/>
    <w:rsid w:val="002C752E"/>
    <w:rsid w:val="002D1295"/>
    <w:rsid w:val="002E0EEB"/>
    <w:rsid w:val="002F0527"/>
    <w:rsid w:val="002F3152"/>
    <w:rsid w:val="002F3D8A"/>
    <w:rsid w:val="002F42D9"/>
    <w:rsid w:val="002F5A73"/>
    <w:rsid w:val="002F73CD"/>
    <w:rsid w:val="002F7767"/>
    <w:rsid w:val="00301227"/>
    <w:rsid w:val="00302A27"/>
    <w:rsid w:val="00302E8B"/>
    <w:rsid w:val="00310A8D"/>
    <w:rsid w:val="00314F15"/>
    <w:rsid w:val="00317B21"/>
    <w:rsid w:val="00333E9A"/>
    <w:rsid w:val="00336180"/>
    <w:rsid w:val="00357184"/>
    <w:rsid w:val="003602F8"/>
    <w:rsid w:val="00373907"/>
    <w:rsid w:val="00374D36"/>
    <w:rsid w:val="003759F5"/>
    <w:rsid w:val="00380AD2"/>
    <w:rsid w:val="0038177F"/>
    <w:rsid w:val="0038290B"/>
    <w:rsid w:val="00393C61"/>
    <w:rsid w:val="00396A5B"/>
    <w:rsid w:val="003A5967"/>
    <w:rsid w:val="003A7F49"/>
    <w:rsid w:val="003B0D23"/>
    <w:rsid w:val="003B1BE0"/>
    <w:rsid w:val="003B4D0B"/>
    <w:rsid w:val="003B5D36"/>
    <w:rsid w:val="003D60C9"/>
    <w:rsid w:val="003D66C7"/>
    <w:rsid w:val="003E29A9"/>
    <w:rsid w:val="003E5A9F"/>
    <w:rsid w:val="003E6269"/>
    <w:rsid w:val="003E674B"/>
    <w:rsid w:val="003E6E92"/>
    <w:rsid w:val="003F708F"/>
    <w:rsid w:val="004042FC"/>
    <w:rsid w:val="00407429"/>
    <w:rsid w:val="00411946"/>
    <w:rsid w:val="0042066F"/>
    <w:rsid w:val="00420F8B"/>
    <w:rsid w:val="00421BD5"/>
    <w:rsid w:val="00423162"/>
    <w:rsid w:val="00423D26"/>
    <w:rsid w:val="004249C8"/>
    <w:rsid w:val="004503F5"/>
    <w:rsid w:val="00457AFA"/>
    <w:rsid w:val="004600E3"/>
    <w:rsid w:val="0046055F"/>
    <w:rsid w:val="00463630"/>
    <w:rsid w:val="00474F73"/>
    <w:rsid w:val="00475C3B"/>
    <w:rsid w:val="0048319E"/>
    <w:rsid w:val="004842BE"/>
    <w:rsid w:val="00490EFC"/>
    <w:rsid w:val="00496AA8"/>
    <w:rsid w:val="00496EAA"/>
    <w:rsid w:val="004A2522"/>
    <w:rsid w:val="004A6CB2"/>
    <w:rsid w:val="004B3F78"/>
    <w:rsid w:val="004B6087"/>
    <w:rsid w:val="004B6CF3"/>
    <w:rsid w:val="004C0240"/>
    <w:rsid w:val="004C175D"/>
    <w:rsid w:val="004C3AA7"/>
    <w:rsid w:val="004E3082"/>
    <w:rsid w:val="004E39AE"/>
    <w:rsid w:val="004E5E10"/>
    <w:rsid w:val="004F46A6"/>
    <w:rsid w:val="004F65AD"/>
    <w:rsid w:val="00510FAA"/>
    <w:rsid w:val="00512803"/>
    <w:rsid w:val="0051283C"/>
    <w:rsid w:val="00515FB8"/>
    <w:rsid w:val="00520E87"/>
    <w:rsid w:val="00523BAA"/>
    <w:rsid w:val="005252B6"/>
    <w:rsid w:val="005278FC"/>
    <w:rsid w:val="00530059"/>
    <w:rsid w:val="00531C21"/>
    <w:rsid w:val="00536998"/>
    <w:rsid w:val="00537ED7"/>
    <w:rsid w:val="00543BAE"/>
    <w:rsid w:val="0055178D"/>
    <w:rsid w:val="00556E2C"/>
    <w:rsid w:val="005659DD"/>
    <w:rsid w:val="00570117"/>
    <w:rsid w:val="0057190F"/>
    <w:rsid w:val="00573F88"/>
    <w:rsid w:val="00574F0E"/>
    <w:rsid w:val="0057712B"/>
    <w:rsid w:val="00584C84"/>
    <w:rsid w:val="00584CD2"/>
    <w:rsid w:val="005877EF"/>
    <w:rsid w:val="00590B6F"/>
    <w:rsid w:val="00591C08"/>
    <w:rsid w:val="00591E7F"/>
    <w:rsid w:val="00596BC7"/>
    <w:rsid w:val="005B22FA"/>
    <w:rsid w:val="005C23F2"/>
    <w:rsid w:val="005D17EB"/>
    <w:rsid w:val="005E134A"/>
    <w:rsid w:val="005E2B96"/>
    <w:rsid w:val="005F6E08"/>
    <w:rsid w:val="00600A33"/>
    <w:rsid w:val="00610A84"/>
    <w:rsid w:val="006134F9"/>
    <w:rsid w:val="00613537"/>
    <w:rsid w:val="00613F01"/>
    <w:rsid w:val="0061644B"/>
    <w:rsid w:val="00617BD5"/>
    <w:rsid w:val="00634BD9"/>
    <w:rsid w:val="00636B65"/>
    <w:rsid w:val="00646133"/>
    <w:rsid w:val="006504EF"/>
    <w:rsid w:val="006534AF"/>
    <w:rsid w:val="006540AD"/>
    <w:rsid w:val="00654983"/>
    <w:rsid w:val="006614E9"/>
    <w:rsid w:val="006633A3"/>
    <w:rsid w:val="00670470"/>
    <w:rsid w:val="00675125"/>
    <w:rsid w:val="0068281F"/>
    <w:rsid w:val="00685CE1"/>
    <w:rsid w:val="00686FCB"/>
    <w:rsid w:val="006948FB"/>
    <w:rsid w:val="006A089C"/>
    <w:rsid w:val="006A2EB6"/>
    <w:rsid w:val="006B6442"/>
    <w:rsid w:val="006C493D"/>
    <w:rsid w:val="006C7FF5"/>
    <w:rsid w:val="006D00FF"/>
    <w:rsid w:val="006D7709"/>
    <w:rsid w:val="006F1C4F"/>
    <w:rsid w:val="006F42F3"/>
    <w:rsid w:val="006F54DB"/>
    <w:rsid w:val="0070407A"/>
    <w:rsid w:val="0071184B"/>
    <w:rsid w:val="007139E8"/>
    <w:rsid w:val="007139FA"/>
    <w:rsid w:val="00716390"/>
    <w:rsid w:val="00724C2B"/>
    <w:rsid w:val="00727979"/>
    <w:rsid w:val="007401F6"/>
    <w:rsid w:val="00740531"/>
    <w:rsid w:val="0075396D"/>
    <w:rsid w:val="0076067C"/>
    <w:rsid w:val="0076376F"/>
    <w:rsid w:val="00773970"/>
    <w:rsid w:val="007766ED"/>
    <w:rsid w:val="007838AC"/>
    <w:rsid w:val="00794418"/>
    <w:rsid w:val="00796678"/>
    <w:rsid w:val="00797956"/>
    <w:rsid w:val="007A0DEB"/>
    <w:rsid w:val="007A33FB"/>
    <w:rsid w:val="007A5199"/>
    <w:rsid w:val="007B0F37"/>
    <w:rsid w:val="007B15DA"/>
    <w:rsid w:val="007C31AD"/>
    <w:rsid w:val="007D05DA"/>
    <w:rsid w:val="007E47E8"/>
    <w:rsid w:val="007E5B93"/>
    <w:rsid w:val="007F0E2A"/>
    <w:rsid w:val="007F718D"/>
    <w:rsid w:val="00800DF9"/>
    <w:rsid w:val="008063BC"/>
    <w:rsid w:val="008168D9"/>
    <w:rsid w:val="008174A3"/>
    <w:rsid w:val="00821717"/>
    <w:rsid w:val="00827072"/>
    <w:rsid w:val="00827AAA"/>
    <w:rsid w:val="00830280"/>
    <w:rsid w:val="00830D67"/>
    <w:rsid w:val="0084012F"/>
    <w:rsid w:val="008418D0"/>
    <w:rsid w:val="008435AE"/>
    <w:rsid w:val="008472D9"/>
    <w:rsid w:val="0085725A"/>
    <w:rsid w:val="00857278"/>
    <w:rsid w:val="0087535D"/>
    <w:rsid w:val="0088037D"/>
    <w:rsid w:val="00882582"/>
    <w:rsid w:val="00882AE6"/>
    <w:rsid w:val="008845CE"/>
    <w:rsid w:val="008904A6"/>
    <w:rsid w:val="008A0D21"/>
    <w:rsid w:val="008A190E"/>
    <w:rsid w:val="008A7932"/>
    <w:rsid w:val="008B50C1"/>
    <w:rsid w:val="008B6FB8"/>
    <w:rsid w:val="008C34CA"/>
    <w:rsid w:val="008C3E1C"/>
    <w:rsid w:val="008C402E"/>
    <w:rsid w:val="008C4114"/>
    <w:rsid w:val="008D1281"/>
    <w:rsid w:val="008D1505"/>
    <w:rsid w:val="008D7F0B"/>
    <w:rsid w:val="008E2CE9"/>
    <w:rsid w:val="008E3861"/>
    <w:rsid w:val="008F340E"/>
    <w:rsid w:val="00904C24"/>
    <w:rsid w:val="00907AE9"/>
    <w:rsid w:val="0091626C"/>
    <w:rsid w:val="009173A3"/>
    <w:rsid w:val="00922142"/>
    <w:rsid w:val="00925407"/>
    <w:rsid w:val="00925D3D"/>
    <w:rsid w:val="0092710A"/>
    <w:rsid w:val="00930610"/>
    <w:rsid w:val="009345A7"/>
    <w:rsid w:val="00946960"/>
    <w:rsid w:val="00947F45"/>
    <w:rsid w:val="009673E7"/>
    <w:rsid w:val="00970B47"/>
    <w:rsid w:val="009721D2"/>
    <w:rsid w:val="00972241"/>
    <w:rsid w:val="00986EE3"/>
    <w:rsid w:val="0099076F"/>
    <w:rsid w:val="009924D2"/>
    <w:rsid w:val="009966D0"/>
    <w:rsid w:val="009A3350"/>
    <w:rsid w:val="009A442C"/>
    <w:rsid w:val="009A4467"/>
    <w:rsid w:val="009A4B94"/>
    <w:rsid w:val="009B2E87"/>
    <w:rsid w:val="009B49D6"/>
    <w:rsid w:val="009C34BD"/>
    <w:rsid w:val="009C39A6"/>
    <w:rsid w:val="009C60B9"/>
    <w:rsid w:val="009C617B"/>
    <w:rsid w:val="009C6C25"/>
    <w:rsid w:val="009D1713"/>
    <w:rsid w:val="009D389F"/>
    <w:rsid w:val="009D3F0A"/>
    <w:rsid w:val="009D4E4B"/>
    <w:rsid w:val="009D6A95"/>
    <w:rsid w:val="009D7A3A"/>
    <w:rsid w:val="009D7B0E"/>
    <w:rsid w:val="009E05EA"/>
    <w:rsid w:val="009E3C99"/>
    <w:rsid w:val="009E4509"/>
    <w:rsid w:val="009F090D"/>
    <w:rsid w:val="009F16A3"/>
    <w:rsid w:val="009F366A"/>
    <w:rsid w:val="009F7DCC"/>
    <w:rsid w:val="00A03D41"/>
    <w:rsid w:val="00A11686"/>
    <w:rsid w:val="00A148C6"/>
    <w:rsid w:val="00A20723"/>
    <w:rsid w:val="00A22532"/>
    <w:rsid w:val="00A231BD"/>
    <w:rsid w:val="00A23E63"/>
    <w:rsid w:val="00A24A83"/>
    <w:rsid w:val="00A25B16"/>
    <w:rsid w:val="00A319E5"/>
    <w:rsid w:val="00A31E5B"/>
    <w:rsid w:val="00A40B9F"/>
    <w:rsid w:val="00A52C3F"/>
    <w:rsid w:val="00A53D05"/>
    <w:rsid w:val="00A54C15"/>
    <w:rsid w:val="00A61354"/>
    <w:rsid w:val="00A753A8"/>
    <w:rsid w:val="00A75BCA"/>
    <w:rsid w:val="00A77E4E"/>
    <w:rsid w:val="00A84F53"/>
    <w:rsid w:val="00A875CD"/>
    <w:rsid w:val="00A904C9"/>
    <w:rsid w:val="00A92DB8"/>
    <w:rsid w:val="00AA0397"/>
    <w:rsid w:val="00AA3074"/>
    <w:rsid w:val="00AA73A4"/>
    <w:rsid w:val="00AB0D78"/>
    <w:rsid w:val="00AB10DF"/>
    <w:rsid w:val="00AB1D0B"/>
    <w:rsid w:val="00AB3F94"/>
    <w:rsid w:val="00AC2ECF"/>
    <w:rsid w:val="00AC7A8B"/>
    <w:rsid w:val="00AD03EF"/>
    <w:rsid w:val="00AD3310"/>
    <w:rsid w:val="00AD74FD"/>
    <w:rsid w:val="00AE4385"/>
    <w:rsid w:val="00AE506B"/>
    <w:rsid w:val="00AE5413"/>
    <w:rsid w:val="00AF23E5"/>
    <w:rsid w:val="00B00E23"/>
    <w:rsid w:val="00B030E0"/>
    <w:rsid w:val="00B030F3"/>
    <w:rsid w:val="00B0685E"/>
    <w:rsid w:val="00B0770D"/>
    <w:rsid w:val="00B15C04"/>
    <w:rsid w:val="00B21399"/>
    <w:rsid w:val="00B260F5"/>
    <w:rsid w:val="00B33537"/>
    <w:rsid w:val="00B336DF"/>
    <w:rsid w:val="00B412CC"/>
    <w:rsid w:val="00B42E2C"/>
    <w:rsid w:val="00B51C2F"/>
    <w:rsid w:val="00B52AF0"/>
    <w:rsid w:val="00B54763"/>
    <w:rsid w:val="00B70021"/>
    <w:rsid w:val="00B72133"/>
    <w:rsid w:val="00B837EF"/>
    <w:rsid w:val="00B83A58"/>
    <w:rsid w:val="00B87EF9"/>
    <w:rsid w:val="00BA1AAB"/>
    <w:rsid w:val="00BB0654"/>
    <w:rsid w:val="00BB3430"/>
    <w:rsid w:val="00BB346A"/>
    <w:rsid w:val="00BC107A"/>
    <w:rsid w:val="00BD110F"/>
    <w:rsid w:val="00BD3E27"/>
    <w:rsid w:val="00BE02E1"/>
    <w:rsid w:val="00BE2916"/>
    <w:rsid w:val="00BF0950"/>
    <w:rsid w:val="00BF1F3B"/>
    <w:rsid w:val="00C03673"/>
    <w:rsid w:val="00C04A32"/>
    <w:rsid w:val="00C14AC4"/>
    <w:rsid w:val="00C23CA5"/>
    <w:rsid w:val="00C246C7"/>
    <w:rsid w:val="00C24805"/>
    <w:rsid w:val="00C24F9F"/>
    <w:rsid w:val="00C250A9"/>
    <w:rsid w:val="00C36B87"/>
    <w:rsid w:val="00C50273"/>
    <w:rsid w:val="00C50431"/>
    <w:rsid w:val="00C53C76"/>
    <w:rsid w:val="00C5635B"/>
    <w:rsid w:val="00C57659"/>
    <w:rsid w:val="00C57C51"/>
    <w:rsid w:val="00C60724"/>
    <w:rsid w:val="00C646AB"/>
    <w:rsid w:val="00C67182"/>
    <w:rsid w:val="00C7099E"/>
    <w:rsid w:val="00C70E95"/>
    <w:rsid w:val="00C7130D"/>
    <w:rsid w:val="00C7155D"/>
    <w:rsid w:val="00C7162B"/>
    <w:rsid w:val="00C73A38"/>
    <w:rsid w:val="00C7506C"/>
    <w:rsid w:val="00C75638"/>
    <w:rsid w:val="00C84FF6"/>
    <w:rsid w:val="00CA1C1C"/>
    <w:rsid w:val="00CA30D4"/>
    <w:rsid w:val="00CA4930"/>
    <w:rsid w:val="00CA5ADD"/>
    <w:rsid w:val="00CA7BCC"/>
    <w:rsid w:val="00CB5165"/>
    <w:rsid w:val="00CB5389"/>
    <w:rsid w:val="00CC023B"/>
    <w:rsid w:val="00CC4054"/>
    <w:rsid w:val="00CC6D76"/>
    <w:rsid w:val="00CD088A"/>
    <w:rsid w:val="00CD2036"/>
    <w:rsid w:val="00CD2F56"/>
    <w:rsid w:val="00CD6FF3"/>
    <w:rsid w:val="00D0407A"/>
    <w:rsid w:val="00D05B93"/>
    <w:rsid w:val="00D07715"/>
    <w:rsid w:val="00D15FB4"/>
    <w:rsid w:val="00D226E1"/>
    <w:rsid w:val="00D23727"/>
    <w:rsid w:val="00D317B7"/>
    <w:rsid w:val="00D43DBB"/>
    <w:rsid w:val="00D514CF"/>
    <w:rsid w:val="00D53703"/>
    <w:rsid w:val="00D547E1"/>
    <w:rsid w:val="00D57D85"/>
    <w:rsid w:val="00D642E0"/>
    <w:rsid w:val="00D72009"/>
    <w:rsid w:val="00D720DE"/>
    <w:rsid w:val="00D727EA"/>
    <w:rsid w:val="00D83F47"/>
    <w:rsid w:val="00D84197"/>
    <w:rsid w:val="00D855A3"/>
    <w:rsid w:val="00D85D0B"/>
    <w:rsid w:val="00DA0522"/>
    <w:rsid w:val="00DB7FF6"/>
    <w:rsid w:val="00DC0562"/>
    <w:rsid w:val="00DC15D8"/>
    <w:rsid w:val="00DD09E9"/>
    <w:rsid w:val="00DD4F1F"/>
    <w:rsid w:val="00DD621F"/>
    <w:rsid w:val="00DD6BCB"/>
    <w:rsid w:val="00DE00C5"/>
    <w:rsid w:val="00DE021A"/>
    <w:rsid w:val="00DE0935"/>
    <w:rsid w:val="00DE67B0"/>
    <w:rsid w:val="00E03E90"/>
    <w:rsid w:val="00E053D3"/>
    <w:rsid w:val="00E14A08"/>
    <w:rsid w:val="00E2129E"/>
    <w:rsid w:val="00E22556"/>
    <w:rsid w:val="00E2295E"/>
    <w:rsid w:val="00E2480A"/>
    <w:rsid w:val="00E30A7B"/>
    <w:rsid w:val="00E32477"/>
    <w:rsid w:val="00E42035"/>
    <w:rsid w:val="00E448ED"/>
    <w:rsid w:val="00E46BA5"/>
    <w:rsid w:val="00E47A6B"/>
    <w:rsid w:val="00E47D48"/>
    <w:rsid w:val="00E5278D"/>
    <w:rsid w:val="00E533DC"/>
    <w:rsid w:val="00E545CA"/>
    <w:rsid w:val="00E60BC8"/>
    <w:rsid w:val="00E61428"/>
    <w:rsid w:val="00E6339A"/>
    <w:rsid w:val="00E700BB"/>
    <w:rsid w:val="00E73BBC"/>
    <w:rsid w:val="00E76129"/>
    <w:rsid w:val="00E776A4"/>
    <w:rsid w:val="00E808EE"/>
    <w:rsid w:val="00E81494"/>
    <w:rsid w:val="00E820FC"/>
    <w:rsid w:val="00E86192"/>
    <w:rsid w:val="00E90E45"/>
    <w:rsid w:val="00E91A0C"/>
    <w:rsid w:val="00E91B8E"/>
    <w:rsid w:val="00E97AF1"/>
    <w:rsid w:val="00EA1B96"/>
    <w:rsid w:val="00EA548E"/>
    <w:rsid w:val="00EA5B0B"/>
    <w:rsid w:val="00EB0E49"/>
    <w:rsid w:val="00EB34ED"/>
    <w:rsid w:val="00EB359B"/>
    <w:rsid w:val="00EB3C3C"/>
    <w:rsid w:val="00EB4251"/>
    <w:rsid w:val="00EB4FF9"/>
    <w:rsid w:val="00EC46AE"/>
    <w:rsid w:val="00EE2E9B"/>
    <w:rsid w:val="00EF2681"/>
    <w:rsid w:val="00EF403B"/>
    <w:rsid w:val="00F00528"/>
    <w:rsid w:val="00F02745"/>
    <w:rsid w:val="00F04C0B"/>
    <w:rsid w:val="00F064E7"/>
    <w:rsid w:val="00F06AC5"/>
    <w:rsid w:val="00F06CB9"/>
    <w:rsid w:val="00F07F7A"/>
    <w:rsid w:val="00F14DC1"/>
    <w:rsid w:val="00F26EF9"/>
    <w:rsid w:val="00F32086"/>
    <w:rsid w:val="00F36DE6"/>
    <w:rsid w:val="00F40737"/>
    <w:rsid w:val="00F416D8"/>
    <w:rsid w:val="00F4225A"/>
    <w:rsid w:val="00F43967"/>
    <w:rsid w:val="00F50223"/>
    <w:rsid w:val="00F50288"/>
    <w:rsid w:val="00F56231"/>
    <w:rsid w:val="00F61B1C"/>
    <w:rsid w:val="00F676EB"/>
    <w:rsid w:val="00F72A8F"/>
    <w:rsid w:val="00F84FE1"/>
    <w:rsid w:val="00F8698B"/>
    <w:rsid w:val="00F94B56"/>
    <w:rsid w:val="00F97C95"/>
    <w:rsid w:val="00FA28B4"/>
    <w:rsid w:val="00FB10BB"/>
    <w:rsid w:val="00FB7072"/>
    <w:rsid w:val="00FE7E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5F78D"/>
  <w15:docId w15:val="{08B56BAA-9333-47C8-AB8E-5B4966348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B0D78"/>
    <w:rPr>
      <w:sz w:val="24"/>
      <w:szCs w:val="24"/>
    </w:rPr>
  </w:style>
  <w:style w:type="paragraph" w:styleId="Nagwek2">
    <w:name w:val="heading 2"/>
    <w:basedOn w:val="Normalny"/>
    <w:qFormat/>
    <w:rsid w:val="00DD621F"/>
    <w:pPr>
      <w:spacing w:before="100" w:beforeAutospacing="1" w:after="100" w:afterAutospacing="1"/>
      <w:outlineLvl w:val="1"/>
    </w:pPr>
    <w:rPr>
      <w:b/>
      <w:bCs/>
      <w:sz w:val="36"/>
      <w:szCs w:val="36"/>
    </w:rPr>
  </w:style>
  <w:style w:type="paragraph" w:styleId="Nagwek3">
    <w:name w:val="heading 3"/>
    <w:basedOn w:val="Normalny"/>
    <w:qFormat/>
    <w:rsid w:val="00DD621F"/>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DD621F"/>
    <w:rPr>
      <w:rFonts w:ascii="Tahoma" w:hAnsi="Tahoma" w:cs="Tahoma" w:hint="default"/>
      <w:b w:val="0"/>
      <w:bCs w:val="0"/>
      <w:color w:val="003D86"/>
      <w:sz w:val="17"/>
      <w:szCs w:val="17"/>
      <w:u w:val="single"/>
    </w:rPr>
  </w:style>
  <w:style w:type="paragraph" w:customStyle="1" w:styleId="Znak">
    <w:name w:val="Znak"/>
    <w:basedOn w:val="Normalny"/>
    <w:rsid w:val="00E46BA5"/>
  </w:style>
  <w:style w:type="paragraph" w:customStyle="1" w:styleId="Znak7">
    <w:name w:val="Znak7"/>
    <w:basedOn w:val="Normalny"/>
    <w:rsid w:val="00CD6FF3"/>
    <w:pPr>
      <w:spacing w:after="160" w:line="240" w:lineRule="exact"/>
    </w:pPr>
    <w:rPr>
      <w:rFonts w:ascii="Tahoma" w:hAnsi="Tahoma"/>
      <w:sz w:val="20"/>
      <w:szCs w:val="20"/>
      <w:lang w:val="en-US" w:eastAsia="en-US"/>
    </w:rPr>
  </w:style>
  <w:style w:type="character" w:styleId="Uwydatnienie">
    <w:name w:val="Emphasis"/>
    <w:qFormat/>
    <w:rsid w:val="00283FFB"/>
    <w:rPr>
      <w:rFonts w:cs="Times New Roman"/>
      <w:i/>
      <w:iCs/>
    </w:rPr>
  </w:style>
  <w:style w:type="paragraph" w:customStyle="1" w:styleId="Mapadokumentu1">
    <w:name w:val="Mapa dokumentu1"/>
    <w:basedOn w:val="Normalny"/>
    <w:semiHidden/>
    <w:rsid w:val="00294008"/>
    <w:pPr>
      <w:shd w:val="clear" w:color="auto" w:fill="000080"/>
    </w:pPr>
    <w:rPr>
      <w:rFonts w:ascii="Tahoma" w:hAnsi="Tahoma" w:cs="Tahoma"/>
      <w:sz w:val="20"/>
      <w:szCs w:val="20"/>
    </w:rPr>
  </w:style>
  <w:style w:type="paragraph" w:styleId="Tekstprzypisukocowego">
    <w:name w:val="endnote text"/>
    <w:basedOn w:val="Normalny"/>
    <w:semiHidden/>
    <w:rsid w:val="00613F01"/>
    <w:rPr>
      <w:sz w:val="20"/>
      <w:szCs w:val="20"/>
    </w:rPr>
  </w:style>
  <w:style w:type="character" w:styleId="Odwoanieprzypisukocowego">
    <w:name w:val="endnote reference"/>
    <w:semiHidden/>
    <w:rsid w:val="00613F01"/>
    <w:rPr>
      <w:vertAlign w:val="superscript"/>
    </w:rPr>
  </w:style>
  <w:style w:type="paragraph" w:styleId="Tekstdymka">
    <w:name w:val="Balloon Text"/>
    <w:basedOn w:val="Normalny"/>
    <w:semiHidden/>
    <w:rsid w:val="002534E7"/>
    <w:rPr>
      <w:rFonts w:ascii="Tahoma" w:hAnsi="Tahoma" w:cs="Tahoma"/>
      <w:sz w:val="16"/>
      <w:szCs w:val="16"/>
    </w:rPr>
  </w:style>
  <w:style w:type="paragraph" w:customStyle="1" w:styleId="ZnakZnakZnakZnakZnakZnakZnak">
    <w:name w:val="Znak Znak Znak Znak Znak Znak Znak"/>
    <w:basedOn w:val="Normalny"/>
    <w:rsid w:val="0061644B"/>
  </w:style>
  <w:style w:type="character" w:styleId="Odwoaniedokomentarza">
    <w:name w:val="annotation reference"/>
    <w:semiHidden/>
    <w:rsid w:val="002237E2"/>
    <w:rPr>
      <w:sz w:val="16"/>
      <w:szCs w:val="16"/>
    </w:rPr>
  </w:style>
  <w:style w:type="paragraph" w:styleId="Tekstkomentarza">
    <w:name w:val="annotation text"/>
    <w:basedOn w:val="Normalny"/>
    <w:semiHidden/>
    <w:rsid w:val="002237E2"/>
    <w:rPr>
      <w:sz w:val="20"/>
      <w:szCs w:val="20"/>
    </w:rPr>
  </w:style>
  <w:style w:type="paragraph" w:styleId="Tematkomentarza">
    <w:name w:val="annotation subject"/>
    <w:basedOn w:val="Tekstkomentarza"/>
    <w:next w:val="Tekstkomentarza"/>
    <w:semiHidden/>
    <w:rsid w:val="002237E2"/>
    <w:rPr>
      <w:b/>
      <w:bCs/>
    </w:rPr>
  </w:style>
  <w:style w:type="paragraph" w:customStyle="1" w:styleId="Znak70">
    <w:name w:val="Znak7"/>
    <w:basedOn w:val="Normalny"/>
    <w:rsid w:val="00C7155D"/>
    <w:pPr>
      <w:spacing w:after="160" w:line="240" w:lineRule="exact"/>
    </w:pPr>
    <w:rPr>
      <w:rFonts w:ascii="Tahoma" w:hAnsi="Tahoma"/>
      <w:sz w:val="20"/>
      <w:szCs w:val="20"/>
      <w:lang w:val="en-US" w:eastAsia="en-US"/>
    </w:rPr>
  </w:style>
  <w:style w:type="paragraph" w:customStyle="1" w:styleId="Znak0">
    <w:name w:val="Znak"/>
    <w:basedOn w:val="Normalny"/>
    <w:rsid w:val="005659DD"/>
    <w:pPr>
      <w:spacing w:after="160" w:line="240" w:lineRule="exact"/>
    </w:pPr>
    <w:rPr>
      <w:rFonts w:ascii="Tahoma" w:hAnsi="Tahoma"/>
      <w:sz w:val="20"/>
      <w:szCs w:val="20"/>
      <w:lang w:val="en-US" w:eastAsia="en-US"/>
    </w:rPr>
  </w:style>
  <w:style w:type="paragraph" w:styleId="Akapitzlist">
    <w:name w:val="List Paragraph"/>
    <w:basedOn w:val="Normalny"/>
    <w:link w:val="AkapitzlistZnak"/>
    <w:uiPriority w:val="99"/>
    <w:qFormat/>
    <w:rsid w:val="00AC7A8B"/>
    <w:pPr>
      <w:ind w:left="708"/>
    </w:pPr>
  </w:style>
  <w:style w:type="paragraph" w:styleId="NormalnyWeb">
    <w:name w:val="Normal (Web)"/>
    <w:basedOn w:val="Normalny"/>
    <w:uiPriority w:val="99"/>
    <w:unhideWhenUsed/>
    <w:rsid w:val="00FA28B4"/>
    <w:pPr>
      <w:spacing w:after="150"/>
    </w:pPr>
  </w:style>
  <w:style w:type="character" w:customStyle="1" w:styleId="st">
    <w:name w:val="st"/>
    <w:basedOn w:val="Domylnaczcionkaakapitu"/>
    <w:rsid w:val="00654983"/>
  </w:style>
  <w:style w:type="paragraph" w:styleId="Tekstprzypisudolnego">
    <w:name w:val="footnote text"/>
    <w:aliases w:val="Podrozdział,Footnote"/>
    <w:basedOn w:val="Normalny"/>
    <w:link w:val="TekstprzypisudolnegoZnak"/>
    <w:rsid w:val="00530059"/>
    <w:rPr>
      <w:sz w:val="20"/>
      <w:szCs w:val="20"/>
    </w:rPr>
  </w:style>
  <w:style w:type="character" w:customStyle="1" w:styleId="TekstprzypisudolnegoZnak">
    <w:name w:val="Tekst przypisu dolnego Znak"/>
    <w:aliases w:val="Podrozdział Znak,Footnote Znak"/>
    <w:basedOn w:val="Domylnaczcionkaakapitu"/>
    <w:link w:val="Tekstprzypisudolnego"/>
    <w:rsid w:val="00530059"/>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530059"/>
    <w:rPr>
      <w:vertAlign w:val="superscript"/>
    </w:rPr>
  </w:style>
  <w:style w:type="paragraph" w:styleId="Nagwek">
    <w:name w:val="header"/>
    <w:basedOn w:val="Normalny"/>
    <w:link w:val="NagwekZnak"/>
    <w:unhideWhenUsed/>
    <w:rsid w:val="00EA1B96"/>
    <w:pPr>
      <w:tabs>
        <w:tab w:val="center" w:pos="4536"/>
        <w:tab w:val="right" w:pos="9072"/>
      </w:tabs>
    </w:pPr>
  </w:style>
  <w:style w:type="character" w:customStyle="1" w:styleId="NagwekZnak">
    <w:name w:val="Nagłówek Znak"/>
    <w:basedOn w:val="Domylnaczcionkaakapitu"/>
    <w:link w:val="Nagwek"/>
    <w:rsid w:val="00EA1B96"/>
    <w:rPr>
      <w:sz w:val="24"/>
      <w:szCs w:val="24"/>
    </w:rPr>
  </w:style>
  <w:style w:type="paragraph" w:styleId="Stopka">
    <w:name w:val="footer"/>
    <w:basedOn w:val="Normalny"/>
    <w:link w:val="StopkaZnak"/>
    <w:unhideWhenUsed/>
    <w:rsid w:val="00EA1B96"/>
    <w:pPr>
      <w:tabs>
        <w:tab w:val="center" w:pos="4536"/>
        <w:tab w:val="right" w:pos="9072"/>
      </w:tabs>
    </w:pPr>
  </w:style>
  <w:style w:type="character" w:customStyle="1" w:styleId="StopkaZnak">
    <w:name w:val="Stopka Znak"/>
    <w:basedOn w:val="Domylnaczcionkaakapitu"/>
    <w:link w:val="Stopka"/>
    <w:rsid w:val="00EA1B96"/>
    <w:rPr>
      <w:sz w:val="24"/>
      <w:szCs w:val="24"/>
    </w:rPr>
  </w:style>
  <w:style w:type="character" w:customStyle="1" w:styleId="AkapitzlistZnak">
    <w:name w:val="Akapit z listą Znak"/>
    <w:link w:val="Akapitzlist"/>
    <w:uiPriority w:val="99"/>
    <w:locked/>
    <w:rsid w:val="00C36B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342281">
      <w:bodyDiv w:val="1"/>
      <w:marLeft w:val="0"/>
      <w:marRight w:val="0"/>
      <w:marTop w:val="0"/>
      <w:marBottom w:val="0"/>
      <w:divBdr>
        <w:top w:val="none" w:sz="0" w:space="0" w:color="auto"/>
        <w:left w:val="none" w:sz="0" w:space="0" w:color="auto"/>
        <w:bottom w:val="none" w:sz="0" w:space="0" w:color="auto"/>
        <w:right w:val="none" w:sz="0" w:space="0" w:color="auto"/>
      </w:divBdr>
      <w:divsChild>
        <w:div w:id="1649747858">
          <w:marLeft w:val="0"/>
          <w:marRight w:val="0"/>
          <w:marTop w:val="0"/>
          <w:marBottom w:val="0"/>
          <w:divBdr>
            <w:top w:val="none" w:sz="0" w:space="0" w:color="auto"/>
            <w:left w:val="none" w:sz="0" w:space="0" w:color="auto"/>
            <w:bottom w:val="none" w:sz="0" w:space="0" w:color="auto"/>
            <w:right w:val="none" w:sz="0" w:space="0" w:color="auto"/>
          </w:divBdr>
        </w:div>
      </w:divsChild>
    </w:div>
    <w:div w:id="855584099">
      <w:bodyDiv w:val="1"/>
      <w:marLeft w:val="0"/>
      <w:marRight w:val="0"/>
      <w:marTop w:val="0"/>
      <w:marBottom w:val="0"/>
      <w:divBdr>
        <w:top w:val="none" w:sz="0" w:space="0" w:color="auto"/>
        <w:left w:val="none" w:sz="0" w:space="0" w:color="auto"/>
        <w:bottom w:val="none" w:sz="0" w:space="0" w:color="auto"/>
        <w:right w:val="none" w:sz="0" w:space="0" w:color="auto"/>
      </w:divBdr>
    </w:div>
    <w:div w:id="983237855">
      <w:bodyDiv w:val="1"/>
      <w:marLeft w:val="0"/>
      <w:marRight w:val="0"/>
      <w:marTop w:val="0"/>
      <w:marBottom w:val="0"/>
      <w:divBdr>
        <w:top w:val="none" w:sz="0" w:space="0" w:color="auto"/>
        <w:left w:val="none" w:sz="0" w:space="0" w:color="auto"/>
        <w:bottom w:val="none" w:sz="0" w:space="0" w:color="auto"/>
        <w:right w:val="none" w:sz="0" w:space="0" w:color="auto"/>
      </w:divBdr>
      <w:divsChild>
        <w:div w:id="702176210">
          <w:marLeft w:val="0"/>
          <w:marRight w:val="0"/>
          <w:marTop w:val="0"/>
          <w:marBottom w:val="0"/>
          <w:divBdr>
            <w:top w:val="none" w:sz="0" w:space="0" w:color="auto"/>
            <w:left w:val="none" w:sz="0" w:space="0" w:color="auto"/>
            <w:bottom w:val="none" w:sz="0" w:space="0" w:color="auto"/>
            <w:right w:val="none" w:sz="0" w:space="0" w:color="auto"/>
          </w:divBdr>
          <w:divsChild>
            <w:div w:id="834148752">
              <w:marLeft w:val="-225"/>
              <w:marRight w:val="-225"/>
              <w:marTop w:val="0"/>
              <w:marBottom w:val="0"/>
              <w:divBdr>
                <w:top w:val="none" w:sz="0" w:space="0" w:color="auto"/>
                <w:left w:val="none" w:sz="0" w:space="0" w:color="auto"/>
                <w:bottom w:val="none" w:sz="0" w:space="0" w:color="auto"/>
                <w:right w:val="none" w:sz="0" w:space="0" w:color="auto"/>
              </w:divBdr>
              <w:divsChild>
                <w:div w:id="1431051197">
                  <w:marLeft w:val="0"/>
                  <w:marRight w:val="0"/>
                  <w:marTop w:val="0"/>
                  <w:marBottom w:val="0"/>
                  <w:divBdr>
                    <w:top w:val="none" w:sz="0" w:space="0" w:color="auto"/>
                    <w:left w:val="none" w:sz="0" w:space="0" w:color="auto"/>
                    <w:bottom w:val="none" w:sz="0" w:space="0" w:color="auto"/>
                    <w:right w:val="none" w:sz="0" w:space="0" w:color="auto"/>
                  </w:divBdr>
                  <w:divsChild>
                    <w:div w:id="89308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345681">
      <w:bodyDiv w:val="1"/>
      <w:marLeft w:val="0"/>
      <w:marRight w:val="0"/>
      <w:marTop w:val="0"/>
      <w:marBottom w:val="0"/>
      <w:divBdr>
        <w:top w:val="none" w:sz="0" w:space="0" w:color="auto"/>
        <w:left w:val="none" w:sz="0" w:space="0" w:color="auto"/>
        <w:bottom w:val="none" w:sz="0" w:space="0" w:color="auto"/>
        <w:right w:val="none" w:sz="0" w:space="0" w:color="auto"/>
      </w:divBdr>
    </w:div>
    <w:div w:id="2059552395">
      <w:bodyDiv w:val="1"/>
      <w:marLeft w:val="0"/>
      <w:marRight w:val="0"/>
      <w:marTop w:val="0"/>
      <w:marBottom w:val="0"/>
      <w:divBdr>
        <w:top w:val="none" w:sz="0" w:space="0" w:color="auto"/>
        <w:left w:val="none" w:sz="0" w:space="0" w:color="auto"/>
        <w:bottom w:val="none" w:sz="0" w:space="0" w:color="auto"/>
        <w:right w:val="none" w:sz="0" w:space="0" w:color="auto"/>
      </w:divBdr>
    </w:div>
    <w:div w:id="2105952442">
      <w:bodyDiv w:val="1"/>
      <w:marLeft w:val="0"/>
      <w:marRight w:val="0"/>
      <w:marTop w:val="0"/>
      <w:marBottom w:val="0"/>
      <w:divBdr>
        <w:top w:val="none" w:sz="0" w:space="0" w:color="auto"/>
        <w:left w:val="none" w:sz="0" w:space="0" w:color="auto"/>
        <w:bottom w:val="none" w:sz="0" w:space="0" w:color="auto"/>
        <w:right w:val="none" w:sz="0" w:space="0" w:color="auto"/>
      </w:divBdr>
      <w:divsChild>
        <w:div w:id="40444463">
          <w:marLeft w:val="0"/>
          <w:marRight w:val="0"/>
          <w:marTop w:val="0"/>
          <w:marBottom w:val="0"/>
          <w:divBdr>
            <w:top w:val="none" w:sz="0" w:space="0" w:color="auto"/>
            <w:left w:val="none" w:sz="0" w:space="0" w:color="auto"/>
            <w:bottom w:val="none" w:sz="0" w:space="0" w:color="auto"/>
            <w:right w:val="none" w:sz="0" w:space="0" w:color="auto"/>
          </w:divBdr>
        </w:div>
      </w:divsChild>
    </w:div>
    <w:div w:id="211112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it.elblag@umelblag.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pielblag@warmia.mazury.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5" Type="http://schemas.openxmlformats.org/officeDocument/2006/relationships/webSettings" Target="webSettings.xml"/><Relationship Id="rId15" Type="http://schemas.openxmlformats.org/officeDocument/2006/relationships/hyperlink" Target="https://maks2.warmia.mazury.pl/index.php/pracownik/zgloszenie/create" TargetMode="External"/><Relationship Id="rId10" Type="http://schemas.openxmlformats.org/officeDocument/2006/relationships/hyperlink" Target="http://www.rpo.warmia.mazury.pl" TargetMode="External"/><Relationship Id="rId4" Type="http://schemas.openxmlformats.org/officeDocument/2006/relationships/settings" Target="settings.xml"/><Relationship Id="rId9" Type="http://schemas.openxmlformats.org/officeDocument/2006/relationships/hyperlink" Target="http://maks2.warmia.mazury.pl/index.php/logowanie" TargetMode="External"/><Relationship Id="rId14" Type="http://schemas.openxmlformats.org/officeDocument/2006/relationships/hyperlink" Target="http://www.rpo.warmia.mazur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FD9283-8958-4F95-A905-05AF5DD37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1795</Words>
  <Characters>10774</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12544</CharactersWithSpaces>
  <SharedDoc>false</SharedDoc>
  <HLinks>
    <vt:vector size="24" baseType="variant">
      <vt:variant>
        <vt:i4>6357041</vt:i4>
      </vt:variant>
      <vt:variant>
        <vt:i4>9</vt:i4>
      </vt:variant>
      <vt:variant>
        <vt:i4>0</vt:i4>
      </vt:variant>
      <vt:variant>
        <vt:i4>5</vt:i4>
      </vt:variant>
      <vt:variant>
        <vt:lpwstr>http://www.funduszeeuropejskie.gov.pl/</vt:lpwstr>
      </vt:variant>
      <vt:variant>
        <vt:lpwstr/>
      </vt:variant>
      <vt:variant>
        <vt:i4>6357041</vt:i4>
      </vt:variant>
      <vt:variant>
        <vt:i4>6</vt:i4>
      </vt:variant>
      <vt:variant>
        <vt:i4>0</vt:i4>
      </vt:variant>
      <vt:variant>
        <vt:i4>5</vt:i4>
      </vt:variant>
      <vt:variant>
        <vt:lpwstr>http://www.funduszeeuropejskie.gov.pl/</vt:lpwstr>
      </vt:variant>
      <vt:variant>
        <vt:lpwstr/>
      </vt:variant>
      <vt:variant>
        <vt:i4>4587588</vt:i4>
      </vt:variant>
      <vt:variant>
        <vt:i4>3</vt:i4>
      </vt:variant>
      <vt:variant>
        <vt:i4>0</vt:i4>
      </vt:variant>
      <vt:variant>
        <vt:i4>5</vt:i4>
      </vt:variant>
      <vt:variant>
        <vt:lpwstr>http://www.rpo.warmia.mazury.pl/</vt:lpwstr>
      </vt:variant>
      <vt:variant>
        <vt:lpwstr/>
      </vt:variant>
      <vt:variant>
        <vt:i4>4587588</vt:i4>
      </vt:variant>
      <vt:variant>
        <vt:i4>0</vt:i4>
      </vt:variant>
      <vt:variant>
        <vt:i4>0</vt:i4>
      </vt:variant>
      <vt:variant>
        <vt:i4>5</vt:i4>
      </vt:variant>
      <vt:variant>
        <vt:lpwstr>http://www.rpo.warmia.mazury.pl/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k.gawdzinska-duda</dc:creator>
  <cp:lastModifiedBy>Sylwia Wieczorek</cp:lastModifiedBy>
  <cp:revision>19</cp:revision>
  <cp:lastPrinted>2019-04-12T12:46:00Z</cp:lastPrinted>
  <dcterms:created xsi:type="dcterms:W3CDTF">2018-12-06T10:10:00Z</dcterms:created>
  <dcterms:modified xsi:type="dcterms:W3CDTF">2019-04-18T05:45:00Z</dcterms:modified>
</cp:coreProperties>
</file>