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jc w:val="center"/>
        <w:tblLayout w:type="fixed"/>
        <w:tblLook w:val="0000" w:firstRow="0" w:lastRow="0" w:firstColumn="0" w:lastColumn="0" w:noHBand="0" w:noVBand="0"/>
      </w:tblPr>
      <w:tblGrid>
        <w:gridCol w:w="5036"/>
        <w:gridCol w:w="642"/>
        <w:gridCol w:w="4823"/>
      </w:tblGrid>
      <w:tr w:rsidR="00413614" w:rsidRPr="007B78D8" w14:paraId="1266C181" w14:textId="77777777">
        <w:trPr>
          <w:trHeight w:hRule="exact" w:val="1059"/>
          <w:jc w:val="center"/>
        </w:trPr>
        <w:tc>
          <w:tcPr>
            <w:tcW w:w="5036" w:type="dxa"/>
          </w:tcPr>
          <w:p w14:paraId="187FEF86" w14:textId="355A7FD1" w:rsidR="00413614" w:rsidRPr="00A2619B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642" w:type="dxa"/>
          </w:tcPr>
          <w:p w14:paraId="7F149A8D" w14:textId="77777777" w:rsidR="00413614" w:rsidRPr="00A2619B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</w:tcPr>
          <w:p w14:paraId="547A203D" w14:textId="77777777" w:rsidR="00E03954" w:rsidRDefault="00E03954" w:rsidP="00EE00FB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14:paraId="6C33984D" w14:textId="6307B8E5" w:rsidR="00413614" w:rsidRPr="00D20A72" w:rsidRDefault="00EB088B" w:rsidP="00D44DE3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088B">
              <w:rPr>
                <w:rFonts w:ascii="Arial" w:hAnsi="Arial" w:cs="Arial"/>
                <w:sz w:val="22"/>
                <w:szCs w:val="22"/>
                <w:vertAlign w:val="superscript"/>
              </w:rPr>
              <w:t>Załącznik do Uchwały nr </w:t>
            </w:r>
            <w:r w:rsidR="00D44DE3">
              <w:rPr>
                <w:rFonts w:ascii="Arial" w:hAnsi="Arial" w:cs="Arial"/>
                <w:sz w:val="22"/>
                <w:szCs w:val="22"/>
                <w:vertAlign w:val="superscript"/>
              </w:rPr>
              <w:t>51/998/18/V</w:t>
            </w:r>
            <w:r w:rsidRPr="00EB088B">
              <w:rPr>
                <w:rFonts w:ascii="Arial" w:hAnsi="Arial" w:cs="Arial"/>
                <w:sz w:val="22"/>
                <w:szCs w:val="22"/>
                <w:vertAlign w:val="superscript"/>
              </w:rPr>
              <w:br/>
              <w:t xml:space="preserve">Zarządu Województwa Warmińsko-Mazurskiego </w:t>
            </w:r>
            <w:r w:rsidRPr="00EB088B">
              <w:rPr>
                <w:rFonts w:ascii="Arial" w:hAnsi="Arial" w:cs="Arial"/>
                <w:sz w:val="22"/>
                <w:szCs w:val="22"/>
                <w:vertAlign w:val="superscript"/>
              </w:rPr>
              <w:br/>
              <w:t xml:space="preserve">z dnia </w:t>
            </w:r>
            <w:r w:rsidR="00D44DE3">
              <w:rPr>
                <w:rFonts w:ascii="Arial" w:hAnsi="Arial" w:cs="Arial"/>
                <w:sz w:val="22"/>
                <w:szCs w:val="22"/>
                <w:vertAlign w:val="superscript"/>
              </w:rPr>
              <w:t>30 października 2018</w:t>
            </w:r>
          </w:p>
        </w:tc>
      </w:tr>
      <w:tr w:rsidR="00413614" w:rsidRPr="007B78D8" w14:paraId="5D69FE85" w14:textId="77777777">
        <w:trPr>
          <w:trHeight w:val="1880"/>
          <w:jc w:val="center"/>
        </w:trPr>
        <w:tc>
          <w:tcPr>
            <w:tcW w:w="5036" w:type="dxa"/>
          </w:tcPr>
          <w:p w14:paraId="0B1A2B56" w14:textId="77777777" w:rsidR="00413614" w:rsidRPr="007B78D8" w:rsidRDefault="007B1317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2" w:type="dxa"/>
          </w:tcPr>
          <w:p w14:paraId="05FD41EF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14:paraId="5FD7306F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13614" w:rsidRPr="007B78D8" w14:paraId="64012077" w14:textId="77777777">
        <w:trPr>
          <w:jc w:val="center"/>
        </w:trPr>
        <w:tc>
          <w:tcPr>
            <w:tcW w:w="5036" w:type="dxa"/>
          </w:tcPr>
          <w:p w14:paraId="4656193F" w14:textId="77777777" w:rsidR="00413614" w:rsidRPr="007B78D8" w:rsidRDefault="007B1317" w:rsidP="00E839D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Regionalny Program Operacyjny</w:t>
            </w:r>
          </w:p>
        </w:tc>
        <w:tc>
          <w:tcPr>
            <w:tcW w:w="642" w:type="dxa"/>
          </w:tcPr>
          <w:p w14:paraId="7013530F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14:paraId="30666A19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13614" w:rsidRPr="007B78D8" w14:paraId="150E7EAE" w14:textId="77777777">
        <w:trPr>
          <w:jc w:val="center"/>
        </w:trPr>
        <w:tc>
          <w:tcPr>
            <w:tcW w:w="5036" w:type="dxa"/>
          </w:tcPr>
          <w:p w14:paraId="1A4757D7" w14:textId="77777777" w:rsidR="00413614" w:rsidRPr="007B78D8" w:rsidRDefault="007B1317" w:rsidP="00E839DF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Województwa Warmińsko - Mazurskiego</w:t>
            </w:r>
          </w:p>
        </w:tc>
        <w:tc>
          <w:tcPr>
            <w:tcW w:w="642" w:type="dxa"/>
          </w:tcPr>
          <w:p w14:paraId="3E018815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14:paraId="5BCE5136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13614" w:rsidRPr="007B78D8" w14:paraId="3C5A4009" w14:textId="77777777">
        <w:trPr>
          <w:jc w:val="center"/>
        </w:trPr>
        <w:tc>
          <w:tcPr>
            <w:tcW w:w="5036" w:type="dxa"/>
          </w:tcPr>
          <w:p w14:paraId="681E8890" w14:textId="77777777" w:rsidR="00413614" w:rsidRPr="007B78D8" w:rsidRDefault="007B1317" w:rsidP="00E839D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lata 2014-2020 </w:t>
            </w:r>
          </w:p>
        </w:tc>
        <w:tc>
          <w:tcPr>
            <w:tcW w:w="642" w:type="dxa"/>
          </w:tcPr>
          <w:p w14:paraId="7669F4B8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14:paraId="59DE3313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13614" w:rsidRPr="007B78D8" w14:paraId="46C26FAE" w14:textId="77777777">
        <w:trPr>
          <w:trHeight w:val="1487"/>
          <w:jc w:val="center"/>
        </w:trPr>
        <w:tc>
          <w:tcPr>
            <w:tcW w:w="5036" w:type="dxa"/>
          </w:tcPr>
          <w:p w14:paraId="6D5774D4" w14:textId="77777777" w:rsidR="00413614" w:rsidRPr="007B78D8" w:rsidRDefault="00413614" w:rsidP="00E839DF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2" w:type="dxa"/>
          </w:tcPr>
          <w:p w14:paraId="4F29E7DE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14:paraId="15B11D6C" w14:textId="77777777" w:rsidR="00413614" w:rsidRPr="007B78D8" w:rsidRDefault="00413614" w:rsidP="00E839DF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13614" w:rsidRPr="007B78D8" w14:paraId="2D5E68FB" w14:textId="77777777">
        <w:trPr>
          <w:trHeight w:val="1072"/>
          <w:jc w:val="center"/>
        </w:trPr>
        <w:tc>
          <w:tcPr>
            <w:tcW w:w="10501" w:type="dxa"/>
            <w:gridSpan w:val="3"/>
            <w:vAlign w:val="center"/>
          </w:tcPr>
          <w:p w14:paraId="2C434FF0" w14:textId="77777777" w:rsidR="00413614" w:rsidRPr="007B78D8" w:rsidRDefault="00413614" w:rsidP="002F65CB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13614" w:rsidRPr="007B78D8" w14:paraId="325EFA43" w14:textId="77777777">
        <w:trPr>
          <w:trHeight w:val="2611"/>
          <w:jc w:val="center"/>
        </w:trPr>
        <w:tc>
          <w:tcPr>
            <w:tcW w:w="10501" w:type="dxa"/>
            <w:gridSpan w:val="3"/>
            <w:vAlign w:val="center"/>
          </w:tcPr>
          <w:p w14:paraId="19EE20E7" w14:textId="77777777" w:rsidR="00DC556B" w:rsidRPr="007B78D8" w:rsidRDefault="007B1317" w:rsidP="00DC556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Regulamin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naboru i oceny wniosków o dofinansowanie projektów pozakonkursowych ze środków Europejskiego Funduszu Rozwoju Regionalnego w ramach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Regionalnego Programu Operacyjnego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 xml:space="preserve"> Województwa Warmińsko-Mazurskiego na lata 2014-2020</w:t>
            </w:r>
            <w:r w:rsidR="008D1EB4" w:rsidRPr="007B78D8">
              <w:rPr>
                <w:rStyle w:val="Odwoanieprzypisudolnego"/>
                <w:rFonts w:ascii="Arial" w:hAnsi="Arial" w:cs="Arial"/>
                <w:b/>
                <w:sz w:val="28"/>
                <w:szCs w:val="28"/>
              </w:rPr>
              <w:footnoteReference w:id="1"/>
            </w:r>
          </w:p>
          <w:p w14:paraId="5F710ED7" w14:textId="77777777" w:rsidR="002F65CB" w:rsidRPr="007B78D8" w:rsidRDefault="002F65CB" w:rsidP="00DC556B">
            <w:pPr>
              <w:keepNext/>
              <w:keepLines/>
              <w:snapToGrid w:val="0"/>
              <w:spacing w:before="480" w:line="36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532E8B" w14:textId="77777777" w:rsidR="00161F1A" w:rsidRPr="007B78D8" w:rsidRDefault="00161F1A" w:rsidP="00E839DF">
            <w:pPr>
              <w:keepNext/>
              <w:keepLines/>
              <w:spacing w:before="480" w:line="360" w:lineRule="auto"/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C37C797" w14:textId="77777777" w:rsidR="00413614" w:rsidRDefault="00413614" w:rsidP="00161F1A">
            <w:pPr>
              <w:keepNext/>
              <w:keepLines/>
              <w:spacing w:before="480" w:line="36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2D3536" w14:textId="77777777" w:rsidR="00931BC4" w:rsidRPr="007B78D8" w:rsidRDefault="00931BC4" w:rsidP="00161F1A">
            <w:pPr>
              <w:keepNext/>
              <w:keepLines/>
              <w:spacing w:before="480" w:line="36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6D451BE" w14:textId="77777777" w:rsidR="008B1F47" w:rsidRPr="007B78D8" w:rsidRDefault="008B1F47" w:rsidP="001A013E"/>
    <w:p w14:paraId="1A50A7D0" w14:textId="77777777" w:rsidR="001A013E" w:rsidRPr="007B78D8" w:rsidRDefault="007B1317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 treści:</w:t>
      </w:r>
    </w:p>
    <w:p w14:paraId="2342A7F9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4F32CFA3" w14:textId="77777777" w:rsidR="00151D03" w:rsidRPr="00F853B3" w:rsidRDefault="00151D03">
      <w:pPr>
        <w:pStyle w:val="Nagwekspisutreci"/>
        <w:rPr>
          <w:rFonts w:ascii="Arial" w:hAnsi="Arial" w:cs="Arial"/>
          <w:sz w:val="20"/>
          <w:szCs w:val="20"/>
        </w:rPr>
      </w:pPr>
    </w:p>
    <w:p w14:paraId="487AC308" w14:textId="3AA2773A" w:rsidR="00D704D0" w:rsidRDefault="002F23E7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EB088B">
        <w:fldChar w:fldCharType="begin"/>
      </w:r>
      <w:r w:rsidR="007B1317" w:rsidRPr="00F853B3">
        <w:instrText xml:space="preserve"> TOC \o "1-3" \h \z \u </w:instrText>
      </w:r>
      <w:r w:rsidRPr="00EB088B">
        <w:fldChar w:fldCharType="separate"/>
      </w:r>
      <w:hyperlink w:anchor="_Toc525904790" w:history="1">
        <w:r w:rsidR="00D704D0" w:rsidRPr="00B97702">
          <w:rPr>
            <w:rStyle w:val="Hipercze"/>
          </w:rPr>
          <w:t>§ 1  Postanowienia ogólne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_Toc525904790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3</w:t>
        </w:r>
        <w:r w:rsidR="00D704D0">
          <w:rPr>
            <w:webHidden/>
          </w:rPr>
          <w:fldChar w:fldCharType="end"/>
        </w:r>
      </w:hyperlink>
    </w:p>
    <w:p w14:paraId="2898D763" w14:textId="0EE9DD80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1" w:history="1">
        <w:r w:rsidR="00D704D0" w:rsidRPr="00B97702">
          <w:rPr>
            <w:rStyle w:val="Hipercze"/>
          </w:rPr>
          <w:t>§ 2  Podstawowe informacje o naborze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_Toc525904791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6</w:t>
        </w:r>
        <w:r w:rsidR="00D704D0">
          <w:rPr>
            <w:webHidden/>
          </w:rPr>
          <w:fldChar w:fldCharType="end"/>
        </w:r>
      </w:hyperlink>
    </w:p>
    <w:p w14:paraId="0A8BB467" w14:textId="39AF590C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2" w:history="1">
        <w:r w:rsidR="00D704D0" w:rsidRPr="00B97702">
          <w:rPr>
            <w:rStyle w:val="Hipercze"/>
          </w:rPr>
          <w:t>§ 3  Przedmiot naboru Zagadnienia ogólne w tym typy projektów podlegające dofinansowaniu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_Toc525904792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6</w:t>
        </w:r>
        <w:r w:rsidR="00D704D0">
          <w:rPr>
            <w:webHidden/>
          </w:rPr>
          <w:fldChar w:fldCharType="end"/>
        </w:r>
      </w:hyperlink>
    </w:p>
    <w:p w14:paraId="2C94992D" w14:textId="152C9259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3" w:history="1">
        <w:r w:rsidR="00D704D0" w:rsidRPr="00B97702">
          <w:rPr>
            <w:rStyle w:val="Hipercze"/>
          </w:rPr>
          <w:t>§ 4  Przedmiot naboru Limity i ograniczenia w realizacji projektów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_Toc525904793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7</w:t>
        </w:r>
        <w:r w:rsidR="00D704D0">
          <w:rPr>
            <w:webHidden/>
          </w:rPr>
          <w:fldChar w:fldCharType="end"/>
        </w:r>
      </w:hyperlink>
    </w:p>
    <w:p w14:paraId="5BC5314E" w14:textId="268D14B6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4" w:history="1">
        <w:r w:rsidR="00D704D0" w:rsidRPr="00B97702">
          <w:rPr>
            <w:rStyle w:val="Hipercze"/>
          </w:rPr>
          <w:t>§ 5  Przedmiot naboru Podmioty uprawnione do udziału w naborze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_Toc525904794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7</w:t>
        </w:r>
        <w:r w:rsidR="00D704D0">
          <w:rPr>
            <w:webHidden/>
          </w:rPr>
          <w:fldChar w:fldCharType="end"/>
        </w:r>
      </w:hyperlink>
    </w:p>
    <w:p w14:paraId="370174FF" w14:textId="50DBFDD9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5" w:history="1">
        <w:r w:rsidR="00D704D0" w:rsidRPr="00B97702">
          <w:rPr>
            <w:rStyle w:val="Hipercze"/>
          </w:rPr>
          <w:t>§ 6  Finansowanie projektów w ramach naboru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_Toc525904795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8</w:t>
        </w:r>
        <w:r w:rsidR="00D704D0">
          <w:rPr>
            <w:webHidden/>
          </w:rPr>
          <w:fldChar w:fldCharType="end"/>
        </w:r>
      </w:hyperlink>
    </w:p>
    <w:p w14:paraId="4DF2378C" w14:textId="0A55E60A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6" w:history="1">
        <w:r w:rsidR="00D704D0" w:rsidRPr="00B97702">
          <w:rPr>
            <w:rStyle w:val="Hipercze"/>
          </w:rPr>
          <w:t>§ 7  Wezwanie do złożenia wniosku, termin i miejsce składania wniosku o dofinansowanie projektu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_Toc525904796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10</w:t>
        </w:r>
        <w:r w:rsidR="00D704D0">
          <w:rPr>
            <w:webHidden/>
          </w:rPr>
          <w:fldChar w:fldCharType="end"/>
        </w:r>
      </w:hyperlink>
    </w:p>
    <w:p w14:paraId="6049D8B0" w14:textId="3511CCF4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7" w:history="1">
        <w:r w:rsidR="00D704D0" w:rsidRPr="00B97702">
          <w:rPr>
            <w:rStyle w:val="Hipercze"/>
          </w:rPr>
          <w:t>§ 8 Sporządzanie i forma składania wniosku o dofinansowanie projektu i załączników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_Toc525904797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11</w:t>
        </w:r>
        <w:r w:rsidR="00D704D0">
          <w:rPr>
            <w:webHidden/>
          </w:rPr>
          <w:fldChar w:fldCharType="end"/>
        </w:r>
      </w:hyperlink>
    </w:p>
    <w:p w14:paraId="0C0AC82F" w14:textId="7747B288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8" w:history="1">
        <w:r w:rsidR="00D704D0" w:rsidRPr="00B97702">
          <w:rPr>
            <w:rStyle w:val="Hipercze"/>
          </w:rPr>
          <w:t>§ 9 Weryfikacja warunków formalnych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_Toc525904798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12</w:t>
        </w:r>
        <w:r w:rsidR="00D704D0">
          <w:rPr>
            <w:webHidden/>
          </w:rPr>
          <w:fldChar w:fldCharType="end"/>
        </w:r>
      </w:hyperlink>
    </w:p>
    <w:p w14:paraId="14AE6A4D" w14:textId="703BBF9B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799" w:history="1">
        <w:r w:rsidR="00D704D0" w:rsidRPr="00B97702">
          <w:rPr>
            <w:rStyle w:val="Hipercze"/>
          </w:rPr>
          <w:t>§ 10  Sposób dokonywania oceny wniosków – ocena formalno-merytoryczna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_Toc525904799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13</w:t>
        </w:r>
        <w:r w:rsidR="00D704D0">
          <w:rPr>
            <w:webHidden/>
          </w:rPr>
          <w:fldChar w:fldCharType="end"/>
        </w:r>
      </w:hyperlink>
    </w:p>
    <w:p w14:paraId="0230BA6F" w14:textId="03A8D36D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0" w:history="1">
        <w:r w:rsidR="00D704D0" w:rsidRPr="00B97702">
          <w:rPr>
            <w:rStyle w:val="Hipercze"/>
          </w:rPr>
          <w:t>§ 11 Rozstrzygnięcie w zakresie wyboru projektów do dofinansowania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_Toc525904800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16</w:t>
        </w:r>
        <w:r w:rsidR="00D704D0">
          <w:rPr>
            <w:webHidden/>
          </w:rPr>
          <w:fldChar w:fldCharType="end"/>
        </w:r>
      </w:hyperlink>
    </w:p>
    <w:p w14:paraId="226CD91E" w14:textId="6FD82983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1" w:history="1">
        <w:r w:rsidR="00D704D0" w:rsidRPr="00B97702">
          <w:rPr>
            <w:rStyle w:val="Hipercze"/>
          </w:rPr>
          <w:t>§ 12  Wskaźniki monitorowania postępu rzeczowego w ramach projektu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_Toc525904801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17</w:t>
        </w:r>
        <w:r w:rsidR="00D704D0">
          <w:rPr>
            <w:webHidden/>
          </w:rPr>
          <w:fldChar w:fldCharType="end"/>
        </w:r>
      </w:hyperlink>
    </w:p>
    <w:p w14:paraId="44D20E7F" w14:textId="24F7BDE6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2" w:history="1">
        <w:r w:rsidR="00D704D0" w:rsidRPr="00B97702">
          <w:rPr>
            <w:rStyle w:val="Hipercze"/>
          </w:rPr>
          <w:t>§ 13  Procedura odwoławcza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_Toc525904802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17</w:t>
        </w:r>
        <w:r w:rsidR="00D704D0">
          <w:rPr>
            <w:webHidden/>
          </w:rPr>
          <w:fldChar w:fldCharType="end"/>
        </w:r>
      </w:hyperlink>
    </w:p>
    <w:p w14:paraId="4982EA43" w14:textId="54AD7A9A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3" w:history="1">
        <w:r w:rsidR="00D704D0" w:rsidRPr="00B97702">
          <w:rPr>
            <w:rStyle w:val="Hipercze"/>
          </w:rPr>
          <w:t>§ 14  Umowa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_Toc525904803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17</w:t>
        </w:r>
        <w:r w:rsidR="00D704D0">
          <w:rPr>
            <w:webHidden/>
          </w:rPr>
          <w:fldChar w:fldCharType="end"/>
        </w:r>
      </w:hyperlink>
    </w:p>
    <w:p w14:paraId="3E61FB29" w14:textId="1D7059F7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4" w:history="1">
        <w:r w:rsidR="00D704D0" w:rsidRPr="00B97702">
          <w:rPr>
            <w:rStyle w:val="Hipercze"/>
          </w:rPr>
          <w:t>§ 15  Kwalifikowalność wydatków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_Toc525904804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18</w:t>
        </w:r>
        <w:r w:rsidR="00D704D0">
          <w:rPr>
            <w:webHidden/>
          </w:rPr>
          <w:fldChar w:fldCharType="end"/>
        </w:r>
      </w:hyperlink>
    </w:p>
    <w:p w14:paraId="4FED202C" w14:textId="6D513128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5" w:history="1">
        <w:r w:rsidR="00D704D0" w:rsidRPr="00B97702">
          <w:rPr>
            <w:rStyle w:val="Hipercze"/>
          </w:rPr>
          <w:t>§ 16  Forma i sposób udzielania informacji w kwestiach dotyczących naboru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_Toc525904805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19</w:t>
        </w:r>
        <w:r w:rsidR="00D704D0">
          <w:rPr>
            <w:webHidden/>
          </w:rPr>
          <w:fldChar w:fldCharType="end"/>
        </w:r>
      </w:hyperlink>
    </w:p>
    <w:p w14:paraId="56F80E60" w14:textId="72AC11D7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6" w:history="1">
        <w:r w:rsidR="00D704D0" w:rsidRPr="00B97702">
          <w:rPr>
            <w:rStyle w:val="Hipercze"/>
          </w:rPr>
          <w:t>§ 17  Postanowienia końcowe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_Toc525904806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20</w:t>
        </w:r>
        <w:r w:rsidR="00D704D0">
          <w:rPr>
            <w:webHidden/>
          </w:rPr>
          <w:fldChar w:fldCharType="end"/>
        </w:r>
      </w:hyperlink>
    </w:p>
    <w:p w14:paraId="054C6347" w14:textId="3260DD24" w:rsidR="00D704D0" w:rsidRDefault="008120C0">
      <w:pPr>
        <w:pStyle w:val="Spistreci2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525904807" w:history="1">
        <w:r w:rsidR="00D704D0" w:rsidRPr="00B97702">
          <w:rPr>
            <w:rStyle w:val="Hipercze"/>
          </w:rPr>
          <w:t>Lista załączników do Regulaminu</w:t>
        </w:r>
        <w:r w:rsidR="00D704D0">
          <w:rPr>
            <w:webHidden/>
          </w:rPr>
          <w:tab/>
        </w:r>
        <w:r w:rsidR="00D704D0">
          <w:rPr>
            <w:webHidden/>
          </w:rPr>
          <w:fldChar w:fldCharType="begin"/>
        </w:r>
        <w:r w:rsidR="00D704D0">
          <w:rPr>
            <w:webHidden/>
          </w:rPr>
          <w:instrText xml:space="preserve"> PAGEREF _Toc525904807 \h </w:instrText>
        </w:r>
        <w:r w:rsidR="00D704D0">
          <w:rPr>
            <w:webHidden/>
          </w:rPr>
        </w:r>
        <w:r w:rsidR="00D704D0">
          <w:rPr>
            <w:webHidden/>
          </w:rPr>
          <w:fldChar w:fldCharType="separate"/>
        </w:r>
        <w:r w:rsidR="000165C5">
          <w:rPr>
            <w:webHidden/>
          </w:rPr>
          <w:t>21</w:t>
        </w:r>
        <w:r w:rsidR="00D704D0">
          <w:rPr>
            <w:webHidden/>
          </w:rPr>
          <w:fldChar w:fldCharType="end"/>
        </w:r>
      </w:hyperlink>
    </w:p>
    <w:p w14:paraId="251E1BF6" w14:textId="0263C49F" w:rsidR="00151D03" w:rsidRPr="007B78D8" w:rsidRDefault="002F23E7">
      <w:pPr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fldChar w:fldCharType="end"/>
      </w:r>
    </w:p>
    <w:p w14:paraId="0F238443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6095B449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6A324C54" w14:textId="1396B623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26A71D5E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741E535F" w14:textId="77777777" w:rsidR="001A013E" w:rsidRPr="007B78D8" w:rsidRDefault="001A013E" w:rsidP="00441D75">
      <w:pPr>
        <w:tabs>
          <w:tab w:val="left" w:pos="7230"/>
        </w:tabs>
        <w:jc w:val="right"/>
        <w:rPr>
          <w:rFonts w:ascii="Arial" w:hAnsi="Arial" w:cs="Arial"/>
          <w:sz w:val="20"/>
          <w:szCs w:val="20"/>
        </w:rPr>
      </w:pPr>
    </w:p>
    <w:p w14:paraId="4A715481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78C3AF67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062CFAC2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069C8D2B" w14:textId="77777777" w:rsidR="001A013E" w:rsidRPr="007B78D8" w:rsidRDefault="001A013E" w:rsidP="001A013E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p w14:paraId="2E6B07B8" w14:textId="6EF9FBAB" w:rsidR="000125C7" w:rsidRDefault="000125C7">
      <w:pPr>
        <w:pStyle w:val="Bezodstpw"/>
      </w:pPr>
      <w:bookmarkStart w:id="1" w:name="_Toc431819717"/>
    </w:p>
    <w:p w14:paraId="0738B002" w14:textId="77777777" w:rsidR="004238CF" w:rsidRDefault="004238CF">
      <w:pPr>
        <w:pStyle w:val="Bezodstpw"/>
      </w:pPr>
    </w:p>
    <w:p w14:paraId="2B197AF9" w14:textId="77777777" w:rsidR="00555B52" w:rsidRDefault="00555B52">
      <w:pPr>
        <w:pStyle w:val="Bezodstpw"/>
      </w:pPr>
    </w:p>
    <w:p w14:paraId="0B8F7AA7" w14:textId="77777777" w:rsidR="00555B52" w:rsidRDefault="00555B52">
      <w:pPr>
        <w:pStyle w:val="Bezodstpw"/>
      </w:pPr>
    </w:p>
    <w:p w14:paraId="1A610421" w14:textId="77777777" w:rsidR="00555B52" w:rsidRDefault="00555B52">
      <w:pPr>
        <w:pStyle w:val="Bezodstpw"/>
      </w:pPr>
    </w:p>
    <w:p w14:paraId="5B13E71F" w14:textId="77777777" w:rsidR="006126F1" w:rsidRPr="007B78D8" w:rsidRDefault="00EB088B" w:rsidP="00BF3968">
      <w:pPr>
        <w:pStyle w:val="Nagwek2"/>
      </w:pPr>
      <w:bookmarkStart w:id="2" w:name="_Toc525904790"/>
      <w:r w:rsidRPr="00EB088B">
        <w:lastRenderedPageBreak/>
        <w:t>§ 1</w:t>
      </w:r>
      <w:bookmarkStart w:id="3" w:name="_Toc431540362"/>
      <w:r w:rsidRPr="00EB088B">
        <w:t xml:space="preserve"> </w:t>
      </w:r>
      <w:r w:rsidRPr="00EB088B">
        <w:br/>
      </w:r>
      <w:bookmarkEnd w:id="1"/>
      <w:bookmarkEnd w:id="3"/>
      <w:r w:rsidRPr="00EB088B">
        <w:t>Postanowienia ogólne</w:t>
      </w:r>
      <w:bookmarkEnd w:id="2"/>
    </w:p>
    <w:p w14:paraId="259682D4" w14:textId="77777777" w:rsidR="0092086B" w:rsidRPr="007B78D8" w:rsidRDefault="0092086B" w:rsidP="0092086B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25CE71" w14:textId="77777777" w:rsidR="000125C7" w:rsidRDefault="00EB088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Regulamin naboru i oceny wniosków o dofinansowanie projektów pozakonkursowych ze środków Europejskiego Funduszu Rozwoju Regionalnego w ramach Regionalnego Programu Operacyjnego</w:t>
      </w:r>
      <w:r w:rsidRPr="00EB088B">
        <w:rPr>
          <w:rFonts w:ascii="Arial" w:hAnsi="Arial" w:cs="Arial"/>
          <w:sz w:val="20"/>
          <w:szCs w:val="20"/>
        </w:rPr>
        <w:br/>
        <w:t>Województwa Warmińsko-Mazurskiego na lata 2014-2020</w:t>
      </w:r>
      <w:r w:rsidRPr="00EB088B">
        <w:rPr>
          <w:rFonts w:ascii="Arial" w:hAnsi="Arial" w:cs="Arial"/>
          <w:i/>
          <w:sz w:val="20"/>
          <w:szCs w:val="20"/>
        </w:rPr>
        <w:t xml:space="preserve">, </w:t>
      </w:r>
      <w:r w:rsidRPr="00EB088B">
        <w:rPr>
          <w:rFonts w:ascii="Arial" w:hAnsi="Arial" w:cs="Arial"/>
          <w:sz w:val="20"/>
          <w:szCs w:val="20"/>
        </w:rPr>
        <w:t>zwany dalej Regulaminem określa zasady naboru, warunki uczestnictwa w naborze, sporządzania wniosku, sposób i formę składania wniosku, termin dostarczenia wniosku, sposób dokonywania oceny wniosku, zakres i sposób poprawiania lub uzupełniania wniosku, sposób podejmowania decyzji o przyznaniu dofinansowania oraz procedurę odwoławczą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.</w:t>
      </w:r>
    </w:p>
    <w:p w14:paraId="376D8D35" w14:textId="1F72C74B" w:rsidR="000125C7" w:rsidRDefault="00B702ED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F853B3">
        <w:rPr>
          <w:rFonts w:ascii="Arial" w:hAnsi="Arial" w:cs="Arial"/>
          <w:sz w:val="20"/>
          <w:szCs w:val="20"/>
        </w:rPr>
        <w:t>Regulamin oraz wszystkie niezbędne dokumenty do złożenia w</w:t>
      </w:r>
      <w:r w:rsidR="00EB088B" w:rsidRPr="00EB088B">
        <w:rPr>
          <w:rFonts w:ascii="Arial" w:hAnsi="Arial" w:cs="Arial"/>
          <w:sz w:val="20"/>
          <w:szCs w:val="20"/>
        </w:rPr>
        <w:t xml:space="preserve"> ramach naboru dostępne są na stronie internetowej RPO </w:t>
      </w:r>
      <w:proofErr w:type="spellStart"/>
      <w:r w:rsidR="00EB088B" w:rsidRPr="009676C1">
        <w:rPr>
          <w:rFonts w:ascii="Arial" w:hAnsi="Arial" w:cs="Arial"/>
          <w:sz w:val="20"/>
          <w:szCs w:val="20"/>
        </w:rPr>
        <w:t>WiM</w:t>
      </w:r>
      <w:proofErr w:type="spellEnd"/>
      <w:r w:rsidR="00EB088B" w:rsidRPr="009676C1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9676C1" w:rsidRPr="009676C1">
          <w:rPr>
            <w:rStyle w:val="Hipercze"/>
            <w:rFonts w:ascii="Arial" w:hAnsi="Arial" w:cs="Arial"/>
            <w:sz w:val="20"/>
            <w:szCs w:val="20"/>
          </w:rPr>
          <w:t>www.rpo.warmia.mazury.pl</w:t>
        </w:r>
      </w:hyperlink>
      <w:r w:rsidR="008669EC" w:rsidRPr="009676C1">
        <w:rPr>
          <w:rFonts w:ascii="Arial" w:hAnsi="Arial" w:cs="Arial"/>
          <w:sz w:val="20"/>
          <w:szCs w:val="20"/>
        </w:rPr>
        <w:t xml:space="preserve">) </w:t>
      </w:r>
      <w:r w:rsidR="00EB088B" w:rsidRPr="009676C1">
        <w:rPr>
          <w:rFonts w:ascii="Arial" w:hAnsi="Arial" w:cs="Arial"/>
          <w:sz w:val="20"/>
          <w:szCs w:val="20"/>
        </w:rPr>
        <w:t>oraz</w:t>
      </w:r>
      <w:r w:rsidR="00EB088B" w:rsidRPr="00EB088B">
        <w:rPr>
          <w:rFonts w:ascii="Arial" w:hAnsi="Arial" w:cs="Arial"/>
          <w:sz w:val="20"/>
          <w:szCs w:val="20"/>
        </w:rPr>
        <w:t xml:space="preserve"> Portalu (</w:t>
      </w:r>
      <w:hyperlink r:id="rId10" w:history="1">
        <w:r w:rsidR="007B1317" w:rsidRPr="00F853B3">
          <w:rPr>
            <w:rStyle w:val="Hipercze"/>
            <w:rFonts w:ascii="Arial" w:hAnsi="Arial" w:cs="Arial"/>
            <w:sz w:val="20"/>
            <w:szCs w:val="20"/>
          </w:rPr>
          <w:t>www.funduszeeuropejskie.gov.pl</w:t>
        </w:r>
      </w:hyperlink>
      <w:r w:rsidR="00CB256C" w:rsidRPr="00F853B3">
        <w:rPr>
          <w:rFonts w:ascii="Arial" w:hAnsi="Arial" w:cs="Arial"/>
          <w:sz w:val="20"/>
          <w:szCs w:val="20"/>
        </w:rPr>
        <w:t>)</w:t>
      </w:r>
      <w:r w:rsidR="00EB088B" w:rsidRPr="00EB088B">
        <w:rPr>
          <w:rFonts w:ascii="Arial" w:hAnsi="Arial" w:cs="Arial"/>
          <w:sz w:val="20"/>
          <w:szCs w:val="20"/>
        </w:rPr>
        <w:t>.</w:t>
      </w:r>
    </w:p>
    <w:p w14:paraId="00CF0106" w14:textId="77777777" w:rsidR="000125C7" w:rsidRDefault="00EB088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eastAsia="Helvetica" w:hAnsi="Arial" w:cs="Arial"/>
          <w:color w:val="00000A"/>
          <w:sz w:val="20"/>
          <w:szCs w:val="20"/>
        </w:rPr>
        <w:t>Przys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t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ąpienie do naboru jest równoznaczne z akceptac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j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ą przez Wnioskodaw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c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ę postanowi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e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ń niniejszego Regulaminu</w:t>
      </w:r>
      <w:r w:rsidRPr="00EB088B">
        <w:rPr>
          <w:rFonts w:ascii="Arial" w:hAnsi="Arial" w:cs="Arial"/>
          <w:sz w:val="20"/>
          <w:szCs w:val="20"/>
        </w:rPr>
        <w:t>.</w:t>
      </w:r>
    </w:p>
    <w:p w14:paraId="206703B2" w14:textId="77777777" w:rsidR="000125C7" w:rsidRDefault="00EB088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Nabór przeprowadzany jest jawnie z zapewnieniem publicznego dostępu do informacji o zasadach jego przeprowadzania oraz do listy projektów wybranych do dofinansowania.</w:t>
      </w:r>
    </w:p>
    <w:p w14:paraId="2B058634" w14:textId="6FC92688" w:rsidR="000125C7" w:rsidRDefault="00EB088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Do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 xml:space="preserve"> post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ę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powania przewidzianego w zakresie ubiegania się o dofinansowanie oraz udziel</w:t>
      </w:r>
      <w:r w:rsidR="009418DF">
        <w:rPr>
          <w:rFonts w:ascii="Arial" w:eastAsia="Helvetica" w:hAnsi="Arial" w:cs="Arial"/>
          <w:color w:val="00000A"/>
          <w:sz w:val="20"/>
          <w:szCs w:val="20"/>
        </w:rPr>
        <w:t>a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nia dofinansowania nie stosuje si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ę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 xml:space="preserve"> </w:t>
      </w:r>
      <w:r w:rsidRPr="00000E8B">
        <w:rPr>
          <w:rFonts w:ascii="Arial" w:eastAsia="Helvetica" w:hAnsi="Arial" w:cs="Arial"/>
          <w:color w:val="00000A"/>
          <w:sz w:val="20"/>
          <w:szCs w:val="20"/>
        </w:rPr>
        <w:t xml:space="preserve">przepisów ustawy z dnia 14 czerwca 1960 r. – </w:t>
      </w:r>
      <w:r w:rsidRPr="00000E8B">
        <w:rPr>
          <w:rFonts w:ascii="Arial" w:eastAsia="Helvetica" w:hAnsi="Arial" w:cs="Arial"/>
          <w:i/>
          <w:color w:val="00000A"/>
          <w:sz w:val="20"/>
          <w:szCs w:val="20"/>
        </w:rPr>
        <w:t>Kodeks Post</w:t>
      </w:r>
      <w:r w:rsidRPr="00000E8B">
        <w:rPr>
          <w:rFonts w:ascii="Arial" w:eastAsia="Arial" w:hAnsi="Arial" w:cs="Arial"/>
          <w:i/>
          <w:color w:val="00000A"/>
          <w:sz w:val="20"/>
          <w:szCs w:val="20"/>
        </w:rPr>
        <w:t>ę</w:t>
      </w:r>
      <w:r w:rsidRPr="00000E8B">
        <w:rPr>
          <w:rFonts w:ascii="Arial" w:eastAsia="Helvetica" w:hAnsi="Arial" w:cs="Arial"/>
          <w:i/>
          <w:color w:val="00000A"/>
          <w:sz w:val="20"/>
          <w:szCs w:val="20"/>
        </w:rPr>
        <w:t>powania Administracyjnego</w:t>
      </w:r>
      <w:r w:rsidRPr="00000E8B">
        <w:rPr>
          <w:rFonts w:ascii="Arial" w:eastAsia="Helvetica" w:hAnsi="Arial" w:cs="Arial"/>
          <w:color w:val="00000A"/>
          <w:sz w:val="20"/>
          <w:szCs w:val="20"/>
        </w:rPr>
        <w:t xml:space="preserve"> (KPA), z wyj</w:t>
      </w:r>
      <w:r w:rsidRPr="00000E8B">
        <w:rPr>
          <w:rFonts w:ascii="Arial" w:eastAsia="Arial" w:hAnsi="Arial" w:cs="Arial"/>
          <w:color w:val="00000A"/>
          <w:sz w:val="20"/>
          <w:szCs w:val="20"/>
        </w:rPr>
        <w:t>ą</w:t>
      </w:r>
      <w:r w:rsidRPr="00000E8B">
        <w:rPr>
          <w:rFonts w:ascii="Arial" w:eastAsia="Helvetica" w:hAnsi="Arial" w:cs="Arial"/>
          <w:color w:val="00000A"/>
          <w:sz w:val="20"/>
          <w:szCs w:val="20"/>
        </w:rPr>
        <w:t>tkiem przepisów dotycz</w:t>
      </w:r>
      <w:r w:rsidRPr="00000E8B">
        <w:rPr>
          <w:rFonts w:ascii="Arial" w:eastAsia="Arial" w:hAnsi="Arial" w:cs="Arial"/>
          <w:color w:val="00000A"/>
          <w:sz w:val="20"/>
          <w:szCs w:val="20"/>
        </w:rPr>
        <w:t>ą</w:t>
      </w:r>
      <w:r w:rsidRPr="00000E8B">
        <w:rPr>
          <w:rFonts w:ascii="Arial" w:eastAsia="Helvetica" w:hAnsi="Arial" w:cs="Arial"/>
          <w:color w:val="00000A"/>
          <w:sz w:val="20"/>
          <w:szCs w:val="20"/>
        </w:rPr>
        <w:t>cych wył</w:t>
      </w:r>
      <w:r w:rsidRPr="00000E8B">
        <w:rPr>
          <w:rFonts w:ascii="Arial" w:eastAsia="Arial" w:hAnsi="Arial" w:cs="Arial"/>
          <w:color w:val="00000A"/>
          <w:sz w:val="20"/>
          <w:szCs w:val="20"/>
        </w:rPr>
        <w:t>ą</w:t>
      </w:r>
      <w:r w:rsidRPr="00000E8B">
        <w:rPr>
          <w:rFonts w:ascii="Arial" w:eastAsia="Helvetica" w:hAnsi="Arial" w:cs="Arial"/>
          <w:color w:val="00000A"/>
          <w:sz w:val="20"/>
          <w:szCs w:val="20"/>
        </w:rPr>
        <w:t>czenia pracowników organu</w:t>
      </w:r>
      <w:r w:rsidR="00616E83" w:rsidRPr="00000E8B">
        <w:rPr>
          <w:rFonts w:ascii="Arial" w:eastAsia="Helvetica" w:hAnsi="Arial" w:cs="Arial"/>
          <w:color w:val="00000A"/>
          <w:sz w:val="20"/>
          <w:szCs w:val="20"/>
        </w:rPr>
        <w:t xml:space="preserve"> </w:t>
      </w:r>
      <w:r w:rsidRPr="00000E8B">
        <w:rPr>
          <w:rFonts w:ascii="Arial" w:eastAsia="Helvetica" w:hAnsi="Arial" w:cs="Arial"/>
          <w:color w:val="00000A"/>
          <w:sz w:val="20"/>
          <w:szCs w:val="20"/>
        </w:rPr>
        <w:t>i sposobu obliczania terminów</w:t>
      </w:r>
      <w:r w:rsidR="002F6E18" w:rsidRPr="00000E8B">
        <w:rPr>
          <w:rFonts w:ascii="Arial" w:eastAsia="Helvetica" w:hAnsi="Arial" w:cs="Arial"/>
          <w:color w:val="00000A"/>
          <w:sz w:val="20"/>
          <w:szCs w:val="20"/>
        </w:rPr>
        <w:t xml:space="preserve">, chyba że Ustawa </w:t>
      </w:r>
      <w:r w:rsidR="006443D0" w:rsidRPr="00000E8B">
        <w:rPr>
          <w:rFonts w:ascii="Arial" w:eastAsia="Helvetica" w:hAnsi="Arial" w:cs="Arial"/>
          <w:color w:val="00000A"/>
          <w:sz w:val="20"/>
          <w:szCs w:val="20"/>
        </w:rPr>
        <w:t xml:space="preserve">wdrożeniowa </w:t>
      </w:r>
      <w:r w:rsidR="002F6E18" w:rsidRPr="00000E8B">
        <w:rPr>
          <w:rFonts w:ascii="Arial" w:eastAsia="Helvetica" w:hAnsi="Arial" w:cs="Arial"/>
          <w:color w:val="00000A"/>
          <w:sz w:val="20"/>
          <w:szCs w:val="20"/>
        </w:rPr>
        <w:t>stanowi inaczej.</w:t>
      </w:r>
    </w:p>
    <w:p w14:paraId="0DFA4343" w14:textId="41A74437" w:rsidR="000125C7" w:rsidRDefault="00EB088B" w:rsidP="00105C5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 sprawach nieuregulowanych w niniejszym Regulaminie zastosowanie mają: </w:t>
      </w:r>
      <w:r w:rsidR="0085653A" w:rsidRPr="0085653A">
        <w:rPr>
          <w:rFonts w:ascii="Arial" w:hAnsi="Arial" w:cs="Arial"/>
          <w:sz w:val="20"/>
          <w:szCs w:val="20"/>
        </w:rPr>
        <w:t>Ustawa wdrożeniowa</w:t>
      </w:r>
      <w:r w:rsidR="005B4504">
        <w:rPr>
          <w:rFonts w:ascii="Arial" w:hAnsi="Arial" w:cs="Arial"/>
          <w:sz w:val="20"/>
          <w:szCs w:val="20"/>
        </w:rPr>
        <w:t xml:space="preserve">, </w:t>
      </w:r>
      <w:r w:rsidRPr="00EB088B">
        <w:rPr>
          <w:rFonts w:ascii="Arial" w:hAnsi="Arial" w:cs="Arial"/>
          <w:sz w:val="20"/>
          <w:szCs w:val="20"/>
        </w:rPr>
        <w:t>przepisy prawa wspólnotowego i</w:t>
      </w:r>
      <w:r w:rsidR="00B56FF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krajowego oraz odpowiednie zasady wynikające z Regionalnego Programu Operacyjnego Województwa Warmińsko-Mazurskiego na</w:t>
      </w:r>
      <w:r w:rsidR="00B97116">
        <w:rPr>
          <w:rFonts w:ascii="Arial" w:hAnsi="Arial" w:cs="Arial"/>
          <w:sz w:val="20"/>
          <w:szCs w:val="20"/>
        </w:rPr>
        <w:t xml:space="preserve"> lata 2014-2020, Szczegółowego opisu o</w:t>
      </w:r>
      <w:r w:rsidRPr="00EB088B">
        <w:rPr>
          <w:rFonts w:ascii="Arial" w:hAnsi="Arial" w:cs="Arial"/>
          <w:sz w:val="20"/>
          <w:szCs w:val="20"/>
        </w:rPr>
        <w:t xml:space="preserve">si </w:t>
      </w:r>
      <w:r w:rsidR="00B97116">
        <w:rPr>
          <w:rFonts w:ascii="Arial" w:hAnsi="Arial" w:cs="Arial"/>
          <w:sz w:val="20"/>
          <w:szCs w:val="20"/>
        </w:rPr>
        <w:t>p</w:t>
      </w:r>
      <w:r w:rsidRPr="00EB088B">
        <w:rPr>
          <w:rFonts w:ascii="Arial" w:hAnsi="Arial" w:cs="Arial"/>
          <w:sz w:val="20"/>
          <w:szCs w:val="20"/>
        </w:rPr>
        <w:t>riorytetowej</w:t>
      </w:r>
      <w:r w:rsidR="00B97116">
        <w:rPr>
          <w:rFonts w:ascii="Arial" w:hAnsi="Arial" w:cs="Arial"/>
          <w:sz w:val="20"/>
          <w:szCs w:val="20"/>
        </w:rPr>
        <w:t xml:space="preserve"> </w:t>
      </w:r>
      <w:r w:rsidR="00105C5B" w:rsidRPr="00105C5B">
        <w:rPr>
          <w:rFonts w:ascii="Arial" w:hAnsi="Arial" w:cs="Arial"/>
          <w:sz w:val="20"/>
          <w:szCs w:val="20"/>
        </w:rPr>
        <w:t xml:space="preserve">Obszary wymagające rewitalizacji </w:t>
      </w:r>
      <w:r w:rsidRPr="00EB088B">
        <w:rPr>
          <w:rFonts w:ascii="Arial" w:hAnsi="Arial" w:cs="Arial"/>
          <w:sz w:val="20"/>
          <w:szCs w:val="20"/>
        </w:rPr>
        <w:t>Regionalnego Programu Operacyjnego Województwa Warmińsko-Mazurskiego na lata 2014-2020 obowiązującego w dniu ogłoszenia naboru oraz wytycznych i instrukcji o których mowa w ust. 8.</w:t>
      </w:r>
    </w:p>
    <w:p w14:paraId="54F30C4F" w14:textId="78FB617F" w:rsidR="000125C7" w:rsidRDefault="00EB088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Jeżeli zapisy niniejszego Regulaminu są sprzeczne z przepisami powszechnie obowiązującymi, w szczególności z ustawą o której mowa w ust. 6 stosuje się wprost przepisy powszechnie obowiązujące.</w:t>
      </w:r>
    </w:p>
    <w:p w14:paraId="0B2C2648" w14:textId="6C78ABA8" w:rsidR="000125C7" w:rsidRDefault="00105C5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</w:t>
      </w:r>
      <w:r w:rsidR="00EB088B" w:rsidRPr="00EB088B">
        <w:rPr>
          <w:rFonts w:ascii="Arial" w:hAnsi="Arial" w:cs="Arial"/>
          <w:sz w:val="20"/>
          <w:szCs w:val="20"/>
        </w:rPr>
        <w:t>ubiegając się o dofinansowanie zobowiązuje się do stosowania wytycznych, w</w:t>
      </w:r>
      <w:r w:rsidR="00650134">
        <w:rPr>
          <w:rFonts w:ascii="Arial" w:hAnsi="Arial" w:cs="Arial"/>
          <w:sz w:val="20"/>
          <w:szCs w:val="20"/>
        </w:rPr>
        <w:t> </w:t>
      </w:r>
      <w:r w:rsidR="00EB088B" w:rsidRPr="00EB088B">
        <w:rPr>
          <w:rFonts w:ascii="Arial" w:hAnsi="Arial" w:cs="Arial"/>
          <w:sz w:val="20"/>
          <w:szCs w:val="20"/>
        </w:rPr>
        <w:t>tym</w:t>
      </w:r>
      <w:r w:rsidR="00650134">
        <w:rPr>
          <w:rFonts w:ascii="Arial" w:hAnsi="Arial" w:cs="Arial"/>
          <w:sz w:val="20"/>
          <w:szCs w:val="20"/>
        </w:rPr>
        <w:t> </w:t>
      </w:r>
      <w:r w:rsidR="00EB088B" w:rsidRPr="00EB088B">
        <w:rPr>
          <w:rFonts w:ascii="Arial" w:hAnsi="Arial" w:cs="Arial"/>
          <w:sz w:val="20"/>
          <w:szCs w:val="20"/>
        </w:rPr>
        <w:t xml:space="preserve">między innymi: </w:t>
      </w:r>
    </w:p>
    <w:p w14:paraId="37C53F6B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tryb</w:t>
      </w:r>
      <w:r w:rsidR="00072B57">
        <w:rPr>
          <w:rFonts w:ascii="Arial" w:hAnsi="Arial" w:cs="Arial"/>
          <w:sz w:val="20"/>
          <w:szCs w:val="20"/>
        </w:rPr>
        <w:t>ów</w:t>
      </w:r>
      <w:r w:rsidRPr="00EB088B">
        <w:rPr>
          <w:rFonts w:ascii="Arial" w:hAnsi="Arial" w:cs="Arial"/>
          <w:sz w:val="20"/>
          <w:szCs w:val="20"/>
        </w:rPr>
        <w:t xml:space="preserve"> wyboru projektów na lata 2014-2020;</w:t>
      </w:r>
    </w:p>
    <w:p w14:paraId="251ECC9B" w14:textId="77777777" w:rsidR="00456DC0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kwalifikowalności wydatków w ramach Europejskiego Funduszu Rozwoju Regionalnego, Europejskiego Funduszu Społecznego oraz Funduszu Spójności na lata 2014-2020;</w:t>
      </w:r>
    </w:p>
    <w:p w14:paraId="650D34B6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sprawozdawczości na lata 2014-2020;</w:t>
      </w:r>
    </w:p>
    <w:p w14:paraId="46AC1ACF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monitorowania postępu rzeczowego realizacji programów operacyjnych na lata 2014-2020;</w:t>
      </w:r>
    </w:p>
    <w:p w14:paraId="538D583B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zagadnień związanych z przygotowaniem projektów inwestycyjnych, w tym projektów generujących dochód i projektów hybrydowych na lata 2014-2020;</w:t>
      </w:r>
    </w:p>
    <w:p w14:paraId="707EB1E3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warunków gromadzenia i przekazywania danych w postaci elektronicznej na lata 2014-2020;</w:t>
      </w:r>
    </w:p>
    <w:p w14:paraId="477B453B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realizacji zasady partnerstwa na lata 2014-2020;</w:t>
      </w:r>
    </w:p>
    <w:p w14:paraId="5F1BB456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realizacji przedsięwzięć w obszarze włączenia społecznego i zwalczania ubóstwa z wykorzystaniem środków Europejskich Funduszu Społecznego i Europejskiego Funduszu Rozwoju Regionalnego na lata 2014-2020;</w:t>
      </w:r>
    </w:p>
    <w:p w14:paraId="44E22128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kontroli realizacji programów operacyjnych na lata 2014-2020;</w:t>
      </w:r>
    </w:p>
    <w:p w14:paraId="321ED42C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sposobu korygowania i odzyskiwania nieprawidłowych wydatków oraz raportowania nieprawidłowości w ramach programów operacyjnych polityki spójności na lata 2014-2020;</w:t>
      </w:r>
    </w:p>
    <w:p w14:paraId="63BE7140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informacji i promocji programów operacyjnych polityki spójności na lata 2014-2020;</w:t>
      </w:r>
    </w:p>
    <w:p w14:paraId="1C0B9937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lastRenderedPageBreak/>
        <w:t>Wytycznych w zakresie realizacji zasady równości szans i niedyskryminacji, w tym dostępności dla osób z niepełnosprawnościami oraz zasady równości szans kobiet i mężczyzn w ramach funduszy unijnych na lata 2014-2020;</w:t>
      </w:r>
    </w:p>
    <w:p w14:paraId="04019B37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warunków certyfikacji oraz przygotowania prognoz wniosków o płatność do Komisji Europejskiej w ramach programów operacyjnych na lata 2014-2020;</w:t>
      </w:r>
    </w:p>
    <w:p w14:paraId="4CAC445A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ewaluacji polityki spójności na lata 2014-2020;</w:t>
      </w:r>
    </w:p>
    <w:p w14:paraId="07C71374" w14:textId="77777777" w:rsidR="00456DC0" w:rsidRPr="00F853B3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Wytycznych w zakresie rewitalizacji w programach operacyjnych na lata 2014-2020;</w:t>
      </w:r>
    </w:p>
    <w:p w14:paraId="7B420C0C" w14:textId="77777777" w:rsidR="00456DC0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Zaleceń w zakresie ewaluacji ex-</w:t>
      </w:r>
      <w:proofErr w:type="spellStart"/>
      <w:r w:rsidRPr="00EB088B">
        <w:rPr>
          <w:rFonts w:ascii="Arial" w:hAnsi="Arial" w:cs="Arial"/>
          <w:sz w:val="20"/>
          <w:szCs w:val="20"/>
        </w:rPr>
        <w:t>ante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programów operacyjnych na lata 2014-2020, Ministerstwo Rozwoju Regionalnego, listopad 2012;</w:t>
      </w:r>
    </w:p>
    <w:p w14:paraId="51A131FE" w14:textId="728CEFE4" w:rsidR="00146E49" w:rsidRPr="00F853B3" w:rsidRDefault="00146E49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Wytycznych w zakresie dofinansowania z programów operacyjnych podmiotów realizujących obowiązek świadczenia usług publicznych w transporcie zbiorowym;</w:t>
      </w:r>
    </w:p>
    <w:p w14:paraId="2FD5306E" w14:textId="77777777" w:rsidR="00456DC0" w:rsidRDefault="00EB088B" w:rsidP="00B8494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Ogólnoeuropejskich wytycznych dotyczących przejścia od opieki instytucjonalnej do opieki świadczonej na poziomie lokalnych społeczności;</w:t>
      </w:r>
    </w:p>
    <w:p w14:paraId="27159226" w14:textId="3F9CB8AD" w:rsidR="005B4504" w:rsidRPr="005B4504" w:rsidRDefault="005B4504" w:rsidP="001B6028">
      <w:pPr>
        <w:pStyle w:val="Akapitzlist"/>
        <w:numPr>
          <w:ilvl w:val="0"/>
          <w:numId w:val="2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5B4504">
        <w:rPr>
          <w:rFonts w:ascii="Arial" w:hAnsi="Arial" w:cs="Arial"/>
          <w:sz w:val="20"/>
          <w:szCs w:val="20"/>
        </w:rPr>
        <w:t>Instrukcji zabezpieczania umowy o dofinansowanie projektu finansowanego z Europejskiego Funduszu Rozwoju Regionalnego w ramach Regionalnego Programu Operacyjnego Województwa Warmińsko-Mazurskiego na lata 2014-2020</w:t>
      </w:r>
      <w:r w:rsidR="00887A8D">
        <w:rPr>
          <w:rFonts w:ascii="Arial" w:hAnsi="Arial" w:cs="Arial"/>
          <w:sz w:val="20"/>
          <w:szCs w:val="20"/>
        </w:rPr>
        <w:t>.</w:t>
      </w:r>
    </w:p>
    <w:p w14:paraId="79F66E7B" w14:textId="77777777" w:rsidR="005B4504" w:rsidRPr="00F853B3" w:rsidRDefault="005B4504" w:rsidP="001B6028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</w:p>
    <w:p w14:paraId="20AFC068" w14:textId="77777777" w:rsidR="000125C7" w:rsidRDefault="00EB088B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eastAsia="Helvetica" w:hAnsi="Arial" w:cs="Arial"/>
          <w:color w:val="00000A"/>
          <w:sz w:val="20"/>
          <w:szCs w:val="20"/>
        </w:rPr>
        <w:t>U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ż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yte w Regulaminie skróty i definicje oznaczaj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ą</w:t>
      </w:r>
      <w:r w:rsidRPr="00EB088B">
        <w:rPr>
          <w:rFonts w:ascii="Arial" w:eastAsia="Helvetica" w:hAnsi="Arial" w:cs="Arial"/>
          <w:sz w:val="20"/>
          <w:szCs w:val="20"/>
        </w:rPr>
        <w:t>:</w:t>
      </w:r>
    </w:p>
    <w:p w14:paraId="11752476" w14:textId="77777777" w:rsidR="002F65CB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Alokacja</w:t>
      </w:r>
      <w:r w:rsidRPr="00EB088B">
        <w:rPr>
          <w:rFonts w:ascii="Arial" w:hAnsi="Arial" w:cs="Arial"/>
          <w:sz w:val="20"/>
          <w:szCs w:val="20"/>
        </w:rPr>
        <w:t xml:space="preserve"> – kwota</w:t>
      </w:r>
      <w:r w:rsidRPr="00EB088B">
        <w:rPr>
          <w:rFonts w:ascii="Arial" w:eastAsia="Helvetica" w:hAnsi="Arial" w:cs="Arial"/>
          <w:b/>
          <w:color w:val="00000A"/>
          <w:sz w:val="20"/>
          <w:szCs w:val="20"/>
        </w:rPr>
        <w:t xml:space="preserve"> 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ś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rodków Europejskiego Funduszu Rozwoju Regionalnego (EFRR) i bud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ż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etu pa</w:t>
      </w:r>
      <w:r w:rsidRPr="00EB088B">
        <w:rPr>
          <w:rFonts w:ascii="Arial" w:eastAsia="Arial" w:hAnsi="Arial" w:cs="Arial"/>
          <w:color w:val="00000A"/>
          <w:sz w:val="20"/>
          <w:szCs w:val="20"/>
        </w:rPr>
        <w:t>ń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stwa (BP) przeznaczonych</w:t>
      </w:r>
      <w:r w:rsidRPr="00EB088B">
        <w:rPr>
          <w:rFonts w:ascii="Arial" w:eastAsia="Helvetica" w:hAnsi="Arial" w:cs="Arial"/>
          <w:b/>
          <w:color w:val="00000A"/>
          <w:sz w:val="20"/>
          <w:szCs w:val="20"/>
        </w:rPr>
        <w:t xml:space="preserve"> 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na dofinansowanie projektów w ramach naboru projektów pozakonkursowych.</w:t>
      </w:r>
    </w:p>
    <w:p w14:paraId="56046BB4" w14:textId="77777777" w:rsidR="002F65CB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eastAsia="Helvetica" w:hAnsi="Arial" w:cs="Arial"/>
          <w:b/>
          <w:color w:val="00000A"/>
          <w:sz w:val="20"/>
          <w:szCs w:val="20"/>
        </w:rPr>
        <w:t>Beneficjent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 xml:space="preserve"> – podmiot, o którym mowa w art. 2 pkt 10 rozporządzania ogólnego, oraz podmiot, o którym mowa w art. 63 rozporządzania ogólnego.</w:t>
      </w:r>
    </w:p>
    <w:p w14:paraId="02A4B202" w14:textId="77777777" w:rsidR="002F65CB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EFRR</w:t>
      </w:r>
      <w:r w:rsidRPr="00EB088B">
        <w:rPr>
          <w:rFonts w:ascii="Arial" w:hAnsi="Arial" w:cs="Arial"/>
          <w:sz w:val="20"/>
          <w:szCs w:val="20"/>
        </w:rPr>
        <w:t xml:space="preserve"> – Europejski Fundusz Rozwoju Regionalnego.</w:t>
      </w:r>
    </w:p>
    <w:p w14:paraId="034DB37F" w14:textId="00C9933B" w:rsidR="002F65CB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Ekspert</w:t>
      </w:r>
      <w:r w:rsidRPr="00EB088B">
        <w:rPr>
          <w:rFonts w:ascii="Arial" w:hAnsi="Arial" w:cs="Arial"/>
          <w:sz w:val="20"/>
          <w:szCs w:val="20"/>
        </w:rPr>
        <w:t xml:space="preserve"> – osoba, o której mowa w art. </w:t>
      </w:r>
      <w:r w:rsidR="00E83737">
        <w:rPr>
          <w:rFonts w:ascii="Arial" w:hAnsi="Arial" w:cs="Arial"/>
          <w:sz w:val="20"/>
          <w:szCs w:val="20"/>
        </w:rPr>
        <w:t>68a</w:t>
      </w:r>
      <w:r w:rsidR="00E83737" w:rsidRPr="00EB088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ust</w:t>
      </w:r>
      <w:r w:rsidR="009418DF">
        <w:rPr>
          <w:rFonts w:ascii="Arial" w:hAnsi="Arial" w:cs="Arial"/>
          <w:sz w:val="20"/>
          <w:szCs w:val="20"/>
        </w:rPr>
        <w:t>.</w:t>
      </w:r>
      <w:r w:rsidRPr="00EB088B">
        <w:rPr>
          <w:rFonts w:ascii="Arial" w:hAnsi="Arial" w:cs="Arial"/>
          <w:sz w:val="20"/>
          <w:szCs w:val="20"/>
        </w:rPr>
        <w:t xml:space="preserve"> 1 </w:t>
      </w:r>
      <w:r w:rsidR="006D4BE4">
        <w:rPr>
          <w:rFonts w:ascii="Arial" w:hAnsi="Arial" w:cs="Arial"/>
          <w:sz w:val="20"/>
          <w:szCs w:val="20"/>
        </w:rPr>
        <w:t xml:space="preserve">pkt 1 </w:t>
      </w:r>
      <w:r w:rsidRPr="00EB088B">
        <w:rPr>
          <w:rFonts w:ascii="Arial" w:hAnsi="Arial" w:cs="Arial"/>
          <w:sz w:val="20"/>
          <w:szCs w:val="20"/>
        </w:rPr>
        <w:t xml:space="preserve">Ustawy wdrożeniowej uczestnicząca w procesie wyboru projektów do dofinansowania złożonych w ramach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. Status eksperta uzyskuje kandydat na eksperta, który podpisał z właściwą instytucją umowę dotyczącą udziału </w:t>
      </w:r>
      <w:r w:rsidR="008A76CD">
        <w:rPr>
          <w:rFonts w:ascii="Arial" w:hAnsi="Arial" w:cs="Arial"/>
          <w:sz w:val="20"/>
          <w:szCs w:val="20"/>
        </w:rPr>
        <w:br/>
      </w:r>
      <w:r w:rsidRPr="00EB088B">
        <w:rPr>
          <w:rFonts w:ascii="Arial" w:hAnsi="Arial" w:cs="Arial"/>
          <w:sz w:val="20"/>
          <w:szCs w:val="20"/>
        </w:rPr>
        <w:t>w procesie wyboru projektów do dofinansowania.</w:t>
      </w:r>
    </w:p>
    <w:p w14:paraId="56EBCE87" w14:textId="77777777" w:rsidR="002F65CB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IZ</w:t>
      </w:r>
      <w:r w:rsidRPr="00EB088B">
        <w:rPr>
          <w:rFonts w:ascii="Arial" w:hAnsi="Arial" w:cs="Arial"/>
          <w:sz w:val="20"/>
          <w:szCs w:val="20"/>
        </w:rPr>
        <w:t xml:space="preserve"> – należy przez to rozumieć Instytucję Zarządzającą Regionalnym Programem Operacyjnym Województwa Warmińsko-Mazurskiego na lata 2014-2020, której funkcję pełni Zarząd Województwa Warmińsko-Mazurskiego.</w:t>
      </w:r>
    </w:p>
    <w:p w14:paraId="2F5EF525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KM RPO </w:t>
      </w:r>
      <w:proofErr w:type="spellStart"/>
      <w:r w:rsidRPr="00EB088B">
        <w:rPr>
          <w:rFonts w:ascii="Arial" w:hAnsi="Arial" w:cs="Arial"/>
          <w:b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– Komitet Monitorujący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– podmiot, o którym mowa w art. 47 Rozporządzenia Parlamentu Europejskiego i Rady (UE) Nr 1303/2013 z dnia 17 grudnia 2013 r.</w:t>
      </w:r>
    </w:p>
    <w:p w14:paraId="68EF520C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KOP</w:t>
      </w:r>
      <w:r w:rsidRPr="00EB088B">
        <w:rPr>
          <w:rFonts w:ascii="Arial" w:hAnsi="Arial" w:cs="Arial"/>
          <w:sz w:val="20"/>
          <w:szCs w:val="20"/>
        </w:rPr>
        <w:t xml:space="preserve"> – Komisja Oceny Projektów powołana przez Dyrektora/Z-</w:t>
      </w:r>
      <w:proofErr w:type="spellStart"/>
      <w:r w:rsidRPr="00EB088B">
        <w:rPr>
          <w:rFonts w:ascii="Arial" w:hAnsi="Arial" w:cs="Arial"/>
          <w:sz w:val="20"/>
          <w:szCs w:val="20"/>
        </w:rPr>
        <w:t>cę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Dyrektora Departamentu do przeprowadzenia oceny formalno-merytorycznej w ramach naboru projektów pozakonkursowych. Szczegółowy tryb i zakres działania oraz skład i sposób powoływania członków KOP określa załącznik do Regulaminu – Regulamin KOP.</w:t>
      </w:r>
    </w:p>
    <w:p w14:paraId="402B8CBF" w14:textId="27426A26" w:rsidR="00242972" w:rsidRPr="008E36DF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KPA</w:t>
      </w:r>
      <w:r w:rsidRPr="00EB088B">
        <w:rPr>
          <w:rFonts w:ascii="Arial" w:hAnsi="Arial" w:cs="Arial"/>
          <w:sz w:val="20"/>
          <w:szCs w:val="20"/>
        </w:rPr>
        <w:t xml:space="preserve"> – Kodeks postępowania administracyjnego 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 xml:space="preserve">z dnia 14 czerwca 1960 r. </w:t>
      </w:r>
    </w:p>
    <w:p w14:paraId="61C354ED" w14:textId="77777777" w:rsidR="008E36DF" w:rsidRPr="00F853B3" w:rsidRDefault="008E36DF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5AF">
        <w:rPr>
          <w:rFonts w:ascii="Arial" w:hAnsi="Arial" w:cs="Arial"/>
          <w:b/>
          <w:sz w:val="20"/>
          <w:szCs w:val="20"/>
        </w:rPr>
        <w:t>Kancelaria Ogólna</w:t>
      </w:r>
      <w:r>
        <w:rPr>
          <w:rFonts w:ascii="Arial" w:hAnsi="Arial" w:cs="Arial"/>
          <w:b/>
          <w:sz w:val="20"/>
          <w:szCs w:val="20"/>
        </w:rPr>
        <w:t xml:space="preserve"> – Kancelaria Ogólna Urzędu Marszałkowskiego Województwa Warmińsko-Mazurskiego w Olsztynie, ul. Emilii Plater 1, pokój 380.</w:t>
      </w:r>
    </w:p>
    <w:p w14:paraId="1D9DE443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Negatywna ocena projektu</w:t>
      </w:r>
      <w:r w:rsidRPr="00EB088B">
        <w:rPr>
          <w:rFonts w:ascii="Arial" w:hAnsi="Arial" w:cs="Arial"/>
          <w:sz w:val="20"/>
          <w:szCs w:val="20"/>
        </w:rPr>
        <w:t xml:space="preserve"> - jest to ocena w zakresie spełniania przez projekt kryteriów wyboru projektów, w ramach której:</w:t>
      </w:r>
    </w:p>
    <w:p w14:paraId="4D4AA1DA" w14:textId="6A67DBDE" w:rsidR="000D4ED7" w:rsidRPr="00F853B3" w:rsidRDefault="00EB088B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projekt nie uzyskał wymaganej liczby punktów lub nie spełnił kryteriów wyboru projektów, na skutek czego nie może być wybrany do dofinansowania albo skie</w:t>
      </w:r>
      <w:r w:rsidR="007A15AF">
        <w:rPr>
          <w:rFonts w:ascii="Arial" w:hAnsi="Arial" w:cs="Arial"/>
          <w:sz w:val="20"/>
          <w:szCs w:val="20"/>
        </w:rPr>
        <w:t>rowany do kolejnego etapu oceny,</w:t>
      </w:r>
    </w:p>
    <w:p w14:paraId="432FF4EC" w14:textId="77777777" w:rsidR="00D5046D" w:rsidRPr="00F853B3" w:rsidRDefault="00EB088B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projekt uzyskał wymaganą liczbę punktów lub spełnił kryteria wyboru projektów, jednak</w:t>
      </w:r>
      <w:r w:rsidR="007F4F61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kwota przeznaczona na dofinansowanie projektów w konkursie nie wystarcza na</w:t>
      </w:r>
      <w:r w:rsidR="007F4F61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wybranie go do dofinansowana.</w:t>
      </w:r>
    </w:p>
    <w:p w14:paraId="535FC960" w14:textId="59E6740F" w:rsidR="004D79DD" w:rsidRPr="004D79DD" w:rsidRDefault="004D79D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RLM (Równoważna liczba mieszkańców) </w:t>
      </w:r>
      <w:r>
        <w:rPr>
          <w:rFonts w:ascii="Arial" w:hAnsi="Arial" w:cs="Arial"/>
          <w:sz w:val="20"/>
          <w:szCs w:val="20"/>
        </w:rPr>
        <w:t xml:space="preserve">- </w:t>
      </w:r>
      <w:r w:rsidRPr="009A30B4">
        <w:rPr>
          <w:rFonts w:ascii="Arial" w:hAnsi="Arial" w:cs="Arial"/>
          <w:sz w:val="20"/>
          <w:szCs w:val="20"/>
        </w:rPr>
        <w:t>1 RLM oznacza ładunek organiczny ulegający biodegradacji, wyrażony pięciodobowym biochemicznym zapotrzebowaniem tlenu (BZT5), w</w:t>
      </w:r>
      <w:r>
        <w:rPr>
          <w:rFonts w:ascii="Arial" w:hAnsi="Arial" w:cs="Arial"/>
          <w:sz w:val="20"/>
          <w:szCs w:val="20"/>
        </w:rPr>
        <w:t> </w:t>
      </w:r>
      <w:r w:rsidRPr="009A30B4">
        <w:rPr>
          <w:rFonts w:ascii="Arial" w:hAnsi="Arial" w:cs="Arial"/>
          <w:sz w:val="20"/>
          <w:szCs w:val="20"/>
        </w:rPr>
        <w:t>ilości 60 g tlenu na dzień</w:t>
      </w:r>
      <w:r>
        <w:rPr>
          <w:rFonts w:ascii="Arial" w:hAnsi="Arial" w:cs="Arial"/>
          <w:sz w:val="20"/>
          <w:szCs w:val="20"/>
        </w:rPr>
        <w:t>.</w:t>
      </w:r>
    </w:p>
    <w:p w14:paraId="579B6813" w14:textId="7291831C" w:rsidR="002F65CB" w:rsidRPr="00F853B3" w:rsidRDefault="00473AC1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53B3">
        <w:rPr>
          <w:rFonts w:ascii="Arial" w:hAnsi="Arial" w:cs="Arial"/>
          <w:b/>
          <w:sz w:val="20"/>
          <w:szCs w:val="20"/>
        </w:rPr>
        <w:lastRenderedPageBreak/>
        <w:t>Portal</w:t>
      </w:r>
      <w:r w:rsidR="00EB088B" w:rsidRPr="00EB088B">
        <w:rPr>
          <w:rFonts w:ascii="Arial" w:hAnsi="Arial" w:cs="Arial"/>
          <w:sz w:val="20"/>
          <w:szCs w:val="20"/>
        </w:rPr>
        <w:t xml:space="preserve"> – portal internetowy, o którym mowa w art. 115 ust. 1 lit.</w:t>
      </w:r>
      <w:r w:rsidR="009376F0">
        <w:rPr>
          <w:rFonts w:ascii="Arial" w:hAnsi="Arial" w:cs="Arial"/>
          <w:sz w:val="20"/>
          <w:szCs w:val="20"/>
        </w:rPr>
        <w:t xml:space="preserve"> b</w:t>
      </w:r>
      <w:r w:rsidR="00EB088B" w:rsidRPr="00EB088B">
        <w:rPr>
          <w:rFonts w:ascii="Arial" w:hAnsi="Arial" w:cs="Arial"/>
          <w:sz w:val="20"/>
          <w:szCs w:val="20"/>
        </w:rPr>
        <w:t xml:space="preserve"> Rozporządzenia Ogólnego tj. Portal </w:t>
      </w:r>
      <w:hyperlink r:id="rId11" w:history="1">
        <w:r w:rsidR="007B1317" w:rsidRPr="00F853B3">
          <w:rPr>
            <w:rStyle w:val="Hipercze"/>
            <w:rFonts w:ascii="Arial" w:hAnsi="Arial" w:cs="Arial"/>
            <w:sz w:val="20"/>
            <w:szCs w:val="20"/>
          </w:rPr>
          <w:t>www.funduszeeuropejskie.gov.pl</w:t>
        </w:r>
      </w:hyperlink>
      <w:r w:rsidRPr="00F853B3">
        <w:rPr>
          <w:rFonts w:ascii="Arial" w:hAnsi="Arial" w:cs="Arial"/>
          <w:sz w:val="20"/>
          <w:szCs w:val="20"/>
        </w:rPr>
        <w:t>.</w:t>
      </w:r>
    </w:p>
    <w:p w14:paraId="7FF47A4A" w14:textId="77777777" w:rsidR="00F83A3B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13B8">
        <w:rPr>
          <w:rFonts w:ascii="Arial" w:hAnsi="Arial" w:cs="Arial"/>
          <w:b/>
          <w:sz w:val="20"/>
          <w:szCs w:val="20"/>
        </w:rPr>
        <w:t>Projekt</w:t>
      </w:r>
      <w:r w:rsidRPr="00FD13B8">
        <w:rPr>
          <w:rFonts w:ascii="Arial" w:hAnsi="Arial" w:cs="Arial"/>
          <w:sz w:val="20"/>
          <w:szCs w:val="20"/>
        </w:rPr>
        <w:t xml:space="preserve"> – należy przez to rozumieć przedsięwzięcie zmierzające do osiągnięcia założonego celu określonego</w:t>
      </w:r>
      <w:r w:rsidRPr="00EB088B">
        <w:rPr>
          <w:rFonts w:ascii="Arial" w:hAnsi="Arial" w:cs="Arial"/>
          <w:sz w:val="20"/>
          <w:szCs w:val="20"/>
        </w:rPr>
        <w:t xml:space="preserve"> wskaźnikami, z określonym początkiem i końcem realizacji, szczegółowo określone we Wniosku o dofinansowanie projektu, zgłoszone do objęcia albo objęte współfinansowaniem UE w ramach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>.</w:t>
      </w:r>
    </w:p>
    <w:p w14:paraId="61045D78" w14:textId="77777777" w:rsidR="00E26B8C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Projekt partnerski</w:t>
      </w:r>
      <w:r w:rsidRPr="00EB088B">
        <w:rPr>
          <w:rFonts w:ascii="Arial" w:hAnsi="Arial" w:cs="Arial"/>
          <w:sz w:val="20"/>
          <w:szCs w:val="20"/>
        </w:rPr>
        <w:t xml:space="preserve"> – należy przez to rozumieć projekt, o którym mowa w art. 33 Ustawy wdrożeniowej.</w:t>
      </w:r>
    </w:p>
    <w:p w14:paraId="7F82B6B5" w14:textId="77777777" w:rsidR="009F3514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Projekt zakończony/zrealizowany </w:t>
      </w:r>
      <w:r w:rsidRPr="00EB088B">
        <w:rPr>
          <w:rFonts w:ascii="Arial" w:hAnsi="Arial" w:cs="Arial"/>
          <w:sz w:val="20"/>
          <w:szCs w:val="20"/>
        </w:rPr>
        <w:t>–</w:t>
      </w:r>
      <w:r w:rsidRPr="00EB088B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projekt,</w:t>
      </w:r>
      <w:r w:rsidRPr="00EB088B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  <w:lang w:eastAsia="pl-PL"/>
        </w:rPr>
        <w:t xml:space="preserve">który został fizycznie ukończony (w przypadku robót budowlanych) lub w pełni zrealizowany (w przypadku dostaw i usług) przed przedłożeniem IZ wniosku o dofinansowanie w ramach RPO </w:t>
      </w:r>
      <w:proofErr w:type="spellStart"/>
      <w:r w:rsidRPr="00EB088B"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 w:rsidRPr="00EB088B">
        <w:rPr>
          <w:rFonts w:ascii="Arial" w:hAnsi="Arial" w:cs="Arial"/>
          <w:sz w:val="20"/>
          <w:szCs w:val="20"/>
          <w:lang w:eastAsia="pl-PL"/>
        </w:rPr>
        <w:t xml:space="preserve">, niezależnie od tego, czy wszystkie dotyczące tego projektu płatności zostały przez Wnioskodawcę dokonane – z zastrzeżeniem zasad określonych dla pomocy publicznej. Przez projekt ukończony/zrealizowany należy rozumieć projekt, dla którego przed dniem złożenia wniosku o dofinansowanie nastąpił odbiór ostatnich robót, dostaw lub usług. </w:t>
      </w:r>
    </w:p>
    <w:p w14:paraId="54A83018" w14:textId="5021F668" w:rsidR="00D91762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Rozporządzenie Ogólne</w:t>
      </w:r>
      <w:r w:rsidRPr="00EB088B">
        <w:rPr>
          <w:rFonts w:ascii="Arial" w:hAnsi="Arial" w:cs="Arial"/>
          <w:sz w:val="20"/>
          <w:szCs w:val="20"/>
        </w:rPr>
        <w:t xml:space="preserve"> – Rozporządzenie Parlamentu Europejskiego i Rady (UE) Nr 1303/2013 z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</w:t>
      </w:r>
      <w:r w:rsidR="008A76CD">
        <w:rPr>
          <w:rFonts w:ascii="Arial" w:hAnsi="Arial" w:cs="Arial"/>
          <w:sz w:val="20"/>
          <w:szCs w:val="20"/>
        </w:rPr>
        <w:br/>
      </w:r>
      <w:r w:rsidRPr="00EB088B">
        <w:rPr>
          <w:rFonts w:ascii="Arial" w:hAnsi="Arial" w:cs="Arial"/>
          <w:sz w:val="20"/>
          <w:szCs w:val="20"/>
        </w:rPr>
        <w:t>nr 1083/2006</w:t>
      </w:r>
      <w:r w:rsidR="00A67CE1">
        <w:rPr>
          <w:rFonts w:ascii="Arial" w:hAnsi="Arial" w:cs="Arial"/>
          <w:sz w:val="20"/>
          <w:szCs w:val="20"/>
        </w:rPr>
        <w:t>.</w:t>
      </w:r>
    </w:p>
    <w:p w14:paraId="5349E9C0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RPO </w:t>
      </w:r>
      <w:proofErr w:type="spellStart"/>
      <w:r w:rsidRPr="00EB088B">
        <w:rPr>
          <w:rFonts w:ascii="Arial" w:hAnsi="Arial" w:cs="Arial"/>
          <w:b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– Regionalny Program Operacyjny Województwa Warmińsko-Mazurskiego na lata 2014-2020.</w:t>
      </w:r>
    </w:p>
    <w:p w14:paraId="55994D34" w14:textId="1493A83B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Sekretariat Departamentu</w:t>
      </w:r>
      <w:r w:rsidRPr="00EB088B">
        <w:rPr>
          <w:rFonts w:ascii="Arial" w:hAnsi="Arial" w:cs="Arial"/>
          <w:sz w:val="20"/>
          <w:szCs w:val="20"/>
        </w:rPr>
        <w:t xml:space="preserve"> </w:t>
      </w:r>
      <w:r w:rsidR="00E53306" w:rsidRPr="00E53306">
        <w:rPr>
          <w:rFonts w:ascii="Arial" w:hAnsi="Arial" w:cs="Arial"/>
          <w:b/>
          <w:sz w:val="20"/>
          <w:szCs w:val="20"/>
        </w:rPr>
        <w:t>EFRR</w:t>
      </w:r>
      <w:r w:rsidR="00E53306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– Sekretariat Departamentu Europejskiego Funduszu Rozwoju Regionalnego Urzędu Marszałkowskiego Województwa Warmińsko-Mazurskiego </w:t>
      </w:r>
      <w:r w:rsidR="00843E15">
        <w:rPr>
          <w:rFonts w:ascii="Arial" w:hAnsi="Arial" w:cs="Arial"/>
          <w:sz w:val="20"/>
          <w:szCs w:val="20"/>
        </w:rPr>
        <w:br/>
      </w:r>
      <w:r w:rsidRPr="00EB088B">
        <w:rPr>
          <w:rFonts w:ascii="Arial" w:hAnsi="Arial" w:cs="Arial"/>
          <w:sz w:val="20"/>
          <w:szCs w:val="20"/>
        </w:rPr>
        <w:t>w Olsztynie, ul. Kościuszki 89/91, 10-554 Olsztyn (pierwsze piętro, pokój nr 101).</w:t>
      </w:r>
    </w:p>
    <w:p w14:paraId="7533B7A7" w14:textId="7831C7F6" w:rsidR="00E86B4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Strona internetowa RPO </w:t>
      </w:r>
      <w:proofErr w:type="spellStart"/>
      <w:r w:rsidRPr="00EB088B">
        <w:rPr>
          <w:rFonts w:ascii="Arial" w:hAnsi="Arial" w:cs="Arial"/>
          <w:b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b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–</w:t>
      </w:r>
      <w:r w:rsidRPr="00EB088B">
        <w:rPr>
          <w:rFonts w:ascii="Arial" w:hAnsi="Arial" w:cs="Arial"/>
          <w:b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serwis internetowy poświęcony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7B1317" w:rsidRPr="00F853B3">
          <w:rPr>
            <w:rStyle w:val="Hipercze"/>
            <w:rFonts w:ascii="Arial" w:hAnsi="Arial" w:cs="Arial"/>
            <w:sz w:val="20"/>
            <w:szCs w:val="20"/>
          </w:rPr>
          <w:t>www.rpo.warmia.mazury.pl</w:t>
        </w:r>
      </w:hyperlink>
      <w:r w:rsidR="002E7EE3" w:rsidRPr="00F853B3">
        <w:rPr>
          <w:rFonts w:ascii="Arial" w:hAnsi="Arial" w:cs="Arial"/>
          <w:sz w:val="20"/>
          <w:szCs w:val="20"/>
        </w:rPr>
        <w:t xml:space="preserve"> </w:t>
      </w:r>
    </w:p>
    <w:p w14:paraId="5C1973DB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Suma kontrolna</w:t>
      </w:r>
      <w:r w:rsidRPr="00EB088B">
        <w:rPr>
          <w:rFonts w:ascii="Arial" w:hAnsi="Arial" w:cs="Arial"/>
          <w:sz w:val="20"/>
          <w:szCs w:val="20"/>
        </w:rPr>
        <w:t xml:space="preserve"> – ciąg znaków jednoznacznie identyfikujący treść wniosku.</w:t>
      </w:r>
    </w:p>
    <w:p w14:paraId="577E91DE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System LSI MAKS2</w:t>
      </w:r>
      <w:r w:rsidRPr="00EB088B">
        <w:rPr>
          <w:rFonts w:ascii="Arial" w:hAnsi="Arial" w:cs="Arial"/>
          <w:sz w:val="20"/>
          <w:szCs w:val="20"/>
        </w:rPr>
        <w:t xml:space="preserve"> – lokalny system informatyczny zapewniający obsługę procesów związanych z wnioskowaniem o dofinansowanie.</w:t>
      </w:r>
    </w:p>
    <w:p w14:paraId="2DAECE69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B088B">
        <w:rPr>
          <w:rFonts w:ascii="Arial" w:hAnsi="Arial" w:cs="Arial"/>
          <w:b/>
          <w:sz w:val="20"/>
          <w:szCs w:val="20"/>
        </w:rPr>
        <w:t>SzOOP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– Szczegółowy Opis Osi Priorytetowych Regionalnego Programu Operacyjnego Województwa Warmińsko-Mazurskiego na lata 2014-2020.</w:t>
      </w:r>
    </w:p>
    <w:p w14:paraId="2631670A" w14:textId="0891335C" w:rsidR="002F3D12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Uchwała w sprawie określenia zasad przygotowania do realizacji projektu zidentyfikowanego do wdrożenia w trybie pozakonkursowym w ramach RPO </w:t>
      </w:r>
      <w:proofErr w:type="spellStart"/>
      <w:r w:rsidRPr="00EB088B">
        <w:rPr>
          <w:rFonts w:ascii="Arial" w:hAnsi="Arial" w:cs="Arial"/>
          <w:b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b/>
          <w:sz w:val="20"/>
          <w:szCs w:val="20"/>
        </w:rPr>
        <w:t xml:space="preserve"> 2014-2020 </w:t>
      </w:r>
      <w:r w:rsidRPr="00EB088B">
        <w:rPr>
          <w:rFonts w:ascii="Arial" w:hAnsi="Arial" w:cs="Arial"/>
          <w:sz w:val="20"/>
          <w:szCs w:val="20"/>
        </w:rPr>
        <w:t>(zwanej dalej uchwałą) – należy przez to rozumieć Uchwałę Zarządu WWM przyjętą dla</w:t>
      </w:r>
      <w:r w:rsidR="00650134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 xml:space="preserve">projektów własnych, dla których Beneficjentem jest Województwo Warmińsko-Mazurskie, określającą w szczególności zasady postępowania w celu przygotowania Projektu do realizacji </w:t>
      </w:r>
      <w:r w:rsidRPr="00EB088B">
        <w:rPr>
          <w:rFonts w:ascii="Arial" w:hAnsi="Arial" w:cs="Arial"/>
          <w:sz w:val="20"/>
          <w:szCs w:val="20"/>
        </w:rPr>
        <w:br/>
        <w:t xml:space="preserve">w trybie pozakonkursowym w ramach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2014-2020.</w:t>
      </w:r>
    </w:p>
    <w:p w14:paraId="504ABCC1" w14:textId="77777777" w:rsidR="00627BCE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Umowa wstępna</w:t>
      </w:r>
      <w:r w:rsidRPr="00EB088B">
        <w:rPr>
          <w:rFonts w:ascii="Arial" w:hAnsi="Arial" w:cs="Arial"/>
          <w:sz w:val="20"/>
          <w:szCs w:val="20"/>
        </w:rPr>
        <w:t xml:space="preserve"> – należy przez to rozumieć umowę o przygotowanie do realizacji projektu zidentyfikowanego do wdrożenia w trybie pozakonkursowym w ramach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2014-2020.</w:t>
      </w:r>
    </w:p>
    <w:p w14:paraId="5E3814F3" w14:textId="1967EE72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Ustawa wdrożeniowa</w:t>
      </w:r>
      <w:r w:rsidRPr="00EB088B">
        <w:rPr>
          <w:rFonts w:ascii="Arial" w:hAnsi="Arial" w:cs="Arial"/>
          <w:sz w:val="20"/>
          <w:szCs w:val="20"/>
        </w:rPr>
        <w:t xml:space="preserve"> – ustawa  z dnia 11 lipca 2014 r. o zasadach realizacji programów w zakresie polityki spójności finansowanych w perspektywie finansowej 2014-2020</w:t>
      </w:r>
      <w:r w:rsidR="00DA5D44">
        <w:rPr>
          <w:rFonts w:ascii="Arial" w:hAnsi="Arial" w:cs="Arial"/>
          <w:sz w:val="20"/>
          <w:szCs w:val="20"/>
        </w:rPr>
        <w:t>.</w:t>
      </w:r>
    </w:p>
    <w:p w14:paraId="28888A24" w14:textId="77777777" w:rsidR="00473AC1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Wniosek </w:t>
      </w:r>
      <w:r w:rsidRPr="00EB088B">
        <w:rPr>
          <w:rFonts w:ascii="Arial" w:hAnsi="Arial" w:cs="Arial"/>
          <w:sz w:val="20"/>
          <w:szCs w:val="20"/>
        </w:rPr>
        <w:t>– formularz wniosku o dofinansowanie projektu wraz z załącznikami.</w:t>
      </w:r>
    </w:p>
    <w:p w14:paraId="19285515" w14:textId="77777777" w:rsidR="00242972" w:rsidRPr="008D05DA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05DA">
        <w:rPr>
          <w:rFonts w:ascii="Arial" w:hAnsi="Arial" w:cs="Arial"/>
          <w:b/>
          <w:sz w:val="20"/>
          <w:szCs w:val="20"/>
        </w:rPr>
        <w:t>Wnioskodawca</w:t>
      </w:r>
      <w:r w:rsidRPr="008D05DA">
        <w:rPr>
          <w:rFonts w:ascii="Arial" w:hAnsi="Arial" w:cs="Arial"/>
          <w:sz w:val="20"/>
          <w:szCs w:val="20"/>
        </w:rPr>
        <w:t xml:space="preserve"> – podmiot, który złożył wniosek o dofinansowanie projektu.</w:t>
      </w:r>
    </w:p>
    <w:p w14:paraId="3B54BD7A" w14:textId="77777777" w:rsidR="000A1573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WPZ (Wykaz projektów zidentyfikowanych) </w:t>
      </w:r>
      <w:r w:rsidRPr="00EB088B">
        <w:rPr>
          <w:rFonts w:ascii="Arial" w:hAnsi="Arial" w:cs="Arial"/>
          <w:sz w:val="20"/>
          <w:szCs w:val="20"/>
        </w:rPr>
        <w:t xml:space="preserve">– należy przez to rozumieć dokument obejmujący przedsięwzięcia o strategicznym znaczeniu dla realizacji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będący załącznikiem do</w:t>
      </w:r>
      <w:r w:rsidR="00650134">
        <w:rPr>
          <w:rFonts w:ascii="Arial" w:hAnsi="Arial" w:cs="Arial"/>
          <w:sz w:val="20"/>
          <w:szCs w:val="20"/>
        </w:rPr>
        <w:t> </w:t>
      </w:r>
      <w:proofErr w:type="spellStart"/>
      <w:r w:rsidRPr="00EB088B">
        <w:rPr>
          <w:rFonts w:ascii="Arial" w:hAnsi="Arial" w:cs="Arial"/>
          <w:sz w:val="20"/>
          <w:szCs w:val="20"/>
        </w:rPr>
        <w:t>SzOOP</w:t>
      </w:r>
      <w:proofErr w:type="spellEnd"/>
      <w:r w:rsidRPr="00EB088B">
        <w:rPr>
          <w:rFonts w:ascii="Arial" w:hAnsi="Arial" w:cs="Arial"/>
          <w:sz w:val="20"/>
          <w:szCs w:val="20"/>
        </w:rPr>
        <w:t>.</w:t>
      </w:r>
    </w:p>
    <w:p w14:paraId="320F423D" w14:textId="4413DA1F" w:rsidR="00AD34CB" w:rsidRPr="00AD34CB" w:rsidRDefault="00EB088B" w:rsidP="00105C5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Wydatek kwalifikowalny</w:t>
      </w:r>
      <w:r w:rsidRPr="00EB088B">
        <w:rPr>
          <w:rFonts w:ascii="Arial" w:hAnsi="Arial" w:cs="Arial"/>
          <w:sz w:val="20"/>
          <w:szCs w:val="20"/>
        </w:rPr>
        <w:t xml:space="preserve"> – należy przez to rozumieć wydatki lub koszty uznane za kwalifikowalne i spełniające kryteria, zgodnie z Rozporządzeniem ogólnym, Rozporządzeniem KE nr 215/2014, Rozporządzeniem nr 1301/2013, jak również w rozumieniu Ustawy </w:t>
      </w:r>
      <w:r w:rsidRPr="00EB088B">
        <w:rPr>
          <w:rFonts w:ascii="Arial" w:hAnsi="Arial" w:cs="Arial"/>
          <w:sz w:val="20"/>
          <w:szCs w:val="20"/>
        </w:rPr>
        <w:lastRenderedPageBreak/>
        <w:t xml:space="preserve">wdrożeniowej i wydanych do niej aktów wykonawczych oraz zgodnie z wytycznymi o których mowa </w:t>
      </w:r>
      <w:r w:rsidR="009418DF" w:rsidRPr="00C27969">
        <w:rPr>
          <w:rFonts w:ascii="Arial" w:hAnsi="Arial" w:cs="Arial"/>
          <w:sz w:val="20"/>
          <w:szCs w:val="20"/>
        </w:rPr>
        <w:t xml:space="preserve">w </w:t>
      </w:r>
      <w:r w:rsidRPr="00FF6284">
        <w:rPr>
          <w:rFonts w:ascii="Arial" w:hAnsi="Arial" w:cs="Arial"/>
          <w:sz w:val="20"/>
          <w:szCs w:val="20"/>
        </w:rPr>
        <w:t>ust. 8 i</w:t>
      </w:r>
      <w:r w:rsidR="00AD34CB">
        <w:rPr>
          <w:rFonts w:ascii="Arial" w:hAnsi="Arial" w:cs="Arial"/>
          <w:sz w:val="20"/>
          <w:szCs w:val="20"/>
        </w:rPr>
        <w:t xml:space="preserve"> </w:t>
      </w:r>
      <w:r w:rsidR="00157EF6">
        <w:rPr>
          <w:rFonts w:ascii="Arial" w:hAnsi="Arial" w:cs="Arial"/>
          <w:sz w:val="20"/>
          <w:szCs w:val="20"/>
        </w:rPr>
        <w:t>załącznikiem do</w:t>
      </w:r>
      <w:r w:rsidR="00AD34CB" w:rsidRPr="00AD34CB">
        <w:rPr>
          <w:rFonts w:ascii="Arial" w:hAnsi="Arial" w:cs="Arial"/>
          <w:sz w:val="20"/>
          <w:szCs w:val="20"/>
        </w:rPr>
        <w:t xml:space="preserve"> wzoru </w:t>
      </w:r>
      <w:r w:rsidR="00157EF6">
        <w:rPr>
          <w:rFonts w:ascii="Arial" w:hAnsi="Arial" w:cs="Arial"/>
          <w:sz w:val="20"/>
          <w:szCs w:val="20"/>
        </w:rPr>
        <w:t>Umowy</w:t>
      </w:r>
      <w:r w:rsidR="00770CE1" w:rsidRPr="00AD34CB">
        <w:rPr>
          <w:rFonts w:ascii="Arial" w:hAnsi="Arial" w:cs="Arial"/>
          <w:sz w:val="20"/>
          <w:szCs w:val="20"/>
        </w:rPr>
        <w:t xml:space="preserve"> </w:t>
      </w:r>
      <w:r w:rsidR="00AD34CB" w:rsidRPr="00AD34CB">
        <w:rPr>
          <w:rFonts w:ascii="Arial" w:hAnsi="Arial" w:cs="Arial"/>
          <w:sz w:val="20"/>
          <w:szCs w:val="20"/>
        </w:rPr>
        <w:t xml:space="preserve">o </w:t>
      </w:r>
      <w:r w:rsidR="00770CE1" w:rsidRPr="00AD34CB">
        <w:rPr>
          <w:rFonts w:ascii="Arial" w:hAnsi="Arial" w:cs="Arial"/>
          <w:sz w:val="20"/>
          <w:szCs w:val="20"/>
        </w:rPr>
        <w:t>dofinansowani</w:t>
      </w:r>
      <w:r w:rsidR="00770CE1">
        <w:rPr>
          <w:rFonts w:ascii="Arial" w:hAnsi="Arial" w:cs="Arial"/>
          <w:sz w:val="20"/>
          <w:szCs w:val="20"/>
        </w:rPr>
        <w:t>u</w:t>
      </w:r>
      <w:r w:rsidR="00D000D2">
        <w:rPr>
          <w:rFonts w:ascii="Arial" w:hAnsi="Arial" w:cs="Arial"/>
          <w:sz w:val="20"/>
          <w:szCs w:val="20"/>
        </w:rPr>
        <w:t xml:space="preserve"> projektu</w:t>
      </w:r>
      <w:r w:rsidR="00770CE1" w:rsidRPr="00AD34CB">
        <w:rPr>
          <w:rFonts w:ascii="Arial" w:hAnsi="Arial" w:cs="Arial"/>
          <w:sz w:val="20"/>
          <w:szCs w:val="20"/>
        </w:rPr>
        <w:t xml:space="preserve"> </w:t>
      </w:r>
      <w:r w:rsidR="00AD34CB" w:rsidRPr="00AD34CB">
        <w:rPr>
          <w:rFonts w:ascii="Arial" w:hAnsi="Arial" w:cs="Arial"/>
          <w:sz w:val="20"/>
          <w:szCs w:val="20"/>
        </w:rPr>
        <w:t xml:space="preserve">– Zasady kwalifikowalności wydatków w ramach </w:t>
      </w:r>
      <w:r w:rsidR="008D05DA" w:rsidRPr="008D05DA">
        <w:rPr>
          <w:rFonts w:ascii="Arial" w:hAnsi="Arial" w:cs="Arial"/>
          <w:sz w:val="20"/>
          <w:szCs w:val="20"/>
        </w:rPr>
        <w:t xml:space="preserve">Osi Priorytetowej </w:t>
      </w:r>
      <w:r w:rsidR="00105C5B" w:rsidRPr="00105C5B">
        <w:rPr>
          <w:rFonts w:ascii="Arial" w:hAnsi="Arial" w:cs="Arial"/>
          <w:sz w:val="20"/>
          <w:szCs w:val="20"/>
        </w:rPr>
        <w:t>8 Obszary wymagające rewitalizacji, Działanie 8.1 Rewitalizacja obszarów miejskich</w:t>
      </w:r>
      <w:r w:rsidR="008835E8">
        <w:rPr>
          <w:rFonts w:ascii="Arial" w:hAnsi="Arial" w:cs="Arial"/>
          <w:sz w:val="20"/>
          <w:szCs w:val="20"/>
        </w:rPr>
        <w:t xml:space="preserve"> </w:t>
      </w:r>
      <w:r w:rsidR="009767DE" w:rsidRPr="006D75D6">
        <w:rPr>
          <w:rFonts w:ascii="Arial" w:hAnsi="Arial" w:cs="Arial"/>
          <w:sz w:val="20"/>
          <w:szCs w:val="20"/>
        </w:rPr>
        <w:t>Regionalnego Programu Operacyjnego Województwa Warmińsko – Mazurskiego na lata 2014-2020 w zakresie Europejskiego Funduszu Rozwoju Regionalnego</w:t>
      </w:r>
      <w:r w:rsidR="00AD34CB" w:rsidRPr="00AD34CB">
        <w:rPr>
          <w:rFonts w:ascii="Arial" w:hAnsi="Arial" w:cs="Arial"/>
          <w:sz w:val="20"/>
          <w:szCs w:val="20"/>
        </w:rPr>
        <w:t>.</w:t>
      </w:r>
    </w:p>
    <w:p w14:paraId="3C463827" w14:textId="351331B2" w:rsidR="000403CE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>Wytyczne</w:t>
      </w:r>
      <w:r w:rsidRPr="00EB088B">
        <w:rPr>
          <w:rFonts w:ascii="Arial" w:hAnsi="Arial" w:cs="Arial"/>
          <w:sz w:val="20"/>
          <w:szCs w:val="20"/>
        </w:rPr>
        <w:t xml:space="preserve"> – instrument prawny określający ujednolicone warunki i procedury wdrażania funduszy strukturalnych i Funduszu Spójności skierowane do instytucji uczestniczących w realizacji programów operacyjnych oraz stosowane przez te instytucje na podstawie właściwego porozumienia, kontraktu terytorialnego albo umowy oraz przez beneficjentów na podstawie umowy o dofinansowanie projektu albo de</w:t>
      </w:r>
      <w:r w:rsidR="007C760A">
        <w:rPr>
          <w:rFonts w:ascii="Arial" w:hAnsi="Arial" w:cs="Arial"/>
          <w:sz w:val="20"/>
          <w:szCs w:val="20"/>
        </w:rPr>
        <w:t>cyzji o dofinansowaniu projektu.</w:t>
      </w:r>
    </w:p>
    <w:p w14:paraId="6CE50F40" w14:textId="77777777" w:rsidR="0074058F" w:rsidRPr="00F853B3" w:rsidRDefault="00EB088B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b/>
          <w:sz w:val="20"/>
          <w:szCs w:val="20"/>
        </w:rPr>
        <w:t xml:space="preserve">Zarząd WWM </w:t>
      </w:r>
      <w:r w:rsidRPr="00EB088B">
        <w:rPr>
          <w:rFonts w:ascii="Arial" w:hAnsi="Arial" w:cs="Arial"/>
          <w:sz w:val="20"/>
          <w:szCs w:val="20"/>
        </w:rPr>
        <w:t>– Zarząd Województwa Warmińsko-Mazurskiego.</w:t>
      </w:r>
    </w:p>
    <w:p w14:paraId="2A86F759" w14:textId="77777777" w:rsidR="006126F1" w:rsidRPr="007B78D8" w:rsidRDefault="00EB088B" w:rsidP="00BF3968">
      <w:pPr>
        <w:pStyle w:val="Nagwek2"/>
      </w:pPr>
      <w:bookmarkStart w:id="4" w:name="_Toc525904791"/>
      <w:r w:rsidRPr="00EB088B">
        <w:t xml:space="preserve">§ 2 </w:t>
      </w:r>
      <w:r w:rsidRPr="00EB088B">
        <w:br/>
        <w:t>Podstawowe informacje o naborze</w:t>
      </w:r>
      <w:bookmarkEnd w:id="4"/>
    </w:p>
    <w:p w14:paraId="16CBD6CB" w14:textId="77777777" w:rsidR="000125C7" w:rsidRDefault="000125C7">
      <w:pPr>
        <w:tabs>
          <w:tab w:val="left" w:pos="723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4FBEBD6" w14:textId="77777777" w:rsidR="00151D03" w:rsidRPr="007B78D8" w:rsidRDefault="00EB088B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Instytucją Organizującą Nabór jest IZ – Zarząd Województwa Warmińsko-Mazurskiego, której funkcję i zadania w zakresie bezpośredniej obsługi naboru realizuje Departament Europejskiego Funduszu Rozwoju Regionalnego, Urząd Marszałkowski Województwa Warmińsko-Mazurskiego w Olsztynie, ul. Kościuszki 89/91, 10-554 Olsztyn.</w:t>
      </w:r>
    </w:p>
    <w:p w14:paraId="6F932C28" w14:textId="17391F38" w:rsidR="00002BF4" w:rsidRPr="002F7269" w:rsidRDefault="00EB088B" w:rsidP="002F726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Do</w:t>
      </w:r>
      <w:r w:rsidR="00B56FF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składania wniosków uprawnieni są wyłącznie Wnioskodawcy, których projekty znajdują się</w:t>
      </w:r>
      <w:r w:rsidR="00EB78BE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 xml:space="preserve">w Wykazie projektów zidentyfikowanych stanowiących załącznik do </w:t>
      </w:r>
      <w:proofErr w:type="spellStart"/>
      <w:r w:rsidRPr="00EB088B">
        <w:rPr>
          <w:rFonts w:ascii="Arial" w:hAnsi="Arial" w:cs="Arial"/>
          <w:sz w:val="20"/>
          <w:szCs w:val="20"/>
        </w:rPr>
        <w:t>SzOOP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i podpisali Umowę wstępną lub podjęto Uchwałę</w:t>
      </w:r>
      <w:r w:rsidR="00C050CF">
        <w:rPr>
          <w:rFonts w:ascii="Arial" w:eastAsia="Calibri" w:hAnsi="Arial" w:cs="Arial"/>
          <w:color w:val="000000"/>
          <w:lang w:eastAsia="pl-PL"/>
        </w:rPr>
        <w:t>.</w:t>
      </w:r>
    </w:p>
    <w:p w14:paraId="7C11FC4E" w14:textId="77777777" w:rsidR="00547AD8" w:rsidRPr="007B78D8" w:rsidRDefault="00EB088B" w:rsidP="00C5778E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Wnioskodawca składa wniosek, zawierający niezbędny zakres informacji wraz z wymaganymi załącznikami w terminie określonym w wezwaniu Instytucji Organizującej Nabór.</w:t>
      </w:r>
    </w:p>
    <w:p w14:paraId="59092D40" w14:textId="598C5E28" w:rsidR="00547AD8" w:rsidRPr="007B78D8" w:rsidRDefault="00EB088B" w:rsidP="00C5778E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 przypadku niezłożenia wniosku o dofinansowanie w wyznaczonym terminie Instytucja Organizująca Nabór ponownie wzywa Wnioskodawcę do złożenia wniosku o dofinansowanie, wyznaczając ostateczny termin. W przypadku bezskutecznego upływu ostatecznego terminu IZ niezwłocznie wykreśla projekt z Wykazu projektów zidentyfikowanych stanowiących załącznik do </w:t>
      </w:r>
      <w:proofErr w:type="spellStart"/>
      <w:r w:rsidRPr="00EB088B">
        <w:rPr>
          <w:rFonts w:ascii="Arial" w:hAnsi="Arial" w:cs="Arial"/>
          <w:sz w:val="20"/>
          <w:szCs w:val="20"/>
        </w:rPr>
        <w:t>SzOOP</w:t>
      </w:r>
      <w:proofErr w:type="spellEnd"/>
      <w:r w:rsidRPr="00EB088B">
        <w:rPr>
          <w:rFonts w:ascii="Arial" w:hAnsi="Arial" w:cs="Arial"/>
          <w:sz w:val="20"/>
          <w:szCs w:val="20"/>
        </w:rPr>
        <w:t>.</w:t>
      </w:r>
    </w:p>
    <w:p w14:paraId="5019E643" w14:textId="77777777" w:rsidR="00F903FA" w:rsidRPr="007B78D8" w:rsidRDefault="00EB088B" w:rsidP="00C5778E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Ocena projektów składa się z etapu oceny formalno-merytorycznej.</w:t>
      </w:r>
    </w:p>
    <w:p w14:paraId="0CA37567" w14:textId="19CC6F62" w:rsidR="00184D18" w:rsidRDefault="00EB088B" w:rsidP="00C5778E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Przed rozpoczęciem oceny formalno-merytorycznej wnioski o dofinansowanie projektów są poddawane weryfikacji </w:t>
      </w:r>
      <w:r w:rsidR="009B3DA5">
        <w:rPr>
          <w:rFonts w:ascii="Arial" w:hAnsi="Arial" w:cs="Arial"/>
          <w:sz w:val="20"/>
          <w:szCs w:val="20"/>
        </w:rPr>
        <w:t>warunków</w:t>
      </w:r>
      <w:r w:rsidR="009B3DA5" w:rsidRPr="00EB088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formalnych.</w:t>
      </w:r>
    </w:p>
    <w:p w14:paraId="75DBBAD2" w14:textId="77777777" w:rsidR="000125C7" w:rsidRDefault="00EB088B" w:rsidP="00C5778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Nabór jest organizowany na terenie województwa warmińsko-mazurskiego.</w:t>
      </w:r>
    </w:p>
    <w:p w14:paraId="099AF24B" w14:textId="77777777" w:rsidR="00EF324D" w:rsidRPr="007B78D8" w:rsidRDefault="00EB088B" w:rsidP="00C5778E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Dokumentację projektową należy przygotować na podstawie obowiązujących wzorów dokumentów zatwierdzonych do przedmiotowego naboru przez Zarząd WWM oraz Szczegółowego Opisu Osi Priorytetowej Regionalnego Programu Operacyjnego Województwa Warmińsko-Mazurskiego na lata 2014-2020 obowiązującego w dniu ogłoszenia naboru.</w:t>
      </w:r>
    </w:p>
    <w:p w14:paraId="184DDF38" w14:textId="77777777" w:rsidR="000125C7" w:rsidRDefault="00EB088B" w:rsidP="00C5778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 okresie trwania naboru jak i na każdym etapie oceny, Wnioskodawca może wycofać z naboru złożony przez siebie wniosek o dofinansowanie projektu wraz z załącznikami. W takim przypadku Wnioskodawca składa stosowną informację w formie pisemnej do Instytucji Organizującej Nabór.</w:t>
      </w:r>
    </w:p>
    <w:p w14:paraId="7E79351E" w14:textId="77777777" w:rsidR="000125C7" w:rsidRDefault="000125C7" w:rsidP="00C5778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AF7AE92" w14:textId="77777777" w:rsidR="00D700CB" w:rsidRPr="007B78D8" w:rsidRDefault="00EB088B" w:rsidP="00C5778E">
      <w:pPr>
        <w:pStyle w:val="Nagwek2"/>
        <w:spacing w:before="0" w:line="276" w:lineRule="auto"/>
      </w:pPr>
      <w:bookmarkStart w:id="5" w:name="_Toc525904792"/>
      <w:r w:rsidRPr="00EB088B">
        <w:t xml:space="preserve">§ 3 </w:t>
      </w:r>
      <w:r w:rsidRPr="00EB088B">
        <w:br/>
        <w:t>Przedmiot naboru</w:t>
      </w:r>
      <w:r w:rsidRPr="00EB088B">
        <w:br/>
        <w:t>Zagadnienia ogólne w tym typy projektów podlegające dofinansowaniu</w:t>
      </w:r>
      <w:bookmarkEnd w:id="5"/>
    </w:p>
    <w:p w14:paraId="5AF0D574" w14:textId="77777777" w:rsidR="00A740B1" w:rsidRPr="00072B57" w:rsidRDefault="00A740B1" w:rsidP="00C5778E">
      <w:pPr>
        <w:spacing w:line="276" w:lineRule="auto"/>
        <w:rPr>
          <w:rFonts w:ascii="Arial" w:hAnsi="Arial" w:cs="Arial"/>
          <w:sz w:val="20"/>
          <w:szCs w:val="20"/>
        </w:rPr>
      </w:pPr>
      <w:bookmarkStart w:id="6" w:name="_Toc431540367"/>
      <w:bookmarkStart w:id="7" w:name="_Toc431542033"/>
      <w:bookmarkStart w:id="8" w:name="_Toc431819720"/>
    </w:p>
    <w:p w14:paraId="6439A8BE" w14:textId="595C028F" w:rsidR="00211BA2" w:rsidRPr="00072B57" w:rsidRDefault="008C59D5" w:rsidP="00105C5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2B57">
        <w:rPr>
          <w:rFonts w:ascii="Arial" w:hAnsi="Arial" w:cs="Arial"/>
          <w:sz w:val="20"/>
          <w:szCs w:val="20"/>
        </w:rPr>
        <w:t xml:space="preserve">Przedmiotem naboru są projekty, które są zgodne z zapisami RPO </w:t>
      </w:r>
      <w:proofErr w:type="spellStart"/>
      <w:r w:rsidRPr="00072B57">
        <w:rPr>
          <w:rFonts w:ascii="Arial" w:hAnsi="Arial" w:cs="Arial"/>
          <w:sz w:val="20"/>
          <w:szCs w:val="20"/>
        </w:rPr>
        <w:t>WiM</w:t>
      </w:r>
      <w:proofErr w:type="spellEnd"/>
      <w:r w:rsidRPr="00072B57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072B57">
        <w:rPr>
          <w:rFonts w:ascii="Arial" w:hAnsi="Arial" w:cs="Arial"/>
          <w:sz w:val="20"/>
          <w:szCs w:val="20"/>
        </w:rPr>
        <w:t>SzOOP</w:t>
      </w:r>
      <w:proofErr w:type="spellEnd"/>
      <w:r w:rsidRPr="00072B57">
        <w:rPr>
          <w:rFonts w:ascii="Arial" w:hAnsi="Arial" w:cs="Arial"/>
          <w:sz w:val="20"/>
          <w:szCs w:val="20"/>
        </w:rPr>
        <w:t xml:space="preserve"> w obrębie </w:t>
      </w:r>
      <w:r w:rsidR="00DA5D44">
        <w:rPr>
          <w:rFonts w:ascii="Arial" w:hAnsi="Arial" w:cs="Arial"/>
          <w:sz w:val="20"/>
          <w:szCs w:val="20"/>
        </w:rPr>
        <w:t>o</w:t>
      </w:r>
      <w:r w:rsidR="00DA5D44" w:rsidRPr="00072B57">
        <w:rPr>
          <w:rFonts w:ascii="Arial" w:hAnsi="Arial" w:cs="Arial"/>
          <w:sz w:val="20"/>
          <w:szCs w:val="20"/>
        </w:rPr>
        <w:t>si </w:t>
      </w:r>
      <w:r w:rsidR="00DA5D44">
        <w:rPr>
          <w:rFonts w:ascii="Arial" w:hAnsi="Arial" w:cs="Arial"/>
          <w:sz w:val="20"/>
          <w:szCs w:val="20"/>
        </w:rPr>
        <w:t>p</w:t>
      </w:r>
      <w:r w:rsidR="00DA5D44" w:rsidRPr="00072B57">
        <w:rPr>
          <w:rFonts w:ascii="Arial" w:hAnsi="Arial" w:cs="Arial"/>
          <w:sz w:val="20"/>
          <w:szCs w:val="20"/>
        </w:rPr>
        <w:t>riorytetowej</w:t>
      </w:r>
      <w:r w:rsidR="000D2E6E">
        <w:rPr>
          <w:rFonts w:ascii="Arial" w:hAnsi="Arial" w:cs="Arial"/>
          <w:sz w:val="20"/>
          <w:szCs w:val="20"/>
        </w:rPr>
        <w:t xml:space="preserve"> </w:t>
      </w:r>
      <w:r w:rsidR="00105C5B" w:rsidRPr="00105C5B">
        <w:rPr>
          <w:rFonts w:ascii="Arial" w:hAnsi="Arial" w:cs="Arial"/>
          <w:b/>
          <w:sz w:val="20"/>
          <w:szCs w:val="20"/>
        </w:rPr>
        <w:t xml:space="preserve">8 Obszary wymagające rewitalizacji, Działanie 8.1 </w:t>
      </w:r>
      <w:r w:rsidR="00105C5B">
        <w:rPr>
          <w:rFonts w:ascii="Arial" w:hAnsi="Arial" w:cs="Arial"/>
          <w:b/>
          <w:sz w:val="20"/>
          <w:szCs w:val="20"/>
        </w:rPr>
        <w:t>Rewitalizacja obszarów miejskich, schemat B pozakonkursowy</w:t>
      </w:r>
      <w:r w:rsidR="000925F8">
        <w:rPr>
          <w:rFonts w:ascii="Arial" w:hAnsi="Arial" w:cs="Arial"/>
          <w:b/>
          <w:i/>
          <w:sz w:val="20"/>
          <w:szCs w:val="20"/>
        </w:rPr>
        <w:t>.</w:t>
      </w:r>
    </w:p>
    <w:p w14:paraId="7D6EE292" w14:textId="77777777" w:rsidR="00A16F70" w:rsidRDefault="00C42380" w:rsidP="000925F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35BA">
        <w:rPr>
          <w:rFonts w:ascii="Arial" w:hAnsi="Arial" w:cs="Arial"/>
          <w:sz w:val="20"/>
          <w:szCs w:val="20"/>
        </w:rPr>
        <w:t>W ramach przedmiotowego naboru mogą być dofinansowane następujące typy projektów:</w:t>
      </w:r>
    </w:p>
    <w:p w14:paraId="3DEFCC10" w14:textId="77777777" w:rsidR="00105C5B" w:rsidRPr="00105C5B" w:rsidRDefault="00105C5B" w:rsidP="00105C5B">
      <w:pPr>
        <w:spacing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105C5B">
        <w:rPr>
          <w:rFonts w:ascii="Arial" w:hAnsi="Arial" w:cs="Arial"/>
          <w:sz w:val="20"/>
          <w:szCs w:val="20"/>
        </w:rPr>
        <w:t>Zintegrowane przedsięwzięcia dotyczące wszystkich aspektów rewitalizacji danego obszaru obejmujące zagospodarowanie zdegradowanych obszarów miejskich w celu przywrócenia lub nadania im nowych funkcji społecznych (w tym kulturalnych, edukacyjnych (z wyłączeniem form szkolnych) i rekreacyjnych) oraz gospodarczych (z wyłączeniem miejsc noclegowych), w tym:</w:t>
      </w:r>
    </w:p>
    <w:p w14:paraId="3374476C" w14:textId="77777777" w:rsidR="00105C5B" w:rsidRPr="00105C5B" w:rsidRDefault="00105C5B" w:rsidP="00145DD2">
      <w:pPr>
        <w:numPr>
          <w:ilvl w:val="0"/>
          <w:numId w:val="34"/>
        </w:numPr>
        <w:spacing w:before="120" w:after="120" w:line="276" w:lineRule="auto"/>
        <w:ind w:left="99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05C5B">
        <w:rPr>
          <w:rFonts w:ascii="Arial" w:hAnsi="Arial" w:cs="Arial"/>
          <w:sz w:val="20"/>
          <w:szCs w:val="20"/>
        </w:rPr>
        <w:lastRenderedPageBreak/>
        <w:t>przebudowa, modernizacja lub adaptacja istniejących obiektów (wyjątkowo w uzasadnionych wypadkach odtwarzanie historycznej zabudowy) wraz z zakupem wyposażenia wpływającego na unowocześnienie obiektów (wyłącznie jako element projektu inwestycyjnego);</w:t>
      </w:r>
    </w:p>
    <w:p w14:paraId="0EE4CA43" w14:textId="77777777" w:rsidR="00105C5B" w:rsidRPr="00105C5B" w:rsidRDefault="00105C5B" w:rsidP="00145DD2">
      <w:pPr>
        <w:numPr>
          <w:ilvl w:val="0"/>
          <w:numId w:val="34"/>
        </w:numPr>
        <w:spacing w:before="120" w:after="120" w:line="276" w:lineRule="auto"/>
        <w:ind w:left="99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05C5B">
        <w:rPr>
          <w:rFonts w:ascii="Arial" w:hAnsi="Arial" w:cs="Arial"/>
          <w:sz w:val="20"/>
          <w:szCs w:val="20"/>
        </w:rPr>
        <w:t>zagospodarowanie i rozwój przestrzeni publicznych ukierunkowane na podniesienie atrakcyjności społecznej oraz nadawanie walorów funkcjonalnych i estetycznych tym przestrzeniom z uwzględnieniem ich regionalnej tożsamości np. place, skwery, parki, obiekty małej architektury, sanitariaty – wyłącznie jako element uzupełniający, niedominujący w kosztach projektu (ścieżki rowerowe i piesze, jako element projektu inwestycyjnego);</w:t>
      </w:r>
    </w:p>
    <w:p w14:paraId="7A301F83" w14:textId="77777777" w:rsidR="00105C5B" w:rsidRPr="00105C5B" w:rsidRDefault="00105C5B" w:rsidP="00145DD2">
      <w:pPr>
        <w:numPr>
          <w:ilvl w:val="0"/>
          <w:numId w:val="34"/>
        </w:numPr>
        <w:spacing w:before="120" w:after="120" w:line="276" w:lineRule="auto"/>
        <w:ind w:left="993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05C5B">
        <w:rPr>
          <w:rFonts w:ascii="Arial" w:hAnsi="Arial" w:cs="Arial"/>
          <w:sz w:val="20"/>
          <w:szCs w:val="20"/>
        </w:rPr>
        <w:t>budowa lub przebudowa dróg stanowiących drogę wewnętrzną obszaru rewitalizowanego (definicja: słownik terminologiczny) przyczyniająca się do gospodarczej i fizycznej rewitalizacji i regeneracji obszarów miejskich lub miejskich obszarów funkcjonalnych, wyłącznie jako element ww. projektów)</w:t>
      </w:r>
    </w:p>
    <w:p w14:paraId="2335E71E" w14:textId="77777777" w:rsidR="00105C5B" w:rsidRPr="00105C5B" w:rsidRDefault="00105C5B" w:rsidP="00105C5B">
      <w:pPr>
        <w:numPr>
          <w:ilvl w:val="0"/>
          <w:numId w:val="11"/>
        </w:numPr>
        <w:snapToGrid w:val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5C5B">
        <w:rPr>
          <w:rFonts w:ascii="Arial" w:hAnsi="Arial" w:cs="Arial"/>
          <w:color w:val="000000" w:themeColor="text1"/>
          <w:sz w:val="20"/>
          <w:szCs w:val="20"/>
        </w:rPr>
        <w:t>Preferowane będą projekty:</w:t>
      </w:r>
    </w:p>
    <w:p w14:paraId="65F02D8F" w14:textId="77777777" w:rsidR="00105C5B" w:rsidRPr="00105C5B" w:rsidRDefault="00105C5B" w:rsidP="00145DD2">
      <w:pPr>
        <w:numPr>
          <w:ilvl w:val="0"/>
          <w:numId w:val="35"/>
        </w:numPr>
        <w:spacing w:before="120" w:after="120" w:line="276" w:lineRule="auto"/>
        <w:ind w:left="1418" w:hanging="425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będące kontynuacją lub komplementarne do przedsięwzięć wspartych w ramach RPO Warmia i Mazury 2007-2013;</w:t>
      </w:r>
    </w:p>
    <w:p w14:paraId="4A10A19D" w14:textId="77777777" w:rsidR="00105C5B" w:rsidRPr="00105C5B" w:rsidRDefault="00105C5B" w:rsidP="00145DD2">
      <w:pPr>
        <w:numPr>
          <w:ilvl w:val="0"/>
          <w:numId w:val="35"/>
        </w:numPr>
        <w:spacing w:before="120" w:after="120" w:line="276" w:lineRule="auto"/>
        <w:ind w:left="1418" w:hanging="425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realizowane w partnerstwie;</w:t>
      </w:r>
    </w:p>
    <w:p w14:paraId="7B14D5A1" w14:textId="77777777" w:rsidR="00105C5B" w:rsidRPr="00105C5B" w:rsidRDefault="00105C5B" w:rsidP="00145DD2">
      <w:pPr>
        <w:numPr>
          <w:ilvl w:val="0"/>
          <w:numId w:val="35"/>
        </w:numPr>
        <w:spacing w:before="120" w:after="120" w:line="276" w:lineRule="auto"/>
        <w:ind w:left="1418" w:hanging="425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zapewniające dodatkowe korzyści z punktu widzenia energooszczędności;</w:t>
      </w:r>
    </w:p>
    <w:p w14:paraId="69547A45" w14:textId="77777777" w:rsidR="00105C5B" w:rsidRPr="00105C5B" w:rsidRDefault="00105C5B" w:rsidP="00145DD2">
      <w:pPr>
        <w:numPr>
          <w:ilvl w:val="0"/>
          <w:numId w:val="35"/>
        </w:numPr>
        <w:spacing w:before="120" w:after="120" w:line="276" w:lineRule="auto"/>
        <w:ind w:left="1418" w:hanging="425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przygotowywane w oparciu o formułę konkursu architektonicznego, architektoniczno-urbanistycznego lub urbanistycznego;</w:t>
      </w:r>
    </w:p>
    <w:p w14:paraId="68E3A1C6" w14:textId="77777777" w:rsidR="00105C5B" w:rsidRPr="00105C5B" w:rsidRDefault="00105C5B" w:rsidP="00145DD2">
      <w:pPr>
        <w:numPr>
          <w:ilvl w:val="0"/>
          <w:numId w:val="35"/>
        </w:numPr>
        <w:spacing w:before="120" w:after="120" w:line="276" w:lineRule="auto"/>
        <w:ind w:left="1418" w:hanging="425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przyczyniające się do powstawania nowych miejsc pracy;</w:t>
      </w:r>
    </w:p>
    <w:p w14:paraId="7FC21AAB" w14:textId="77777777" w:rsidR="00105C5B" w:rsidRPr="00105C5B" w:rsidRDefault="00105C5B" w:rsidP="00145DD2">
      <w:pPr>
        <w:numPr>
          <w:ilvl w:val="0"/>
          <w:numId w:val="35"/>
        </w:numPr>
        <w:spacing w:before="120" w:after="120" w:line="276" w:lineRule="auto"/>
        <w:ind w:left="1418" w:hanging="425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wynikające z inicjatywy społeczności lokalnych;</w:t>
      </w:r>
    </w:p>
    <w:p w14:paraId="43194524" w14:textId="548607FB" w:rsidR="00F86326" w:rsidRPr="00105C5B" w:rsidRDefault="00105C5B" w:rsidP="00145DD2">
      <w:pPr>
        <w:numPr>
          <w:ilvl w:val="0"/>
          <w:numId w:val="35"/>
        </w:numPr>
        <w:spacing w:before="120" w:after="120" w:line="276" w:lineRule="auto"/>
        <w:ind w:left="1418" w:hanging="425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realizowane na obszarze strategicznej interwencji: OSI Aglomeracja Olsztyna, OSI Ośrodki </w:t>
      </w:r>
      <w:proofErr w:type="spellStart"/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subregionalne</w:t>
      </w:r>
      <w:proofErr w:type="spellEnd"/>
      <w:r w:rsidRPr="00105C5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OSI Obszary wymagające restrukturyzacji i rewitalizacji</w:t>
      </w:r>
    </w:p>
    <w:p w14:paraId="4A4BA5B0" w14:textId="5B3C21DC" w:rsidR="00BF3968" w:rsidRPr="007B78D8" w:rsidRDefault="00BF3968" w:rsidP="00C5778E">
      <w:pPr>
        <w:pStyle w:val="Nagwek2"/>
        <w:spacing w:before="0" w:line="276" w:lineRule="auto"/>
      </w:pPr>
      <w:bookmarkStart w:id="9" w:name="_Toc525904793"/>
      <w:r w:rsidRPr="007B78D8">
        <w:t>§</w:t>
      </w:r>
      <w:r w:rsidR="00CC08AC">
        <w:t xml:space="preserve"> </w:t>
      </w:r>
      <w:r w:rsidRPr="007B78D8">
        <w:t xml:space="preserve">4 </w:t>
      </w:r>
      <w:r w:rsidRPr="007B78D8">
        <w:br/>
      </w:r>
      <w:r w:rsidR="00EB088B" w:rsidRPr="00EB088B">
        <w:t>Przedmiot naboru</w:t>
      </w:r>
      <w:r w:rsidR="00EB088B" w:rsidRPr="00EB088B">
        <w:br/>
        <w:t>Limity i ograniczenia w realizacji projektów</w:t>
      </w:r>
      <w:bookmarkEnd w:id="9"/>
    </w:p>
    <w:p w14:paraId="53202502" w14:textId="77777777" w:rsidR="002B290B" w:rsidRPr="007B78D8" w:rsidRDefault="002B290B" w:rsidP="00C5778E">
      <w:pPr>
        <w:spacing w:line="276" w:lineRule="auto"/>
      </w:pPr>
    </w:p>
    <w:p w14:paraId="13388FED" w14:textId="77777777" w:rsidR="00F83989" w:rsidRPr="007B78D8" w:rsidRDefault="00EB088B" w:rsidP="00B8494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 ramach naboru wniosków o dofinansowanie projektów pozakonkursowych nie przewiduje się</w:t>
      </w:r>
      <w:r w:rsidR="008B1F47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dofinansowania projektu w trybie „zaprojektuj i wybuduj”, z zastrzeżeniem projektów, które na dzień składania wniosku o dofinansowanie projektu posiadają pełną dokumentację techniczną opracowaną w</w:t>
      </w:r>
      <w:r w:rsidR="008B1F47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trybie „zaprojektuj i wybuduj”.</w:t>
      </w:r>
    </w:p>
    <w:p w14:paraId="7BF63489" w14:textId="3499F282" w:rsidR="000125C7" w:rsidRDefault="00EB088B" w:rsidP="00B8494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Helvetica" w:hAnsi="Arial" w:cs="Arial"/>
          <w:color w:val="00000A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Z naboru wyłączone są: projekty 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zakończone/zrealizowane zgodnie z</w:t>
      </w:r>
      <w:r w:rsidR="00A67F86">
        <w:rPr>
          <w:rFonts w:ascii="Arial" w:eastAsia="Helvetica" w:hAnsi="Arial" w:cs="Arial"/>
          <w:color w:val="00000A"/>
          <w:sz w:val="20"/>
          <w:szCs w:val="20"/>
        </w:rPr>
        <w:t xml:space="preserve"> 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zapisami §</w:t>
      </w:r>
      <w:r w:rsidR="00F86326">
        <w:rPr>
          <w:rFonts w:ascii="Arial" w:eastAsia="Helvetica" w:hAnsi="Arial" w:cs="Arial"/>
          <w:color w:val="00000A"/>
          <w:sz w:val="20"/>
          <w:szCs w:val="20"/>
        </w:rPr>
        <w:t xml:space="preserve"> </w:t>
      </w:r>
      <w:r w:rsidRPr="00EB088B">
        <w:rPr>
          <w:rFonts w:ascii="Arial" w:eastAsia="Helvetica" w:hAnsi="Arial" w:cs="Arial"/>
          <w:color w:val="00000A"/>
          <w:sz w:val="20"/>
          <w:szCs w:val="20"/>
        </w:rPr>
        <w:t>1 ust. 9 pkt 1</w:t>
      </w:r>
      <w:r w:rsidR="008A5284">
        <w:rPr>
          <w:rFonts w:ascii="Arial" w:eastAsia="Helvetica" w:hAnsi="Arial" w:cs="Arial"/>
          <w:color w:val="00000A"/>
          <w:sz w:val="20"/>
          <w:szCs w:val="20"/>
        </w:rPr>
        <w:t>5 Regulaminu.</w:t>
      </w:r>
    </w:p>
    <w:p w14:paraId="54CC84D3" w14:textId="77777777" w:rsidR="000125C7" w:rsidRPr="00B4219E" w:rsidRDefault="00EB088B" w:rsidP="00B8494E">
      <w:pPr>
        <w:pStyle w:val="Akapitzlist"/>
        <w:numPr>
          <w:ilvl w:val="0"/>
          <w:numId w:val="21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4219E">
        <w:rPr>
          <w:rFonts w:ascii="Arial" w:hAnsi="Arial" w:cs="Arial"/>
          <w:sz w:val="20"/>
          <w:szCs w:val="20"/>
        </w:rPr>
        <w:t>Obszar realizacji projektu – województwo warmińsko-mazurskie.</w:t>
      </w:r>
    </w:p>
    <w:p w14:paraId="43DC579C" w14:textId="16B91888" w:rsidR="002545C3" w:rsidRPr="002545C3" w:rsidRDefault="00105C5B" w:rsidP="00105C5B">
      <w:pPr>
        <w:pStyle w:val="Akapitzlist"/>
        <w:numPr>
          <w:ilvl w:val="0"/>
          <w:numId w:val="21"/>
        </w:numPr>
        <w:spacing w:line="276" w:lineRule="auto"/>
        <w:jc w:val="both"/>
      </w:pPr>
      <w:r w:rsidRPr="00105C5B">
        <w:rPr>
          <w:rFonts w:ascii="Arial" w:hAnsi="Arial" w:cs="Arial"/>
          <w:sz w:val="20"/>
          <w:szCs w:val="20"/>
        </w:rPr>
        <w:t>Projekty realizowane w ramach naboru muszą być zgodne z zasadami określonymi w Wytycznych Ministra właściwego do spraw rozwoju regionalnego w zakresie kwalifikowalności wydatków w ramach Europejskiego Funduszu Rozwoju Regionalnego, Europejskiego Funduszu Społecznego oraz Funduszu Spójności na lata 20</w:t>
      </w:r>
      <w:r>
        <w:rPr>
          <w:rFonts w:ascii="Arial" w:hAnsi="Arial" w:cs="Arial"/>
          <w:sz w:val="20"/>
          <w:szCs w:val="20"/>
        </w:rPr>
        <w:t xml:space="preserve">14-2020 oraz z załącznikiem do </w:t>
      </w:r>
      <w:r w:rsidRPr="00105C5B">
        <w:rPr>
          <w:rFonts w:ascii="Arial" w:hAnsi="Arial" w:cs="Arial"/>
          <w:sz w:val="20"/>
          <w:szCs w:val="20"/>
        </w:rPr>
        <w:t>wzoru umowy o dofinansowanie – Zasady kwalifikowalności wydatków w ramach Osi Priorytetowej Obszary wymagające rewitalizacji, Działanie 8.1 Rewitalizacja obszarów miejskich Regionalnego Programu Operacyjnego Województwa Warmińsko – Mazurskiego na lata 2014-2020 w zakresie Europejskiego Funduszu Rozwoju Regionalnego</w:t>
      </w:r>
      <w:r w:rsidR="0021035F" w:rsidRPr="0021035F">
        <w:rPr>
          <w:rFonts w:ascii="Arial" w:hAnsi="Arial" w:cs="Arial"/>
          <w:sz w:val="20"/>
          <w:szCs w:val="20"/>
        </w:rPr>
        <w:t>.</w:t>
      </w:r>
    </w:p>
    <w:p w14:paraId="2EDAE3D8" w14:textId="26CB52F0" w:rsidR="00105C5B" w:rsidRPr="008406C4" w:rsidRDefault="0090222D" w:rsidP="00105C5B">
      <w:pPr>
        <w:pStyle w:val="Akapitzlist"/>
        <w:numPr>
          <w:ilvl w:val="0"/>
          <w:numId w:val="21"/>
        </w:numPr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>Z</w:t>
      </w:r>
      <w:bookmarkStart w:id="10" w:name="_Toc525904794"/>
      <w:r w:rsidR="00105C5B" w:rsidRPr="00105C5B">
        <w:rPr>
          <w:rFonts w:ascii="Arial" w:hAnsi="Arial" w:cs="Arial"/>
          <w:sz w:val="20"/>
          <w:szCs w:val="20"/>
        </w:rPr>
        <w:t xml:space="preserve"> </w:t>
      </w:r>
      <w:r w:rsidR="00105C5B" w:rsidRPr="008406C4">
        <w:rPr>
          <w:rFonts w:ascii="Arial" w:hAnsi="Arial" w:cs="Arial"/>
          <w:sz w:val="20"/>
          <w:szCs w:val="20"/>
        </w:rPr>
        <w:t xml:space="preserve">godnie z zasadami określonymi w </w:t>
      </w:r>
      <w:proofErr w:type="spellStart"/>
      <w:r w:rsidR="00105C5B" w:rsidRPr="008406C4">
        <w:rPr>
          <w:rFonts w:ascii="Arial" w:hAnsi="Arial" w:cs="Arial"/>
          <w:sz w:val="20"/>
          <w:szCs w:val="20"/>
        </w:rPr>
        <w:t>SzOOP</w:t>
      </w:r>
      <w:proofErr w:type="spellEnd"/>
      <w:r w:rsidR="00105C5B" w:rsidRPr="008406C4">
        <w:rPr>
          <w:rFonts w:ascii="Arial" w:hAnsi="Arial" w:cs="Arial"/>
          <w:sz w:val="20"/>
          <w:szCs w:val="20"/>
        </w:rPr>
        <w:t xml:space="preserve">: </w:t>
      </w:r>
    </w:p>
    <w:p w14:paraId="1E63A21F" w14:textId="77777777" w:rsidR="00105C5B" w:rsidRPr="008406C4" w:rsidRDefault="00105C5B" w:rsidP="00105C5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06C4">
        <w:rPr>
          <w:rFonts w:ascii="Arial" w:hAnsi="Arial" w:cs="Arial"/>
          <w:sz w:val="20"/>
          <w:szCs w:val="20"/>
        </w:rPr>
        <w:t xml:space="preserve">     </w:t>
      </w:r>
      <w:r w:rsidRPr="008406C4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1</w:t>
      </w:r>
      <w:r w:rsidRPr="008406C4">
        <w:rPr>
          <w:rFonts w:ascii="Arial" w:hAnsi="Arial" w:cs="Arial"/>
          <w:b/>
          <w:sz w:val="20"/>
          <w:szCs w:val="20"/>
        </w:rPr>
        <w:t xml:space="preserve"> Limity i ograniczenia w realizacji projektów:</w:t>
      </w:r>
    </w:p>
    <w:p w14:paraId="6F4F5221" w14:textId="77777777" w:rsidR="00105C5B" w:rsidRPr="00FE645A" w:rsidRDefault="00105C5B" w:rsidP="00145DD2">
      <w:pPr>
        <w:pStyle w:val="Akapitzlist"/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FE645A">
        <w:rPr>
          <w:rFonts w:ascii="Arial" w:hAnsi="Arial" w:cs="Arial"/>
          <w:sz w:val="20"/>
          <w:szCs w:val="20"/>
        </w:rPr>
        <w:t xml:space="preserve">wsparcie otrzymają wyłącznie projekty wynikające z programów rewitalizacji (obszary rewitalizowane będą wyznaczane z uwzględnieniem kryteriów przestrzennych, ekonomicznych oraz społecznych, ze szczególnym uwzględnieniem stopnia nasilenia problemów społecznych na danym obszarze, głównie związanych z deprywacją materialną i społeczną mieszkańców danego obszaru, wynikającą m.in. ze znacznego oddalenia od rynku pracy czy niewystarczającego dostępu do dobrej jakości niedrogich usług publicznych); programy rewitalizacji muszą znajdować się w Wykazie pozytywnie zweryfikowanych programów rewitalizacji prowadzonym przez Instytucję Zarządzającą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>;</w:t>
      </w:r>
    </w:p>
    <w:p w14:paraId="510EB825" w14:textId="77777777" w:rsidR="00105C5B" w:rsidRPr="00FE645A" w:rsidRDefault="00105C5B" w:rsidP="00145DD2">
      <w:pPr>
        <w:pStyle w:val="Akapitzlist"/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FE645A">
        <w:rPr>
          <w:rFonts w:ascii="Arial" w:hAnsi="Arial" w:cs="Arial"/>
          <w:sz w:val="20"/>
          <w:szCs w:val="20"/>
        </w:rPr>
        <w:t xml:space="preserve">uzyskanie dofinansowania w ramach działania 8.1 uwarunkowane jest złożeniem przez Wnioskodawcę oświadczenia o złożeniu wniosku o dofinansowanie z EFS w ramach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 xml:space="preserve"> 2014-2020 dla projektu/projektów komplementarnych do realizowanego przez Wnioskodawcę, które zostały </w:t>
      </w:r>
      <w:r w:rsidRPr="00FE645A">
        <w:rPr>
          <w:rFonts w:ascii="Arial" w:hAnsi="Arial" w:cs="Arial"/>
          <w:sz w:val="20"/>
          <w:szCs w:val="20"/>
        </w:rPr>
        <w:lastRenderedPageBreak/>
        <w:t xml:space="preserve">uzgodnione w programie rewitalizacji (lub zawarciem porozumienia z innym podmiotem, który zobowiąże się do zrealizowania projektu finansowanego z EFS w ramach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 xml:space="preserve"> 2014- 2020) lub złożeniem oświadczenia o projekcie/projektach społecznych (bez wsparcia EFS w ramach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 xml:space="preserve"> 2014-2020; wówczas cele realizacji takiego projektu muszą być spójne z celami EFS, a także Lokalnych Programów Rewitalizacji i z nich wynikać), komplementarnych do realizowanego przez Wnioskodawcę, które zostały uzgodnione w programie rewitalizacji oraz które zostaną zrealizowane, są realizowane lub zostały zrealizowane przez niego lub na zasadzie porozumienia przez inne podmioty. Brak realizacji powyższych wymogów oznaczać będzie brak możliwości dofinansowania projektu w ramach działania 8.1 lub, jeśli takie dofinansowanie zostało przyznane – konieczność jego zwrotu. Konieczność zwrotu dofinansowania w ramach działania 8.1 dotyczy również przypadków, gdy złożony zostanie wniosek o dofinansowanie w ramach EFS, ale projekt nie uzyska dofinansowania lub nie zostanie zrealizowany oraz, gdy projekt społeczny (realizowany bez wsparcia EFS w ramach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 xml:space="preserve"> 2014- 2020) nie zostanie zrealizowany</w:t>
      </w:r>
    </w:p>
    <w:p w14:paraId="3CBB3C88" w14:textId="77777777" w:rsidR="00105C5B" w:rsidRPr="00FE645A" w:rsidRDefault="00105C5B" w:rsidP="00145DD2">
      <w:pPr>
        <w:pStyle w:val="Akapitzlist"/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FE645A">
        <w:rPr>
          <w:rFonts w:ascii="Arial" w:hAnsi="Arial" w:cs="Arial"/>
          <w:sz w:val="20"/>
          <w:szCs w:val="20"/>
        </w:rPr>
        <w:t xml:space="preserve">co najmniej jeden projekt społeczny (finansowany z EFS w ramach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 xml:space="preserve"> 2014-2020 lub realizowany bez wsparcia EFS w ramach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 xml:space="preserve"> 2014-2020) musi pozostawać w ścisłym powiązaniu z projektem finansowanym z EFRR w ramach RPO </w:t>
      </w:r>
      <w:proofErr w:type="spellStart"/>
      <w:r w:rsidRPr="00FE645A">
        <w:rPr>
          <w:rFonts w:ascii="Arial" w:hAnsi="Arial" w:cs="Arial"/>
          <w:sz w:val="20"/>
          <w:szCs w:val="20"/>
        </w:rPr>
        <w:t>WiM</w:t>
      </w:r>
      <w:proofErr w:type="spellEnd"/>
      <w:r w:rsidRPr="00FE645A">
        <w:rPr>
          <w:rFonts w:ascii="Arial" w:hAnsi="Arial" w:cs="Arial"/>
          <w:sz w:val="20"/>
          <w:szCs w:val="20"/>
        </w:rPr>
        <w:t xml:space="preserve"> 2014-2020, o którym mowa w punkcie 6 (typy projektów);</w:t>
      </w:r>
    </w:p>
    <w:p w14:paraId="760E061E" w14:textId="77777777" w:rsidR="00105C5B" w:rsidRPr="00FE645A" w:rsidRDefault="00105C5B" w:rsidP="00145DD2">
      <w:pPr>
        <w:pStyle w:val="Akapitzlist"/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FE645A">
        <w:rPr>
          <w:rFonts w:ascii="Arial" w:hAnsi="Arial" w:cs="Arial"/>
          <w:sz w:val="20"/>
          <w:szCs w:val="20"/>
        </w:rPr>
        <w:t>wyklucza się budowę obiektów – z wyłączeniem (w wyjątkowo w uzasadnionych wypadkach) odtwarzania historycznej zabudowy. Dopuszcza się również prace związane ze zmianą konstrukcji dachu budynku z założeniem, że wydatki poniesione na adaptację powierzchni powstałych w wyniku nadbudowy budynku stanowić będą koszt niekwalifikowalny;</w:t>
      </w:r>
    </w:p>
    <w:p w14:paraId="130DAF80" w14:textId="77777777" w:rsidR="00105C5B" w:rsidRPr="00FE645A" w:rsidRDefault="00105C5B" w:rsidP="00145DD2">
      <w:pPr>
        <w:pStyle w:val="Akapitzlist"/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FE645A">
        <w:rPr>
          <w:rFonts w:ascii="Arial" w:hAnsi="Arial" w:cs="Arial"/>
          <w:sz w:val="20"/>
          <w:szCs w:val="20"/>
        </w:rPr>
        <w:t xml:space="preserve">w przypadku wprowadzania funkcji kulturalnych </w:t>
      </w:r>
      <w:r w:rsidRPr="00FE645A">
        <w:rPr>
          <w:rFonts w:ascii="Arial" w:hAnsi="Arial" w:cs="Arial"/>
          <w:b/>
          <w:sz w:val="20"/>
          <w:szCs w:val="20"/>
        </w:rPr>
        <w:t>maksymalna</w:t>
      </w:r>
      <w:r w:rsidRPr="00FE645A">
        <w:rPr>
          <w:rFonts w:ascii="Arial" w:hAnsi="Arial" w:cs="Arial"/>
          <w:sz w:val="20"/>
          <w:szCs w:val="20"/>
        </w:rPr>
        <w:t xml:space="preserve"> kwota wydatków kwalifikowalnych projektu ubiegającego się o dofinansowanie nie może przekroczyć 2 mln EUR;</w:t>
      </w:r>
    </w:p>
    <w:p w14:paraId="0F128C0F" w14:textId="77777777" w:rsidR="00105C5B" w:rsidRPr="00FE645A" w:rsidRDefault="00105C5B" w:rsidP="00145DD2">
      <w:pPr>
        <w:pStyle w:val="Akapitzlist"/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FE645A">
        <w:rPr>
          <w:rFonts w:ascii="Arial" w:hAnsi="Arial" w:cs="Arial"/>
          <w:sz w:val="20"/>
          <w:szCs w:val="20"/>
        </w:rPr>
        <w:t>wszystkie planowane przedsięwzięcia muszą uwzględniać konieczność dostosowania infrastruktury i wyposażenia do potrzeb osób niepełnosprawnych;</w:t>
      </w:r>
    </w:p>
    <w:p w14:paraId="553AB623" w14:textId="3CB9616A" w:rsidR="000164BE" w:rsidRPr="00105C5B" w:rsidRDefault="00EB088B" w:rsidP="00105C5B">
      <w:pPr>
        <w:pStyle w:val="Nagwek2"/>
        <w:spacing w:before="0" w:line="276" w:lineRule="auto"/>
      </w:pPr>
      <w:r w:rsidRPr="00EB088B">
        <w:t xml:space="preserve">§ 5 </w:t>
      </w:r>
      <w:r w:rsidRPr="00EB088B">
        <w:br/>
        <w:t>Przedmiot naboru</w:t>
      </w:r>
      <w:r w:rsidRPr="00105C5B">
        <w:br/>
      </w:r>
      <w:r w:rsidRPr="00EB088B">
        <w:t>Podmioty uprawnione do udziału w naborze</w:t>
      </w:r>
      <w:bookmarkEnd w:id="10"/>
    </w:p>
    <w:p w14:paraId="486A4E9B" w14:textId="77777777" w:rsidR="00D700CB" w:rsidRPr="007B78D8" w:rsidRDefault="00D700CB" w:rsidP="00D700CB">
      <w:pPr>
        <w:rPr>
          <w:rFonts w:ascii="Arial" w:hAnsi="Arial" w:cs="Arial"/>
          <w:sz w:val="20"/>
          <w:szCs w:val="20"/>
        </w:rPr>
      </w:pPr>
    </w:p>
    <w:p w14:paraId="31566DBF" w14:textId="783C94B4" w:rsidR="00D700CB" w:rsidRPr="007B78D8" w:rsidRDefault="00EB088B" w:rsidP="00DA391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Do składania wniosku uprawnieni są wyłącznie Wnioskodawcy, których projekty znajdują się</w:t>
      </w:r>
      <w:r w:rsidR="007F0A6E">
        <w:rPr>
          <w:rFonts w:ascii="Arial" w:hAnsi="Arial" w:cs="Arial"/>
          <w:sz w:val="20"/>
          <w:szCs w:val="20"/>
        </w:rPr>
        <w:t xml:space="preserve"> </w:t>
      </w:r>
      <w:r w:rsidR="0023077A">
        <w:rPr>
          <w:rFonts w:ascii="Arial" w:hAnsi="Arial" w:cs="Arial"/>
          <w:sz w:val="20"/>
          <w:szCs w:val="20"/>
        </w:rPr>
        <w:br/>
      </w:r>
      <w:r w:rsidRPr="00EB088B">
        <w:rPr>
          <w:rFonts w:ascii="Arial" w:hAnsi="Arial" w:cs="Arial"/>
          <w:sz w:val="20"/>
          <w:szCs w:val="20"/>
        </w:rPr>
        <w:t>w</w:t>
      </w:r>
      <w:r w:rsidR="007F0A6E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Wykazie projektów zidentyfikowanych</w:t>
      </w:r>
      <w:r w:rsidR="00B2313E">
        <w:rPr>
          <w:rFonts w:ascii="Arial" w:hAnsi="Arial" w:cs="Arial"/>
          <w:sz w:val="20"/>
          <w:szCs w:val="20"/>
        </w:rPr>
        <w:t xml:space="preserve"> przez IZ RPO </w:t>
      </w:r>
      <w:proofErr w:type="spellStart"/>
      <w:r w:rsidR="00B2313E">
        <w:rPr>
          <w:rFonts w:ascii="Arial" w:hAnsi="Arial" w:cs="Arial"/>
          <w:sz w:val="20"/>
          <w:szCs w:val="20"/>
        </w:rPr>
        <w:t>WiM</w:t>
      </w:r>
      <w:proofErr w:type="spellEnd"/>
      <w:r w:rsidR="00B2313E">
        <w:rPr>
          <w:rFonts w:ascii="Arial" w:hAnsi="Arial" w:cs="Arial"/>
          <w:sz w:val="20"/>
          <w:szCs w:val="20"/>
        </w:rPr>
        <w:t xml:space="preserve"> w ramach trybu pozakonkursowego</w:t>
      </w:r>
      <w:r w:rsidRPr="00EB088B">
        <w:rPr>
          <w:rFonts w:ascii="Arial" w:hAnsi="Arial" w:cs="Arial"/>
          <w:sz w:val="20"/>
          <w:szCs w:val="20"/>
        </w:rPr>
        <w:t xml:space="preserve"> i</w:t>
      </w:r>
      <w:r w:rsidR="00B2313E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podpisali Um</w:t>
      </w:r>
      <w:r w:rsidR="00A26C2A">
        <w:rPr>
          <w:rFonts w:ascii="Arial" w:hAnsi="Arial" w:cs="Arial"/>
          <w:sz w:val="20"/>
          <w:szCs w:val="20"/>
        </w:rPr>
        <w:t>owę wstępną lub podjęto Uchwałę</w:t>
      </w:r>
      <w:r w:rsidR="0023077A">
        <w:rPr>
          <w:rFonts w:ascii="Arial" w:hAnsi="Arial" w:cs="Arial"/>
          <w:sz w:val="20"/>
          <w:szCs w:val="20"/>
        </w:rPr>
        <w:t xml:space="preserve">. Wnioskodawcą </w:t>
      </w:r>
      <w:r w:rsidR="00A26C2A">
        <w:rPr>
          <w:rFonts w:ascii="Arial" w:hAnsi="Arial" w:cs="Arial"/>
          <w:sz w:val="20"/>
          <w:szCs w:val="20"/>
        </w:rPr>
        <w:t xml:space="preserve">w przedmiotowym naborze jest </w:t>
      </w:r>
      <w:r w:rsidR="00841E68" w:rsidRPr="00466B81">
        <w:rPr>
          <w:rFonts w:ascii="Arial" w:hAnsi="Arial" w:cs="Arial"/>
          <w:b/>
          <w:sz w:val="20"/>
          <w:szCs w:val="20"/>
        </w:rPr>
        <w:t xml:space="preserve">Gmina Miejska </w:t>
      </w:r>
      <w:r w:rsidR="00841E68">
        <w:rPr>
          <w:rFonts w:ascii="Arial" w:hAnsi="Arial" w:cs="Arial"/>
          <w:b/>
          <w:sz w:val="20"/>
          <w:szCs w:val="20"/>
        </w:rPr>
        <w:t>Nowe Miasto Lubawskie</w:t>
      </w:r>
      <w:r w:rsidR="00F96E6F">
        <w:rPr>
          <w:rFonts w:ascii="Arial" w:hAnsi="Arial" w:cs="Arial"/>
          <w:b/>
          <w:sz w:val="20"/>
          <w:szCs w:val="20"/>
        </w:rPr>
        <w:t>.</w:t>
      </w:r>
    </w:p>
    <w:p w14:paraId="5BBCFF44" w14:textId="77777777" w:rsidR="003413DF" w:rsidRPr="007B78D8" w:rsidRDefault="00EB088B" w:rsidP="002B26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 przypadku projektów partnerskich, partnerem może być wyłącznie podmiot wymieniony w </w:t>
      </w:r>
      <w:proofErr w:type="spellStart"/>
      <w:r w:rsidRPr="00EB088B">
        <w:rPr>
          <w:rFonts w:ascii="Arial" w:hAnsi="Arial" w:cs="Arial"/>
          <w:sz w:val="20"/>
          <w:szCs w:val="20"/>
        </w:rPr>
        <w:t>SzOOP</w:t>
      </w:r>
      <w:proofErr w:type="spellEnd"/>
      <w:r w:rsidRPr="00EB088B">
        <w:rPr>
          <w:rFonts w:ascii="Arial" w:hAnsi="Arial" w:cs="Arial"/>
          <w:sz w:val="20"/>
          <w:szCs w:val="20"/>
        </w:rPr>
        <w:t>.</w:t>
      </w:r>
    </w:p>
    <w:p w14:paraId="7C99CD75" w14:textId="77777777" w:rsidR="00E06F69" w:rsidRPr="007B78D8" w:rsidRDefault="00EB088B" w:rsidP="002B26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O dofinansowanie nie mogą ubiegać się podmioty podlegające  wykluczeniu, o których mowa w:</w:t>
      </w:r>
    </w:p>
    <w:p w14:paraId="336C0814" w14:textId="77777777" w:rsidR="00E03954" w:rsidRPr="007B78D8" w:rsidRDefault="00EB088B" w:rsidP="00B8494E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B088B">
        <w:rPr>
          <w:rFonts w:ascii="Arial" w:hAnsi="Arial" w:cs="Arial"/>
          <w:color w:val="auto"/>
          <w:sz w:val="20"/>
          <w:szCs w:val="20"/>
        </w:rPr>
        <w:t>ustaw</w:t>
      </w:r>
      <w:r w:rsidR="00062CD8">
        <w:rPr>
          <w:rFonts w:ascii="Arial" w:hAnsi="Arial" w:cs="Arial"/>
          <w:color w:val="auto"/>
          <w:sz w:val="20"/>
          <w:szCs w:val="20"/>
        </w:rPr>
        <w:t>ie</w:t>
      </w:r>
      <w:r w:rsidRPr="00EB088B">
        <w:rPr>
          <w:rFonts w:ascii="Arial" w:hAnsi="Arial" w:cs="Arial"/>
          <w:color w:val="auto"/>
          <w:sz w:val="20"/>
          <w:szCs w:val="20"/>
        </w:rPr>
        <w:t xml:space="preserve"> z dnia 27 sierpnia 2009 r. o finansach publicznych; </w:t>
      </w:r>
    </w:p>
    <w:p w14:paraId="527EA36F" w14:textId="77777777" w:rsidR="00E03954" w:rsidRPr="007B78D8" w:rsidRDefault="00EB088B" w:rsidP="00B8494E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ustaw</w:t>
      </w:r>
      <w:r w:rsidR="00062CD8">
        <w:rPr>
          <w:rFonts w:ascii="Arial" w:hAnsi="Arial" w:cs="Arial"/>
          <w:sz w:val="20"/>
          <w:szCs w:val="20"/>
        </w:rPr>
        <w:t>ie</w:t>
      </w:r>
      <w:r w:rsidRPr="00EB088B">
        <w:rPr>
          <w:rFonts w:ascii="Arial" w:hAnsi="Arial" w:cs="Arial"/>
          <w:sz w:val="20"/>
          <w:szCs w:val="20"/>
        </w:rPr>
        <w:t xml:space="preserve"> z dnia 15 czerwca 2012 r. o skutkach powierzania wykonywania pracy cudzoziemcom przebywającym wbrew przepisom na terytorium Rzeczpospolitej Polskiej; </w:t>
      </w:r>
    </w:p>
    <w:p w14:paraId="5F50ADB1" w14:textId="77777777" w:rsidR="00E03954" w:rsidRPr="007B78D8" w:rsidRDefault="00EB088B" w:rsidP="00B8494E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ustaw</w:t>
      </w:r>
      <w:r w:rsidR="00062CD8">
        <w:rPr>
          <w:rFonts w:ascii="Arial" w:hAnsi="Arial" w:cs="Arial"/>
          <w:sz w:val="20"/>
          <w:szCs w:val="20"/>
        </w:rPr>
        <w:t>ie</w:t>
      </w:r>
      <w:r w:rsidRPr="00EB088B">
        <w:rPr>
          <w:rFonts w:ascii="Arial" w:hAnsi="Arial" w:cs="Arial"/>
          <w:sz w:val="20"/>
          <w:szCs w:val="20"/>
        </w:rPr>
        <w:t xml:space="preserve"> z dnia 28 października 2002 r. o odpowiedzialności podmiotów zbiorowych za czyny zabronione pod groźbą kary.</w:t>
      </w:r>
    </w:p>
    <w:p w14:paraId="35244D5F" w14:textId="77777777" w:rsidR="000125C7" w:rsidRDefault="00753297">
      <w:pPr>
        <w:pStyle w:val="Default"/>
        <w:spacing w:line="276" w:lineRule="auto"/>
        <w:ind w:left="1560" w:hanging="851"/>
        <w:jc w:val="both"/>
        <w:rPr>
          <w:rFonts w:ascii="Arial" w:hAnsi="Arial" w:cs="Arial"/>
          <w:color w:val="auto"/>
          <w:sz w:val="20"/>
          <w:szCs w:val="20"/>
        </w:rPr>
      </w:pPr>
      <w:r w:rsidRPr="007B78D8">
        <w:rPr>
          <w:rFonts w:ascii="Arial" w:hAnsi="Arial" w:cs="Arial"/>
          <w:sz w:val="20"/>
          <w:szCs w:val="20"/>
        </w:rPr>
        <w:t>Zasada ta dotyczy również partnerów w projekcie.</w:t>
      </w:r>
      <w:r w:rsidR="00F56BF8">
        <w:rPr>
          <w:rFonts w:ascii="Arial" w:hAnsi="Arial" w:cs="Arial"/>
          <w:sz w:val="20"/>
          <w:szCs w:val="20"/>
        </w:rPr>
        <w:t xml:space="preserve"> </w:t>
      </w:r>
    </w:p>
    <w:p w14:paraId="4CB908D5" w14:textId="77777777" w:rsidR="00EC492A" w:rsidRPr="007B78D8" w:rsidRDefault="00EB088B" w:rsidP="00EC492A">
      <w:pPr>
        <w:pStyle w:val="Nagwek2"/>
      </w:pPr>
      <w:bookmarkStart w:id="11" w:name="_Toc525904795"/>
      <w:r w:rsidRPr="00EB088B">
        <w:t xml:space="preserve">§ 6 </w:t>
      </w:r>
      <w:r w:rsidRPr="00EB088B">
        <w:br/>
        <w:t>Finansowanie projektów w ramach naboru</w:t>
      </w:r>
      <w:bookmarkEnd w:id="11"/>
    </w:p>
    <w:p w14:paraId="7194AC9E" w14:textId="77777777" w:rsidR="00D55631" w:rsidRPr="00577FDA" w:rsidRDefault="00D55631" w:rsidP="00D55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AF100C" w14:textId="54808915" w:rsidR="00A83B59" w:rsidRPr="00FE0A41" w:rsidRDefault="0090222D" w:rsidP="0086380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FDA">
        <w:rPr>
          <w:rFonts w:ascii="Arial" w:hAnsi="Arial" w:cs="Arial"/>
          <w:sz w:val="20"/>
          <w:szCs w:val="20"/>
        </w:rPr>
        <w:t xml:space="preserve">Kwota przeznaczona </w:t>
      </w:r>
      <w:r w:rsidR="00D4098B" w:rsidRPr="00CA700D">
        <w:rPr>
          <w:rFonts w:ascii="Arial" w:hAnsi="Arial" w:cs="Arial"/>
          <w:sz w:val="20"/>
          <w:szCs w:val="20"/>
        </w:rPr>
        <w:t xml:space="preserve">na </w:t>
      </w:r>
      <w:r w:rsidRPr="00CA700D">
        <w:rPr>
          <w:rFonts w:ascii="Arial" w:hAnsi="Arial" w:cs="Arial"/>
          <w:sz w:val="20"/>
          <w:szCs w:val="20"/>
        </w:rPr>
        <w:t xml:space="preserve">dofinansowanie </w:t>
      </w:r>
      <w:r w:rsidR="00421660">
        <w:rPr>
          <w:rFonts w:ascii="Arial" w:hAnsi="Arial" w:cs="Arial"/>
          <w:sz w:val="20"/>
          <w:szCs w:val="20"/>
        </w:rPr>
        <w:t xml:space="preserve">projektu pt. </w:t>
      </w:r>
      <w:r w:rsidR="00421660" w:rsidRPr="00361CED">
        <w:rPr>
          <w:rFonts w:ascii="Arial" w:hAnsi="Arial" w:cs="Arial"/>
          <w:b/>
          <w:i/>
          <w:sz w:val="20"/>
          <w:szCs w:val="20"/>
        </w:rPr>
        <w:t>„</w:t>
      </w:r>
      <w:r w:rsidR="00863800" w:rsidRPr="00863800">
        <w:rPr>
          <w:rFonts w:ascii="Arial" w:hAnsi="Arial" w:cs="Arial"/>
          <w:b/>
          <w:i/>
          <w:sz w:val="20"/>
          <w:szCs w:val="20"/>
        </w:rPr>
        <w:t>Rewitalizacja Parku Miejskiego przy ul. Narutowicza</w:t>
      </w:r>
      <w:r w:rsidR="00421660" w:rsidRPr="00361CED">
        <w:rPr>
          <w:rFonts w:ascii="Arial" w:hAnsi="Arial" w:cs="Arial"/>
          <w:b/>
          <w:i/>
          <w:sz w:val="20"/>
          <w:szCs w:val="20"/>
        </w:rPr>
        <w:t>”</w:t>
      </w:r>
      <w:r w:rsidR="00577FDA" w:rsidRPr="00CA700D">
        <w:rPr>
          <w:rFonts w:ascii="Arial" w:hAnsi="Arial" w:cs="Arial"/>
          <w:b/>
          <w:i/>
          <w:sz w:val="20"/>
          <w:szCs w:val="20"/>
        </w:rPr>
        <w:t xml:space="preserve"> </w:t>
      </w:r>
      <w:r w:rsidR="00AC0416" w:rsidRPr="00CA700D">
        <w:rPr>
          <w:rFonts w:ascii="Arial" w:hAnsi="Arial" w:cs="Arial"/>
          <w:sz w:val="20"/>
          <w:szCs w:val="20"/>
        </w:rPr>
        <w:t xml:space="preserve">w </w:t>
      </w:r>
      <w:r w:rsidR="00AC0416">
        <w:rPr>
          <w:rFonts w:ascii="Arial" w:hAnsi="Arial" w:cs="Arial"/>
          <w:sz w:val="20"/>
          <w:szCs w:val="20"/>
        </w:rPr>
        <w:t>ramach naboru</w:t>
      </w:r>
      <w:r w:rsidR="00F26851">
        <w:rPr>
          <w:rFonts w:ascii="Arial" w:hAnsi="Arial" w:cs="Arial"/>
          <w:sz w:val="20"/>
          <w:szCs w:val="20"/>
        </w:rPr>
        <w:t xml:space="preserve"> nr</w:t>
      </w:r>
      <w:r w:rsidR="00AC0416">
        <w:rPr>
          <w:rFonts w:ascii="Arial" w:hAnsi="Arial" w:cs="Arial"/>
          <w:sz w:val="20"/>
          <w:szCs w:val="20"/>
        </w:rPr>
        <w:t xml:space="preserve"> </w:t>
      </w:r>
      <w:r w:rsidR="00421660" w:rsidRPr="00863800">
        <w:rPr>
          <w:rFonts w:ascii="Arial" w:hAnsi="Arial" w:cs="Arial"/>
          <w:b/>
          <w:sz w:val="20"/>
          <w:szCs w:val="20"/>
        </w:rPr>
        <w:t>RPWM.0</w:t>
      </w:r>
      <w:r w:rsidR="00841E68" w:rsidRPr="00863800">
        <w:rPr>
          <w:rFonts w:ascii="Arial" w:hAnsi="Arial" w:cs="Arial"/>
          <w:b/>
          <w:sz w:val="20"/>
          <w:szCs w:val="20"/>
        </w:rPr>
        <w:t>8</w:t>
      </w:r>
      <w:r w:rsidR="00421660" w:rsidRPr="00863800">
        <w:rPr>
          <w:rFonts w:ascii="Arial" w:hAnsi="Arial" w:cs="Arial"/>
          <w:b/>
          <w:sz w:val="20"/>
          <w:szCs w:val="20"/>
        </w:rPr>
        <w:t>.0</w:t>
      </w:r>
      <w:r w:rsidR="00841E68" w:rsidRPr="00863800">
        <w:rPr>
          <w:rFonts w:ascii="Arial" w:hAnsi="Arial" w:cs="Arial"/>
          <w:b/>
          <w:sz w:val="20"/>
          <w:szCs w:val="20"/>
        </w:rPr>
        <w:t>1</w:t>
      </w:r>
      <w:r w:rsidR="00421660" w:rsidRPr="00863800">
        <w:rPr>
          <w:rFonts w:ascii="Arial" w:hAnsi="Arial" w:cs="Arial"/>
          <w:b/>
          <w:sz w:val="20"/>
          <w:szCs w:val="20"/>
        </w:rPr>
        <w:t>.00-IZ.00-28-00</w:t>
      </w:r>
      <w:r w:rsidR="005B1883">
        <w:rPr>
          <w:rFonts w:ascii="Arial" w:hAnsi="Arial" w:cs="Arial"/>
          <w:b/>
          <w:sz w:val="20"/>
          <w:szCs w:val="20"/>
        </w:rPr>
        <w:t>5</w:t>
      </w:r>
      <w:r w:rsidR="00421660" w:rsidRPr="00863800">
        <w:rPr>
          <w:rFonts w:ascii="Arial" w:hAnsi="Arial" w:cs="Arial"/>
          <w:b/>
          <w:sz w:val="20"/>
          <w:szCs w:val="20"/>
        </w:rPr>
        <w:t>/18</w:t>
      </w:r>
      <w:r w:rsidR="00AC0416" w:rsidRPr="008A0CF5">
        <w:rPr>
          <w:rFonts w:ascii="Arial" w:hAnsi="Arial" w:cs="Arial"/>
          <w:b/>
          <w:sz w:val="20"/>
          <w:szCs w:val="20"/>
        </w:rPr>
        <w:t xml:space="preserve"> </w:t>
      </w:r>
      <w:r w:rsidR="00AC0416">
        <w:rPr>
          <w:rFonts w:ascii="Arial" w:hAnsi="Arial" w:cs="Arial"/>
          <w:sz w:val="20"/>
          <w:szCs w:val="20"/>
        </w:rPr>
        <w:t>jest zgodna</w:t>
      </w:r>
      <w:r w:rsidR="00421660">
        <w:rPr>
          <w:rFonts w:ascii="Arial" w:hAnsi="Arial" w:cs="Arial"/>
          <w:sz w:val="20"/>
          <w:szCs w:val="20"/>
        </w:rPr>
        <w:t xml:space="preserve"> </w:t>
      </w:r>
      <w:r w:rsidR="00AC0416">
        <w:rPr>
          <w:rFonts w:ascii="Arial" w:hAnsi="Arial" w:cs="Arial"/>
          <w:sz w:val="20"/>
          <w:szCs w:val="20"/>
        </w:rPr>
        <w:t xml:space="preserve">z kwotą określoną w </w:t>
      </w:r>
      <w:r w:rsidR="003F6196">
        <w:rPr>
          <w:rFonts w:ascii="Arial" w:hAnsi="Arial" w:cs="Arial"/>
          <w:sz w:val="20"/>
          <w:szCs w:val="20"/>
        </w:rPr>
        <w:t>Umowie wstępnej</w:t>
      </w:r>
      <w:r w:rsidR="00787B9E">
        <w:rPr>
          <w:rFonts w:ascii="Arial" w:hAnsi="Arial" w:cs="Arial"/>
          <w:sz w:val="20"/>
          <w:szCs w:val="20"/>
        </w:rPr>
        <w:t xml:space="preserve"> </w:t>
      </w:r>
      <w:r w:rsidR="00787B9E" w:rsidRPr="000C2066">
        <w:rPr>
          <w:rFonts w:ascii="Arial" w:hAnsi="Arial" w:cs="Arial"/>
          <w:sz w:val="20"/>
          <w:szCs w:val="20"/>
        </w:rPr>
        <w:t>(z uwzględnieniem zmian)</w:t>
      </w:r>
      <w:r w:rsidR="00577FDA" w:rsidRPr="000C2066">
        <w:rPr>
          <w:rFonts w:ascii="Arial" w:hAnsi="Arial" w:cs="Arial"/>
          <w:sz w:val="20"/>
          <w:szCs w:val="20"/>
        </w:rPr>
        <w:t xml:space="preserve"> </w:t>
      </w:r>
      <w:r w:rsidR="00AC0416" w:rsidRPr="000C2066">
        <w:rPr>
          <w:rFonts w:ascii="Arial" w:hAnsi="Arial" w:cs="Arial"/>
          <w:sz w:val="20"/>
          <w:szCs w:val="20"/>
        </w:rPr>
        <w:t>i wynosi</w:t>
      </w:r>
      <w:r w:rsidR="005B3137" w:rsidRPr="000C2066">
        <w:rPr>
          <w:rFonts w:ascii="Arial" w:hAnsi="Arial" w:cs="Arial"/>
          <w:sz w:val="20"/>
          <w:szCs w:val="20"/>
        </w:rPr>
        <w:t xml:space="preserve"> maksymalnie</w:t>
      </w:r>
      <w:r w:rsidR="00577FDA">
        <w:rPr>
          <w:rFonts w:ascii="Arial" w:hAnsi="Arial" w:cs="Arial"/>
          <w:sz w:val="20"/>
          <w:szCs w:val="20"/>
        </w:rPr>
        <w:t xml:space="preserve"> </w:t>
      </w:r>
      <w:r w:rsidR="008545DC">
        <w:rPr>
          <w:rFonts w:ascii="Arial" w:hAnsi="Arial" w:cs="Arial"/>
          <w:b/>
          <w:sz w:val="20"/>
          <w:szCs w:val="20"/>
        </w:rPr>
        <w:t>451 428,18</w:t>
      </w:r>
      <w:r w:rsidR="008835E8" w:rsidRPr="00CA700D">
        <w:rPr>
          <w:rFonts w:ascii="Arial" w:hAnsi="Arial" w:cs="Arial"/>
          <w:sz w:val="20"/>
          <w:szCs w:val="20"/>
        </w:rPr>
        <w:t xml:space="preserve"> </w:t>
      </w:r>
      <w:r w:rsidRPr="00CA700D">
        <w:rPr>
          <w:rFonts w:ascii="Arial" w:hAnsi="Arial" w:cs="Arial"/>
          <w:b/>
          <w:sz w:val="20"/>
          <w:szCs w:val="20"/>
        </w:rPr>
        <w:t>EUR</w:t>
      </w:r>
      <w:r w:rsidRPr="00CA700D">
        <w:rPr>
          <w:rFonts w:ascii="Arial" w:hAnsi="Arial" w:cs="Arial"/>
          <w:sz w:val="20"/>
          <w:szCs w:val="20"/>
        </w:rPr>
        <w:t xml:space="preserve"> co daje kwotę: </w:t>
      </w:r>
      <w:r w:rsidR="008545DC">
        <w:rPr>
          <w:rFonts w:ascii="Arial" w:hAnsi="Arial" w:cs="Arial"/>
          <w:b/>
          <w:sz w:val="20"/>
          <w:szCs w:val="20"/>
        </w:rPr>
        <w:t>1 931 164,61</w:t>
      </w:r>
      <w:r w:rsidR="00D4098B" w:rsidRPr="00CA700D">
        <w:rPr>
          <w:rFonts w:ascii="Arial" w:hAnsi="Arial" w:cs="Arial"/>
          <w:b/>
          <w:sz w:val="20"/>
          <w:szCs w:val="20"/>
        </w:rPr>
        <w:t xml:space="preserve"> </w:t>
      </w:r>
      <w:r w:rsidRPr="00CA700D">
        <w:rPr>
          <w:rFonts w:ascii="Arial" w:hAnsi="Arial" w:cs="Arial"/>
          <w:b/>
          <w:sz w:val="20"/>
          <w:szCs w:val="20"/>
        </w:rPr>
        <w:t>PLN</w:t>
      </w:r>
      <w:r w:rsidR="007D0895" w:rsidRPr="00E14371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CA700D">
        <w:rPr>
          <w:rFonts w:ascii="Arial" w:hAnsi="Arial" w:cs="Arial"/>
          <w:sz w:val="20"/>
          <w:szCs w:val="20"/>
        </w:rPr>
        <w:t xml:space="preserve"> liczoną po kursie </w:t>
      </w:r>
      <w:r w:rsidR="000C2066" w:rsidRPr="000C2066">
        <w:rPr>
          <w:rFonts w:ascii="Arial" w:hAnsi="Arial" w:cs="Arial"/>
          <w:b/>
          <w:sz w:val="20"/>
          <w:szCs w:val="20"/>
        </w:rPr>
        <w:t>4,2779</w:t>
      </w:r>
      <w:r w:rsidR="00577FDA" w:rsidRPr="00CA700D">
        <w:rPr>
          <w:rFonts w:ascii="Arial" w:hAnsi="Arial" w:cs="Arial"/>
          <w:b/>
          <w:sz w:val="20"/>
          <w:szCs w:val="20"/>
        </w:rPr>
        <w:t xml:space="preserve"> </w:t>
      </w:r>
      <w:r w:rsidRPr="00CA700D">
        <w:rPr>
          <w:rFonts w:ascii="Arial" w:hAnsi="Arial" w:cs="Arial"/>
          <w:b/>
          <w:sz w:val="20"/>
          <w:szCs w:val="20"/>
        </w:rPr>
        <w:t>EUR/PLN</w:t>
      </w:r>
      <w:r w:rsidR="008835E8" w:rsidRPr="00CA700D">
        <w:rPr>
          <w:rFonts w:ascii="Arial" w:hAnsi="Arial" w:cs="Arial"/>
          <w:sz w:val="20"/>
          <w:szCs w:val="20"/>
        </w:rPr>
        <w:t xml:space="preserve"> </w:t>
      </w:r>
      <w:r w:rsidR="00841E68" w:rsidRPr="00841E68">
        <w:rPr>
          <w:rFonts w:ascii="Arial" w:hAnsi="Arial" w:cs="Arial"/>
          <w:sz w:val="20"/>
          <w:szCs w:val="20"/>
        </w:rPr>
        <w:t xml:space="preserve">w tym: </w:t>
      </w:r>
      <w:r w:rsidR="00C32A0F">
        <w:rPr>
          <w:rFonts w:ascii="Arial" w:hAnsi="Arial" w:cs="Arial"/>
          <w:sz w:val="20"/>
          <w:szCs w:val="20"/>
        </w:rPr>
        <w:t>406 285,36</w:t>
      </w:r>
      <w:r w:rsidR="00841E68" w:rsidRPr="00841E68">
        <w:rPr>
          <w:rFonts w:ascii="Arial" w:hAnsi="Arial" w:cs="Arial"/>
          <w:sz w:val="20"/>
          <w:szCs w:val="20"/>
        </w:rPr>
        <w:t xml:space="preserve"> EUR (</w:t>
      </w:r>
      <w:r w:rsidR="00C32A0F">
        <w:rPr>
          <w:rFonts w:ascii="Arial" w:hAnsi="Arial" w:cs="Arial"/>
          <w:sz w:val="20"/>
          <w:szCs w:val="20"/>
        </w:rPr>
        <w:t>1 738 048,14</w:t>
      </w:r>
      <w:r w:rsidR="00841E68" w:rsidRPr="00841E68">
        <w:rPr>
          <w:rFonts w:ascii="Arial" w:hAnsi="Arial" w:cs="Arial"/>
          <w:sz w:val="20"/>
          <w:szCs w:val="20"/>
        </w:rPr>
        <w:t xml:space="preserve"> PLN) ze środków pochodzących z Europejskiego Funduszu Rozwoju Regionalnego oraz </w:t>
      </w:r>
      <w:r w:rsidR="00C32A0F">
        <w:rPr>
          <w:rFonts w:ascii="Arial" w:hAnsi="Arial" w:cs="Arial"/>
          <w:sz w:val="20"/>
          <w:szCs w:val="20"/>
        </w:rPr>
        <w:t>45 142,82</w:t>
      </w:r>
      <w:r w:rsidR="00841E68" w:rsidRPr="00841E68">
        <w:rPr>
          <w:rFonts w:ascii="Arial" w:hAnsi="Arial" w:cs="Arial"/>
          <w:sz w:val="20"/>
          <w:szCs w:val="20"/>
        </w:rPr>
        <w:t xml:space="preserve"> EUR (</w:t>
      </w:r>
      <w:r w:rsidR="00C32A0F">
        <w:rPr>
          <w:rFonts w:ascii="Arial" w:hAnsi="Arial" w:cs="Arial"/>
          <w:sz w:val="20"/>
          <w:szCs w:val="20"/>
        </w:rPr>
        <w:t>193 116,47</w:t>
      </w:r>
      <w:r w:rsidR="00841E68" w:rsidRPr="00841E68">
        <w:rPr>
          <w:rFonts w:ascii="Arial" w:hAnsi="Arial" w:cs="Arial"/>
          <w:sz w:val="20"/>
          <w:szCs w:val="20"/>
        </w:rPr>
        <w:t xml:space="preserve"> PLN) stanowiących udział środków pochodzących z budżetu państwa</w:t>
      </w:r>
      <w:r w:rsidR="00475747" w:rsidRPr="00CA700D">
        <w:rPr>
          <w:rFonts w:ascii="Arial" w:hAnsi="Arial" w:cs="Arial"/>
          <w:sz w:val="20"/>
          <w:szCs w:val="20"/>
        </w:rPr>
        <w:t>.</w:t>
      </w:r>
    </w:p>
    <w:p w14:paraId="2A0796DE" w14:textId="7ACC9B4B" w:rsidR="00A83B59" w:rsidRPr="00811337" w:rsidRDefault="00EB088B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337">
        <w:rPr>
          <w:rFonts w:ascii="Arial" w:hAnsi="Arial" w:cs="Arial"/>
          <w:sz w:val="20"/>
          <w:szCs w:val="20"/>
        </w:rPr>
        <w:t xml:space="preserve">Kwota przewidziana na nabór wyrażona w PLN może ulec zmianie z uwagi na różnice kursowe. </w:t>
      </w:r>
    </w:p>
    <w:p w14:paraId="6C7E4396" w14:textId="77777777" w:rsidR="00841E68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lastRenderedPageBreak/>
        <w:t xml:space="preserve">Maksymalny poziom dofinansowania projektu </w:t>
      </w:r>
      <w:r>
        <w:rPr>
          <w:rFonts w:ascii="Arial" w:hAnsi="Arial" w:cs="Arial"/>
          <w:sz w:val="20"/>
          <w:szCs w:val="20"/>
        </w:rPr>
        <w:t xml:space="preserve">ze środków Regionalnego Programu Operacyjnego Województwa Warmińsko-Mazurskiego na lata 2014-2020 </w:t>
      </w:r>
      <w:r w:rsidRPr="00EB088B">
        <w:rPr>
          <w:rFonts w:ascii="Arial" w:hAnsi="Arial" w:cs="Arial"/>
          <w:sz w:val="20"/>
          <w:szCs w:val="20"/>
        </w:rPr>
        <w:t>wynosi 85% wydatków kwalifikowa</w:t>
      </w:r>
      <w:r>
        <w:rPr>
          <w:rFonts w:ascii="Arial" w:hAnsi="Arial" w:cs="Arial"/>
          <w:sz w:val="20"/>
          <w:szCs w:val="20"/>
        </w:rPr>
        <w:t>l</w:t>
      </w:r>
      <w:r w:rsidRPr="00EB088B">
        <w:rPr>
          <w:rFonts w:ascii="Arial" w:hAnsi="Arial" w:cs="Arial"/>
          <w:sz w:val="20"/>
          <w:szCs w:val="20"/>
        </w:rPr>
        <w:t>nych na</w:t>
      </w:r>
      <w:r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poziomie projektu</w:t>
      </w:r>
      <w:r>
        <w:rPr>
          <w:rFonts w:ascii="Arial" w:hAnsi="Arial" w:cs="Arial"/>
          <w:sz w:val="20"/>
          <w:szCs w:val="20"/>
        </w:rPr>
        <w:t xml:space="preserve"> (w przypadku projektów nie objętych pomocą publiczną i nie generujących dochodu)</w:t>
      </w:r>
      <w:r w:rsidRPr="00EB088B">
        <w:rPr>
          <w:rFonts w:ascii="Arial" w:hAnsi="Arial" w:cs="Arial"/>
          <w:sz w:val="20"/>
          <w:szCs w:val="20"/>
        </w:rPr>
        <w:t>.</w:t>
      </w:r>
    </w:p>
    <w:p w14:paraId="42F3C5C8" w14:textId="77777777" w:rsidR="00841E68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 przypadku projektów generujących dochód - maksymalny dopuszczalny poziom dofinansowania należy liczyć z zastosowaniem metody luki w finansowaniu.</w:t>
      </w:r>
    </w:p>
    <w:p w14:paraId="1CF75FE7" w14:textId="77777777" w:rsidR="00841E68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07C5">
        <w:rPr>
          <w:rFonts w:ascii="Arial" w:hAnsi="Arial" w:cs="Arial"/>
          <w:sz w:val="20"/>
          <w:szCs w:val="20"/>
        </w:rPr>
        <w:t>Projekty, w których występuje pomoc publiczna muszą być zgodne z właściwymi przepisami prawa wspólnotowego i krajowego dotyczącymi zasad udzielania tej pomocy, obowiązującymi w momencie udzielania wsparcia, w tym w szczególności z następującymi rozporządzeniami:</w:t>
      </w:r>
    </w:p>
    <w:p w14:paraId="5926D704" w14:textId="77777777" w:rsidR="00841E68" w:rsidRDefault="00841E68" w:rsidP="00145DD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553E">
        <w:rPr>
          <w:rFonts w:ascii="Arial" w:hAnsi="Arial" w:cs="Arial"/>
          <w:sz w:val="20"/>
          <w:szCs w:val="20"/>
        </w:rPr>
        <w:t>rozporządzeni</w:t>
      </w:r>
      <w:r>
        <w:rPr>
          <w:rFonts w:ascii="Arial" w:hAnsi="Arial" w:cs="Arial"/>
          <w:sz w:val="20"/>
          <w:szCs w:val="20"/>
        </w:rPr>
        <w:t>e Komisji (UE) nr 651/2014 z dnia</w:t>
      </w:r>
      <w:r w:rsidRPr="0033553E">
        <w:rPr>
          <w:rFonts w:ascii="Arial" w:hAnsi="Arial" w:cs="Arial"/>
          <w:sz w:val="20"/>
          <w:szCs w:val="20"/>
        </w:rPr>
        <w:t xml:space="preserve"> 17 czerwca 2014. uznające niektóre rodzaje pomocy za zgodne z rynkiem wewnętrznym w zastosowaniu art. 107 i 108 Traktatu [GBER], </w:t>
      </w:r>
    </w:p>
    <w:p w14:paraId="421393D6" w14:textId="77777777" w:rsidR="00841E68" w:rsidRDefault="00841E68" w:rsidP="00145DD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553E">
        <w:rPr>
          <w:rFonts w:ascii="Arial" w:hAnsi="Arial" w:cs="Arial"/>
          <w:sz w:val="20"/>
          <w:szCs w:val="20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33553E">
        <w:rPr>
          <w:rFonts w:ascii="Arial" w:hAnsi="Arial" w:cs="Arial"/>
          <w:sz w:val="20"/>
          <w:szCs w:val="20"/>
        </w:rPr>
        <w:t>minimis</w:t>
      </w:r>
      <w:proofErr w:type="spellEnd"/>
      <w:r w:rsidRPr="0033553E">
        <w:rPr>
          <w:rFonts w:ascii="Arial" w:hAnsi="Arial" w:cs="Arial"/>
          <w:sz w:val="20"/>
          <w:szCs w:val="20"/>
        </w:rPr>
        <w:t xml:space="preserve">, </w:t>
      </w:r>
    </w:p>
    <w:p w14:paraId="041B5B5A" w14:textId="7C12C149" w:rsidR="00841E68" w:rsidRDefault="00841E68" w:rsidP="00145DD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230D">
        <w:rPr>
          <w:rFonts w:ascii="Arial" w:hAnsi="Arial" w:cs="Arial"/>
          <w:bCs/>
          <w:color w:val="000000"/>
          <w:sz w:val="20"/>
          <w:szCs w:val="20"/>
        </w:rPr>
        <w:t xml:space="preserve">Rozporządzenie Ministra Infrastruktury i Rozwoju z dnia </w:t>
      </w:r>
      <w:r w:rsidRPr="00B9230D">
        <w:rPr>
          <w:rFonts w:ascii="Arial" w:hAnsi="Arial" w:cs="Arial"/>
          <w:bCs/>
          <w:color w:val="000000" w:themeColor="text1"/>
          <w:sz w:val="20"/>
          <w:szCs w:val="20"/>
        </w:rPr>
        <w:t>19 marca 2015</w:t>
      </w:r>
      <w:r w:rsidR="00AD538C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Pr="00B9230D">
        <w:rPr>
          <w:rFonts w:ascii="Arial" w:hAnsi="Arial" w:cs="Arial"/>
          <w:bCs/>
          <w:color w:val="000000"/>
          <w:sz w:val="20"/>
          <w:szCs w:val="20"/>
        </w:rPr>
        <w:t xml:space="preserve">w sprawie udzielania pomocy de </w:t>
      </w:r>
      <w:proofErr w:type="spellStart"/>
      <w:r w:rsidRPr="00B9230D">
        <w:rPr>
          <w:rFonts w:ascii="Arial" w:hAnsi="Arial" w:cs="Arial"/>
          <w:bCs/>
          <w:color w:val="000000"/>
          <w:sz w:val="20"/>
          <w:szCs w:val="20"/>
        </w:rPr>
        <w:t>minimis</w:t>
      </w:r>
      <w:proofErr w:type="spellEnd"/>
      <w:r w:rsidRPr="00B9230D">
        <w:rPr>
          <w:rFonts w:ascii="Arial" w:hAnsi="Arial" w:cs="Arial"/>
          <w:bCs/>
          <w:color w:val="000000"/>
          <w:sz w:val="20"/>
          <w:szCs w:val="20"/>
        </w:rPr>
        <w:t xml:space="preserve"> w ramach regionalnych programów operacyjnych na lata 2014-2020 - maksymalny poziom dofinansowania projektu ze środków Regionalnego Programu Operacyjnego Województwa Warmińsko-Mazurskiego na lata 2014-2020 wynosi 85% wydatków kwalifikowalnych na poziomie projektu</w:t>
      </w:r>
      <w:r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88C40AC" w14:textId="77777777" w:rsidR="00841E68" w:rsidRDefault="00841E68" w:rsidP="00145DD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088B">
        <w:rPr>
          <w:rFonts w:ascii="Arial" w:hAnsi="Arial" w:cs="Arial"/>
          <w:bCs/>
          <w:color w:val="000000"/>
          <w:sz w:val="20"/>
          <w:szCs w:val="20"/>
        </w:rPr>
        <w:t>Rozporządzenie Ministra Infrastruktury i Rozwoju z dnia 3 września 2015 r. w sprawie udzielania regionalnej pomocy inwestycyjnej w ramach regionalnych programów operacyjnych na lata 2014–2020 -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EB088B">
        <w:rPr>
          <w:rFonts w:ascii="Arial" w:hAnsi="Arial" w:cs="Arial"/>
          <w:b/>
          <w:sz w:val="20"/>
          <w:szCs w:val="20"/>
        </w:rPr>
        <w:t>m</w:t>
      </w:r>
      <w:r w:rsidRPr="00EB088B">
        <w:rPr>
          <w:rFonts w:ascii="Arial" w:hAnsi="Arial" w:cs="Arial"/>
          <w:b/>
          <w:bCs/>
          <w:color w:val="000000"/>
          <w:sz w:val="20"/>
          <w:szCs w:val="20"/>
        </w:rPr>
        <w:t>aksymalny poziom dofinansowania projektu</w:t>
      </w:r>
      <w:r w:rsidRPr="00EB088B">
        <w:rPr>
          <w:rFonts w:ascii="Arial" w:hAnsi="Arial" w:cs="Arial"/>
          <w:bCs/>
          <w:color w:val="000000"/>
          <w:sz w:val="20"/>
          <w:szCs w:val="20"/>
        </w:rPr>
        <w:t xml:space="preserve"> ze środków Regionalnego Programu Operacyjnego Województwa Warmińsko-Mazurskiego na lata 2014-2020 wynosi </w:t>
      </w:r>
      <w:r w:rsidRPr="00EB088B">
        <w:rPr>
          <w:rFonts w:ascii="Arial" w:hAnsi="Arial" w:cs="Arial"/>
          <w:b/>
          <w:bCs/>
          <w:color w:val="000000"/>
          <w:sz w:val="20"/>
          <w:szCs w:val="20"/>
        </w:rPr>
        <w:t>50% wydatków kwalifikowalnych na poziomie projektu</w:t>
      </w:r>
      <w:r w:rsidRPr="00EB088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799CA12" w14:textId="77777777" w:rsidR="00841E68" w:rsidRPr="0033553E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553E">
        <w:rPr>
          <w:rFonts w:ascii="Arial" w:hAnsi="Arial" w:cs="Arial"/>
          <w:sz w:val="20"/>
          <w:szCs w:val="20"/>
        </w:rPr>
        <w:t xml:space="preserve">Minimalny wkład własny, jaki Beneficjent zobowiązany jest zabezpieczyć, w przypadku projektów nie objętych pomocą publiczną i nie generujących dochodu, wynosi 15% całkowitych wydatków kwalifikowalnych w ramach projektu. </w:t>
      </w:r>
    </w:p>
    <w:p w14:paraId="51E9E83C" w14:textId="77777777" w:rsidR="00841E68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48DB">
        <w:rPr>
          <w:rFonts w:ascii="Arial" w:hAnsi="Arial" w:cs="Arial"/>
          <w:sz w:val="20"/>
          <w:szCs w:val="20"/>
        </w:rPr>
        <w:t>Poziom wkładu własnego w przypadku projektów generujących dochód zależy od wartości luki finansowej.</w:t>
      </w:r>
    </w:p>
    <w:p w14:paraId="157F1B85" w14:textId="77777777" w:rsidR="00841E68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minimalny wkład własny jaki Beneficjent zobowiązany jest zabezpieczyć, wynosi 15% całkowitych wydatków kwalifikowalnych na poziomie projektu.</w:t>
      </w:r>
    </w:p>
    <w:p w14:paraId="484F6900" w14:textId="77777777" w:rsidR="00841E68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W przypadku </w:t>
      </w:r>
      <w:r w:rsidRPr="00883526">
        <w:rPr>
          <w:rFonts w:ascii="Arial" w:hAnsi="Arial" w:cs="Arial"/>
          <w:sz w:val="20"/>
          <w:szCs w:val="20"/>
        </w:rPr>
        <w:t xml:space="preserve">Rozporządzenia Ministra Infrastruktury i Rozwoju w sprawie </w:t>
      </w:r>
      <w:r w:rsidRPr="00B0646C">
        <w:rPr>
          <w:rFonts w:ascii="Arial" w:hAnsi="Arial" w:cs="Arial"/>
          <w:bCs/>
          <w:sz w:val="20"/>
          <w:szCs w:val="20"/>
        </w:rPr>
        <w:t xml:space="preserve">udzielania regionalnej pomocy inwestycyjnej </w:t>
      </w:r>
      <w:r w:rsidRPr="00883526">
        <w:rPr>
          <w:rFonts w:ascii="Arial" w:hAnsi="Arial" w:cs="Arial"/>
          <w:sz w:val="20"/>
          <w:szCs w:val="20"/>
        </w:rPr>
        <w:t>w ramach regionalnych programów operacyjnych na lata 2014-2020.</w:t>
      </w:r>
      <w:r>
        <w:rPr>
          <w:rFonts w:ascii="Arial" w:hAnsi="Arial" w:cs="Arial"/>
          <w:sz w:val="20"/>
          <w:szCs w:val="20"/>
        </w:rPr>
        <w:t xml:space="preserve">- </w:t>
      </w:r>
      <w:r w:rsidRPr="0090222D">
        <w:rPr>
          <w:rFonts w:ascii="Arial" w:hAnsi="Arial" w:cs="Arial"/>
          <w:b/>
          <w:sz w:val="20"/>
          <w:szCs w:val="20"/>
        </w:rPr>
        <w:t>minimalny wkład własny</w:t>
      </w:r>
      <w:r w:rsidRPr="009022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 50%</w:t>
      </w:r>
      <w:r w:rsidRPr="0090222D">
        <w:rPr>
          <w:rFonts w:ascii="Arial" w:hAnsi="Arial" w:cs="Arial"/>
          <w:sz w:val="20"/>
          <w:szCs w:val="20"/>
        </w:rPr>
        <w:t>.</w:t>
      </w:r>
    </w:p>
    <w:p w14:paraId="297BFADF" w14:textId="705C7158" w:rsidR="00841E68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51C8">
        <w:rPr>
          <w:rFonts w:ascii="Arial" w:hAnsi="Arial" w:cs="Arial"/>
          <w:sz w:val="20"/>
          <w:szCs w:val="20"/>
        </w:rPr>
        <w:t xml:space="preserve">Aktualizacja wysokości dofinansowania Projektu dokonywana jest w momencie podpisywania umowy o dofinansowanie projektu, poprzez przeliczanie wartości wyrażonej w EUR na PLN w oparciu o kurs księgowy publikowany na stronie internetowej </w:t>
      </w:r>
      <w:proofErr w:type="spellStart"/>
      <w:r w:rsidRPr="00ED51C8">
        <w:rPr>
          <w:rFonts w:ascii="Arial" w:hAnsi="Arial" w:cs="Arial"/>
          <w:sz w:val="20"/>
          <w:szCs w:val="20"/>
        </w:rPr>
        <w:t>InforEuro</w:t>
      </w:r>
      <w:proofErr w:type="spellEnd"/>
      <w:r w:rsidRPr="00ED51C8">
        <w:rPr>
          <w:rFonts w:ascii="Arial" w:hAnsi="Arial" w:cs="Arial"/>
          <w:sz w:val="20"/>
          <w:szCs w:val="20"/>
        </w:rPr>
        <w:t>, z przedostatniego dnia kwotowania środków w Europejskim Banku Centralnym w miesiącu poprzedzającym miesiąc, w którym podpisana zostanie umowa o dofinansowanie. Aktualizacja wysokości dofinansowania projektu nie może prowadzić</w:t>
      </w:r>
      <w:r>
        <w:rPr>
          <w:rFonts w:ascii="Arial" w:hAnsi="Arial" w:cs="Arial"/>
          <w:sz w:val="20"/>
          <w:szCs w:val="20"/>
        </w:rPr>
        <w:t xml:space="preserve"> </w:t>
      </w:r>
      <w:r w:rsidRPr="00ED51C8">
        <w:rPr>
          <w:rFonts w:ascii="Arial" w:hAnsi="Arial" w:cs="Arial"/>
          <w:sz w:val="20"/>
          <w:szCs w:val="20"/>
        </w:rPr>
        <w:t>do zwiększenia poziomu procentowego dofinansowania projektu</w:t>
      </w:r>
      <w:r>
        <w:rPr>
          <w:rFonts w:ascii="Arial" w:hAnsi="Arial" w:cs="Arial"/>
          <w:sz w:val="20"/>
          <w:szCs w:val="20"/>
        </w:rPr>
        <w:t>.</w:t>
      </w:r>
    </w:p>
    <w:p w14:paraId="3FB2E0E2" w14:textId="1453F6A2" w:rsidR="00A83B59" w:rsidRPr="001C4D9E" w:rsidRDefault="00841E68" w:rsidP="00145DD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51C8">
        <w:rPr>
          <w:rFonts w:ascii="Arial" w:hAnsi="Arial" w:cs="Arial"/>
          <w:sz w:val="20"/>
          <w:szCs w:val="20"/>
        </w:rPr>
        <w:t>Zaistnienie okoliczności, o których mowa w ust. 1</w:t>
      </w:r>
      <w:r>
        <w:rPr>
          <w:rFonts w:ascii="Arial" w:hAnsi="Arial" w:cs="Arial"/>
          <w:sz w:val="20"/>
          <w:szCs w:val="20"/>
        </w:rPr>
        <w:t>0</w:t>
      </w:r>
      <w:r w:rsidRPr="00ED51C8">
        <w:rPr>
          <w:rFonts w:ascii="Arial" w:hAnsi="Arial" w:cs="Arial"/>
          <w:sz w:val="20"/>
          <w:szCs w:val="20"/>
        </w:rPr>
        <w:t xml:space="preserve"> nie wymaga zmiany Regulaminu</w:t>
      </w:r>
      <w:r w:rsidR="00ED51C8" w:rsidRPr="001C4D9E">
        <w:rPr>
          <w:rFonts w:ascii="Arial" w:hAnsi="Arial" w:cs="Arial"/>
          <w:sz w:val="20"/>
          <w:szCs w:val="20"/>
        </w:rPr>
        <w:t>.</w:t>
      </w:r>
    </w:p>
    <w:p w14:paraId="4C6A213B" w14:textId="65E051CF" w:rsidR="00647E12" w:rsidRPr="007B78D8" w:rsidRDefault="00EB088B" w:rsidP="00AD538C">
      <w:pPr>
        <w:pStyle w:val="Nagwek2"/>
        <w:pageBreakBefore/>
      </w:pPr>
      <w:bookmarkStart w:id="12" w:name="_Toc525904796"/>
      <w:r w:rsidRPr="00EB088B">
        <w:lastRenderedPageBreak/>
        <w:t xml:space="preserve">§ </w:t>
      </w:r>
      <w:bookmarkStart w:id="13" w:name="_Toc431540368"/>
      <w:bookmarkEnd w:id="6"/>
      <w:bookmarkEnd w:id="7"/>
      <w:r w:rsidRPr="00EB088B">
        <w:t xml:space="preserve">7 </w:t>
      </w:r>
      <w:r w:rsidRPr="00EB088B">
        <w:br/>
        <w:t>Wezwanie do złożenia wniosku</w:t>
      </w:r>
      <w:bookmarkEnd w:id="8"/>
      <w:bookmarkEnd w:id="13"/>
      <w:r w:rsidRPr="00EB088B">
        <w:t>, termin i miejsce składania</w:t>
      </w:r>
      <w:r w:rsidR="0067097F">
        <w:t xml:space="preserve"> wniosku o dofinansowanie projektu</w:t>
      </w:r>
      <w:bookmarkEnd w:id="12"/>
    </w:p>
    <w:p w14:paraId="1E89BA30" w14:textId="77777777" w:rsidR="003F6011" w:rsidRPr="007B78D8" w:rsidRDefault="003F6011" w:rsidP="00B95ABF">
      <w:pPr>
        <w:tabs>
          <w:tab w:val="left" w:pos="7230"/>
        </w:tabs>
        <w:jc w:val="both"/>
        <w:rPr>
          <w:rFonts w:ascii="Arial" w:hAnsi="Arial" w:cs="Arial"/>
          <w:b/>
          <w:sz w:val="20"/>
          <w:szCs w:val="20"/>
        </w:rPr>
      </w:pPr>
    </w:p>
    <w:p w14:paraId="24B8908A" w14:textId="0E0DF9FD" w:rsidR="007C78ED" w:rsidRDefault="00EB088B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Instytucja Ogłaszająca Nabór wzywa do złożenia wniosku o dofinansowanie projektu pozakonkursowego w terminie nie późniejszym niż określony w Umowie wstępnej lub </w:t>
      </w:r>
      <w:r w:rsidR="00B56FFB">
        <w:rPr>
          <w:rFonts w:ascii="Arial" w:hAnsi="Arial" w:cs="Arial"/>
          <w:sz w:val="20"/>
          <w:szCs w:val="20"/>
        </w:rPr>
        <w:t>u</w:t>
      </w:r>
      <w:r w:rsidR="00B56FFB" w:rsidRPr="00EB088B">
        <w:rPr>
          <w:rFonts w:ascii="Arial" w:hAnsi="Arial" w:cs="Arial"/>
          <w:sz w:val="20"/>
          <w:szCs w:val="20"/>
        </w:rPr>
        <w:t>chwale</w:t>
      </w:r>
      <w:r w:rsidRPr="00EB088B">
        <w:rPr>
          <w:rFonts w:ascii="Arial" w:hAnsi="Arial" w:cs="Arial"/>
          <w:sz w:val="20"/>
          <w:szCs w:val="20"/>
        </w:rPr>
        <w:t>.</w:t>
      </w:r>
    </w:p>
    <w:p w14:paraId="7150F793" w14:textId="2C236B83" w:rsidR="001A2119" w:rsidRPr="008A0CF5" w:rsidRDefault="001A2119" w:rsidP="008A0CF5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A0CF5">
        <w:rPr>
          <w:rFonts w:ascii="Arial" w:hAnsi="Arial" w:cs="Arial"/>
          <w:sz w:val="20"/>
          <w:szCs w:val="20"/>
        </w:rPr>
        <w:t xml:space="preserve">Instytucją Organizującą Nabór (ION) jest IZ - Zarząd Województwa Warmińsko-Mazurskiego, ul. Emilii Plater 1, 10-562 Olsztyn, której funkcję i zadania w zakresie bezpośredniej obsługi </w:t>
      </w:r>
      <w:r w:rsidR="0067097F" w:rsidRPr="008A0CF5">
        <w:rPr>
          <w:rFonts w:ascii="Arial" w:hAnsi="Arial" w:cs="Arial"/>
          <w:sz w:val="20"/>
          <w:szCs w:val="20"/>
        </w:rPr>
        <w:t>naboru</w:t>
      </w:r>
      <w:r w:rsidRPr="008A0CF5">
        <w:rPr>
          <w:rFonts w:ascii="Arial" w:hAnsi="Arial" w:cs="Arial"/>
          <w:sz w:val="20"/>
          <w:szCs w:val="20"/>
        </w:rPr>
        <w:t xml:space="preserve"> realizuje Departament Europejskiego Funduszu Rozwoju Regionalnego, Urząd Marszałkowski Województwa Warmińsko-Mazurskiego w Olsztynie, ul. Kościuszki 89/91, 10-554 Olsztyn.</w:t>
      </w:r>
    </w:p>
    <w:p w14:paraId="578DD473" w14:textId="50F7BBBD" w:rsidR="007C78ED" w:rsidRPr="008E36DF" w:rsidRDefault="00EB088B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E36DF">
        <w:rPr>
          <w:rFonts w:ascii="Arial" w:hAnsi="Arial" w:cs="Arial"/>
          <w:sz w:val="20"/>
          <w:szCs w:val="20"/>
        </w:rPr>
        <w:t xml:space="preserve">Dokumentacja naboru oraz informacje kierowane do Wnioskodawcy zamieszczane będą na portalu oraz stronie internetowej RPO </w:t>
      </w:r>
      <w:proofErr w:type="spellStart"/>
      <w:r w:rsidRPr="008E36DF">
        <w:rPr>
          <w:rFonts w:ascii="Arial" w:hAnsi="Arial" w:cs="Arial"/>
          <w:sz w:val="20"/>
          <w:szCs w:val="20"/>
        </w:rPr>
        <w:t>WiM</w:t>
      </w:r>
      <w:proofErr w:type="spellEnd"/>
      <w:r w:rsidRPr="008E36DF">
        <w:rPr>
          <w:rFonts w:ascii="Arial" w:hAnsi="Arial" w:cs="Arial"/>
          <w:sz w:val="20"/>
          <w:szCs w:val="20"/>
        </w:rPr>
        <w:t>.</w:t>
      </w:r>
      <w:bookmarkStart w:id="14" w:name="_Toc431540371"/>
      <w:bookmarkStart w:id="15" w:name="_Toc431542037"/>
      <w:bookmarkStart w:id="16" w:name="_Toc431819722"/>
    </w:p>
    <w:p w14:paraId="771C2334" w14:textId="77777777" w:rsidR="007C78ED" w:rsidRDefault="00EB088B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Wniosek wraz z załącznikami należy złożyć w odpowiedzi na wezwanie Instytucji Organizującej Nabór.</w:t>
      </w:r>
    </w:p>
    <w:p w14:paraId="378AFE2E" w14:textId="5112AA2C" w:rsidR="001F01D2" w:rsidRPr="001B6028" w:rsidRDefault="001F01D2" w:rsidP="001F01D2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Warunkiem uczestnictwa w naborze jest </w:t>
      </w:r>
      <w:r>
        <w:rPr>
          <w:rFonts w:ascii="Arial" w:hAnsi="Arial" w:cs="Arial"/>
          <w:sz w:val="20"/>
          <w:szCs w:val="20"/>
        </w:rPr>
        <w:t>wysłanie wniosku o dofinansowanie projektu w systemie</w:t>
      </w:r>
      <w:r w:rsidR="00AD53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LSI MAKS2 za pomocą</w:t>
      </w:r>
      <w:r w:rsidRPr="00EB088B">
        <w:rPr>
          <w:rFonts w:ascii="Arial" w:hAnsi="Arial" w:cs="Arial"/>
          <w:sz w:val="20"/>
          <w:szCs w:val="20"/>
        </w:rPr>
        <w:t xml:space="preserve"> </w:t>
      </w:r>
      <w:r w:rsidRPr="001F01D2">
        <w:rPr>
          <w:rFonts w:ascii="Arial" w:hAnsi="Arial" w:cs="Arial"/>
          <w:sz w:val="20"/>
          <w:szCs w:val="20"/>
        </w:rPr>
        <w:t>funkcji „wyślij wniosek”</w:t>
      </w:r>
      <w:r>
        <w:rPr>
          <w:rFonts w:ascii="Arial" w:hAnsi="Arial" w:cs="Arial"/>
          <w:sz w:val="20"/>
          <w:szCs w:val="20"/>
        </w:rPr>
        <w:t xml:space="preserve">, a następnie złożenie wydrukowanego z systemu LSI MAKS2 wniosku o dofinansowanie projektu </w:t>
      </w:r>
      <w:r w:rsidRPr="00EB088B">
        <w:rPr>
          <w:rFonts w:ascii="Arial" w:hAnsi="Arial" w:cs="Arial"/>
          <w:sz w:val="20"/>
          <w:szCs w:val="20"/>
        </w:rPr>
        <w:t>wraz</w:t>
      </w:r>
      <w:r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z załącznikami w formie papierowej w dwóch egzemplarzach (dwa oryginały lub oryginał i kopia)</w:t>
      </w:r>
      <w:r w:rsidR="006C456A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oraz w wersji elektronicznej (na płycie CD/innym nośniku elektronicznym). </w:t>
      </w:r>
      <w:r>
        <w:rPr>
          <w:rFonts w:ascii="Arial" w:hAnsi="Arial" w:cs="Arial"/>
          <w:sz w:val="20"/>
          <w:szCs w:val="20"/>
        </w:rPr>
        <w:t xml:space="preserve">Wniosek o dofinansowanie projektu w systemie LSI MAKS2 należy wysłać </w:t>
      </w:r>
      <w:r w:rsidRPr="007B78D8">
        <w:rPr>
          <w:rFonts w:ascii="Arial" w:hAnsi="Arial" w:cs="Arial"/>
          <w:sz w:val="20"/>
          <w:szCs w:val="20"/>
        </w:rPr>
        <w:t xml:space="preserve">najpóźniej </w:t>
      </w:r>
      <w:r w:rsidRPr="00EB088B">
        <w:rPr>
          <w:rFonts w:ascii="Arial" w:hAnsi="Arial" w:cs="Arial"/>
          <w:sz w:val="20"/>
          <w:szCs w:val="20"/>
        </w:rPr>
        <w:t>w terminie określonym w wezwaniu Ins</w:t>
      </w:r>
      <w:r w:rsidRPr="007B78D8">
        <w:rPr>
          <w:rFonts w:ascii="Arial" w:hAnsi="Arial" w:cs="Arial"/>
          <w:sz w:val="20"/>
          <w:szCs w:val="20"/>
        </w:rPr>
        <w:t>tytucji Organizującej N</w:t>
      </w:r>
      <w:r w:rsidRPr="00EB088B">
        <w:rPr>
          <w:rFonts w:ascii="Arial" w:hAnsi="Arial" w:cs="Arial"/>
          <w:sz w:val="20"/>
          <w:szCs w:val="20"/>
        </w:rPr>
        <w:t>abór</w:t>
      </w:r>
      <w:r>
        <w:rPr>
          <w:rFonts w:ascii="Arial" w:hAnsi="Arial" w:cs="Arial"/>
          <w:sz w:val="22"/>
          <w:szCs w:val="20"/>
        </w:rPr>
        <w:t xml:space="preserve">, </w:t>
      </w:r>
      <w:r w:rsidRPr="005A76C1">
        <w:rPr>
          <w:rFonts w:ascii="Arial" w:eastAsia="Helvetica" w:hAnsi="Arial" w:cs="Arial"/>
          <w:b/>
          <w:color w:val="00000A"/>
          <w:sz w:val="20"/>
          <w:szCs w:val="20"/>
        </w:rPr>
        <w:t>z zastrzeżeniem, że wersja ele</w:t>
      </w:r>
      <w:r w:rsidR="00AD538C">
        <w:rPr>
          <w:rFonts w:ascii="Arial" w:eastAsia="Helvetica" w:hAnsi="Arial" w:cs="Arial"/>
          <w:b/>
          <w:color w:val="00000A"/>
          <w:sz w:val="20"/>
          <w:szCs w:val="20"/>
        </w:rPr>
        <w:t xml:space="preserve">ktroniczna wniosku w LSI MAKS2 </w:t>
      </w:r>
      <w:r w:rsidRPr="005A76C1">
        <w:rPr>
          <w:rFonts w:ascii="Arial" w:eastAsia="Helvetica" w:hAnsi="Arial" w:cs="Arial"/>
          <w:b/>
          <w:color w:val="00000A"/>
          <w:sz w:val="20"/>
          <w:szCs w:val="20"/>
        </w:rPr>
        <w:t>w dniu zamknięcia naboru musi być wysłan</w:t>
      </w:r>
      <w:r w:rsidR="009767DE">
        <w:rPr>
          <w:rFonts w:ascii="Arial" w:eastAsia="Helvetica" w:hAnsi="Arial" w:cs="Arial"/>
          <w:b/>
          <w:color w:val="00000A"/>
          <w:sz w:val="20"/>
          <w:szCs w:val="20"/>
        </w:rPr>
        <w:t>a w godzinach wskazanych w ust.</w:t>
      </w:r>
      <w:r w:rsidR="006D498E">
        <w:rPr>
          <w:rFonts w:ascii="Arial" w:eastAsia="Helvetica" w:hAnsi="Arial" w:cs="Arial"/>
          <w:b/>
          <w:color w:val="00000A"/>
          <w:sz w:val="20"/>
          <w:szCs w:val="20"/>
        </w:rPr>
        <w:t xml:space="preserve"> </w:t>
      </w:r>
      <w:r w:rsidR="009767DE">
        <w:rPr>
          <w:rFonts w:ascii="Arial" w:eastAsia="Helvetica" w:hAnsi="Arial" w:cs="Arial"/>
          <w:b/>
          <w:color w:val="00000A"/>
          <w:sz w:val="20"/>
          <w:szCs w:val="20"/>
        </w:rPr>
        <w:t>8</w:t>
      </w:r>
      <w:r>
        <w:rPr>
          <w:rFonts w:ascii="Arial" w:eastAsia="Helvetica" w:hAnsi="Arial" w:cs="Arial"/>
          <w:b/>
          <w:color w:val="00000A"/>
          <w:sz w:val="20"/>
          <w:szCs w:val="20"/>
        </w:rPr>
        <w:t>.</w:t>
      </w:r>
    </w:p>
    <w:p w14:paraId="0D7F8385" w14:textId="77777777" w:rsidR="00046A7F" w:rsidRDefault="00046A7F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Wnioski wraz z z</w:t>
      </w:r>
      <w:r w:rsidRPr="007B78D8">
        <w:rPr>
          <w:rFonts w:ascii="Arial" w:hAnsi="Arial" w:cs="Arial"/>
          <w:sz w:val="20"/>
          <w:szCs w:val="20"/>
        </w:rPr>
        <w:t>ałą</w:t>
      </w:r>
      <w:r w:rsidRPr="00EB088B">
        <w:rPr>
          <w:rFonts w:ascii="Arial" w:hAnsi="Arial" w:cs="Arial"/>
          <w:sz w:val="20"/>
          <w:szCs w:val="20"/>
        </w:rPr>
        <w:t>cznikami</w:t>
      </w:r>
      <w:r w:rsidRPr="007B78D8">
        <w:rPr>
          <w:rFonts w:ascii="Arial" w:hAnsi="Arial" w:cs="Arial"/>
          <w:sz w:val="20"/>
          <w:szCs w:val="20"/>
        </w:rPr>
        <w:t xml:space="preserve"> składane są w terminie określonym w wezwaniu Instytucji Organizującej Nabór do złożenia wniosku</w:t>
      </w:r>
      <w:r>
        <w:rPr>
          <w:rFonts w:ascii="Arial" w:hAnsi="Arial" w:cs="Arial"/>
          <w:sz w:val="20"/>
          <w:szCs w:val="20"/>
        </w:rPr>
        <w:t>.</w:t>
      </w:r>
    </w:p>
    <w:p w14:paraId="6FE54215" w14:textId="1BEBBDB3" w:rsidR="008E36DF" w:rsidRDefault="008E36DF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4248B">
        <w:rPr>
          <w:rFonts w:ascii="Arial" w:hAnsi="Arial" w:cs="Arial"/>
          <w:sz w:val="20"/>
          <w:szCs w:val="20"/>
        </w:rPr>
        <w:t xml:space="preserve">Wniosek o dofinansowanie projektu wraz z załącznikami </w:t>
      </w:r>
      <w:r w:rsidR="001F01D2">
        <w:rPr>
          <w:rFonts w:ascii="Arial" w:hAnsi="Arial" w:cs="Arial"/>
          <w:sz w:val="20"/>
          <w:szCs w:val="20"/>
        </w:rPr>
        <w:t xml:space="preserve">w formie papierowej i </w:t>
      </w:r>
      <w:r w:rsidR="001F01D2" w:rsidRPr="001F01D2">
        <w:rPr>
          <w:rFonts w:ascii="Arial" w:hAnsi="Arial" w:cs="Arial"/>
          <w:sz w:val="20"/>
          <w:szCs w:val="20"/>
        </w:rPr>
        <w:t xml:space="preserve">na płycie CD/innym nośniku elektronicznym </w:t>
      </w:r>
      <w:r w:rsidRPr="0024248B">
        <w:rPr>
          <w:rFonts w:ascii="Arial" w:hAnsi="Arial" w:cs="Arial"/>
          <w:sz w:val="20"/>
          <w:szCs w:val="20"/>
        </w:rPr>
        <w:t>może być dostarczony osobiście, przez posłańca, wysłany listem poleconym lub przesyłką kurierską</w:t>
      </w:r>
      <w:r>
        <w:rPr>
          <w:rFonts w:ascii="Arial" w:hAnsi="Arial" w:cs="Arial"/>
          <w:sz w:val="20"/>
          <w:szCs w:val="20"/>
        </w:rPr>
        <w:t>.</w:t>
      </w:r>
    </w:p>
    <w:p w14:paraId="49250562" w14:textId="1CEA3594" w:rsidR="008E36DF" w:rsidRPr="009242A1" w:rsidRDefault="008E36DF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 w:rsidRPr="00460BAB">
        <w:rPr>
          <w:rFonts w:ascii="Arial" w:hAnsi="Arial" w:cs="Arial"/>
          <w:sz w:val="20"/>
          <w:szCs w:val="20"/>
        </w:rPr>
        <w:t xml:space="preserve"> wraz z wymaganą dokumentacją </w:t>
      </w:r>
      <w:r>
        <w:rPr>
          <w:rFonts w:ascii="Arial" w:hAnsi="Arial" w:cs="Arial"/>
          <w:sz w:val="20"/>
          <w:szCs w:val="20"/>
        </w:rPr>
        <w:t xml:space="preserve">należy składać </w:t>
      </w:r>
      <w:r w:rsidRPr="00460BAB">
        <w:rPr>
          <w:rFonts w:ascii="Arial" w:hAnsi="Arial" w:cs="Arial"/>
          <w:sz w:val="20"/>
          <w:szCs w:val="20"/>
        </w:rPr>
        <w:t xml:space="preserve">w </w:t>
      </w:r>
      <w:r w:rsidRPr="008E36DF">
        <w:rPr>
          <w:rFonts w:ascii="Arial" w:hAnsi="Arial" w:cs="Arial"/>
          <w:sz w:val="20"/>
          <w:szCs w:val="20"/>
        </w:rPr>
        <w:t>Sekretariacie Departamentu Europejskiego Funduszu Rozwoju Regionalnego Urzędu Marszałkowskiego Województwa Warmińsko-Mazurskiego w Olsztynie, ul. Kościuszki 89/91, 10-554 Olsztyn – pierwsze piętro, pokój nr 101</w:t>
      </w:r>
      <w:r w:rsidR="00DB775D">
        <w:rPr>
          <w:rFonts w:ascii="Arial" w:hAnsi="Arial" w:cs="Arial"/>
          <w:sz w:val="20"/>
          <w:szCs w:val="20"/>
        </w:rPr>
        <w:t xml:space="preserve"> lub</w:t>
      </w:r>
      <w:r w:rsidRPr="008E36DF">
        <w:rPr>
          <w:rFonts w:ascii="Arial" w:hAnsi="Arial" w:cs="Arial"/>
          <w:sz w:val="20"/>
          <w:szCs w:val="20"/>
        </w:rPr>
        <w:t xml:space="preserve"> </w:t>
      </w:r>
      <w:r w:rsidR="00F555AB">
        <w:rPr>
          <w:rFonts w:ascii="Arial" w:hAnsi="Arial" w:cs="Arial"/>
          <w:sz w:val="20"/>
          <w:szCs w:val="20"/>
        </w:rPr>
        <w:t>w</w:t>
      </w:r>
      <w:r w:rsidR="009E006D">
        <w:rPr>
          <w:rFonts w:ascii="Arial" w:hAnsi="Arial" w:cs="Arial"/>
          <w:sz w:val="20"/>
          <w:szCs w:val="20"/>
        </w:rPr>
        <w:t> </w:t>
      </w:r>
      <w:r w:rsidRPr="008E36DF">
        <w:rPr>
          <w:rFonts w:ascii="Arial" w:hAnsi="Arial" w:cs="Arial"/>
          <w:sz w:val="20"/>
          <w:szCs w:val="20"/>
        </w:rPr>
        <w:t>Kancelarii Ogólnej Urzędu Marszałkowskiego Województwa Warmińsko-Mazurskiego w Olsztynie, ul.</w:t>
      </w:r>
      <w:r w:rsidR="008A3D4A">
        <w:rPr>
          <w:rFonts w:ascii="Arial" w:hAnsi="Arial" w:cs="Arial"/>
          <w:sz w:val="20"/>
          <w:szCs w:val="20"/>
        </w:rPr>
        <w:t> </w:t>
      </w:r>
      <w:r w:rsidRPr="008E36DF">
        <w:rPr>
          <w:rFonts w:ascii="Arial" w:hAnsi="Arial" w:cs="Arial"/>
          <w:sz w:val="20"/>
          <w:szCs w:val="20"/>
        </w:rPr>
        <w:t>Emilii Plater 1, pokój 380</w:t>
      </w:r>
      <w:r w:rsidRPr="00A448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poniedziałki w godzinach 8:00 </w:t>
      </w:r>
      <w:r w:rsidR="00C522C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16</w:t>
      </w:r>
      <w:r w:rsidR="008A3D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00 i </w:t>
      </w:r>
      <w:r w:rsidRPr="00460BAB">
        <w:rPr>
          <w:rFonts w:ascii="Arial" w:hAnsi="Arial" w:cs="Arial"/>
          <w:sz w:val="20"/>
          <w:szCs w:val="20"/>
        </w:rPr>
        <w:t>od </w:t>
      </w:r>
      <w:r>
        <w:rPr>
          <w:rFonts w:ascii="Arial" w:hAnsi="Arial" w:cs="Arial"/>
          <w:sz w:val="20"/>
          <w:szCs w:val="20"/>
        </w:rPr>
        <w:t xml:space="preserve"> wtorku</w:t>
      </w:r>
      <w:r w:rsidRPr="00460BAB">
        <w:rPr>
          <w:rFonts w:ascii="Arial" w:hAnsi="Arial" w:cs="Arial"/>
          <w:sz w:val="20"/>
          <w:szCs w:val="20"/>
        </w:rPr>
        <w:t xml:space="preserve"> do piątku w godzinach od</w:t>
      </w:r>
      <w:r>
        <w:rPr>
          <w:rFonts w:ascii="Arial" w:hAnsi="Arial" w:cs="Arial"/>
          <w:sz w:val="20"/>
          <w:szCs w:val="20"/>
        </w:rPr>
        <w:t xml:space="preserve"> 7:30 </w:t>
      </w:r>
      <w:r w:rsidRPr="00460BAB">
        <w:rPr>
          <w:rFonts w:ascii="Arial" w:hAnsi="Arial" w:cs="Arial"/>
          <w:sz w:val="20"/>
          <w:szCs w:val="20"/>
        </w:rPr>
        <w:t>do 15:</w:t>
      </w:r>
      <w:r>
        <w:rPr>
          <w:rFonts w:ascii="Arial" w:hAnsi="Arial" w:cs="Arial"/>
          <w:sz w:val="20"/>
          <w:szCs w:val="20"/>
        </w:rPr>
        <w:t>3</w:t>
      </w:r>
      <w:r w:rsidRPr="00460BA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(tj. w godzinach pracy Urzędu Marszałkowskiego).</w:t>
      </w:r>
    </w:p>
    <w:p w14:paraId="2C4C4DDB" w14:textId="523D5BB1" w:rsidR="008E36DF" w:rsidRDefault="008E36DF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242A1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 xml:space="preserve">nadania </w:t>
      </w:r>
      <w:r w:rsidRPr="009242A1">
        <w:rPr>
          <w:rFonts w:ascii="Arial" w:hAnsi="Arial" w:cs="Arial"/>
          <w:sz w:val="20"/>
          <w:szCs w:val="20"/>
        </w:rPr>
        <w:t>wniosku listem poleconym, termin uznaje się za zachowany, jeżeli zostanie on</w:t>
      </w:r>
      <w:r w:rsidR="008A3D4A">
        <w:rPr>
          <w:rFonts w:ascii="Arial" w:hAnsi="Arial" w:cs="Arial"/>
          <w:sz w:val="20"/>
          <w:szCs w:val="20"/>
        </w:rPr>
        <w:t> </w:t>
      </w:r>
      <w:r w:rsidRPr="009242A1">
        <w:rPr>
          <w:rFonts w:ascii="Arial" w:hAnsi="Arial" w:cs="Arial"/>
          <w:sz w:val="20"/>
          <w:szCs w:val="20"/>
        </w:rPr>
        <w:t>nadany w polskiej placówce pocztowej operatora wyznaczonego w rozumieniu ustawy z dnia 23</w:t>
      </w:r>
      <w:r w:rsidR="008A3D4A">
        <w:rPr>
          <w:rFonts w:ascii="Arial" w:hAnsi="Arial" w:cs="Arial"/>
          <w:sz w:val="20"/>
          <w:szCs w:val="20"/>
        </w:rPr>
        <w:t> </w:t>
      </w:r>
      <w:r w:rsidRPr="009242A1">
        <w:rPr>
          <w:rFonts w:ascii="Arial" w:hAnsi="Arial" w:cs="Arial"/>
          <w:sz w:val="20"/>
          <w:szCs w:val="20"/>
        </w:rPr>
        <w:t xml:space="preserve">listopada 2012 r. – Prawo pocztowe (Poczta Polska S.A) nie później niż w dniu zakończenia naboru </w:t>
      </w:r>
      <w:r w:rsidR="00895A12" w:rsidRPr="009242A1">
        <w:rPr>
          <w:rFonts w:ascii="Arial" w:hAnsi="Arial" w:cs="Arial"/>
          <w:sz w:val="20"/>
          <w:szCs w:val="20"/>
        </w:rPr>
        <w:t>projekt</w:t>
      </w:r>
      <w:r w:rsidR="00895A12">
        <w:rPr>
          <w:rFonts w:ascii="Arial" w:hAnsi="Arial" w:cs="Arial"/>
          <w:sz w:val="20"/>
          <w:szCs w:val="20"/>
        </w:rPr>
        <w:t>u</w:t>
      </w:r>
      <w:r w:rsidR="00895A12" w:rsidRPr="009242A1">
        <w:rPr>
          <w:rFonts w:ascii="Arial" w:hAnsi="Arial" w:cs="Arial"/>
          <w:sz w:val="20"/>
          <w:szCs w:val="20"/>
        </w:rPr>
        <w:t xml:space="preserve"> </w:t>
      </w:r>
      <w:r w:rsidRPr="009242A1">
        <w:rPr>
          <w:rFonts w:ascii="Arial" w:hAnsi="Arial" w:cs="Arial"/>
          <w:sz w:val="20"/>
          <w:szCs w:val="20"/>
        </w:rPr>
        <w:t xml:space="preserve">określonym w </w:t>
      </w:r>
      <w:r w:rsidR="00895A12">
        <w:rPr>
          <w:rFonts w:ascii="Arial" w:hAnsi="Arial" w:cs="Arial"/>
          <w:sz w:val="20"/>
          <w:szCs w:val="20"/>
        </w:rPr>
        <w:t>wezwaniu -</w:t>
      </w:r>
      <w:r w:rsidRPr="009242A1">
        <w:rPr>
          <w:rFonts w:ascii="Arial" w:hAnsi="Arial" w:cs="Arial"/>
          <w:sz w:val="20"/>
          <w:szCs w:val="20"/>
        </w:rPr>
        <w:t xml:space="preserve"> decyduje data nadania</w:t>
      </w:r>
      <w:r>
        <w:rPr>
          <w:rFonts w:ascii="Arial" w:hAnsi="Arial" w:cs="Arial"/>
          <w:sz w:val="20"/>
          <w:szCs w:val="20"/>
        </w:rPr>
        <w:t>.</w:t>
      </w:r>
    </w:p>
    <w:p w14:paraId="06538874" w14:textId="77DE9F74" w:rsidR="007C78ED" w:rsidRPr="007B78D8" w:rsidRDefault="0073519A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7B78D8">
        <w:rPr>
          <w:rFonts w:ascii="Arial" w:hAnsi="Arial" w:cs="Arial"/>
          <w:sz w:val="20"/>
          <w:szCs w:val="20"/>
        </w:rPr>
        <w:t>Przyjęt</w:t>
      </w:r>
      <w:r w:rsidR="00C522C8">
        <w:rPr>
          <w:rFonts w:ascii="Arial" w:hAnsi="Arial" w:cs="Arial"/>
          <w:sz w:val="20"/>
          <w:szCs w:val="20"/>
        </w:rPr>
        <w:t>y wniosek rejestrowany</w:t>
      </w:r>
      <w:r w:rsidRPr="007B78D8">
        <w:rPr>
          <w:rFonts w:ascii="Arial" w:hAnsi="Arial" w:cs="Arial"/>
          <w:sz w:val="20"/>
          <w:szCs w:val="20"/>
        </w:rPr>
        <w:t xml:space="preserve"> </w:t>
      </w:r>
      <w:r w:rsidR="00C522C8">
        <w:rPr>
          <w:rFonts w:ascii="Arial" w:hAnsi="Arial" w:cs="Arial"/>
          <w:sz w:val="20"/>
          <w:szCs w:val="20"/>
        </w:rPr>
        <w:t>jest</w:t>
      </w:r>
      <w:r w:rsidRPr="007B78D8">
        <w:rPr>
          <w:rFonts w:ascii="Arial" w:hAnsi="Arial" w:cs="Arial"/>
          <w:sz w:val="20"/>
          <w:szCs w:val="20"/>
        </w:rPr>
        <w:t xml:space="preserve"> w </w:t>
      </w:r>
      <w:r w:rsidR="00EB088B" w:rsidRPr="00EB088B">
        <w:rPr>
          <w:rFonts w:ascii="Arial" w:hAnsi="Arial" w:cs="Arial"/>
          <w:sz w:val="20"/>
          <w:szCs w:val="20"/>
        </w:rPr>
        <w:t>systemie LSI MAKS2.</w:t>
      </w:r>
    </w:p>
    <w:p w14:paraId="0761A5BF" w14:textId="77777777" w:rsidR="007C78ED" w:rsidRPr="007B78D8" w:rsidRDefault="00EB088B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 przypadku, gdy z wytycznych lub odrębnych przepisów prawnych wynikałby obowiązek przedłożenia przez Wnioskodawcę dodatkowych dokumentów, Wnioskodawca zobowiązany jest je przedłożyć na</w:t>
      </w:r>
      <w:r w:rsidR="00FF11F3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wezwanie Instytucji Organizującej Nabór we wskazanym terminie.</w:t>
      </w:r>
    </w:p>
    <w:p w14:paraId="482045F6" w14:textId="1BA45AE0" w:rsidR="002B264F" w:rsidRPr="00046A7F" w:rsidRDefault="00046A7F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46A7F">
        <w:rPr>
          <w:rFonts w:ascii="Arial" w:hAnsi="Arial" w:cs="Arial"/>
          <w:sz w:val="20"/>
          <w:szCs w:val="20"/>
        </w:rPr>
        <w:t>Termin na dostarczenie wniosku lub w przypadku złożenia uzupełnienia wniosku oraz wymaganych dokumentów uznaje się za zachowany, jeżeli wniosek lub uzupełnienie wniosku wpłynęło w</w:t>
      </w:r>
      <w:r w:rsidR="008A3D4A">
        <w:rPr>
          <w:rFonts w:ascii="Arial" w:hAnsi="Arial" w:cs="Arial"/>
          <w:sz w:val="20"/>
          <w:szCs w:val="20"/>
        </w:rPr>
        <w:t> </w:t>
      </w:r>
      <w:r w:rsidRPr="00046A7F">
        <w:rPr>
          <w:rFonts w:ascii="Arial" w:hAnsi="Arial" w:cs="Arial"/>
          <w:sz w:val="20"/>
          <w:szCs w:val="20"/>
        </w:rPr>
        <w:t>wyznaczonym terminie do Sekretariatu Departamentu</w:t>
      </w:r>
      <w:r w:rsidR="00F555AB">
        <w:rPr>
          <w:rFonts w:ascii="Arial" w:hAnsi="Arial" w:cs="Arial"/>
          <w:sz w:val="20"/>
          <w:szCs w:val="20"/>
        </w:rPr>
        <w:t xml:space="preserve"> EFRR</w:t>
      </w:r>
      <w:r w:rsidRPr="00046A7F">
        <w:rPr>
          <w:rFonts w:ascii="Arial" w:hAnsi="Arial" w:cs="Arial"/>
          <w:sz w:val="20"/>
          <w:szCs w:val="20"/>
        </w:rPr>
        <w:t xml:space="preserve"> </w:t>
      </w:r>
      <w:r w:rsidR="001E59E6">
        <w:rPr>
          <w:rFonts w:ascii="Arial" w:hAnsi="Arial" w:cs="Arial"/>
          <w:sz w:val="20"/>
          <w:szCs w:val="20"/>
        </w:rPr>
        <w:t>lub</w:t>
      </w:r>
      <w:r w:rsidR="001E59E6" w:rsidRPr="00046A7F">
        <w:rPr>
          <w:rFonts w:ascii="Arial" w:hAnsi="Arial" w:cs="Arial"/>
          <w:sz w:val="20"/>
          <w:szCs w:val="20"/>
        </w:rPr>
        <w:t xml:space="preserve"> </w:t>
      </w:r>
      <w:r w:rsidRPr="00046A7F">
        <w:rPr>
          <w:rFonts w:ascii="Arial" w:hAnsi="Arial" w:cs="Arial"/>
          <w:sz w:val="20"/>
          <w:szCs w:val="20"/>
        </w:rPr>
        <w:t xml:space="preserve">do Kancelarii Ogólnej (we wskazanych </w:t>
      </w:r>
      <w:r w:rsidR="008A3D4A">
        <w:rPr>
          <w:rFonts w:ascii="Arial" w:hAnsi="Arial" w:cs="Arial"/>
          <w:sz w:val="20"/>
          <w:szCs w:val="20"/>
        </w:rPr>
        <w:t>w </w:t>
      </w:r>
      <w:r w:rsidRPr="00046A7F">
        <w:rPr>
          <w:rFonts w:ascii="Arial" w:hAnsi="Arial" w:cs="Arial"/>
          <w:sz w:val="20"/>
          <w:szCs w:val="20"/>
        </w:rPr>
        <w:t xml:space="preserve">ust. </w:t>
      </w:r>
      <w:r w:rsidR="009767DE">
        <w:rPr>
          <w:rFonts w:ascii="Arial" w:hAnsi="Arial" w:cs="Arial"/>
          <w:sz w:val="20"/>
          <w:szCs w:val="20"/>
        </w:rPr>
        <w:t>8</w:t>
      </w:r>
      <w:r w:rsidR="007B6468" w:rsidRPr="00046A7F">
        <w:rPr>
          <w:rFonts w:ascii="Arial" w:hAnsi="Arial" w:cs="Arial"/>
          <w:sz w:val="20"/>
          <w:szCs w:val="20"/>
        </w:rPr>
        <w:t xml:space="preserve"> </w:t>
      </w:r>
      <w:r w:rsidRPr="00046A7F">
        <w:rPr>
          <w:rFonts w:ascii="Arial" w:hAnsi="Arial" w:cs="Arial"/>
          <w:sz w:val="20"/>
          <w:szCs w:val="20"/>
        </w:rPr>
        <w:t>godzinach) lub zostało nadane w polskiej placówce pocztowej operatora wyznaczonego w</w:t>
      </w:r>
      <w:r w:rsidR="008A3D4A">
        <w:rPr>
          <w:rFonts w:ascii="Arial" w:hAnsi="Arial" w:cs="Arial"/>
          <w:sz w:val="20"/>
          <w:szCs w:val="20"/>
        </w:rPr>
        <w:t> </w:t>
      </w:r>
      <w:r w:rsidRPr="00046A7F">
        <w:rPr>
          <w:rFonts w:ascii="Arial" w:hAnsi="Arial" w:cs="Arial"/>
          <w:sz w:val="20"/>
          <w:szCs w:val="20"/>
        </w:rPr>
        <w:t>rozumieniu ustawy z dnia 23 listopada 2012 r. – Prawo pocztowe (Poczta Polska S.A</w:t>
      </w:r>
      <w:r w:rsidR="00F610CE">
        <w:rPr>
          <w:rFonts w:ascii="Arial" w:hAnsi="Arial" w:cs="Arial"/>
          <w:sz w:val="20"/>
          <w:szCs w:val="20"/>
        </w:rPr>
        <w:t>.</w:t>
      </w:r>
      <w:r w:rsidRPr="00046A7F">
        <w:rPr>
          <w:rFonts w:ascii="Arial" w:hAnsi="Arial" w:cs="Arial"/>
          <w:sz w:val="20"/>
          <w:szCs w:val="20"/>
        </w:rPr>
        <w:t>) nie później niż</w:t>
      </w:r>
      <w:r w:rsidR="008A3D4A">
        <w:rPr>
          <w:rFonts w:ascii="Arial" w:hAnsi="Arial" w:cs="Arial"/>
          <w:sz w:val="20"/>
          <w:szCs w:val="20"/>
        </w:rPr>
        <w:t> </w:t>
      </w:r>
      <w:r w:rsidRPr="00046A7F">
        <w:rPr>
          <w:rFonts w:ascii="Arial" w:hAnsi="Arial" w:cs="Arial"/>
          <w:sz w:val="20"/>
          <w:szCs w:val="20"/>
        </w:rPr>
        <w:t>w dniu upływu terminu na uzupełnienie dokumentacji - decyduje data nadania. W przypadku złożenia wniosku/uzupełnienia wniosku w innej komórce organizacyjnej Urzędu Marszałkowskiego niż</w:t>
      </w:r>
      <w:r w:rsidR="008A3D4A">
        <w:rPr>
          <w:rFonts w:ascii="Arial" w:hAnsi="Arial" w:cs="Arial"/>
          <w:sz w:val="20"/>
          <w:szCs w:val="20"/>
        </w:rPr>
        <w:t> </w:t>
      </w:r>
      <w:r w:rsidRPr="00046A7F">
        <w:rPr>
          <w:rFonts w:ascii="Arial" w:hAnsi="Arial" w:cs="Arial"/>
          <w:sz w:val="20"/>
          <w:szCs w:val="20"/>
        </w:rPr>
        <w:t xml:space="preserve">wskazana w Regulaminie, za termin złożenia wniosku uznaje się datę jego wpływu do Sekretariatu Departamentu </w:t>
      </w:r>
      <w:r w:rsidR="00F555AB">
        <w:rPr>
          <w:rFonts w:ascii="Arial" w:hAnsi="Arial" w:cs="Arial"/>
          <w:sz w:val="20"/>
          <w:szCs w:val="20"/>
        </w:rPr>
        <w:t xml:space="preserve">EFRR </w:t>
      </w:r>
      <w:r w:rsidRPr="00046A7F">
        <w:rPr>
          <w:rFonts w:ascii="Arial" w:hAnsi="Arial" w:cs="Arial"/>
          <w:sz w:val="20"/>
          <w:szCs w:val="20"/>
        </w:rPr>
        <w:t>lub do Kancelarii Ogólnej. Wnioskodawca ponosi ryzyko przesłania za pośrednictwem kuriera/operatora pocztowego/złożenia osobiście/posłańca wniosku w</w:t>
      </w:r>
      <w:r w:rsidR="00D930B6">
        <w:rPr>
          <w:rFonts w:ascii="Arial" w:hAnsi="Arial" w:cs="Arial"/>
          <w:sz w:val="20"/>
          <w:szCs w:val="20"/>
        </w:rPr>
        <w:t> </w:t>
      </w:r>
      <w:r w:rsidRPr="00046A7F">
        <w:rPr>
          <w:rFonts w:ascii="Arial" w:hAnsi="Arial" w:cs="Arial"/>
          <w:sz w:val="20"/>
          <w:szCs w:val="20"/>
        </w:rPr>
        <w:t xml:space="preserve">terminie i na właściwy adres określony w </w:t>
      </w:r>
      <w:r w:rsidR="00132C59">
        <w:rPr>
          <w:rFonts w:ascii="Arial" w:hAnsi="Arial" w:cs="Arial"/>
          <w:sz w:val="20"/>
          <w:szCs w:val="20"/>
        </w:rPr>
        <w:t xml:space="preserve">wezwaniu i </w:t>
      </w:r>
      <w:r w:rsidRPr="00046A7F">
        <w:rPr>
          <w:rFonts w:ascii="Arial" w:hAnsi="Arial" w:cs="Arial"/>
          <w:sz w:val="20"/>
          <w:szCs w:val="20"/>
        </w:rPr>
        <w:t xml:space="preserve">Regulaminie </w:t>
      </w:r>
      <w:r w:rsidR="008A3D4A">
        <w:rPr>
          <w:rFonts w:ascii="Arial" w:hAnsi="Arial" w:cs="Arial"/>
          <w:sz w:val="20"/>
          <w:szCs w:val="20"/>
        </w:rPr>
        <w:t>naboru</w:t>
      </w:r>
      <w:r w:rsidRPr="00046A7F">
        <w:rPr>
          <w:rFonts w:ascii="Arial" w:hAnsi="Arial" w:cs="Arial"/>
          <w:sz w:val="20"/>
          <w:szCs w:val="20"/>
        </w:rPr>
        <w:t>.</w:t>
      </w:r>
    </w:p>
    <w:p w14:paraId="1928C357" w14:textId="77777777" w:rsidR="007C78ED" w:rsidRPr="007B78D8" w:rsidRDefault="00EB088B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 przypadku niezłożenia wniosku w wyznaczonym terminie Instytucja Organizująca Nabór ponownie wezwie Wnioskodawcę do złożenia wniosku zgodnie z warunkami niniejszego paragrafu.</w:t>
      </w:r>
    </w:p>
    <w:p w14:paraId="4BDA9355" w14:textId="77777777" w:rsidR="000125C7" w:rsidRPr="00046A7F" w:rsidRDefault="00EB088B" w:rsidP="00B8494E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</w:pPr>
      <w:r w:rsidRPr="00EB088B">
        <w:rPr>
          <w:rFonts w:ascii="Arial" w:hAnsi="Arial" w:cs="Arial"/>
          <w:sz w:val="20"/>
          <w:szCs w:val="20"/>
        </w:rPr>
        <w:lastRenderedPageBreak/>
        <w:t>Niezłożenie wniosku po powtórnym wezwaniu będzie skutkowało wykreśleniem projektu z Wykazu projektów zidentyfikowanych.</w:t>
      </w:r>
    </w:p>
    <w:p w14:paraId="419307FB" w14:textId="559BE135" w:rsidR="006C5816" w:rsidRPr="00046D67" w:rsidRDefault="00046A7F" w:rsidP="00985367">
      <w:pPr>
        <w:pStyle w:val="Akapitzlist"/>
        <w:numPr>
          <w:ilvl w:val="0"/>
          <w:numId w:val="25"/>
        </w:numPr>
        <w:tabs>
          <w:tab w:val="num" w:pos="720"/>
          <w:tab w:val="left" w:pos="7230"/>
        </w:tabs>
        <w:spacing w:line="276" w:lineRule="auto"/>
        <w:ind w:left="720"/>
        <w:jc w:val="both"/>
      </w:pPr>
      <w:r w:rsidRPr="00046D67">
        <w:rPr>
          <w:rFonts w:ascii="Arial" w:hAnsi="Arial" w:cs="Arial"/>
          <w:sz w:val="20"/>
          <w:szCs w:val="20"/>
        </w:rPr>
        <w:t>Wysłanie wersji elektronicznej, a niedostarczenie wersji papierowej, oznacza, że wniosek/uzupełnienie wniosku nie został złożony.</w:t>
      </w:r>
    </w:p>
    <w:p w14:paraId="59B12F74" w14:textId="77777777" w:rsidR="00BD6D30" w:rsidRPr="007B78D8" w:rsidRDefault="00EB088B" w:rsidP="00BF3968">
      <w:pPr>
        <w:pStyle w:val="Nagwek2"/>
      </w:pPr>
      <w:bookmarkStart w:id="17" w:name="_Toc525904797"/>
      <w:r w:rsidRPr="00EB088B">
        <w:t xml:space="preserve">§ </w:t>
      </w:r>
      <w:bookmarkStart w:id="18" w:name="_Toc431540372"/>
      <w:bookmarkEnd w:id="14"/>
      <w:bookmarkEnd w:id="15"/>
      <w:r w:rsidRPr="00EB088B">
        <w:t>8</w:t>
      </w:r>
      <w:r w:rsidRPr="00EB088B">
        <w:br/>
        <w:t>Sporządzanie i forma składania wniosku o dofinansowanie projektu i załączników</w:t>
      </w:r>
      <w:bookmarkEnd w:id="16"/>
      <w:bookmarkEnd w:id="17"/>
      <w:bookmarkEnd w:id="18"/>
    </w:p>
    <w:p w14:paraId="7D7665FB" w14:textId="77777777" w:rsidR="00BD6D30" w:rsidRPr="007B78D8" w:rsidRDefault="00BD6D30" w:rsidP="00BD6D30">
      <w:pPr>
        <w:tabs>
          <w:tab w:val="left" w:pos="723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333D27" w14:textId="77777777" w:rsidR="00BD6D30" w:rsidRPr="007B78D8" w:rsidRDefault="00EB088B" w:rsidP="008A15D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Wniosek należy wypełnić zgodnie z </w:t>
      </w:r>
      <w:r w:rsidRPr="00EB088B">
        <w:rPr>
          <w:rFonts w:ascii="Arial" w:hAnsi="Arial" w:cs="Arial"/>
          <w:i/>
          <w:sz w:val="20"/>
          <w:szCs w:val="20"/>
        </w:rPr>
        <w:t>Instrukcją wypełniania wniosku o dofinansowanie projektu</w:t>
      </w:r>
      <w:r w:rsidR="00C6704A">
        <w:rPr>
          <w:rFonts w:ascii="Arial" w:hAnsi="Arial" w:cs="Arial"/>
          <w:sz w:val="20"/>
          <w:szCs w:val="20"/>
        </w:rPr>
        <w:t xml:space="preserve">, która stanowi załącznik </w:t>
      </w:r>
      <w:r w:rsidRPr="00EB088B">
        <w:rPr>
          <w:rFonts w:ascii="Arial" w:hAnsi="Arial" w:cs="Arial"/>
          <w:sz w:val="20"/>
          <w:szCs w:val="20"/>
        </w:rPr>
        <w:t>do niniejszego Regulaminu,</w:t>
      </w:r>
      <w:r w:rsidRPr="00EB088B">
        <w:rPr>
          <w:rFonts w:ascii="Arial" w:hAnsi="Arial" w:cs="Arial"/>
          <w:i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w odpowiedzi na wezwanie Instytucji Organizującej Nabór.</w:t>
      </w:r>
    </w:p>
    <w:p w14:paraId="42BDDB75" w14:textId="77777777" w:rsidR="00BD6D30" w:rsidRPr="007B78D8" w:rsidRDefault="00EB088B" w:rsidP="008A15D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Wniosek należy wypełnić za pomocą systemu LSI MAKS2 dostępnego z poziomu przeglądarki internetowej na stronie internetowej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>. Z uwagi na fakt wypełniania wniosku poprzez aplikację internetową niedozwolone jest wypełnienie wniosku odręcznie jak również nanoszenie w ten sposób poprawek.</w:t>
      </w:r>
    </w:p>
    <w:p w14:paraId="0898ECA0" w14:textId="77777777" w:rsidR="00BD6D30" w:rsidRPr="007B78D8" w:rsidRDefault="00EB088B" w:rsidP="008A15D1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Suma kontrolna wniosku w wersji papierowej powinna być zgodna z sumą kontrolną w wersji elektronicznej.</w:t>
      </w:r>
    </w:p>
    <w:p w14:paraId="6DBA76C9" w14:textId="77777777" w:rsidR="0009290D" w:rsidRPr="007B78D8" w:rsidRDefault="00EB088B" w:rsidP="008A15D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Załączniki do wniosku należy wypełnić zgodnie z </w:t>
      </w:r>
      <w:r w:rsidRPr="00EB088B">
        <w:rPr>
          <w:rFonts w:ascii="Arial" w:hAnsi="Arial" w:cs="Arial"/>
          <w:i/>
          <w:sz w:val="20"/>
          <w:szCs w:val="20"/>
        </w:rPr>
        <w:t>Instrukcją wypełniania załączników do wniosku o dofinansowanie projektu</w:t>
      </w:r>
      <w:r w:rsidR="00C6704A">
        <w:rPr>
          <w:rFonts w:ascii="Arial" w:hAnsi="Arial" w:cs="Arial"/>
          <w:sz w:val="20"/>
          <w:szCs w:val="20"/>
        </w:rPr>
        <w:t xml:space="preserve">, która stanowi załącznik </w:t>
      </w:r>
      <w:r w:rsidRPr="00EB088B">
        <w:rPr>
          <w:rFonts w:ascii="Arial" w:hAnsi="Arial" w:cs="Arial"/>
          <w:sz w:val="20"/>
          <w:szCs w:val="20"/>
        </w:rPr>
        <w:t xml:space="preserve"> do niniejszego Regulaminu.</w:t>
      </w:r>
    </w:p>
    <w:p w14:paraId="256BF3DC" w14:textId="0B3F047E" w:rsidR="0009290D" w:rsidRPr="007B78D8" w:rsidRDefault="00046A7F" w:rsidP="00EA422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082">
        <w:rPr>
          <w:rFonts w:ascii="Arial" w:hAnsi="Arial" w:cs="Arial"/>
          <w:sz w:val="20"/>
          <w:szCs w:val="20"/>
        </w:rPr>
        <w:t>Wypełniony wniosek o dofinansowanie projektu w wersji elektronicznej należy wysłać za pomocą dostępnej w systemie LSI</w:t>
      </w:r>
      <w:r w:rsidR="00263DFA">
        <w:rPr>
          <w:rFonts w:ascii="Arial" w:hAnsi="Arial" w:cs="Arial"/>
          <w:sz w:val="20"/>
          <w:szCs w:val="20"/>
        </w:rPr>
        <w:t xml:space="preserve"> MAKS2 funkcji „Wyślij wniosek”, </w:t>
      </w:r>
      <w:r w:rsidR="00263DFA">
        <w:rPr>
          <w:rFonts w:ascii="Arial" w:hAnsi="Arial" w:cs="Arial"/>
          <w:b/>
          <w:sz w:val="20"/>
          <w:szCs w:val="20"/>
        </w:rPr>
        <w:t xml:space="preserve">z zastrzeżeniem że w dniu zamknięcia naboru wniosek w wersji elektronicznej musi być wysłany </w:t>
      </w:r>
      <w:r w:rsidR="00263DFA" w:rsidRPr="005A76C1">
        <w:rPr>
          <w:rFonts w:ascii="Arial" w:hAnsi="Arial" w:cs="Arial"/>
          <w:b/>
          <w:sz w:val="20"/>
          <w:szCs w:val="20"/>
        </w:rPr>
        <w:t>w g</w:t>
      </w:r>
      <w:r w:rsidR="00263DFA">
        <w:rPr>
          <w:rFonts w:ascii="Arial" w:hAnsi="Arial" w:cs="Arial"/>
          <w:b/>
          <w:sz w:val="20"/>
          <w:szCs w:val="20"/>
        </w:rPr>
        <w:t xml:space="preserve">odzinach wskazanych w § 7 ust. </w:t>
      </w:r>
      <w:r w:rsidR="009767DE">
        <w:rPr>
          <w:rFonts w:ascii="Arial" w:hAnsi="Arial" w:cs="Arial"/>
          <w:b/>
          <w:sz w:val="20"/>
          <w:szCs w:val="20"/>
        </w:rPr>
        <w:t>8</w:t>
      </w:r>
      <w:r w:rsidR="00263DFA" w:rsidRPr="005A76C1">
        <w:rPr>
          <w:rFonts w:ascii="Arial" w:hAnsi="Arial" w:cs="Arial"/>
          <w:b/>
          <w:sz w:val="20"/>
          <w:szCs w:val="20"/>
        </w:rPr>
        <w:t>.</w:t>
      </w:r>
      <w:r w:rsidR="00263DFA" w:rsidRPr="00CE7F54">
        <w:rPr>
          <w:rFonts w:ascii="Arial" w:hAnsi="Arial" w:cs="Arial"/>
          <w:sz w:val="20"/>
          <w:szCs w:val="20"/>
        </w:rPr>
        <w:t xml:space="preserve"> </w:t>
      </w:r>
      <w:r w:rsidR="00263DFA" w:rsidRPr="00D60082">
        <w:rPr>
          <w:rFonts w:ascii="Arial" w:hAnsi="Arial" w:cs="Arial"/>
          <w:sz w:val="20"/>
          <w:szCs w:val="20"/>
        </w:rPr>
        <w:t xml:space="preserve"> </w:t>
      </w:r>
      <w:r w:rsidRPr="00D60082">
        <w:rPr>
          <w:rFonts w:ascii="Arial" w:hAnsi="Arial" w:cs="Arial"/>
          <w:sz w:val="20"/>
          <w:szCs w:val="20"/>
        </w:rPr>
        <w:t>Następnie wydrukowany wniosek o dofinansowanie projektu wraz z załącznikami, Wnioskodawca składa</w:t>
      </w:r>
      <w:r w:rsidR="001E59E6">
        <w:rPr>
          <w:rFonts w:ascii="Arial" w:hAnsi="Arial" w:cs="Arial"/>
          <w:sz w:val="20"/>
          <w:szCs w:val="20"/>
        </w:rPr>
        <w:t xml:space="preserve"> </w:t>
      </w:r>
      <w:r w:rsidRPr="00D60082">
        <w:rPr>
          <w:rFonts w:ascii="Arial" w:hAnsi="Arial" w:cs="Arial"/>
          <w:sz w:val="20"/>
          <w:szCs w:val="20"/>
        </w:rPr>
        <w:t xml:space="preserve">w Sekretariacie </w:t>
      </w:r>
      <w:r>
        <w:rPr>
          <w:rFonts w:ascii="Arial" w:hAnsi="Arial" w:cs="Arial"/>
          <w:sz w:val="20"/>
          <w:szCs w:val="20"/>
        </w:rPr>
        <w:t>Departamentu</w:t>
      </w:r>
      <w:r w:rsidR="00FF5E8B">
        <w:rPr>
          <w:rFonts w:ascii="Arial" w:hAnsi="Arial" w:cs="Arial"/>
          <w:sz w:val="20"/>
          <w:szCs w:val="20"/>
        </w:rPr>
        <w:t xml:space="preserve"> EFRR</w:t>
      </w:r>
      <w:r w:rsidR="001E59E6">
        <w:rPr>
          <w:rFonts w:ascii="Arial" w:hAnsi="Arial" w:cs="Arial"/>
          <w:sz w:val="20"/>
          <w:szCs w:val="20"/>
        </w:rPr>
        <w:t xml:space="preserve"> lub</w:t>
      </w:r>
      <w:r>
        <w:rPr>
          <w:rFonts w:ascii="Arial" w:hAnsi="Arial" w:cs="Arial"/>
          <w:sz w:val="20"/>
          <w:szCs w:val="20"/>
        </w:rPr>
        <w:t xml:space="preserve"> </w:t>
      </w:r>
      <w:r w:rsidRPr="009242A1">
        <w:rPr>
          <w:rFonts w:ascii="Arial" w:hAnsi="Arial" w:cs="Arial"/>
          <w:sz w:val="20"/>
          <w:szCs w:val="20"/>
        </w:rPr>
        <w:t xml:space="preserve">Kancelarii Ogólnej </w:t>
      </w:r>
      <w:r w:rsidRPr="00D60082">
        <w:rPr>
          <w:rFonts w:ascii="Arial" w:hAnsi="Arial" w:cs="Arial"/>
          <w:sz w:val="20"/>
          <w:szCs w:val="20"/>
        </w:rPr>
        <w:t xml:space="preserve">w dwóch egzemplarzach – dwa oryginały lub oryginał plus kopia </w:t>
      </w:r>
      <w:r w:rsidRPr="00D60082">
        <w:rPr>
          <w:rFonts w:ascii="Arial" w:eastAsia="Helvetica" w:hAnsi="Arial" w:cs="Arial"/>
          <w:sz w:val="20"/>
          <w:szCs w:val="20"/>
        </w:rPr>
        <w:t>oraz w wersji elektronicznej (na płycie CD/innym nośniku elektronicznym).</w:t>
      </w:r>
      <w:r w:rsidRPr="00DA7F68">
        <w:rPr>
          <w:rFonts w:ascii="Arial" w:eastAsia="Helvetica" w:hAnsi="Arial" w:cs="Arial"/>
          <w:sz w:val="20"/>
          <w:szCs w:val="20"/>
        </w:rPr>
        <w:t xml:space="preserve"> </w:t>
      </w:r>
      <w:r w:rsidRPr="00177D1E">
        <w:rPr>
          <w:rFonts w:ascii="Arial" w:eastAsia="Helvetica" w:hAnsi="Arial" w:cs="Arial"/>
          <w:b/>
          <w:sz w:val="20"/>
          <w:szCs w:val="20"/>
        </w:rPr>
        <w:t xml:space="preserve">Wnioskodawca nie może edytować/poprawiać wysłanego w systemie </w:t>
      </w:r>
      <w:r w:rsidR="00AF10DB">
        <w:rPr>
          <w:rFonts w:ascii="Arial" w:eastAsia="Helvetica" w:hAnsi="Arial" w:cs="Arial"/>
          <w:b/>
          <w:sz w:val="20"/>
          <w:szCs w:val="20"/>
        </w:rPr>
        <w:t xml:space="preserve">LSI </w:t>
      </w:r>
      <w:r w:rsidRPr="00177D1E">
        <w:rPr>
          <w:rFonts w:ascii="Arial" w:eastAsia="Helvetica" w:hAnsi="Arial" w:cs="Arial"/>
          <w:b/>
          <w:sz w:val="20"/>
          <w:szCs w:val="20"/>
        </w:rPr>
        <w:t xml:space="preserve">MAKS2 wniosku, w wersji która została przekazana do </w:t>
      </w:r>
      <w:r w:rsidR="008A3D4A" w:rsidRPr="00177D1E">
        <w:rPr>
          <w:rFonts w:ascii="Arial" w:eastAsia="Helvetica" w:hAnsi="Arial" w:cs="Arial"/>
          <w:b/>
          <w:sz w:val="20"/>
          <w:szCs w:val="20"/>
        </w:rPr>
        <w:t>I</w:t>
      </w:r>
      <w:r w:rsidR="008A3D4A">
        <w:rPr>
          <w:rFonts w:ascii="Arial" w:eastAsia="Helvetica" w:hAnsi="Arial" w:cs="Arial"/>
          <w:b/>
          <w:sz w:val="20"/>
          <w:szCs w:val="20"/>
        </w:rPr>
        <w:t>nstytucji Organizującej Nabór</w:t>
      </w:r>
      <w:r w:rsidR="008A3D4A" w:rsidRPr="00177D1E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177D1E">
        <w:rPr>
          <w:rFonts w:ascii="Arial" w:eastAsia="Helvetica" w:hAnsi="Arial" w:cs="Arial"/>
          <w:b/>
          <w:sz w:val="20"/>
          <w:szCs w:val="20"/>
        </w:rPr>
        <w:t>do momentu nadania numeru rejestracyjnego projektu pod rygorem pozostawienia wniosku bez rozpatrzenia</w:t>
      </w:r>
      <w:r w:rsidR="00BE342C">
        <w:rPr>
          <w:rFonts w:ascii="Arial" w:eastAsia="Helvetica" w:hAnsi="Arial" w:cs="Arial"/>
          <w:sz w:val="20"/>
          <w:szCs w:val="20"/>
        </w:rPr>
        <w:t xml:space="preserve">. </w:t>
      </w:r>
    </w:p>
    <w:p w14:paraId="3976F5B2" w14:textId="77777777" w:rsidR="0009290D" w:rsidRPr="007B78D8" w:rsidRDefault="00EB088B" w:rsidP="008A15D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Wniosek o dofinansowanie projektu dostarcza się w jednej z następujących form:</w:t>
      </w:r>
    </w:p>
    <w:p w14:paraId="23BC7F0A" w14:textId="77777777" w:rsidR="00563EA5" w:rsidRPr="007B78D8" w:rsidRDefault="00EB088B" w:rsidP="00B8494E">
      <w:pPr>
        <w:pStyle w:val="Akapitzlist"/>
        <w:numPr>
          <w:ilvl w:val="0"/>
          <w:numId w:val="18"/>
        </w:numPr>
        <w:tabs>
          <w:tab w:val="left" w:pos="900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listem poleconym;</w:t>
      </w:r>
    </w:p>
    <w:p w14:paraId="11626027" w14:textId="77777777" w:rsidR="00563EA5" w:rsidRPr="007B78D8" w:rsidRDefault="00EB088B" w:rsidP="00B8494E">
      <w:pPr>
        <w:pStyle w:val="Akapitzlist"/>
        <w:numPr>
          <w:ilvl w:val="0"/>
          <w:numId w:val="1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przesyłką kurierską;</w:t>
      </w:r>
    </w:p>
    <w:p w14:paraId="060F7085" w14:textId="77777777" w:rsidR="00563EA5" w:rsidRPr="007B78D8" w:rsidRDefault="00EB088B" w:rsidP="00B8494E">
      <w:pPr>
        <w:pStyle w:val="Akapitzlist"/>
        <w:numPr>
          <w:ilvl w:val="0"/>
          <w:numId w:val="1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przez posłańca;</w:t>
      </w:r>
    </w:p>
    <w:p w14:paraId="195C4236" w14:textId="77777777" w:rsidR="00563EA5" w:rsidRPr="007B78D8" w:rsidRDefault="00EB088B" w:rsidP="00B8494E">
      <w:pPr>
        <w:pStyle w:val="Akapitzlist"/>
        <w:numPr>
          <w:ilvl w:val="0"/>
          <w:numId w:val="1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osobiście.</w:t>
      </w:r>
    </w:p>
    <w:p w14:paraId="0364C552" w14:textId="2835B7BB" w:rsidR="00563EA5" w:rsidRPr="007B78D8" w:rsidRDefault="00046A7F" w:rsidP="00563EA5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Wnioski o dofinansowanie projektów, które zostaną złożone osobiście, lub przez posłańca </w:t>
      </w:r>
      <w:r>
        <w:rPr>
          <w:rFonts w:ascii="Arial" w:hAnsi="Arial" w:cs="Arial"/>
          <w:sz w:val="20"/>
          <w:szCs w:val="20"/>
        </w:rPr>
        <w:t>w</w:t>
      </w:r>
      <w:r w:rsidR="008A3D4A"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Sekretaria</w:t>
      </w:r>
      <w:r>
        <w:rPr>
          <w:rFonts w:ascii="Arial" w:hAnsi="Arial" w:cs="Arial"/>
          <w:sz w:val="20"/>
          <w:szCs w:val="20"/>
        </w:rPr>
        <w:t>cie</w:t>
      </w:r>
      <w:r w:rsidRPr="00460B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Departamentu</w:t>
      </w:r>
      <w:r w:rsidR="00FF5E8B">
        <w:rPr>
          <w:rFonts w:ascii="Arial" w:hAnsi="Arial" w:cs="Arial"/>
          <w:sz w:val="20"/>
          <w:szCs w:val="20"/>
        </w:rPr>
        <w:t xml:space="preserve"> EFRR</w:t>
      </w:r>
      <w:r w:rsidRPr="00460BAB">
        <w:rPr>
          <w:rFonts w:ascii="Arial" w:hAnsi="Arial" w:cs="Arial"/>
          <w:sz w:val="20"/>
          <w:szCs w:val="20"/>
        </w:rPr>
        <w:t xml:space="preserve"> otrzymają potwierdzenie wpłynięcia wniosku o dofinansowanie projektu, wydane przez Sekretariat </w:t>
      </w:r>
      <w:r>
        <w:rPr>
          <w:rFonts w:ascii="Arial" w:hAnsi="Arial" w:cs="Arial"/>
          <w:sz w:val="20"/>
          <w:szCs w:val="20"/>
        </w:rPr>
        <w:t>Departamentu</w:t>
      </w:r>
      <w:r w:rsidR="00FF5E8B">
        <w:rPr>
          <w:rFonts w:ascii="Arial" w:hAnsi="Arial" w:cs="Arial"/>
          <w:sz w:val="20"/>
          <w:szCs w:val="20"/>
        </w:rPr>
        <w:t xml:space="preserve"> EFRR</w:t>
      </w:r>
      <w:r w:rsidRPr="00460BAB">
        <w:rPr>
          <w:rFonts w:ascii="Arial" w:hAnsi="Arial" w:cs="Arial"/>
          <w:sz w:val="20"/>
          <w:szCs w:val="20"/>
        </w:rPr>
        <w:t xml:space="preserve">. Potwierdzenie zawiera dane Wnioskodawcy, tytuł projektu oraz datę i godzinę złożenia wniosku. W przypadku dostarczenia wniosku o dofinansowanie projektu wraz z załącznikami </w:t>
      </w:r>
      <w:r>
        <w:rPr>
          <w:rFonts w:ascii="Arial" w:hAnsi="Arial" w:cs="Arial"/>
          <w:sz w:val="20"/>
          <w:szCs w:val="20"/>
        </w:rPr>
        <w:t>listem</w:t>
      </w:r>
      <w:r w:rsidRPr="00460B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poleconym </w:t>
      </w:r>
      <w:r w:rsidRPr="00460BAB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za pośrednictwem </w:t>
      </w:r>
      <w:r w:rsidRPr="00460BAB">
        <w:rPr>
          <w:rFonts w:ascii="Arial" w:hAnsi="Arial" w:cs="Arial"/>
          <w:sz w:val="20"/>
          <w:szCs w:val="20"/>
        </w:rPr>
        <w:t>kuriera dowodem wpłynięcia wniosku o</w:t>
      </w:r>
      <w:r w:rsidR="008A3D4A"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dofinansowanie projektu i załączników będzie stempel IO</w:t>
      </w:r>
      <w:r w:rsidR="008A3D4A">
        <w:rPr>
          <w:rFonts w:ascii="Arial" w:hAnsi="Arial" w:cs="Arial"/>
          <w:sz w:val="20"/>
          <w:szCs w:val="20"/>
        </w:rPr>
        <w:t>N</w:t>
      </w:r>
      <w:r w:rsidRPr="00460BAB">
        <w:rPr>
          <w:rFonts w:ascii="Arial" w:hAnsi="Arial" w:cs="Arial"/>
          <w:sz w:val="20"/>
          <w:szCs w:val="20"/>
        </w:rPr>
        <w:t>, opatrzony podpisem i datą, przybity na</w:t>
      </w:r>
      <w:r w:rsidR="008A3D4A"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opakowaniu wniosku o dofinansowanie projektu oraz data wprowadzenia wniosku o dofinansowanie projektu do dziennika korespondencyjnego </w:t>
      </w:r>
      <w:r w:rsidR="008A3D4A" w:rsidRPr="00460BAB">
        <w:rPr>
          <w:rFonts w:ascii="Arial" w:hAnsi="Arial" w:cs="Arial"/>
          <w:sz w:val="20"/>
          <w:szCs w:val="20"/>
        </w:rPr>
        <w:t>IO</w:t>
      </w:r>
      <w:r w:rsidR="008A3D4A">
        <w:rPr>
          <w:rFonts w:ascii="Arial" w:hAnsi="Arial" w:cs="Arial"/>
          <w:sz w:val="20"/>
          <w:szCs w:val="20"/>
        </w:rPr>
        <w:t>N</w:t>
      </w:r>
      <w:r w:rsidRPr="00460BAB">
        <w:rPr>
          <w:rFonts w:ascii="Arial" w:hAnsi="Arial" w:cs="Arial"/>
          <w:sz w:val="20"/>
          <w:szCs w:val="20"/>
        </w:rPr>
        <w:t xml:space="preserve">. W przypadku dostarczenia wniosku o dofinansowanie projektu wraz z </w:t>
      </w:r>
      <w:r w:rsidRPr="00E00D3F">
        <w:rPr>
          <w:rFonts w:ascii="Arial" w:hAnsi="Arial" w:cs="Arial"/>
          <w:sz w:val="20"/>
          <w:szCs w:val="20"/>
        </w:rPr>
        <w:t>załącznikami do Kancelarii Ogólnej dowodem, wpłynięcia wniosku będzie</w:t>
      </w:r>
      <w:r>
        <w:rPr>
          <w:rFonts w:ascii="Arial" w:hAnsi="Arial" w:cs="Arial"/>
          <w:sz w:val="20"/>
          <w:szCs w:val="20"/>
        </w:rPr>
        <w:t xml:space="preserve"> stempel Kancelarii Ogólnej </w:t>
      </w:r>
      <w:r w:rsidRPr="00460BAB">
        <w:rPr>
          <w:rFonts w:ascii="Arial" w:hAnsi="Arial" w:cs="Arial"/>
          <w:sz w:val="20"/>
          <w:szCs w:val="20"/>
        </w:rPr>
        <w:t>opatrzony podpisem i datą, przybity na opakowaniu wniosku o dofinansowanie projektu</w:t>
      </w:r>
      <w:r>
        <w:rPr>
          <w:rFonts w:ascii="Arial" w:hAnsi="Arial" w:cs="Arial"/>
          <w:sz w:val="20"/>
          <w:szCs w:val="20"/>
        </w:rPr>
        <w:t>.</w:t>
      </w:r>
    </w:p>
    <w:p w14:paraId="4BF29B01" w14:textId="77777777" w:rsidR="00563EA5" w:rsidRPr="007B78D8" w:rsidRDefault="00EB088B" w:rsidP="008A15D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Wniosek o dofinansowanie projektu w wersji papierowej wraz z załącznikami należy </w:t>
      </w:r>
      <w:r w:rsidR="00046A7F">
        <w:rPr>
          <w:rFonts w:ascii="Arial" w:hAnsi="Arial" w:cs="Arial"/>
          <w:sz w:val="20"/>
          <w:szCs w:val="20"/>
        </w:rPr>
        <w:t>dostarczyć</w:t>
      </w:r>
      <w:r w:rsidRPr="00EB088B">
        <w:rPr>
          <w:rFonts w:ascii="Arial" w:hAnsi="Arial" w:cs="Arial"/>
          <w:sz w:val="20"/>
          <w:szCs w:val="20"/>
        </w:rPr>
        <w:t xml:space="preserve"> w</w:t>
      </w:r>
      <w:r w:rsidR="008A3D4A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kartonie archiwizacyjnym/kopercie/segregatorze. Na opakowaniu powinny znajdować się następujące dane:</w:t>
      </w:r>
    </w:p>
    <w:p w14:paraId="35314264" w14:textId="77777777" w:rsidR="00563EA5" w:rsidRPr="007B78D8" w:rsidRDefault="00EB088B" w:rsidP="00B8494E">
      <w:pPr>
        <w:pStyle w:val="Akapitzlist"/>
        <w:numPr>
          <w:ilvl w:val="0"/>
          <w:numId w:val="1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pełna nazwa Wnioskodawcy oraz jego adres,</w:t>
      </w:r>
    </w:p>
    <w:p w14:paraId="3DCCC5AD" w14:textId="77777777" w:rsidR="00563EA5" w:rsidRPr="007B78D8" w:rsidRDefault="00EB088B" w:rsidP="00B8494E">
      <w:pPr>
        <w:pStyle w:val="Akapitzlist"/>
        <w:numPr>
          <w:ilvl w:val="0"/>
          <w:numId w:val="1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tytuł projektu,</w:t>
      </w:r>
    </w:p>
    <w:p w14:paraId="73C86565" w14:textId="77777777" w:rsidR="00563EA5" w:rsidRPr="007B78D8" w:rsidRDefault="00EB088B" w:rsidP="00B8494E">
      <w:pPr>
        <w:pStyle w:val="Akapitzlist"/>
        <w:numPr>
          <w:ilvl w:val="0"/>
          <w:numId w:val="1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numer i nazwa Osi priorytetowej,</w:t>
      </w:r>
    </w:p>
    <w:p w14:paraId="69E6D4F1" w14:textId="77777777" w:rsidR="00563EA5" w:rsidRPr="007B78D8" w:rsidRDefault="00EB088B" w:rsidP="00B8494E">
      <w:pPr>
        <w:pStyle w:val="Akapitzlist"/>
        <w:numPr>
          <w:ilvl w:val="0"/>
          <w:numId w:val="1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numer i nazwa Działania oraz Poddziałania,</w:t>
      </w:r>
    </w:p>
    <w:p w14:paraId="57840820" w14:textId="77777777" w:rsidR="00563EA5" w:rsidRPr="007B78D8" w:rsidRDefault="00EB088B" w:rsidP="00B8494E">
      <w:pPr>
        <w:pStyle w:val="Akapitzlist"/>
        <w:numPr>
          <w:ilvl w:val="0"/>
          <w:numId w:val="19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identyfikator wniosku (ID).</w:t>
      </w:r>
    </w:p>
    <w:p w14:paraId="7F38A703" w14:textId="77777777" w:rsidR="008006E1" w:rsidRPr="007B78D8" w:rsidRDefault="00EB088B" w:rsidP="008A15D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lastRenderedPageBreak/>
        <w:t>Wniosek i załączniki składane są w formie zbindowanej/trwale spiętej w sposób uniemożliwiający zagubienie stron.</w:t>
      </w:r>
    </w:p>
    <w:p w14:paraId="3B6C13CE" w14:textId="77777777" w:rsidR="00934B4E" w:rsidRPr="007B78D8" w:rsidRDefault="00EB088B" w:rsidP="008A15D1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Wniosek o dofinansowanie projektu wraz z załącznikami należy wypełnić w języku polskim. Dokumenty sporządzone w języku innym niż polski, nie podlegają weryfikacji. </w:t>
      </w:r>
    </w:p>
    <w:p w14:paraId="3C408719" w14:textId="2FF9F7AE" w:rsidR="00156E13" w:rsidRPr="007B78D8" w:rsidRDefault="00EB088B" w:rsidP="008A15D1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Instytucja Organizująca Nabór informuje, że w celu prawidłowego korzystania z systemu LSI MAKS2 oraz do prawidłowego złożenia wniosku o dofinansowanie projektu, Wnioskodawca zobowiązany jest do zapoznania się z</w:t>
      </w:r>
      <w:r w:rsidR="00EE7554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następującymi dokumentami umieszczonymi na stronie </w:t>
      </w:r>
      <w:hyperlink r:id="rId13" w:history="1">
        <w:r w:rsidR="007B1317">
          <w:rPr>
            <w:rStyle w:val="Hipercze"/>
            <w:rFonts w:ascii="Arial" w:hAnsi="Arial" w:cs="Arial"/>
            <w:sz w:val="20"/>
            <w:szCs w:val="20"/>
          </w:rPr>
          <w:t>https://maks2.warmia.mazury.pl/</w:t>
        </w:r>
      </w:hyperlink>
      <w:r w:rsidRPr="00EB088B">
        <w:rPr>
          <w:rFonts w:ascii="Arial" w:hAnsi="Arial" w:cs="Arial"/>
          <w:sz w:val="20"/>
          <w:szCs w:val="20"/>
        </w:rPr>
        <w:t xml:space="preserve"> w</w:t>
      </w:r>
      <w:r w:rsidR="008A76CD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Generatorze Wniosków w zakładce Regulamin i Instrukcje z poziomu głównego Menu ww. systemu:</w:t>
      </w:r>
    </w:p>
    <w:p w14:paraId="128BABF1" w14:textId="77777777" w:rsidR="00C309B1" w:rsidRPr="007B78D8" w:rsidRDefault="00EB088B" w:rsidP="00B8494E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Instrukcją użytkownika systemu LSI MAKS2 w ramach Regionalnego Programu Operacyjnego Województwa Warmińsko-Mazurskiego na lata 2014-2020 dla Wnioskodawców/Beneficjentów;</w:t>
      </w:r>
    </w:p>
    <w:p w14:paraId="134FF892" w14:textId="3BDD1A29" w:rsidR="002B7C83" w:rsidRPr="007B78D8" w:rsidRDefault="00EB088B" w:rsidP="00B8494E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</w:pPr>
      <w:r w:rsidRPr="00EB088B">
        <w:rPr>
          <w:rFonts w:ascii="Arial" w:hAnsi="Arial" w:cs="Arial"/>
          <w:sz w:val="20"/>
          <w:szCs w:val="20"/>
          <w:lang w:eastAsia="pl-PL"/>
        </w:rPr>
        <w:t>Regulaminem korzystania z LSI MAKS2</w:t>
      </w:r>
      <w:r w:rsidR="009760D7">
        <w:rPr>
          <w:rFonts w:ascii="Arial" w:hAnsi="Arial" w:cs="Arial"/>
          <w:sz w:val="20"/>
          <w:szCs w:val="20"/>
          <w:lang w:eastAsia="pl-PL"/>
        </w:rPr>
        <w:t xml:space="preserve"> dla RPO </w:t>
      </w:r>
      <w:proofErr w:type="spellStart"/>
      <w:r w:rsidR="009760D7"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 w:rsidR="009760D7">
        <w:rPr>
          <w:rFonts w:ascii="Arial" w:hAnsi="Arial" w:cs="Arial"/>
          <w:sz w:val="20"/>
          <w:szCs w:val="20"/>
          <w:lang w:eastAsia="pl-PL"/>
        </w:rPr>
        <w:t xml:space="preserve"> 2014-2020.</w:t>
      </w:r>
    </w:p>
    <w:p w14:paraId="7DFFBF78" w14:textId="6F0543B2" w:rsidR="000125C7" w:rsidRPr="001B6028" w:rsidRDefault="00EB088B" w:rsidP="00B8494E">
      <w:pPr>
        <w:pStyle w:val="Akapitzlist"/>
        <w:numPr>
          <w:ilvl w:val="0"/>
          <w:numId w:val="29"/>
        </w:numPr>
        <w:suppressAutoHyphens w:val="0"/>
        <w:spacing w:line="276" w:lineRule="auto"/>
        <w:jc w:val="both"/>
      </w:pPr>
      <w:r w:rsidRPr="00EB088B">
        <w:rPr>
          <w:rFonts w:ascii="Arial" w:hAnsi="Arial" w:cs="Arial"/>
          <w:sz w:val="20"/>
          <w:szCs w:val="20"/>
        </w:rPr>
        <w:t xml:space="preserve">Za skuteczność złożenia dokumentacji aplikacyjnej w toku procedury ubiegania się o dofinansowanie odpowiedzialność ponoszą Wnioskodawcy. Oznacza to w szczególności, że w Wnioskodawcy, chcąc otrzymać wsparcie finansowe, zobowiązani są zapoznać się z wymaganymi dokumentami, w tym z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2014-2020 i jego założeniami, jak również z innymi </w:t>
      </w:r>
      <w:r w:rsidR="00AD538C">
        <w:rPr>
          <w:rFonts w:ascii="Arial" w:hAnsi="Arial" w:cs="Arial"/>
          <w:sz w:val="20"/>
          <w:szCs w:val="20"/>
        </w:rPr>
        <w:t xml:space="preserve">dokumentami </w:t>
      </w:r>
      <w:r w:rsidRPr="00EB088B">
        <w:rPr>
          <w:rFonts w:ascii="Arial" w:hAnsi="Arial" w:cs="Arial"/>
          <w:sz w:val="20"/>
          <w:szCs w:val="20"/>
        </w:rPr>
        <w:t>adresowanymi do wszystkich zainteresowanych oraz dokumentami określającymi sposób wypełniania wniosku o dofinansowanie i załączników, a także powinni skrupulatnie przestrzegać szczegółowych zasad sporządzania dokumentacji aplikacyjnej.</w:t>
      </w:r>
    </w:p>
    <w:p w14:paraId="4775FBEF" w14:textId="38030178" w:rsidR="009760D7" w:rsidRPr="00821323" w:rsidRDefault="006D2A0B" w:rsidP="001B602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E6F53">
        <w:rPr>
          <w:rFonts w:ascii="Arial" w:hAnsi="Arial" w:cs="Arial"/>
          <w:bCs/>
          <w:sz w:val="20"/>
          <w:szCs w:val="20"/>
        </w:rPr>
        <w:t>Obowiązkiem W</w:t>
      </w:r>
      <w:r w:rsidRPr="00DE0FCB">
        <w:rPr>
          <w:rFonts w:ascii="Arial" w:hAnsi="Arial" w:cs="Arial"/>
          <w:bCs/>
          <w:sz w:val="20"/>
          <w:szCs w:val="20"/>
        </w:rPr>
        <w:t>nioskodawcy jest zapewnienie prawidłowego działania adresu poczty elektronicznej</w:t>
      </w:r>
      <w:r>
        <w:rPr>
          <w:rFonts w:ascii="Arial" w:hAnsi="Arial" w:cs="Arial"/>
          <w:bCs/>
          <w:sz w:val="20"/>
          <w:szCs w:val="20"/>
        </w:rPr>
        <w:t xml:space="preserve"> (e-mail), wskazanego we wniosku o dofinansowanie, na który przekazywana będzie korespondencja kierowana do Wnioskodawcy</w:t>
      </w:r>
      <w:r w:rsidRPr="00DE0FCB">
        <w:rPr>
          <w:rFonts w:ascii="Arial" w:hAnsi="Arial" w:cs="Arial"/>
          <w:bCs/>
          <w:sz w:val="20"/>
          <w:szCs w:val="20"/>
        </w:rPr>
        <w:t>. Odpowiedzialność za brak skutecznego kanału szybkie</w:t>
      </w:r>
      <w:r w:rsidRPr="00DE6F53">
        <w:rPr>
          <w:rFonts w:ascii="Arial" w:hAnsi="Arial" w:cs="Arial"/>
          <w:bCs/>
          <w:sz w:val="20"/>
          <w:szCs w:val="20"/>
        </w:rPr>
        <w:t>j komunikacji, leży po stronie W</w:t>
      </w:r>
      <w:r w:rsidRPr="00DE0FCB">
        <w:rPr>
          <w:rFonts w:ascii="Arial" w:hAnsi="Arial" w:cs="Arial"/>
          <w:bCs/>
          <w:sz w:val="20"/>
          <w:szCs w:val="20"/>
        </w:rPr>
        <w:t xml:space="preserve">nioskodawcy. Zaleca się sprawdzanie zawartości folderu wiadomości - śmieci (SPAM) </w:t>
      </w:r>
      <w:r w:rsidRPr="00821323">
        <w:rPr>
          <w:rFonts w:ascii="Arial" w:hAnsi="Arial" w:cs="Arial"/>
          <w:bCs/>
          <w:sz w:val="20"/>
          <w:szCs w:val="20"/>
        </w:rPr>
        <w:t>skrzynki pocztowej.</w:t>
      </w:r>
    </w:p>
    <w:p w14:paraId="360B8D55" w14:textId="79E51F8B" w:rsidR="00EF5C5E" w:rsidRPr="001B6028" w:rsidRDefault="00EF5C5E" w:rsidP="001B602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B6028">
        <w:rPr>
          <w:rFonts w:ascii="Arial" w:hAnsi="Arial" w:cs="Arial"/>
          <w:bCs/>
          <w:sz w:val="20"/>
          <w:szCs w:val="20"/>
        </w:rPr>
        <w:t xml:space="preserve">Wnioskodawca składa oświadczenie dotyczące świadomości skutków niezachowania wskazanej formy komunikacji. Oświadczenie stanowi załącznik do wniosku o dofinansowanie i należy je złożyć w formie papierowej </w:t>
      </w:r>
      <w:r w:rsidR="00AA0D88" w:rsidRPr="00AA0D88">
        <w:rPr>
          <w:rFonts w:ascii="Arial" w:hAnsi="Arial" w:cs="Arial"/>
          <w:bCs/>
          <w:sz w:val="20"/>
          <w:szCs w:val="20"/>
        </w:rPr>
        <w:t xml:space="preserve">oraz na płycie CD/innym nośniku elektronicznym, </w:t>
      </w:r>
      <w:r w:rsidRPr="001B6028">
        <w:rPr>
          <w:rFonts w:ascii="Arial" w:hAnsi="Arial" w:cs="Arial"/>
          <w:bCs/>
          <w:sz w:val="20"/>
          <w:szCs w:val="20"/>
        </w:rPr>
        <w:t>zgodnie z</w:t>
      </w:r>
      <w:r w:rsidR="001E59E6">
        <w:rPr>
          <w:rFonts w:ascii="Arial" w:hAnsi="Arial" w:cs="Arial"/>
          <w:bCs/>
          <w:sz w:val="20"/>
          <w:szCs w:val="20"/>
        </w:rPr>
        <w:t>e</w:t>
      </w:r>
      <w:r w:rsidRPr="001B6028">
        <w:rPr>
          <w:rFonts w:ascii="Arial" w:hAnsi="Arial" w:cs="Arial"/>
          <w:bCs/>
          <w:sz w:val="20"/>
          <w:szCs w:val="20"/>
        </w:rPr>
        <w:t xml:space="preserve"> wzorem</w:t>
      </w:r>
      <w:r w:rsidRPr="001B6028">
        <w:rPr>
          <w:rFonts w:ascii="Arial" w:hAnsi="Arial" w:cs="Arial"/>
          <w:sz w:val="20"/>
          <w:szCs w:val="20"/>
        </w:rPr>
        <w:t xml:space="preserve"> znajdującym się w za</w:t>
      </w:r>
      <w:r w:rsidR="00AD538C">
        <w:rPr>
          <w:rFonts w:ascii="Arial" w:hAnsi="Arial" w:cs="Arial"/>
          <w:sz w:val="20"/>
          <w:szCs w:val="20"/>
        </w:rPr>
        <w:t>łączniku do Regulaminu</w:t>
      </w:r>
      <w:r w:rsidRPr="001B6028">
        <w:rPr>
          <w:rFonts w:ascii="Arial" w:hAnsi="Arial" w:cs="Arial"/>
          <w:sz w:val="20"/>
          <w:szCs w:val="20"/>
        </w:rPr>
        <w:t xml:space="preserve"> – </w:t>
      </w:r>
      <w:r w:rsidRPr="001B6028">
        <w:rPr>
          <w:rFonts w:ascii="Arial" w:hAnsi="Arial" w:cs="Arial"/>
          <w:i/>
          <w:sz w:val="20"/>
          <w:szCs w:val="20"/>
        </w:rPr>
        <w:t>Instrukcja wypełniania załączników</w:t>
      </w:r>
      <w:r w:rsidR="00092FE5">
        <w:rPr>
          <w:rFonts w:ascii="Arial" w:hAnsi="Arial" w:cs="Arial"/>
          <w:i/>
          <w:sz w:val="20"/>
          <w:szCs w:val="20"/>
        </w:rPr>
        <w:t xml:space="preserve"> (…)</w:t>
      </w:r>
      <w:r w:rsidR="00AA0D88">
        <w:rPr>
          <w:rFonts w:ascii="Arial" w:hAnsi="Arial" w:cs="Arial"/>
          <w:i/>
          <w:sz w:val="20"/>
          <w:szCs w:val="20"/>
        </w:rPr>
        <w:t>.</w:t>
      </w:r>
    </w:p>
    <w:p w14:paraId="576154E8" w14:textId="2C416199" w:rsidR="00B95ABF" w:rsidRPr="007B78D8" w:rsidRDefault="00EB088B" w:rsidP="00BF3968">
      <w:pPr>
        <w:pStyle w:val="Nagwek2"/>
      </w:pPr>
      <w:bookmarkStart w:id="19" w:name="_Toc525904798"/>
      <w:r w:rsidRPr="00EB088B">
        <w:t>§ 9</w:t>
      </w:r>
      <w:r w:rsidRPr="00EB088B">
        <w:br/>
        <w:t xml:space="preserve">Weryfikacja </w:t>
      </w:r>
      <w:r w:rsidR="009B3DA5" w:rsidRPr="009B3DA5">
        <w:t xml:space="preserve">warunków </w:t>
      </w:r>
      <w:r w:rsidRPr="00EB088B">
        <w:t>formalnych</w:t>
      </w:r>
      <w:bookmarkEnd w:id="19"/>
    </w:p>
    <w:p w14:paraId="4C031AED" w14:textId="77777777" w:rsidR="00E853F2" w:rsidRPr="007B78D8" w:rsidRDefault="00E853F2" w:rsidP="00E853F2">
      <w:pPr>
        <w:rPr>
          <w:rFonts w:ascii="Arial" w:hAnsi="Arial" w:cs="Arial"/>
          <w:sz w:val="20"/>
          <w:szCs w:val="20"/>
        </w:rPr>
      </w:pPr>
    </w:p>
    <w:p w14:paraId="2E2CDD5A" w14:textId="65F82256" w:rsidR="0099041E" w:rsidRPr="007B78D8" w:rsidRDefault="00EB088B" w:rsidP="00A4114E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bookmarkStart w:id="20" w:name="_Toc431540397"/>
      <w:bookmarkStart w:id="21" w:name="_Toc431542063"/>
      <w:bookmarkStart w:id="22" w:name="_Toc431819735"/>
      <w:r w:rsidRPr="00EB088B">
        <w:rPr>
          <w:rFonts w:ascii="Arial" w:hAnsi="Arial" w:cs="Arial"/>
          <w:sz w:val="20"/>
          <w:szCs w:val="20"/>
        </w:rPr>
        <w:t xml:space="preserve">Zarejestrowane wnioski złożone w terminie, podlegają weryfikacji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EB088B">
        <w:rPr>
          <w:rFonts w:ascii="Arial" w:hAnsi="Arial" w:cs="Arial"/>
          <w:sz w:val="20"/>
          <w:szCs w:val="20"/>
        </w:rPr>
        <w:t xml:space="preserve">formalnych. Weryfikacja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EB088B">
        <w:rPr>
          <w:rFonts w:ascii="Arial" w:hAnsi="Arial" w:cs="Arial"/>
          <w:sz w:val="20"/>
          <w:szCs w:val="20"/>
        </w:rPr>
        <w:t xml:space="preserve">formalnych dokonywana jest w terminie </w:t>
      </w:r>
      <w:r w:rsidR="008A3D4A">
        <w:rPr>
          <w:rFonts w:ascii="Arial" w:hAnsi="Arial" w:cs="Arial"/>
          <w:sz w:val="20"/>
          <w:szCs w:val="20"/>
        </w:rPr>
        <w:t>5</w:t>
      </w:r>
      <w:r w:rsidRPr="00EB088B">
        <w:rPr>
          <w:rFonts w:ascii="Arial" w:hAnsi="Arial" w:cs="Arial"/>
          <w:sz w:val="20"/>
          <w:szCs w:val="20"/>
        </w:rPr>
        <w:t xml:space="preserve">0 dni od  daty zarejestrowania wniosku o dofinansowanie. </w:t>
      </w:r>
    </w:p>
    <w:p w14:paraId="1BD40ABE" w14:textId="3F6087FF" w:rsidR="00A83B59" w:rsidRPr="00F555AB" w:rsidRDefault="00F555AB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55AB">
        <w:rPr>
          <w:rFonts w:ascii="Arial" w:hAnsi="Arial" w:cs="Arial"/>
          <w:sz w:val="20"/>
          <w:szCs w:val="20"/>
        </w:rPr>
        <w:t>W szczególnych przypadkach (np. złożoność projektu, zdolność Instytucji do weryfikacji wniosków), weryfikacja projektu jest wydłużana decyzją Dyrektora/Z-</w:t>
      </w:r>
      <w:proofErr w:type="spellStart"/>
      <w:r w:rsidRPr="00F555AB">
        <w:rPr>
          <w:rFonts w:ascii="Arial" w:hAnsi="Arial" w:cs="Arial"/>
          <w:sz w:val="20"/>
          <w:szCs w:val="20"/>
        </w:rPr>
        <w:t>cy</w:t>
      </w:r>
      <w:proofErr w:type="spellEnd"/>
      <w:r w:rsidRPr="00F555AB">
        <w:rPr>
          <w:rFonts w:ascii="Arial" w:hAnsi="Arial" w:cs="Arial"/>
          <w:sz w:val="20"/>
          <w:szCs w:val="20"/>
        </w:rPr>
        <w:t xml:space="preserve"> Dyrektora Departamentu EFRR w formie komunikatu zamieszczanego na stronie RPO </w:t>
      </w:r>
      <w:proofErr w:type="spellStart"/>
      <w:r w:rsidRPr="00F555AB">
        <w:rPr>
          <w:rFonts w:ascii="Arial" w:hAnsi="Arial" w:cs="Arial"/>
          <w:sz w:val="20"/>
          <w:szCs w:val="20"/>
        </w:rPr>
        <w:t>WiM</w:t>
      </w:r>
      <w:proofErr w:type="spellEnd"/>
      <w:r w:rsidRPr="00F555AB">
        <w:rPr>
          <w:rFonts w:ascii="Arial" w:hAnsi="Arial" w:cs="Arial"/>
          <w:sz w:val="20"/>
          <w:szCs w:val="20"/>
        </w:rPr>
        <w:t xml:space="preserve"> 2014-2020 oraz na Portalu Funduszy Europejskich 2014-2020. </w:t>
      </w:r>
      <w:r>
        <w:rPr>
          <w:rFonts w:ascii="Arial" w:hAnsi="Arial" w:cs="Arial"/>
          <w:sz w:val="20"/>
          <w:szCs w:val="20"/>
        </w:rPr>
        <w:t xml:space="preserve">Wydłużenie terminu weryfikacji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>
        <w:rPr>
          <w:rFonts w:ascii="Arial" w:hAnsi="Arial" w:cs="Arial"/>
          <w:sz w:val="20"/>
          <w:szCs w:val="20"/>
        </w:rPr>
        <w:t>formalnych nie wymaga zmiany Regulaminu.</w:t>
      </w:r>
    </w:p>
    <w:p w14:paraId="75FE9E2D" w14:textId="7B4A2D68" w:rsidR="006A2BC7" w:rsidRPr="00BA0279" w:rsidRDefault="006A2BC7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144A">
        <w:rPr>
          <w:rFonts w:ascii="Arial" w:hAnsi="Arial" w:cs="Arial"/>
          <w:sz w:val="20"/>
          <w:szCs w:val="20"/>
        </w:rPr>
        <w:t>Wszelka korespondencja</w:t>
      </w:r>
      <w:r w:rsidR="00EB6042">
        <w:rPr>
          <w:rFonts w:ascii="Arial" w:hAnsi="Arial" w:cs="Arial"/>
          <w:sz w:val="20"/>
          <w:szCs w:val="20"/>
        </w:rPr>
        <w:t xml:space="preserve"> na tym etapie</w:t>
      </w:r>
      <w:r w:rsidRPr="001A144A">
        <w:rPr>
          <w:rFonts w:ascii="Arial" w:hAnsi="Arial" w:cs="Arial"/>
          <w:sz w:val="20"/>
          <w:szCs w:val="20"/>
        </w:rPr>
        <w:t xml:space="preserve"> I</w:t>
      </w:r>
      <w:r w:rsidR="00EB6042">
        <w:rPr>
          <w:rFonts w:ascii="Arial" w:hAnsi="Arial" w:cs="Arial"/>
          <w:sz w:val="20"/>
          <w:szCs w:val="20"/>
        </w:rPr>
        <w:t xml:space="preserve">nstytucji </w:t>
      </w:r>
      <w:r w:rsidR="00EB6042" w:rsidRPr="001A144A">
        <w:rPr>
          <w:rFonts w:ascii="Arial" w:hAnsi="Arial" w:cs="Arial"/>
          <w:sz w:val="20"/>
          <w:szCs w:val="20"/>
        </w:rPr>
        <w:t>O</w:t>
      </w:r>
      <w:r w:rsidR="00EB6042">
        <w:rPr>
          <w:rFonts w:ascii="Arial" w:hAnsi="Arial" w:cs="Arial"/>
          <w:sz w:val="20"/>
          <w:szCs w:val="20"/>
        </w:rPr>
        <w:t>rganizującej Nabór</w:t>
      </w:r>
      <w:r w:rsidRPr="001A144A">
        <w:rPr>
          <w:rFonts w:ascii="Arial" w:hAnsi="Arial" w:cs="Arial"/>
          <w:sz w:val="20"/>
          <w:szCs w:val="20"/>
        </w:rPr>
        <w:t xml:space="preserve"> kierowana do Wnioskodawcy przekazywana jest drogą elektroniczną, na adres e-mail wskazany przez Wnioskodawcę we wniosku o dofinansowanie</w:t>
      </w:r>
      <w:r w:rsidRPr="001A144A">
        <w:t xml:space="preserve"> </w:t>
      </w:r>
      <w:r w:rsidRPr="001A144A">
        <w:rPr>
          <w:rFonts w:ascii="Arial" w:hAnsi="Arial" w:cs="Arial"/>
          <w:sz w:val="20"/>
          <w:szCs w:val="20"/>
        </w:rPr>
        <w:t>za wyjątkiem informacji o pozostawieniu jego wniosku bez rozpatrzenia z powodu nie uzupełnienia wniosku lub nie poprawienia w nim oczywistych omyłek w wyznaczonym terminie, która przekazywana jest pismem, za zwrotnym potwierdzeniem odbioru, a w przypadku pisma skierowanego do podmiotów publicznych pismo dostarczane jest na elektroniczną skrzynkę podawczą podmiotu.</w:t>
      </w:r>
    </w:p>
    <w:p w14:paraId="730A38AF" w14:textId="67BCEBC2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Weryfikacja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90222D">
        <w:rPr>
          <w:rFonts w:ascii="Arial" w:hAnsi="Arial" w:cs="Arial"/>
          <w:sz w:val="20"/>
          <w:szCs w:val="20"/>
        </w:rPr>
        <w:t xml:space="preserve">formalnych nie ma charakteru oceny projektu i nie jest prowadzona w oparciu o kryteria wyboru projektów przyjęte przez KM RPO </w:t>
      </w:r>
      <w:proofErr w:type="spellStart"/>
      <w:r w:rsidRPr="0090222D">
        <w:rPr>
          <w:rFonts w:ascii="Arial" w:hAnsi="Arial" w:cs="Arial"/>
          <w:sz w:val="20"/>
          <w:szCs w:val="20"/>
        </w:rPr>
        <w:t>WiM</w:t>
      </w:r>
      <w:proofErr w:type="spellEnd"/>
      <w:r w:rsidRPr="0090222D">
        <w:rPr>
          <w:rFonts w:ascii="Arial" w:hAnsi="Arial" w:cs="Arial"/>
          <w:sz w:val="20"/>
          <w:szCs w:val="20"/>
        </w:rPr>
        <w:t xml:space="preserve">. W związku z tym, że </w:t>
      </w:r>
      <w:r w:rsidR="009B3DA5" w:rsidRPr="009B3DA5">
        <w:rPr>
          <w:rFonts w:ascii="Arial" w:hAnsi="Arial" w:cs="Arial"/>
          <w:sz w:val="20"/>
          <w:szCs w:val="20"/>
        </w:rPr>
        <w:t>warunk</w:t>
      </w:r>
      <w:r w:rsidR="009B3DA5">
        <w:rPr>
          <w:rFonts w:ascii="Arial" w:hAnsi="Arial" w:cs="Arial"/>
          <w:sz w:val="20"/>
          <w:szCs w:val="20"/>
        </w:rPr>
        <w:t>i</w:t>
      </w:r>
      <w:r w:rsidR="009B3DA5" w:rsidRPr="009B3DA5">
        <w:rPr>
          <w:rFonts w:ascii="Arial" w:hAnsi="Arial" w:cs="Arial"/>
          <w:sz w:val="20"/>
          <w:szCs w:val="20"/>
        </w:rPr>
        <w:t xml:space="preserve"> </w:t>
      </w:r>
      <w:r w:rsidRPr="0090222D">
        <w:rPr>
          <w:rFonts w:ascii="Arial" w:hAnsi="Arial" w:cs="Arial"/>
          <w:sz w:val="20"/>
          <w:szCs w:val="20"/>
        </w:rPr>
        <w:t>formalne w odniesieniu do wniosku o dofinansowanie nie są kryteriami wyboru projektów, Wnioskodawcy w przypadku pozostawienia jego wniosku bez rozpatrzenia, nie przysługuje protest w rozumieniu art. 53 Ustawy wdrożeniowej.</w:t>
      </w:r>
    </w:p>
    <w:p w14:paraId="6A2D7E71" w14:textId="26D063F2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Weryfikacja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90222D">
        <w:rPr>
          <w:rFonts w:ascii="Arial" w:hAnsi="Arial" w:cs="Arial"/>
          <w:sz w:val="20"/>
          <w:szCs w:val="20"/>
        </w:rPr>
        <w:t>formalnych przeprowadzana jest przez dwóch Pracowników Instytucji Organizującej Nabór (zgodnie z</w:t>
      </w:r>
      <w:r w:rsidR="001E59E6">
        <w:rPr>
          <w:rFonts w:ascii="Arial" w:hAnsi="Arial" w:cs="Arial"/>
          <w:sz w:val="20"/>
          <w:szCs w:val="20"/>
        </w:rPr>
        <w:t xml:space="preserve"> </w:t>
      </w:r>
      <w:r w:rsidRPr="0090222D">
        <w:rPr>
          <w:rFonts w:ascii="Arial" w:hAnsi="Arial" w:cs="Arial"/>
          <w:sz w:val="20"/>
          <w:szCs w:val="20"/>
        </w:rPr>
        <w:t xml:space="preserve">zasadą „dwóch par oczu”), w oparciu o Listę sprawdzającą </w:t>
      </w:r>
      <w:r w:rsidRPr="0090222D">
        <w:rPr>
          <w:rFonts w:ascii="Arial" w:hAnsi="Arial" w:cs="Arial"/>
          <w:sz w:val="20"/>
          <w:szCs w:val="20"/>
        </w:rPr>
        <w:lastRenderedPageBreak/>
        <w:t xml:space="preserve">do weryfikacji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90222D">
        <w:rPr>
          <w:rFonts w:ascii="Arial" w:hAnsi="Arial" w:cs="Arial"/>
          <w:sz w:val="20"/>
          <w:szCs w:val="20"/>
        </w:rPr>
        <w:t xml:space="preserve">formalnych wyboru projektów pozakonkursowych, stanowiącą załącznik do Regulaminu. </w:t>
      </w:r>
    </w:p>
    <w:p w14:paraId="6E58B267" w14:textId="67ECFFF1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Lista sprawdzająca na etapie weryfikacji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90222D">
        <w:rPr>
          <w:rFonts w:ascii="Arial" w:hAnsi="Arial" w:cs="Arial"/>
          <w:sz w:val="20"/>
          <w:szCs w:val="20"/>
        </w:rPr>
        <w:t xml:space="preserve">formalnych określa pytania w oparciu, o które dokonuje się weryfikacji </w:t>
      </w:r>
      <w:r w:rsidR="00AD538C">
        <w:rPr>
          <w:rFonts w:ascii="Arial" w:hAnsi="Arial" w:cs="Arial"/>
          <w:sz w:val="20"/>
          <w:szCs w:val="20"/>
        </w:rPr>
        <w:t xml:space="preserve">poprawności </w:t>
      </w:r>
      <w:r w:rsidRPr="0090222D">
        <w:rPr>
          <w:rFonts w:ascii="Arial" w:hAnsi="Arial" w:cs="Arial"/>
          <w:sz w:val="20"/>
          <w:szCs w:val="20"/>
        </w:rPr>
        <w:t xml:space="preserve">złożonego wniosku. </w:t>
      </w:r>
    </w:p>
    <w:p w14:paraId="5BC11533" w14:textId="55AD70C7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Na etapie weryfikacji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90222D">
        <w:rPr>
          <w:rFonts w:ascii="Arial" w:hAnsi="Arial" w:cs="Arial"/>
          <w:sz w:val="20"/>
          <w:szCs w:val="20"/>
        </w:rPr>
        <w:t>formalnych dopuszcza się dwukrotne uzupełnienie wniosku o dofinansowanie projektu.</w:t>
      </w:r>
    </w:p>
    <w:p w14:paraId="19572211" w14:textId="79CC736E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W razie stwierdzenia we wniosku o dofinansowanie projektu braków </w:t>
      </w:r>
      <w:r w:rsidR="006F11D3">
        <w:rPr>
          <w:rFonts w:ascii="Arial" w:hAnsi="Arial" w:cs="Arial"/>
          <w:sz w:val="20"/>
          <w:szCs w:val="20"/>
        </w:rPr>
        <w:t xml:space="preserve">w zakresie warunków </w:t>
      </w:r>
      <w:r w:rsidRPr="0090222D">
        <w:rPr>
          <w:rFonts w:ascii="Arial" w:hAnsi="Arial" w:cs="Arial"/>
          <w:sz w:val="20"/>
          <w:szCs w:val="20"/>
        </w:rPr>
        <w:t xml:space="preserve">formalnych lub oczywistych omyłek Instytucja Organizująca Nabór wzywa Wnioskodawcę do uzupełnienia wniosku lub poprawienia w nim oczywistej omyłki w terminie 7 dni licząc od dnia następującego po dniu </w:t>
      </w:r>
      <w:r w:rsidR="00C06DB4">
        <w:rPr>
          <w:rFonts w:ascii="Arial" w:hAnsi="Arial" w:cs="Arial"/>
          <w:sz w:val="20"/>
          <w:szCs w:val="20"/>
        </w:rPr>
        <w:t xml:space="preserve">wysłania wezwania drogą elektroniczną </w:t>
      </w:r>
      <w:r w:rsidR="00C06DB4" w:rsidRPr="00651BBA">
        <w:rPr>
          <w:rFonts w:ascii="Arial" w:hAnsi="Arial" w:cs="Arial"/>
          <w:sz w:val="20"/>
          <w:szCs w:val="20"/>
        </w:rPr>
        <w:t>na adres e-mail wskazany przez Wnioskodawcę we wniosku o dofinansowanie</w:t>
      </w:r>
      <w:r w:rsidR="00C06DB4" w:rsidRPr="00855E87">
        <w:rPr>
          <w:rFonts w:ascii="Arial" w:hAnsi="Arial" w:cs="Arial"/>
          <w:sz w:val="20"/>
          <w:szCs w:val="20"/>
        </w:rPr>
        <w:t>, pod rygorem pozostawienia wniosku bez rozpatrzenia.</w:t>
      </w:r>
    </w:p>
    <w:p w14:paraId="4C6D77BE" w14:textId="3144064C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Uzupełnieniu podlegają wyłącznie elementy wskazane w </w:t>
      </w:r>
      <w:r w:rsidR="006D5D3A">
        <w:rPr>
          <w:rFonts w:ascii="Arial" w:hAnsi="Arial" w:cs="Arial"/>
          <w:sz w:val="20"/>
          <w:szCs w:val="20"/>
        </w:rPr>
        <w:t>wezwaniu</w:t>
      </w:r>
      <w:r w:rsidR="006D5D3A" w:rsidRPr="00855E87">
        <w:rPr>
          <w:rFonts w:ascii="Arial" w:hAnsi="Arial" w:cs="Arial"/>
          <w:sz w:val="20"/>
          <w:szCs w:val="20"/>
        </w:rPr>
        <w:t xml:space="preserve"> wysłanym do Wnioskodawcy. </w:t>
      </w:r>
      <w:r w:rsidR="006D5D3A">
        <w:rPr>
          <w:rFonts w:ascii="Arial" w:hAnsi="Arial" w:cs="Arial"/>
          <w:sz w:val="20"/>
          <w:szCs w:val="20"/>
        </w:rPr>
        <w:t>Wezwanie</w:t>
      </w:r>
      <w:r w:rsidR="006D5D3A" w:rsidRPr="00855E87">
        <w:rPr>
          <w:rFonts w:ascii="Arial" w:hAnsi="Arial" w:cs="Arial"/>
          <w:sz w:val="20"/>
          <w:szCs w:val="20"/>
        </w:rPr>
        <w:t xml:space="preserve"> do uzupełnienia wniosku </w:t>
      </w:r>
      <w:r w:rsidR="006D5D3A" w:rsidRPr="00791FAB">
        <w:rPr>
          <w:rFonts w:ascii="Arial" w:hAnsi="Arial" w:cs="Arial"/>
          <w:sz w:val="20"/>
          <w:szCs w:val="20"/>
        </w:rPr>
        <w:t xml:space="preserve">lub poprawienia w nim oczywistych omyłek </w:t>
      </w:r>
      <w:r w:rsidR="006D5D3A" w:rsidRPr="00855E87">
        <w:rPr>
          <w:rFonts w:ascii="Arial" w:hAnsi="Arial" w:cs="Arial"/>
          <w:sz w:val="20"/>
          <w:szCs w:val="20"/>
        </w:rPr>
        <w:t xml:space="preserve">przekazywane </w:t>
      </w:r>
      <w:r w:rsidR="006D5D3A" w:rsidRPr="00791FAB">
        <w:rPr>
          <w:rFonts w:ascii="Arial" w:hAnsi="Arial" w:cs="Arial"/>
          <w:sz w:val="20"/>
          <w:szCs w:val="20"/>
        </w:rPr>
        <w:t xml:space="preserve">jest </w:t>
      </w:r>
      <w:r w:rsidR="006D5D3A" w:rsidRPr="000D3302">
        <w:rPr>
          <w:rFonts w:ascii="Arial" w:hAnsi="Arial" w:cs="Arial"/>
          <w:sz w:val="20"/>
          <w:szCs w:val="20"/>
        </w:rPr>
        <w:t xml:space="preserve">drogą elektroniczną, </w:t>
      </w:r>
      <w:r w:rsidR="006D5D3A">
        <w:rPr>
          <w:rFonts w:ascii="Arial" w:hAnsi="Arial" w:cs="Arial"/>
          <w:sz w:val="20"/>
          <w:szCs w:val="20"/>
        </w:rPr>
        <w:t>na adres e-mail wskazany przez Wnioskodawcę</w:t>
      </w:r>
      <w:r w:rsidR="006D5D3A" w:rsidRPr="00651BBA">
        <w:t xml:space="preserve"> </w:t>
      </w:r>
      <w:r w:rsidR="006D5D3A" w:rsidRPr="00651BBA">
        <w:rPr>
          <w:rFonts w:ascii="Arial" w:hAnsi="Arial" w:cs="Arial"/>
          <w:sz w:val="20"/>
          <w:szCs w:val="20"/>
        </w:rPr>
        <w:t>we wniosku o dofinansowanie</w:t>
      </w:r>
      <w:r w:rsidR="006D5D3A" w:rsidRPr="00791FAB">
        <w:rPr>
          <w:rFonts w:ascii="Arial" w:hAnsi="Arial" w:cs="Arial"/>
          <w:sz w:val="20"/>
          <w:szCs w:val="20"/>
        </w:rPr>
        <w:t>.</w:t>
      </w:r>
    </w:p>
    <w:p w14:paraId="1E978FBD" w14:textId="33754DCE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Brakujące lub uzupełnione dokumenty muszą być dostarczone w formie papierowej w dwóch egzemplarzach (dwa oryginały lub oryginał + kopia) oraz w wersji elektronicznej na płycie CD/innym nośniku elektronicznym. Wypełniony wniosek o dofinansowanie projektu w wersji elektronicznej należy wysłać za pomocą dostępnej w systemie LSI MAKS2 funkcji „wyślij wniosek”. </w:t>
      </w:r>
      <w:r w:rsidR="00FA4101">
        <w:rPr>
          <w:rFonts w:ascii="Arial" w:hAnsi="Arial" w:cs="Arial"/>
          <w:sz w:val="20"/>
          <w:szCs w:val="20"/>
        </w:rPr>
        <w:t>Termin na dostarczenie uzupełnie</w:t>
      </w:r>
      <w:r w:rsidRPr="0090222D">
        <w:rPr>
          <w:rFonts w:ascii="Arial" w:hAnsi="Arial" w:cs="Arial"/>
          <w:sz w:val="20"/>
          <w:szCs w:val="20"/>
        </w:rPr>
        <w:t xml:space="preserve">nia przez Wnioskodawcę wymaganych dokumentów uznaje się za zachowany, jeżeli uzupełnienie wpłynęło w wyznaczonym terminie do Sekretariatu Departamentu EFRR, do Kancelarii Ogólnej UM WWM lub zostało nadane w polskiej placówce pocztowej operatora wyznaczonego w rozumieniu ustawy z dnia 23 listopada 2012 r. – Prawo pocztowe (Poczta Polska S.A) nie później niż w dniu upływu terminu na uzupełnienie dokumentacji - decyduje data nadania. W przypadku złożenia </w:t>
      </w:r>
      <w:r w:rsidR="00AC78A5">
        <w:rPr>
          <w:rFonts w:ascii="Arial" w:hAnsi="Arial" w:cs="Arial"/>
          <w:sz w:val="20"/>
          <w:szCs w:val="20"/>
        </w:rPr>
        <w:t>wniosku/</w:t>
      </w:r>
      <w:r w:rsidRPr="0090222D">
        <w:rPr>
          <w:rFonts w:ascii="Arial" w:hAnsi="Arial" w:cs="Arial"/>
          <w:sz w:val="20"/>
          <w:szCs w:val="20"/>
        </w:rPr>
        <w:t xml:space="preserve">uzupełnienia wniosku w innej komórce organizacyjnej Urzędu Marszałkowskiego niż wskazana w Regulaminie, za termin złożenia wniosku uznaje się datę jego wpływu do Sekretariatu Departamentu </w:t>
      </w:r>
      <w:r w:rsidR="00FF5E8B">
        <w:rPr>
          <w:rFonts w:ascii="Arial" w:hAnsi="Arial" w:cs="Arial"/>
          <w:sz w:val="20"/>
          <w:szCs w:val="20"/>
        </w:rPr>
        <w:t xml:space="preserve">EFRR </w:t>
      </w:r>
      <w:r w:rsidRPr="0090222D">
        <w:rPr>
          <w:rFonts w:ascii="Arial" w:hAnsi="Arial" w:cs="Arial"/>
          <w:sz w:val="20"/>
          <w:szCs w:val="20"/>
        </w:rPr>
        <w:t>lub do Kancelarii Ogólnej. Wnioskodawca ponosi ryzyko przesłania za pośrednictwem kuriera/operatora pocztowego/złożenia osobiście/posłańca wniosku w terminie i na właściwy adres</w:t>
      </w:r>
      <w:r w:rsidR="00872E6C">
        <w:rPr>
          <w:rFonts w:ascii="Arial" w:hAnsi="Arial" w:cs="Arial"/>
          <w:sz w:val="20"/>
          <w:szCs w:val="20"/>
        </w:rPr>
        <w:t xml:space="preserve"> </w:t>
      </w:r>
      <w:r w:rsidRPr="0090222D">
        <w:rPr>
          <w:rFonts w:ascii="Arial" w:hAnsi="Arial" w:cs="Arial"/>
          <w:sz w:val="20"/>
          <w:szCs w:val="20"/>
        </w:rPr>
        <w:t>określony w Regulaminie naboru.</w:t>
      </w:r>
    </w:p>
    <w:p w14:paraId="377205BA" w14:textId="77777777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>Wniosek o dofinansowanie projektu oraz załączniki, powinny być złożone w całości (nie dopuszcza się wymiany pojedynczych stron).</w:t>
      </w:r>
    </w:p>
    <w:p w14:paraId="15645EA3" w14:textId="68E3E731" w:rsidR="00E47DBC" w:rsidRPr="00855E87" w:rsidRDefault="00E47DBC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5E87">
        <w:rPr>
          <w:rFonts w:ascii="Arial" w:hAnsi="Arial" w:cs="Arial"/>
          <w:sz w:val="20"/>
          <w:szCs w:val="20"/>
        </w:rPr>
        <w:t xml:space="preserve">Wnioskodawca jest informowany </w:t>
      </w:r>
      <w:r w:rsidRPr="000D3302">
        <w:rPr>
          <w:rFonts w:ascii="Arial" w:hAnsi="Arial" w:cs="Arial"/>
          <w:sz w:val="20"/>
          <w:szCs w:val="20"/>
        </w:rPr>
        <w:t>pismem o</w:t>
      </w:r>
      <w:r w:rsidRPr="00855E87">
        <w:rPr>
          <w:rFonts w:ascii="Arial" w:hAnsi="Arial" w:cs="Arial"/>
          <w:sz w:val="20"/>
          <w:szCs w:val="20"/>
        </w:rPr>
        <w:t xml:space="preserve"> pozostawieniu jego wniosku bez rozpatrzenia z powodu nie uzupełnienia wniosku lub nie poprawienia w nim oczywistych omyłek w wyznaczonym terminie.</w:t>
      </w:r>
      <w:r>
        <w:rPr>
          <w:rFonts w:ascii="Arial" w:hAnsi="Arial" w:cs="Arial"/>
          <w:sz w:val="20"/>
          <w:szCs w:val="20"/>
        </w:rPr>
        <w:t xml:space="preserve"> Pismo przekazywane jest </w:t>
      </w:r>
      <w:r w:rsidRPr="001A144A">
        <w:rPr>
          <w:rFonts w:ascii="Arial" w:hAnsi="Arial" w:cs="Arial"/>
          <w:sz w:val="20"/>
          <w:szCs w:val="20"/>
        </w:rPr>
        <w:t>za zwrotnym potwierdzeniem odbioru, a w przypadku pisma skierowanego do podmiotów publicznych pismo dostarczane jest na elektroniczną skrzynkę podawczą podmiotu.</w:t>
      </w:r>
    </w:p>
    <w:p w14:paraId="71927DFC" w14:textId="0F71518B" w:rsidR="00A83B59" w:rsidRDefault="004E078E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="0090222D" w:rsidRPr="0090222D">
        <w:rPr>
          <w:rFonts w:ascii="Arial" w:hAnsi="Arial" w:cs="Arial"/>
          <w:sz w:val="20"/>
          <w:szCs w:val="20"/>
        </w:rPr>
        <w:t xml:space="preserve"> spełni</w:t>
      </w:r>
      <w:r>
        <w:rPr>
          <w:rFonts w:ascii="Arial" w:hAnsi="Arial" w:cs="Arial"/>
          <w:sz w:val="20"/>
          <w:szCs w:val="20"/>
        </w:rPr>
        <w:t>ający</w:t>
      </w:r>
      <w:r w:rsidR="0090222D" w:rsidRPr="0090222D">
        <w:rPr>
          <w:rFonts w:ascii="Arial" w:hAnsi="Arial" w:cs="Arial"/>
          <w:sz w:val="20"/>
          <w:szCs w:val="20"/>
        </w:rPr>
        <w:t xml:space="preserve"> </w:t>
      </w:r>
      <w:r w:rsidR="009B3DA5" w:rsidRPr="009B3DA5">
        <w:rPr>
          <w:rFonts w:ascii="Arial" w:hAnsi="Arial" w:cs="Arial"/>
          <w:sz w:val="20"/>
          <w:szCs w:val="20"/>
        </w:rPr>
        <w:t>warunk</w:t>
      </w:r>
      <w:r w:rsidR="0062310E">
        <w:rPr>
          <w:rFonts w:ascii="Arial" w:hAnsi="Arial" w:cs="Arial"/>
          <w:sz w:val="20"/>
          <w:szCs w:val="20"/>
        </w:rPr>
        <w:t>i</w:t>
      </w:r>
      <w:r w:rsidR="009B3DA5" w:rsidRPr="009B3D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formalne zostaje przekazany</w:t>
      </w:r>
      <w:r w:rsidR="0090222D" w:rsidRPr="0090222D">
        <w:rPr>
          <w:rFonts w:ascii="Arial" w:hAnsi="Arial" w:cs="Arial"/>
          <w:sz w:val="20"/>
          <w:szCs w:val="20"/>
        </w:rPr>
        <w:t xml:space="preserve"> do oceny formalno-merytorycznej. </w:t>
      </w:r>
    </w:p>
    <w:p w14:paraId="1BF8135A" w14:textId="0A29421C" w:rsidR="00EC5A78" w:rsidRPr="007B78D8" w:rsidRDefault="00EB088B" w:rsidP="00891C1B">
      <w:pPr>
        <w:pStyle w:val="Akapitzlist"/>
        <w:spacing w:line="276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Pismo informujące o przekazaniu wniosku o dofinansowanie projektu do oceny formalno-merytorycznej </w:t>
      </w:r>
      <w:r w:rsidR="007C6F99">
        <w:rPr>
          <w:rFonts w:ascii="Arial" w:hAnsi="Arial" w:cs="Arial"/>
          <w:sz w:val="20"/>
          <w:szCs w:val="20"/>
        </w:rPr>
        <w:t>przekazywane</w:t>
      </w:r>
      <w:r w:rsidR="007C6F99" w:rsidRPr="00EB088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jest </w:t>
      </w:r>
      <w:r w:rsidR="0062310E" w:rsidRPr="0062310E">
        <w:rPr>
          <w:rFonts w:ascii="Arial" w:hAnsi="Arial" w:cs="Arial"/>
          <w:sz w:val="20"/>
          <w:szCs w:val="20"/>
        </w:rPr>
        <w:t>drogą elektroniczną, na adres e-mail wskazany przez Wnioskodawcę we wniosku o dofinansowanie.</w:t>
      </w:r>
    </w:p>
    <w:p w14:paraId="170B1F44" w14:textId="1E23EEF9" w:rsidR="00A83B59" w:rsidRDefault="0090222D" w:rsidP="00145DD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sz w:val="20"/>
          <w:szCs w:val="20"/>
        </w:rPr>
        <w:t xml:space="preserve">Po zakończeniu weryfikacji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90222D">
        <w:rPr>
          <w:rFonts w:ascii="Arial" w:hAnsi="Arial" w:cs="Arial"/>
          <w:sz w:val="20"/>
          <w:szCs w:val="20"/>
        </w:rPr>
        <w:t>formalnych n</w:t>
      </w:r>
      <w:r w:rsidR="00AD538C">
        <w:rPr>
          <w:rFonts w:ascii="Arial" w:hAnsi="Arial" w:cs="Arial"/>
          <w:sz w:val="20"/>
          <w:szCs w:val="20"/>
        </w:rPr>
        <w:t xml:space="preserve">a stronie internetowej RPO </w:t>
      </w:r>
      <w:proofErr w:type="spellStart"/>
      <w:r w:rsidR="00AD538C">
        <w:rPr>
          <w:rFonts w:ascii="Arial" w:hAnsi="Arial" w:cs="Arial"/>
          <w:sz w:val="20"/>
          <w:szCs w:val="20"/>
        </w:rPr>
        <w:t>WiM</w:t>
      </w:r>
      <w:proofErr w:type="spellEnd"/>
      <w:r w:rsidR="00AD538C">
        <w:rPr>
          <w:rFonts w:ascii="Arial" w:hAnsi="Arial" w:cs="Arial"/>
          <w:sz w:val="20"/>
          <w:szCs w:val="20"/>
        </w:rPr>
        <w:t xml:space="preserve"> </w:t>
      </w:r>
      <w:r w:rsidRPr="0090222D">
        <w:rPr>
          <w:rFonts w:ascii="Arial" w:hAnsi="Arial" w:cs="Arial"/>
          <w:sz w:val="20"/>
          <w:szCs w:val="20"/>
        </w:rPr>
        <w:t xml:space="preserve">zamieszczana jest </w:t>
      </w:r>
      <w:r w:rsidR="003A720F">
        <w:rPr>
          <w:rFonts w:ascii="Arial" w:hAnsi="Arial" w:cs="Arial"/>
          <w:sz w:val="20"/>
          <w:szCs w:val="20"/>
        </w:rPr>
        <w:t>informacja</w:t>
      </w:r>
      <w:r w:rsidRPr="0090222D">
        <w:rPr>
          <w:rFonts w:ascii="Arial" w:hAnsi="Arial" w:cs="Arial"/>
          <w:sz w:val="20"/>
          <w:szCs w:val="20"/>
        </w:rPr>
        <w:t xml:space="preserve"> zawierająca: </w:t>
      </w:r>
    </w:p>
    <w:p w14:paraId="20BB36B1" w14:textId="33582991" w:rsidR="00FB5424" w:rsidRPr="007B78D8" w:rsidRDefault="00EB088B" w:rsidP="008A15D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liczbę wniosków, które przeszły weryfikację </w:t>
      </w:r>
      <w:r w:rsidR="009B3DA5" w:rsidRPr="009B3DA5">
        <w:rPr>
          <w:rFonts w:ascii="Arial" w:hAnsi="Arial" w:cs="Arial"/>
          <w:sz w:val="20"/>
          <w:szCs w:val="20"/>
        </w:rPr>
        <w:t xml:space="preserve">warunków </w:t>
      </w:r>
      <w:r w:rsidRPr="00EB088B">
        <w:rPr>
          <w:rFonts w:ascii="Arial" w:hAnsi="Arial" w:cs="Arial"/>
          <w:sz w:val="20"/>
          <w:szCs w:val="20"/>
        </w:rPr>
        <w:t>formalnych,</w:t>
      </w:r>
    </w:p>
    <w:p w14:paraId="492DE69D" w14:textId="50467EEF" w:rsidR="00FB5424" w:rsidRPr="007B78D8" w:rsidRDefault="00EB088B" w:rsidP="008A15D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nazwę Wnioskodawc</w:t>
      </w:r>
      <w:r w:rsidR="003B6E5B">
        <w:rPr>
          <w:rFonts w:ascii="Arial" w:hAnsi="Arial" w:cs="Arial"/>
          <w:sz w:val="20"/>
          <w:szCs w:val="20"/>
        </w:rPr>
        <w:t>y</w:t>
      </w:r>
      <w:r w:rsidRPr="00EB088B">
        <w:rPr>
          <w:rFonts w:ascii="Arial" w:hAnsi="Arial" w:cs="Arial"/>
          <w:sz w:val="20"/>
          <w:szCs w:val="20"/>
        </w:rPr>
        <w:t>,</w:t>
      </w:r>
    </w:p>
    <w:p w14:paraId="00F4E55D" w14:textId="46B46FCB" w:rsidR="00FB5424" w:rsidRPr="007B78D8" w:rsidRDefault="003B6E5B" w:rsidP="008A15D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</w:t>
      </w:r>
      <w:r w:rsidR="00EB088B" w:rsidRPr="00EB088B">
        <w:rPr>
          <w:rFonts w:ascii="Arial" w:hAnsi="Arial" w:cs="Arial"/>
          <w:sz w:val="20"/>
          <w:szCs w:val="20"/>
        </w:rPr>
        <w:t xml:space="preserve"> projekt</w:t>
      </w:r>
      <w:r>
        <w:rPr>
          <w:rFonts w:ascii="Arial" w:hAnsi="Arial" w:cs="Arial"/>
          <w:sz w:val="20"/>
          <w:szCs w:val="20"/>
        </w:rPr>
        <w:t>u</w:t>
      </w:r>
      <w:r w:rsidR="00EB088B" w:rsidRPr="00EB088B">
        <w:rPr>
          <w:rFonts w:ascii="Arial" w:hAnsi="Arial" w:cs="Arial"/>
          <w:sz w:val="20"/>
          <w:szCs w:val="20"/>
        </w:rPr>
        <w:t>,</w:t>
      </w:r>
    </w:p>
    <w:p w14:paraId="4E0FC978" w14:textId="122E3F0F" w:rsidR="00BB05E5" w:rsidRPr="007B78D8" w:rsidRDefault="00EB088B" w:rsidP="00EF0E4F">
      <w:pPr>
        <w:pStyle w:val="Akapitzlist"/>
        <w:numPr>
          <w:ilvl w:val="0"/>
          <w:numId w:val="13"/>
        </w:numPr>
        <w:spacing w:line="276" w:lineRule="auto"/>
        <w:jc w:val="both"/>
      </w:pPr>
      <w:r w:rsidRPr="00EB088B">
        <w:rPr>
          <w:rFonts w:ascii="Arial" w:hAnsi="Arial" w:cs="Arial"/>
          <w:sz w:val="20"/>
          <w:szCs w:val="20"/>
        </w:rPr>
        <w:t>war</w:t>
      </w:r>
      <w:r w:rsidR="003B6E5B">
        <w:rPr>
          <w:rFonts w:ascii="Arial" w:hAnsi="Arial" w:cs="Arial"/>
          <w:sz w:val="20"/>
          <w:szCs w:val="20"/>
        </w:rPr>
        <w:t>tość</w:t>
      </w:r>
      <w:r w:rsidRPr="00EB088B">
        <w:rPr>
          <w:rFonts w:ascii="Arial" w:hAnsi="Arial" w:cs="Arial"/>
          <w:sz w:val="20"/>
          <w:szCs w:val="20"/>
        </w:rPr>
        <w:t xml:space="preserve"> projekt</w:t>
      </w:r>
      <w:r w:rsidR="003B6E5B">
        <w:rPr>
          <w:rFonts w:ascii="Arial" w:hAnsi="Arial" w:cs="Arial"/>
          <w:sz w:val="20"/>
          <w:szCs w:val="20"/>
        </w:rPr>
        <w:t>u</w:t>
      </w:r>
      <w:r w:rsidRPr="00EB088B">
        <w:rPr>
          <w:rFonts w:ascii="Arial" w:hAnsi="Arial" w:cs="Arial"/>
          <w:sz w:val="20"/>
          <w:szCs w:val="20"/>
        </w:rPr>
        <w:t xml:space="preserve"> (w tym środki z EFRR).</w:t>
      </w:r>
      <w:bookmarkStart w:id="23" w:name="_Toc431540385"/>
      <w:bookmarkStart w:id="24" w:name="_Toc431542051"/>
      <w:bookmarkStart w:id="25" w:name="_Toc431819729"/>
    </w:p>
    <w:p w14:paraId="4EB0F2A3" w14:textId="77777777" w:rsidR="006C14EA" w:rsidRPr="007B78D8" w:rsidRDefault="00EB088B" w:rsidP="00BF3968">
      <w:pPr>
        <w:pStyle w:val="Nagwek2"/>
      </w:pPr>
      <w:bookmarkStart w:id="26" w:name="_Toc525904799"/>
      <w:r w:rsidRPr="00EB088B">
        <w:t xml:space="preserve">§ </w:t>
      </w:r>
      <w:bookmarkStart w:id="27" w:name="_Toc431540386"/>
      <w:bookmarkEnd w:id="23"/>
      <w:bookmarkEnd w:id="24"/>
      <w:r w:rsidRPr="00EB088B">
        <w:t xml:space="preserve">10 </w:t>
      </w:r>
      <w:r w:rsidRPr="00EB088B">
        <w:br/>
        <w:t>Sposób dokonywania oceny wniosków – ocena formalno-merytoryczna</w:t>
      </w:r>
      <w:bookmarkEnd w:id="25"/>
      <w:bookmarkEnd w:id="26"/>
      <w:bookmarkEnd w:id="27"/>
    </w:p>
    <w:p w14:paraId="755927AF" w14:textId="77777777" w:rsidR="006C14EA" w:rsidRPr="007B78D8" w:rsidRDefault="006C14EA" w:rsidP="006C14EA">
      <w:pPr>
        <w:spacing w:line="276" w:lineRule="auto"/>
        <w:ind w:left="349"/>
        <w:jc w:val="center"/>
        <w:rPr>
          <w:rFonts w:ascii="Arial" w:hAnsi="Arial" w:cs="Arial"/>
          <w:b/>
          <w:sz w:val="20"/>
          <w:szCs w:val="20"/>
        </w:rPr>
      </w:pPr>
    </w:p>
    <w:p w14:paraId="785467EC" w14:textId="583F5BD8" w:rsidR="006C14EA" w:rsidRPr="007B78D8" w:rsidRDefault="00EB088B" w:rsidP="00A4114E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Wnioski, które pozytywnie przeszły weryfikację </w:t>
      </w:r>
      <w:r w:rsidR="005E1477">
        <w:rPr>
          <w:rFonts w:ascii="Arial" w:hAnsi="Arial" w:cs="Arial"/>
          <w:sz w:val="20"/>
          <w:szCs w:val="20"/>
        </w:rPr>
        <w:t>warunków</w:t>
      </w:r>
      <w:r w:rsidR="009B3DA5" w:rsidRPr="009B3DA5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formalnych są poddawane ocenie formalno-merytorycznej. </w:t>
      </w:r>
    </w:p>
    <w:p w14:paraId="5923B29B" w14:textId="0A23B1B2" w:rsidR="00151C57" w:rsidRPr="008B1F47" w:rsidRDefault="00EB088B" w:rsidP="006817C2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Wszelka korespondencja</w:t>
      </w:r>
      <w:r w:rsidR="004A0119" w:rsidRPr="004A0119">
        <w:rPr>
          <w:rFonts w:ascii="Arial" w:hAnsi="Arial" w:cs="Arial"/>
          <w:sz w:val="20"/>
          <w:szCs w:val="20"/>
        </w:rPr>
        <w:t xml:space="preserve"> na tym etapie</w:t>
      </w:r>
      <w:r w:rsidRPr="00EB088B">
        <w:rPr>
          <w:rFonts w:ascii="Arial" w:hAnsi="Arial" w:cs="Arial"/>
          <w:sz w:val="20"/>
          <w:szCs w:val="20"/>
        </w:rPr>
        <w:t xml:space="preserve"> Instytucji Organizującej Nabór 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t>kierowana do</w:t>
      </w:r>
      <w:r w:rsidR="00CD1DFF" w:rsidRPr="000D3302">
        <w:rPr>
          <w:rFonts w:ascii="Arial" w:eastAsia="Calibri" w:hAnsi="Arial" w:cs="Arial"/>
          <w:sz w:val="20"/>
          <w:szCs w:val="20"/>
          <w:lang w:eastAsia="en-US"/>
        </w:rPr>
        <w:t xml:space="preserve"> Wnioskodawc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t>y</w:t>
      </w:r>
      <w:r w:rsidR="00CD1DFF" w:rsidRPr="000D3302">
        <w:rPr>
          <w:rFonts w:ascii="Arial" w:eastAsia="Calibri" w:hAnsi="Arial" w:cs="Arial"/>
          <w:sz w:val="20"/>
          <w:szCs w:val="20"/>
          <w:lang w:eastAsia="en-US"/>
        </w:rPr>
        <w:t xml:space="preserve"> przekazywana jest 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t xml:space="preserve">drogą elektroniczną, na adres e-mail wskazany przez Wnioskodawcę </w:t>
      </w:r>
      <w:r w:rsidR="00CD1DFF" w:rsidRPr="00651BBA">
        <w:rPr>
          <w:rFonts w:ascii="Arial" w:eastAsia="Calibri" w:hAnsi="Arial" w:cs="Arial"/>
          <w:sz w:val="20"/>
          <w:szCs w:val="20"/>
          <w:lang w:eastAsia="en-US"/>
        </w:rPr>
        <w:t>we wniosku o dofinansowanie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t>, za wyjątkiem informacji o zakończeniu oceny projektu i jej wyniku, któr</w:t>
      </w:r>
      <w:r w:rsidR="00595182">
        <w:rPr>
          <w:rFonts w:ascii="Arial" w:eastAsia="Calibri" w:hAnsi="Arial" w:cs="Arial"/>
          <w:sz w:val="20"/>
          <w:szCs w:val="20"/>
          <w:lang w:eastAsia="en-US"/>
        </w:rPr>
        <w:t>a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lastRenderedPageBreak/>
        <w:t>przekazywan</w:t>
      </w:r>
      <w:r w:rsidR="00595182">
        <w:rPr>
          <w:rFonts w:ascii="Arial" w:eastAsia="Calibri" w:hAnsi="Arial" w:cs="Arial"/>
          <w:sz w:val="20"/>
          <w:szCs w:val="20"/>
          <w:lang w:eastAsia="en-US"/>
        </w:rPr>
        <w:t>a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95182">
        <w:rPr>
          <w:rFonts w:ascii="Arial" w:eastAsia="Calibri" w:hAnsi="Arial" w:cs="Arial"/>
          <w:sz w:val="20"/>
          <w:szCs w:val="20"/>
          <w:lang w:eastAsia="en-US"/>
        </w:rPr>
        <w:t>jest</w:t>
      </w:r>
      <w:r w:rsidR="00CD1DFF">
        <w:rPr>
          <w:rFonts w:ascii="Arial" w:eastAsia="Calibri" w:hAnsi="Arial" w:cs="Arial"/>
          <w:sz w:val="20"/>
          <w:szCs w:val="20"/>
          <w:lang w:eastAsia="en-US"/>
        </w:rPr>
        <w:t xml:space="preserve"> pismem, za </w:t>
      </w:r>
      <w:r w:rsidR="00595182">
        <w:rPr>
          <w:rFonts w:ascii="Arial" w:eastAsia="Calibri" w:hAnsi="Arial" w:cs="Arial"/>
          <w:sz w:val="20"/>
          <w:szCs w:val="20"/>
          <w:lang w:eastAsia="en-US"/>
        </w:rPr>
        <w:t xml:space="preserve">zwrotnym potwierdzeniem odbioru, </w:t>
      </w:r>
      <w:r w:rsidR="00595182">
        <w:rPr>
          <w:rFonts w:ascii="Arial" w:hAnsi="Arial" w:cs="Arial"/>
          <w:sz w:val="20"/>
          <w:szCs w:val="20"/>
        </w:rPr>
        <w:t>a w przypadku pisma skierowanego do podmiotów publicznych pismo dostarczane jest na elektroniczną skrzynkę podawczą podmiotu</w:t>
      </w:r>
      <w:r w:rsidR="00DB1108">
        <w:rPr>
          <w:rFonts w:ascii="Arial" w:hAnsi="Arial" w:cs="Arial"/>
          <w:sz w:val="20"/>
          <w:szCs w:val="20"/>
        </w:rPr>
        <w:t>.</w:t>
      </w:r>
      <w:r w:rsidR="00595182" w:rsidRPr="00EB088B" w:rsidDel="00CD1DFF">
        <w:rPr>
          <w:rFonts w:ascii="Arial" w:hAnsi="Arial" w:cs="Arial"/>
          <w:sz w:val="20"/>
          <w:szCs w:val="20"/>
        </w:rPr>
        <w:t xml:space="preserve"> </w:t>
      </w:r>
    </w:p>
    <w:p w14:paraId="7B621DC3" w14:textId="77593E91" w:rsidR="00E1483A" w:rsidRPr="008A0CF5" w:rsidRDefault="00EB088B" w:rsidP="008A0CF5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Ocena formalno-merytoryczna wniosków dokonywana jest przez Komisję Oceny Projektów (KOP) w terminie 50 dni od dnia powołania KOP.</w:t>
      </w:r>
      <w:r w:rsidR="006C456A">
        <w:rPr>
          <w:rFonts w:ascii="Arial" w:hAnsi="Arial" w:cs="Arial"/>
          <w:sz w:val="20"/>
          <w:szCs w:val="20"/>
        </w:rPr>
        <w:t xml:space="preserve"> </w:t>
      </w:r>
      <w:r w:rsidRPr="008A0CF5">
        <w:rPr>
          <w:rFonts w:ascii="Arial" w:hAnsi="Arial" w:cs="Arial"/>
          <w:sz w:val="20"/>
          <w:szCs w:val="20"/>
        </w:rPr>
        <w:t>W szczególnych przypadkach (np.</w:t>
      </w:r>
      <w:r w:rsidR="001E59E6">
        <w:rPr>
          <w:rFonts w:ascii="Arial" w:hAnsi="Arial" w:cs="Arial"/>
          <w:sz w:val="20"/>
          <w:szCs w:val="20"/>
        </w:rPr>
        <w:t xml:space="preserve"> </w:t>
      </w:r>
      <w:r w:rsidR="00FA46A4" w:rsidRPr="008A0CF5">
        <w:rPr>
          <w:rFonts w:ascii="Arial" w:hAnsi="Arial" w:cs="Arial"/>
          <w:sz w:val="20"/>
          <w:szCs w:val="20"/>
        </w:rPr>
        <w:t>złożoność projektu</w:t>
      </w:r>
      <w:r w:rsidRPr="008A0CF5">
        <w:rPr>
          <w:rFonts w:ascii="Arial" w:hAnsi="Arial" w:cs="Arial"/>
          <w:sz w:val="20"/>
          <w:szCs w:val="20"/>
        </w:rPr>
        <w:t>, zdolność Instytucji do oceny wniosków, konieczność zamówienia dodatkowych ekspertyz) może zostać podjęta decyzja o</w:t>
      </w:r>
      <w:r w:rsidR="00E1483A" w:rsidRPr="008A0CF5">
        <w:rPr>
          <w:rFonts w:ascii="Arial" w:hAnsi="Arial" w:cs="Arial"/>
          <w:sz w:val="20"/>
          <w:szCs w:val="20"/>
        </w:rPr>
        <w:t> </w:t>
      </w:r>
      <w:r w:rsidRPr="008A0CF5">
        <w:rPr>
          <w:rFonts w:ascii="Arial" w:hAnsi="Arial" w:cs="Arial"/>
          <w:sz w:val="20"/>
          <w:szCs w:val="20"/>
        </w:rPr>
        <w:t>wydłużeniu terminu oceny wniosków o dofinansowanie projektów.</w:t>
      </w:r>
      <w:r w:rsidR="00E1483A" w:rsidRPr="008A0CF5">
        <w:rPr>
          <w:rFonts w:ascii="Arial" w:hAnsi="Arial" w:cs="Arial"/>
          <w:sz w:val="20"/>
          <w:szCs w:val="20"/>
        </w:rPr>
        <w:t xml:space="preserve"> Weryfikacja projektu jest wydłużana decyzją Dyrektora/Z-</w:t>
      </w:r>
      <w:proofErr w:type="spellStart"/>
      <w:r w:rsidR="00E1483A" w:rsidRPr="008A0CF5">
        <w:rPr>
          <w:rFonts w:ascii="Arial" w:hAnsi="Arial" w:cs="Arial"/>
          <w:sz w:val="20"/>
          <w:szCs w:val="20"/>
        </w:rPr>
        <w:t>cy</w:t>
      </w:r>
      <w:proofErr w:type="spellEnd"/>
      <w:r w:rsidR="00E1483A" w:rsidRPr="008A0CF5">
        <w:rPr>
          <w:rFonts w:ascii="Arial" w:hAnsi="Arial" w:cs="Arial"/>
          <w:sz w:val="20"/>
          <w:szCs w:val="20"/>
        </w:rPr>
        <w:t xml:space="preserve"> Dyrektora Departamentu EFRR w formie komunikatu zamieszczanego na stronie internetowej RPO </w:t>
      </w:r>
      <w:proofErr w:type="spellStart"/>
      <w:r w:rsidR="00E1483A" w:rsidRPr="008A0CF5">
        <w:rPr>
          <w:rFonts w:ascii="Arial" w:hAnsi="Arial" w:cs="Arial"/>
          <w:sz w:val="20"/>
          <w:szCs w:val="20"/>
        </w:rPr>
        <w:t>WiM</w:t>
      </w:r>
      <w:proofErr w:type="spellEnd"/>
      <w:r w:rsidR="00B12659" w:rsidRPr="008A0CF5">
        <w:rPr>
          <w:rFonts w:ascii="Arial" w:hAnsi="Arial" w:cs="Arial"/>
          <w:sz w:val="20"/>
          <w:szCs w:val="20"/>
        </w:rPr>
        <w:t xml:space="preserve"> </w:t>
      </w:r>
      <w:r w:rsidR="00E1483A" w:rsidRPr="008A0CF5">
        <w:rPr>
          <w:rFonts w:ascii="Arial" w:hAnsi="Arial" w:cs="Arial"/>
          <w:sz w:val="20"/>
          <w:szCs w:val="20"/>
        </w:rPr>
        <w:t>2014-2020 oraz na Portalu Funduszy Europejskich 2014-2020.</w:t>
      </w:r>
    </w:p>
    <w:p w14:paraId="7E1CB5C0" w14:textId="7FA5E899" w:rsidR="00A83B59" w:rsidRDefault="00E1483A" w:rsidP="001B6028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B6028">
        <w:rPr>
          <w:rFonts w:ascii="Arial" w:hAnsi="Arial" w:cs="Arial"/>
          <w:sz w:val="20"/>
          <w:szCs w:val="20"/>
        </w:rPr>
        <w:t>Wydłużenie terminu oceny formalno-merytorycznej nie wymaga zmiany Regulaminu.</w:t>
      </w:r>
    </w:p>
    <w:p w14:paraId="2E7586F4" w14:textId="77777777" w:rsidR="00A83B59" w:rsidRDefault="0090222D" w:rsidP="008A0CF5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</w:rPr>
      </w:pPr>
      <w:r w:rsidRPr="008A0CF5">
        <w:rPr>
          <w:rFonts w:ascii="Arial" w:hAnsi="Arial" w:cs="Arial"/>
          <w:sz w:val="20"/>
        </w:rPr>
        <w:t>Zadaniem KOP jest dokonanie oceny formalno-merytorycznej wniosków o dofinansowanie projektów.</w:t>
      </w:r>
    </w:p>
    <w:p w14:paraId="6DC71063" w14:textId="77777777" w:rsidR="00A83B59" w:rsidRDefault="00EB088B" w:rsidP="008A0CF5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A0CF5">
        <w:rPr>
          <w:rFonts w:ascii="Arial" w:hAnsi="Arial" w:cs="Arial"/>
          <w:sz w:val="20"/>
          <w:szCs w:val="20"/>
        </w:rPr>
        <w:t>W skład KOP wchodzą Pracownicy Instytucji Organizującej Nabór oraz Eksperci z wykazu kandydatów na ekspertów RPO </w:t>
      </w:r>
      <w:proofErr w:type="spellStart"/>
      <w:r w:rsidRPr="008A0CF5">
        <w:rPr>
          <w:rFonts w:ascii="Arial" w:hAnsi="Arial" w:cs="Arial"/>
          <w:sz w:val="20"/>
          <w:szCs w:val="20"/>
        </w:rPr>
        <w:t>WiM</w:t>
      </w:r>
      <w:proofErr w:type="spellEnd"/>
      <w:r w:rsidRPr="008A0CF5">
        <w:rPr>
          <w:rFonts w:ascii="Arial" w:hAnsi="Arial" w:cs="Arial"/>
          <w:sz w:val="20"/>
          <w:szCs w:val="20"/>
        </w:rPr>
        <w:t> 2014-2020.</w:t>
      </w:r>
    </w:p>
    <w:p w14:paraId="08CC8654" w14:textId="77777777" w:rsidR="00A83B59" w:rsidRDefault="00EB088B" w:rsidP="008A0CF5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A0CF5">
        <w:rPr>
          <w:rFonts w:ascii="Arial" w:hAnsi="Arial" w:cs="Arial"/>
          <w:sz w:val="20"/>
          <w:szCs w:val="20"/>
        </w:rPr>
        <w:t xml:space="preserve">Ocena formalno-merytoryczna wniosku jest oceną kilkustopniową. </w:t>
      </w:r>
    </w:p>
    <w:p w14:paraId="2949E868" w14:textId="77777777" w:rsidR="00A83B59" w:rsidRDefault="00EB088B" w:rsidP="008A0CF5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A0CF5">
        <w:rPr>
          <w:rFonts w:ascii="Arial" w:hAnsi="Arial" w:cs="Arial"/>
          <w:sz w:val="20"/>
          <w:szCs w:val="20"/>
        </w:rPr>
        <w:t xml:space="preserve">W pierwszej kolejności wnioski o dofinansowanie podlegają ocenie w ramach kryteriów formalnych zatwierdzonych dla RPO </w:t>
      </w:r>
      <w:proofErr w:type="spellStart"/>
      <w:r w:rsidRPr="008A0CF5">
        <w:rPr>
          <w:rFonts w:ascii="Arial" w:hAnsi="Arial" w:cs="Arial"/>
          <w:sz w:val="20"/>
          <w:szCs w:val="20"/>
        </w:rPr>
        <w:t>WiM</w:t>
      </w:r>
      <w:proofErr w:type="spellEnd"/>
      <w:r w:rsidRPr="008A0CF5">
        <w:rPr>
          <w:rFonts w:ascii="Arial" w:hAnsi="Arial" w:cs="Arial"/>
          <w:sz w:val="20"/>
          <w:szCs w:val="20"/>
        </w:rPr>
        <w:t xml:space="preserve"> przez KM RPO </w:t>
      </w:r>
      <w:proofErr w:type="spellStart"/>
      <w:r w:rsidRPr="008A0CF5">
        <w:rPr>
          <w:rFonts w:ascii="Arial" w:hAnsi="Arial" w:cs="Arial"/>
          <w:sz w:val="20"/>
          <w:szCs w:val="20"/>
        </w:rPr>
        <w:t>WiM</w:t>
      </w:r>
      <w:proofErr w:type="spellEnd"/>
      <w:r w:rsidRPr="008A0CF5">
        <w:rPr>
          <w:rFonts w:ascii="Arial" w:hAnsi="Arial" w:cs="Arial"/>
          <w:sz w:val="20"/>
          <w:szCs w:val="20"/>
        </w:rPr>
        <w:t xml:space="preserve"> i określonych w </w:t>
      </w:r>
      <w:proofErr w:type="spellStart"/>
      <w:r w:rsidRPr="008A0CF5">
        <w:rPr>
          <w:rFonts w:ascii="Arial" w:hAnsi="Arial" w:cs="Arial"/>
          <w:sz w:val="20"/>
          <w:szCs w:val="20"/>
        </w:rPr>
        <w:t>SzOOP</w:t>
      </w:r>
      <w:proofErr w:type="spellEnd"/>
      <w:r w:rsidRPr="008A0CF5">
        <w:rPr>
          <w:rFonts w:ascii="Arial" w:hAnsi="Arial" w:cs="Arial"/>
          <w:sz w:val="20"/>
          <w:szCs w:val="20"/>
        </w:rPr>
        <w:t>.</w:t>
      </w:r>
    </w:p>
    <w:p w14:paraId="1365B7D9" w14:textId="1664B7C8" w:rsidR="00A83B59" w:rsidRDefault="00EB088B" w:rsidP="008A0CF5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A0CF5">
        <w:rPr>
          <w:rFonts w:ascii="Arial" w:hAnsi="Arial" w:cs="Arial"/>
          <w:sz w:val="20"/>
          <w:szCs w:val="20"/>
        </w:rPr>
        <w:t>Ocena w ramach kryteriów formalnych przeprowadzana jest przez Pracownik</w:t>
      </w:r>
      <w:r w:rsidR="00E1483A" w:rsidRPr="008A0CF5">
        <w:rPr>
          <w:rFonts w:ascii="Arial" w:hAnsi="Arial" w:cs="Arial"/>
          <w:sz w:val="20"/>
          <w:szCs w:val="20"/>
        </w:rPr>
        <w:t>a</w:t>
      </w:r>
      <w:r w:rsidRPr="008A0CF5">
        <w:rPr>
          <w:rFonts w:ascii="Arial" w:hAnsi="Arial" w:cs="Arial"/>
          <w:sz w:val="20"/>
          <w:szCs w:val="20"/>
        </w:rPr>
        <w:t xml:space="preserve"> Instytucji Organizującej Nabór będąc</w:t>
      </w:r>
      <w:r w:rsidR="001729D6" w:rsidRPr="008A0CF5">
        <w:rPr>
          <w:rFonts w:ascii="Arial" w:hAnsi="Arial" w:cs="Arial"/>
          <w:sz w:val="20"/>
          <w:szCs w:val="20"/>
        </w:rPr>
        <w:t>ego</w:t>
      </w:r>
      <w:r w:rsidR="00BD7E3D">
        <w:rPr>
          <w:rFonts w:ascii="Arial" w:hAnsi="Arial" w:cs="Arial"/>
          <w:sz w:val="20"/>
          <w:szCs w:val="20"/>
        </w:rPr>
        <w:t xml:space="preserve"> </w:t>
      </w:r>
      <w:r w:rsidRPr="008A0CF5">
        <w:rPr>
          <w:rFonts w:ascii="Arial" w:hAnsi="Arial" w:cs="Arial"/>
          <w:sz w:val="20"/>
          <w:szCs w:val="20"/>
        </w:rPr>
        <w:t>członk</w:t>
      </w:r>
      <w:r w:rsidR="001729D6" w:rsidRPr="008A0CF5">
        <w:rPr>
          <w:rFonts w:ascii="Arial" w:hAnsi="Arial" w:cs="Arial"/>
          <w:sz w:val="20"/>
          <w:szCs w:val="20"/>
        </w:rPr>
        <w:t>iem</w:t>
      </w:r>
      <w:r w:rsidRPr="008A0CF5">
        <w:rPr>
          <w:rFonts w:ascii="Arial" w:hAnsi="Arial" w:cs="Arial"/>
          <w:sz w:val="20"/>
          <w:szCs w:val="20"/>
        </w:rPr>
        <w:t xml:space="preserve"> KOP</w:t>
      </w:r>
      <w:r w:rsidR="00B12659" w:rsidRPr="008A0CF5">
        <w:rPr>
          <w:rFonts w:ascii="Arial" w:hAnsi="Arial" w:cs="Arial"/>
          <w:sz w:val="20"/>
          <w:szCs w:val="20"/>
        </w:rPr>
        <w:t>,</w:t>
      </w:r>
      <w:r w:rsidRPr="008A0CF5">
        <w:rPr>
          <w:rFonts w:ascii="Arial" w:hAnsi="Arial" w:cs="Arial"/>
          <w:sz w:val="20"/>
          <w:szCs w:val="20"/>
        </w:rPr>
        <w:t xml:space="preserve"> na podstawie kryteriów formalnych zawartych w Karcie oceny kryteriów formalnych wyboru projektów pozakonkursowych (obligatoryjnych) </w:t>
      </w:r>
      <w:r w:rsidR="00BD7E3D" w:rsidRPr="008A0CF5">
        <w:rPr>
          <w:rFonts w:ascii="Arial" w:hAnsi="Arial" w:cs="Arial"/>
          <w:sz w:val="20"/>
          <w:szCs w:val="20"/>
        </w:rPr>
        <w:t>stanowiąc</w:t>
      </w:r>
      <w:r w:rsidR="00BD7E3D">
        <w:rPr>
          <w:rFonts w:ascii="Arial" w:hAnsi="Arial" w:cs="Arial"/>
          <w:sz w:val="20"/>
          <w:szCs w:val="20"/>
        </w:rPr>
        <w:t>ej</w:t>
      </w:r>
      <w:r w:rsidR="00BD7E3D" w:rsidRPr="008A0CF5">
        <w:rPr>
          <w:rFonts w:ascii="Arial" w:hAnsi="Arial" w:cs="Arial"/>
          <w:sz w:val="20"/>
          <w:szCs w:val="20"/>
        </w:rPr>
        <w:t xml:space="preserve"> </w:t>
      </w:r>
      <w:r w:rsidRPr="008A0CF5">
        <w:rPr>
          <w:rFonts w:ascii="Arial" w:hAnsi="Arial" w:cs="Arial"/>
          <w:sz w:val="20"/>
          <w:szCs w:val="20"/>
        </w:rPr>
        <w:t>załącznik do Regulaminu</w:t>
      </w:r>
      <w:r w:rsidR="00BD7E3D">
        <w:rPr>
          <w:rFonts w:ascii="Arial" w:hAnsi="Arial" w:cs="Arial"/>
          <w:sz w:val="20"/>
          <w:szCs w:val="20"/>
        </w:rPr>
        <w:t>.</w:t>
      </w:r>
      <w:r w:rsidRPr="008A0CF5">
        <w:rPr>
          <w:rFonts w:ascii="Arial" w:hAnsi="Arial" w:cs="Arial"/>
          <w:sz w:val="20"/>
          <w:szCs w:val="20"/>
        </w:rPr>
        <w:t xml:space="preserve"> </w:t>
      </w:r>
    </w:p>
    <w:p w14:paraId="033A533E" w14:textId="3BD06A4C" w:rsidR="00BD7E3D" w:rsidRDefault="00BD7E3D" w:rsidP="008A0CF5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 oceny zapisywany jest w Karcie oceny kryteriów formalnych wyboru projektów </w:t>
      </w:r>
      <w:r w:rsidR="005B4B7A">
        <w:rPr>
          <w:rFonts w:ascii="Arial" w:hAnsi="Arial" w:cs="Arial"/>
          <w:sz w:val="20"/>
          <w:szCs w:val="20"/>
        </w:rPr>
        <w:t xml:space="preserve">pozakonkursowych </w:t>
      </w:r>
      <w:r>
        <w:rPr>
          <w:rFonts w:ascii="Arial" w:hAnsi="Arial" w:cs="Arial"/>
          <w:sz w:val="20"/>
          <w:szCs w:val="20"/>
        </w:rPr>
        <w:t>(obligatoryjnych), która określa pytania szczegółowe, dotyczące spełnienia kryteriów formalnych.</w:t>
      </w:r>
    </w:p>
    <w:p w14:paraId="0EB65964" w14:textId="2DEA921E" w:rsidR="00A83B59" w:rsidRDefault="00EB088B" w:rsidP="008A0CF5">
      <w:pPr>
        <w:pStyle w:val="Akapitzlist"/>
        <w:numPr>
          <w:ilvl w:val="0"/>
          <w:numId w:val="14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8A0CF5">
        <w:rPr>
          <w:rFonts w:ascii="Arial" w:hAnsi="Arial" w:cs="Arial"/>
          <w:sz w:val="20"/>
          <w:szCs w:val="20"/>
        </w:rPr>
        <w:t>Ocena</w:t>
      </w:r>
      <w:r w:rsidR="009E6911" w:rsidRPr="008A0CF5">
        <w:rPr>
          <w:rFonts w:ascii="Arial" w:hAnsi="Arial" w:cs="Arial"/>
          <w:sz w:val="20"/>
          <w:szCs w:val="20"/>
        </w:rPr>
        <w:t xml:space="preserve"> spełnienia</w:t>
      </w:r>
      <w:r w:rsidRPr="008A0CF5">
        <w:rPr>
          <w:rFonts w:ascii="Arial" w:hAnsi="Arial" w:cs="Arial"/>
          <w:sz w:val="20"/>
          <w:szCs w:val="20"/>
        </w:rPr>
        <w:t xml:space="preserve"> kryteriów formalnych jest oceną zerojedynkową, co oznacza, że niespełnienie jednego z kryteriów formalnych powoduje negatywną ocenę wniosku o dofinansowanie projektu, zgodnie z art. 53 Ustawy wdrożeniowej.</w:t>
      </w:r>
    </w:p>
    <w:p w14:paraId="048FFA51" w14:textId="26693A19" w:rsidR="00A83B59" w:rsidRDefault="00EB088B" w:rsidP="008F58EA">
      <w:pPr>
        <w:pStyle w:val="Akapitzlist"/>
        <w:numPr>
          <w:ilvl w:val="0"/>
          <w:numId w:val="14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8F58EA">
        <w:rPr>
          <w:rFonts w:ascii="Arial" w:hAnsi="Arial" w:cs="Arial"/>
          <w:sz w:val="20"/>
          <w:szCs w:val="20"/>
        </w:rPr>
        <w:t xml:space="preserve">W ramach oceny kryteriów formalnych dopuszcza się jednokrotne uzupełnienie wniosku o dofinansowanie projektu o dokumenty, które zostały wadliwie przygotowane lub stwierdzono ich brak w terminie </w:t>
      </w:r>
      <w:r w:rsidR="00B375EC" w:rsidRPr="008F58EA">
        <w:rPr>
          <w:rFonts w:ascii="Arial" w:hAnsi="Arial" w:cs="Arial"/>
          <w:sz w:val="20"/>
          <w:szCs w:val="20"/>
        </w:rPr>
        <w:t>7 dni licząc od dnia następującego po dniu wysłania wezwania</w:t>
      </w:r>
      <w:r w:rsidR="001A73CC" w:rsidRPr="008F58EA">
        <w:rPr>
          <w:rFonts w:ascii="Arial" w:hAnsi="Arial" w:cs="Arial"/>
          <w:sz w:val="20"/>
          <w:szCs w:val="20"/>
        </w:rPr>
        <w:t xml:space="preserve"> do uzupełnienia</w:t>
      </w:r>
      <w:r w:rsidR="00B375EC" w:rsidRPr="008F58EA">
        <w:rPr>
          <w:rFonts w:ascii="Arial" w:hAnsi="Arial" w:cs="Arial"/>
          <w:sz w:val="20"/>
          <w:szCs w:val="20"/>
        </w:rPr>
        <w:t>. Pismo przekazywane jest drogą elektroniczną na adres e-mail wskazany przez Wnioskodawcę</w:t>
      </w:r>
      <w:r w:rsidR="00DB1108" w:rsidRPr="008F58EA">
        <w:rPr>
          <w:rFonts w:ascii="Arial" w:hAnsi="Arial" w:cs="Arial"/>
          <w:sz w:val="20"/>
          <w:szCs w:val="20"/>
        </w:rPr>
        <w:t xml:space="preserve"> we wniosku o dofinansowanie.</w:t>
      </w:r>
    </w:p>
    <w:p w14:paraId="2282B69E" w14:textId="77777777" w:rsidR="00A83B59" w:rsidRPr="00A95B62" w:rsidRDefault="00EB088B" w:rsidP="008F58EA">
      <w:pPr>
        <w:pStyle w:val="Akapitzlist"/>
        <w:numPr>
          <w:ilvl w:val="0"/>
          <w:numId w:val="14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8F58EA">
        <w:rPr>
          <w:rFonts w:ascii="Arial" w:hAnsi="Arial" w:cs="Arial"/>
          <w:sz w:val="20"/>
          <w:szCs w:val="20"/>
        </w:rPr>
        <w:t xml:space="preserve">Wniosek o dofinansowanie projektu lub załączniki, również w przypadku uzupełnienia lub poprawy </w:t>
      </w:r>
      <w:r w:rsidRPr="00A95B62">
        <w:rPr>
          <w:rFonts w:ascii="Arial" w:hAnsi="Arial" w:cs="Arial"/>
          <w:sz w:val="20"/>
          <w:szCs w:val="20"/>
        </w:rPr>
        <w:t>powinny być złożone w całości (nie dopuszcza się wymiany pojedynczych stron).</w:t>
      </w:r>
    </w:p>
    <w:p w14:paraId="72597246" w14:textId="3673DF2E" w:rsidR="00073706" w:rsidRPr="00A95B62" w:rsidRDefault="00073706" w:rsidP="008F58EA">
      <w:pPr>
        <w:pStyle w:val="Akapitzlist"/>
        <w:numPr>
          <w:ilvl w:val="0"/>
          <w:numId w:val="14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A95B62">
        <w:rPr>
          <w:rFonts w:ascii="Arial" w:hAnsi="Arial" w:cs="Arial"/>
          <w:sz w:val="20"/>
          <w:szCs w:val="20"/>
        </w:rPr>
        <w:t xml:space="preserve">Uzupełnianie lub poprawianie projektu w części dotyczącej spełniania przez projekt kryteriów wyboru projektów jest możliwe tylko w zakresie </w:t>
      </w:r>
      <w:r w:rsidR="00242B9A">
        <w:rPr>
          <w:rFonts w:ascii="Arial" w:hAnsi="Arial" w:cs="Arial"/>
          <w:sz w:val="20"/>
          <w:szCs w:val="20"/>
        </w:rPr>
        <w:t xml:space="preserve">pytań z Karty z definicjami kryteriów wyboru projektów </w:t>
      </w:r>
      <w:r w:rsidR="00242B9A" w:rsidRPr="00981EB6">
        <w:rPr>
          <w:rFonts w:ascii="Arial" w:hAnsi="Arial" w:cs="Arial"/>
          <w:sz w:val="20"/>
          <w:szCs w:val="20"/>
        </w:rPr>
        <w:t xml:space="preserve">pozakonkursowych </w:t>
      </w:r>
      <w:r w:rsidR="006A47F7" w:rsidRPr="00981EB6">
        <w:rPr>
          <w:rFonts w:ascii="Arial" w:hAnsi="Arial" w:cs="Arial"/>
          <w:sz w:val="20"/>
          <w:szCs w:val="20"/>
        </w:rPr>
        <w:t xml:space="preserve">wraz z warunkami formalnymi </w:t>
      </w:r>
      <w:r w:rsidRPr="00981EB6">
        <w:rPr>
          <w:rFonts w:ascii="Arial" w:hAnsi="Arial" w:cs="Arial"/>
          <w:sz w:val="20"/>
          <w:szCs w:val="20"/>
        </w:rPr>
        <w:t>w celu</w:t>
      </w:r>
      <w:r w:rsidRPr="00A95B62">
        <w:rPr>
          <w:rFonts w:ascii="Arial" w:hAnsi="Arial" w:cs="Arial"/>
          <w:sz w:val="20"/>
          <w:szCs w:val="20"/>
        </w:rPr>
        <w:t xml:space="preserve"> potwierdzenia spełniania kryterium</w:t>
      </w:r>
      <w:r w:rsidR="00DB1108" w:rsidRPr="00A95B62">
        <w:rPr>
          <w:rFonts w:ascii="Arial" w:hAnsi="Arial" w:cs="Arial"/>
          <w:sz w:val="20"/>
          <w:szCs w:val="20"/>
        </w:rPr>
        <w:t>, z</w:t>
      </w:r>
      <w:r w:rsidR="00B04605">
        <w:rPr>
          <w:rFonts w:ascii="Arial" w:hAnsi="Arial" w:cs="Arial"/>
          <w:sz w:val="20"/>
          <w:szCs w:val="20"/>
        </w:rPr>
        <w:t> </w:t>
      </w:r>
      <w:r w:rsidR="00DB1108" w:rsidRPr="00A95B62">
        <w:rPr>
          <w:rFonts w:ascii="Arial" w:hAnsi="Arial" w:cs="Arial"/>
          <w:sz w:val="20"/>
          <w:szCs w:val="20"/>
        </w:rPr>
        <w:t xml:space="preserve">wyłączeniem kryterium </w:t>
      </w:r>
      <w:r w:rsidR="00DB1108" w:rsidRPr="0084034A">
        <w:rPr>
          <w:rFonts w:ascii="Arial" w:hAnsi="Arial" w:cs="Arial"/>
          <w:sz w:val="20"/>
          <w:szCs w:val="20"/>
        </w:rPr>
        <w:t>formalnego</w:t>
      </w:r>
      <w:r w:rsidR="00B20266" w:rsidRPr="0084034A">
        <w:rPr>
          <w:rFonts w:ascii="Arial" w:hAnsi="Arial" w:cs="Arial"/>
          <w:sz w:val="20"/>
          <w:szCs w:val="20"/>
        </w:rPr>
        <w:t xml:space="preserve"> </w:t>
      </w:r>
      <w:r w:rsidR="00DB1108" w:rsidRPr="0084034A">
        <w:rPr>
          <w:rFonts w:ascii="Arial" w:hAnsi="Arial" w:cs="Arial"/>
          <w:sz w:val="20"/>
          <w:szCs w:val="20"/>
        </w:rPr>
        <w:t>nr 1</w:t>
      </w:r>
      <w:r w:rsidR="000712B4" w:rsidRPr="0084034A">
        <w:rPr>
          <w:rFonts w:ascii="Arial" w:hAnsi="Arial" w:cs="Arial"/>
          <w:sz w:val="20"/>
          <w:szCs w:val="20"/>
        </w:rPr>
        <w:t xml:space="preserve">: </w:t>
      </w:r>
      <w:r w:rsidR="000712B4" w:rsidRPr="0084034A">
        <w:rPr>
          <w:rFonts w:ascii="Arial" w:hAnsi="Arial" w:cs="Arial"/>
          <w:i/>
          <w:sz w:val="20"/>
          <w:szCs w:val="20"/>
        </w:rPr>
        <w:t xml:space="preserve">Projekt znajduje się w Wykazie projektów zidentyfikowanych przez </w:t>
      </w:r>
      <w:r w:rsidR="0084034A" w:rsidRPr="0084034A">
        <w:rPr>
          <w:rFonts w:ascii="Arial" w:hAnsi="Arial" w:cs="Arial"/>
          <w:i/>
          <w:sz w:val="20"/>
          <w:szCs w:val="20"/>
        </w:rPr>
        <w:t>właściwą instytucję</w:t>
      </w:r>
      <w:r w:rsidR="000712B4" w:rsidRPr="0084034A">
        <w:rPr>
          <w:rFonts w:ascii="Arial" w:hAnsi="Arial" w:cs="Arial"/>
          <w:i/>
          <w:sz w:val="20"/>
          <w:szCs w:val="20"/>
        </w:rPr>
        <w:t xml:space="preserve"> w ramach trybu pozakonkursowego stanowiącym załącznik do </w:t>
      </w:r>
      <w:proofErr w:type="spellStart"/>
      <w:r w:rsidR="006C456A" w:rsidRPr="0084034A">
        <w:rPr>
          <w:rFonts w:ascii="Arial" w:hAnsi="Arial" w:cs="Arial"/>
          <w:i/>
          <w:sz w:val="20"/>
          <w:szCs w:val="20"/>
        </w:rPr>
        <w:t>SzOOP</w:t>
      </w:r>
      <w:proofErr w:type="spellEnd"/>
      <w:r w:rsidR="000712B4" w:rsidRPr="0084034A">
        <w:rPr>
          <w:rFonts w:ascii="Arial" w:hAnsi="Arial" w:cs="Arial"/>
          <w:sz w:val="20"/>
          <w:szCs w:val="20"/>
        </w:rPr>
        <w:t>.</w:t>
      </w:r>
    </w:p>
    <w:p w14:paraId="0BA47FED" w14:textId="49E758B9" w:rsidR="00A83B59" w:rsidRDefault="00EB088B" w:rsidP="008F58EA">
      <w:pPr>
        <w:pStyle w:val="Akapitzlist"/>
        <w:numPr>
          <w:ilvl w:val="0"/>
          <w:numId w:val="14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8F58EA">
        <w:rPr>
          <w:rFonts w:ascii="Arial" w:hAnsi="Arial" w:cs="Arial"/>
          <w:sz w:val="20"/>
          <w:szCs w:val="20"/>
        </w:rPr>
        <w:t>Wniosek otrzymuje negatywną ocenę z uwagi na niedostarczenie wymaganych dokumentów w wyznaczonym terminie, wprowadzenie dodatkowych zmian lub niedokonanie poprawy zgodnie z</w:t>
      </w:r>
      <w:r w:rsidR="006C325E" w:rsidRPr="008F58EA">
        <w:rPr>
          <w:rFonts w:ascii="Arial" w:hAnsi="Arial" w:cs="Arial"/>
          <w:sz w:val="20"/>
          <w:szCs w:val="20"/>
        </w:rPr>
        <w:t> pismem, o którym mowa w ust. 12</w:t>
      </w:r>
      <w:r w:rsidRPr="008F58EA">
        <w:rPr>
          <w:rFonts w:ascii="Arial" w:hAnsi="Arial" w:cs="Arial"/>
          <w:sz w:val="20"/>
          <w:szCs w:val="20"/>
        </w:rPr>
        <w:t>.</w:t>
      </w:r>
    </w:p>
    <w:p w14:paraId="40CC673D" w14:textId="204323E5" w:rsidR="00A83B59" w:rsidRPr="008F58EA" w:rsidRDefault="00EB088B" w:rsidP="008F58EA">
      <w:pPr>
        <w:pStyle w:val="Akapitzlist"/>
        <w:numPr>
          <w:ilvl w:val="0"/>
          <w:numId w:val="14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8F58EA">
        <w:rPr>
          <w:rFonts w:ascii="Arial" w:hAnsi="Arial" w:cs="Arial"/>
          <w:sz w:val="20"/>
          <w:szCs w:val="20"/>
        </w:rPr>
        <w:t xml:space="preserve">W przypadku negatywnej oceny wniosku o dofinansowanie projektu, z powodu niespełnienia co najmniej jednego z kryteriów formalnych, do Wnioskodawcy </w:t>
      </w:r>
      <w:r w:rsidR="00046A7F" w:rsidRPr="008F58EA">
        <w:rPr>
          <w:rFonts w:ascii="Arial" w:hAnsi="Arial" w:cs="Arial"/>
          <w:sz w:val="20"/>
          <w:szCs w:val="20"/>
        </w:rPr>
        <w:t>przekazywana</w:t>
      </w:r>
      <w:r w:rsidRPr="008F58EA">
        <w:rPr>
          <w:rFonts w:ascii="Arial" w:hAnsi="Arial" w:cs="Arial"/>
          <w:sz w:val="20"/>
          <w:szCs w:val="20"/>
        </w:rPr>
        <w:t xml:space="preserve"> jest powyższa </w:t>
      </w:r>
      <w:r w:rsidR="00EF5C5E" w:rsidRPr="008F58EA">
        <w:rPr>
          <w:rFonts w:ascii="Arial" w:hAnsi="Arial" w:cs="Arial"/>
          <w:sz w:val="20"/>
          <w:szCs w:val="20"/>
        </w:rPr>
        <w:t>informacja zawierająca uzasadnienie niespełniania kryteriów.</w:t>
      </w:r>
      <w:r w:rsidR="00DB1108" w:rsidRPr="008F58EA">
        <w:rPr>
          <w:rFonts w:ascii="Arial" w:hAnsi="Arial" w:cs="Arial"/>
          <w:sz w:val="20"/>
          <w:szCs w:val="20"/>
        </w:rPr>
        <w:t xml:space="preserve"> </w:t>
      </w:r>
      <w:r w:rsidR="00E5324B" w:rsidRPr="008F58EA">
        <w:rPr>
          <w:rFonts w:ascii="Arial" w:eastAsia="Calibri" w:hAnsi="Arial" w:cs="Arial"/>
          <w:sz w:val="20"/>
          <w:szCs w:val="20"/>
          <w:lang w:eastAsia="en-US"/>
        </w:rPr>
        <w:t>Pismo przekazywane jest za zwrotnym potwierdzeniem odbioru, a w przypadku pisma skierowanego do podmiotów publicznych pismo dostarczane jest na elektroniczną skrzynkę podawczą podmiotu.</w:t>
      </w:r>
    </w:p>
    <w:p w14:paraId="7CA15537" w14:textId="4631F0B1" w:rsidR="00A83B59" w:rsidRPr="008F58EA" w:rsidRDefault="00EB088B" w:rsidP="008F58EA">
      <w:pPr>
        <w:pStyle w:val="Akapitzlist"/>
        <w:numPr>
          <w:ilvl w:val="0"/>
          <w:numId w:val="14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8F58EA">
        <w:rPr>
          <w:rFonts w:ascii="Arial" w:hAnsi="Arial" w:cs="Arial"/>
          <w:sz w:val="20"/>
          <w:szCs w:val="20"/>
        </w:rPr>
        <w:t xml:space="preserve">Po zakończeniu oceny w ramach kryteriów formalnych na stronie internetowej RPO </w:t>
      </w:r>
      <w:proofErr w:type="spellStart"/>
      <w:r w:rsidRPr="008F58EA">
        <w:rPr>
          <w:rFonts w:ascii="Arial" w:hAnsi="Arial" w:cs="Arial"/>
          <w:sz w:val="20"/>
          <w:szCs w:val="20"/>
        </w:rPr>
        <w:t>WiM</w:t>
      </w:r>
      <w:proofErr w:type="spellEnd"/>
      <w:r w:rsidRPr="008F58EA">
        <w:rPr>
          <w:rFonts w:ascii="Arial" w:hAnsi="Arial" w:cs="Arial"/>
          <w:sz w:val="20"/>
          <w:szCs w:val="20"/>
        </w:rPr>
        <w:t xml:space="preserve"> zamieszczana jest </w:t>
      </w:r>
      <w:r w:rsidR="008A7593">
        <w:rPr>
          <w:rFonts w:ascii="Arial" w:hAnsi="Arial" w:cs="Arial"/>
          <w:sz w:val="20"/>
          <w:szCs w:val="20"/>
        </w:rPr>
        <w:t>informacja</w:t>
      </w:r>
      <w:r w:rsidRPr="008F58EA">
        <w:rPr>
          <w:rFonts w:ascii="Arial" w:hAnsi="Arial" w:cs="Arial"/>
          <w:sz w:val="20"/>
          <w:szCs w:val="20"/>
        </w:rPr>
        <w:t xml:space="preserve"> zawierająca: </w:t>
      </w:r>
    </w:p>
    <w:p w14:paraId="544F18D0" w14:textId="77777777" w:rsidR="00985257" w:rsidRPr="007B78D8" w:rsidRDefault="00EB088B" w:rsidP="00B8494E">
      <w:pPr>
        <w:pStyle w:val="Akapitzlist"/>
        <w:numPr>
          <w:ilvl w:val="0"/>
          <w:numId w:val="2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liczbę wniosków, które pozytywnie przeszły ocenę w ramach kryteriów formalnych,</w:t>
      </w:r>
    </w:p>
    <w:p w14:paraId="7977CAE3" w14:textId="550CF479" w:rsidR="00985257" w:rsidRPr="007B78D8" w:rsidRDefault="00EB088B" w:rsidP="00B8494E">
      <w:pPr>
        <w:pStyle w:val="Akapitzlist"/>
        <w:numPr>
          <w:ilvl w:val="0"/>
          <w:numId w:val="2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nazwę Wnioskodawc</w:t>
      </w:r>
      <w:r w:rsidR="00B22910">
        <w:rPr>
          <w:rFonts w:ascii="Arial" w:hAnsi="Arial" w:cs="Arial"/>
          <w:sz w:val="20"/>
          <w:szCs w:val="20"/>
        </w:rPr>
        <w:t>y</w:t>
      </w:r>
      <w:r w:rsidRPr="00EB088B">
        <w:rPr>
          <w:rFonts w:ascii="Arial" w:hAnsi="Arial" w:cs="Arial"/>
          <w:sz w:val="20"/>
          <w:szCs w:val="20"/>
        </w:rPr>
        <w:t>,</w:t>
      </w:r>
    </w:p>
    <w:p w14:paraId="03AF52D1" w14:textId="79B7291A" w:rsidR="00985257" w:rsidRPr="007B78D8" w:rsidRDefault="00EB088B" w:rsidP="00B8494E">
      <w:pPr>
        <w:pStyle w:val="Akapitzlist"/>
        <w:numPr>
          <w:ilvl w:val="0"/>
          <w:numId w:val="2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tytuł</w:t>
      </w:r>
      <w:r w:rsidR="008A7593">
        <w:rPr>
          <w:rFonts w:ascii="Arial" w:hAnsi="Arial" w:cs="Arial"/>
          <w:sz w:val="20"/>
          <w:szCs w:val="20"/>
        </w:rPr>
        <w:t xml:space="preserve"> projektu</w:t>
      </w:r>
      <w:r w:rsidRPr="00EB088B">
        <w:rPr>
          <w:rFonts w:ascii="Arial" w:hAnsi="Arial" w:cs="Arial"/>
          <w:sz w:val="20"/>
          <w:szCs w:val="20"/>
        </w:rPr>
        <w:t>,</w:t>
      </w:r>
    </w:p>
    <w:p w14:paraId="7808C236" w14:textId="79823D11" w:rsidR="00985257" w:rsidRDefault="008A7593" w:rsidP="00B8494E">
      <w:pPr>
        <w:pStyle w:val="Akapitzlist"/>
        <w:numPr>
          <w:ilvl w:val="0"/>
          <w:numId w:val="2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projektu</w:t>
      </w:r>
      <w:r w:rsidR="00EB088B" w:rsidRPr="00EB088B">
        <w:rPr>
          <w:rFonts w:ascii="Arial" w:hAnsi="Arial" w:cs="Arial"/>
          <w:sz w:val="20"/>
          <w:szCs w:val="20"/>
        </w:rPr>
        <w:t xml:space="preserve"> (w tym środki z EFRR).</w:t>
      </w:r>
    </w:p>
    <w:p w14:paraId="030F8ADB" w14:textId="7DA7ED64" w:rsidR="00A83B59" w:rsidRPr="008F58EA" w:rsidRDefault="005A395E" w:rsidP="008F58E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 w:rsidR="00EB088B" w:rsidRPr="008F58EA">
        <w:rPr>
          <w:rFonts w:ascii="Arial" w:hAnsi="Arial" w:cs="Arial"/>
          <w:sz w:val="20"/>
          <w:szCs w:val="20"/>
        </w:rPr>
        <w:t xml:space="preserve"> o dofinansowanie projekt</w:t>
      </w:r>
      <w:r w:rsidR="00E1456C">
        <w:rPr>
          <w:rFonts w:ascii="Arial" w:hAnsi="Arial" w:cs="Arial"/>
          <w:sz w:val="20"/>
          <w:szCs w:val="20"/>
        </w:rPr>
        <w:t>u</w:t>
      </w:r>
      <w:r w:rsidR="00EB088B" w:rsidRPr="008F58EA">
        <w:rPr>
          <w:rFonts w:ascii="Arial" w:hAnsi="Arial" w:cs="Arial"/>
          <w:sz w:val="20"/>
          <w:szCs w:val="20"/>
        </w:rPr>
        <w:t xml:space="preserve"> pozytywnie ocenion</w:t>
      </w:r>
      <w:r w:rsidR="00534B45">
        <w:rPr>
          <w:rFonts w:ascii="Arial" w:hAnsi="Arial" w:cs="Arial"/>
          <w:sz w:val="20"/>
          <w:szCs w:val="20"/>
        </w:rPr>
        <w:t>y</w:t>
      </w:r>
      <w:r w:rsidR="00EB088B" w:rsidRPr="008F58EA">
        <w:rPr>
          <w:rFonts w:ascii="Arial" w:hAnsi="Arial" w:cs="Arial"/>
          <w:sz w:val="20"/>
          <w:szCs w:val="20"/>
        </w:rPr>
        <w:t xml:space="preserve"> w ramac</w:t>
      </w:r>
      <w:r w:rsidR="00534B45">
        <w:rPr>
          <w:rFonts w:ascii="Arial" w:hAnsi="Arial" w:cs="Arial"/>
          <w:sz w:val="20"/>
          <w:szCs w:val="20"/>
        </w:rPr>
        <w:t>h kryteriów formalnych poddawany</w:t>
      </w:r>
      <w:r w:rsidR="00EB088B" w:rsidRPr="008F58EA">
        <w:rPr>
          <w:rFonts w:ascii="Arial" w:hAnsi="Arial" w:cs="Arial"/>
          <w:sz w:val="20"/>
          <w:szCs w:val="20"/>
        </w:rPr>
        <w:t xml:space="preserve"> </w:t>
      </w:r>
      <w:r w:rsidR="00534B45">
        <w:rPr>
          <w:rFonts w:ascii="Arial" w:hAnsi="Arial" w:cs="Arial"/>
          <w:sz w:val="20"/>
          <w:szCs w:val="20"/>
        </w:rPr>
        <w:t>jest</w:t>
      </w:r>
      <w:r w:rsidR="00EB088B" w:rsidRPr="008F58EA">
        <w:rPr>
          <w:rFonts w:ascii="Arial" w:hAnsi="Arial" w:cs="Arial"/>
          <w:sz w:val="20"/>
          <w:szCs w:val="20"/>
        </w:rPr>
        <w:t xml:space="preserve"> ocenie w ramach kryteriów merytorycznych zatwierdzonych dla RPO </w:t>
      </w:r>
      <w:proofErr w:type="spellStart"/>
      <w:r w:rsidR="00EB088B" w:rsidRPr="008F58EA">
        <w:rPr>
          <w:rFonts w:ascii="Arial" w:hAnsi="Arial" w:cs="Arial"/>
          <w:sz w:val="20"/>
          <w:szCs w:val="20"/>
        </w:rPr>
        <w:t>WiM</w:t>
      </w:r>
      <w:proofErr w:type="spellEnd"/>
      <w:r w:rsidR="00EB088B" w:rsidRPr="008F58EA">
        <w:rPr>
          <w:rFonts w:ascii="Arial" w:hAnsi="Arial" w:cs="Arial"/>
          <w:sz w:val="20"/>
          <w:szCs w:val="20"/>
        </w:rPr>
        <w:t xml:space="preserve"> przez KM RPO </w:t>
      </w:r>
      <w:proofErr w:type="spellStart"/>
      <w:r w:rsidR="00EB088B" w:rsidRPr="008F58EA">
        <w:rPr>
          <w:rFonts w:ascii="Arial" w:hAnsi="Arial" w:cs="Arial"/>
          <w:sz w:val="20"/>
          <w:szCs w:val="20"/>
        </w:rPr>
        <w:t>WiM</w:t>
      </w:r>
      <w:proofErr w:type="spellEnd"/>
      <w:r w:rsidR="00EB088B" w:rsidRPr="008F58EA">
        <w:rPr>
          <w:rFonts w:ascii="Arial" w:hAnsi="Arial" w:cs="Arial"/>
          <w:sz w:val="20"/>
          <w:szCs w:val="20"/>
        </w:rPr>
        <w:t xml:space="preserve"> i określonych w </w:t>
      </w:r>
      <w:proofErr w:type="spellStart"/>
      <w:r w:rsidR="00EB088B" w:rsidRPr="008F58EA">
        <w:rPr>
          <w:rFonts w:ascii="Arial" w:hAnsi="Arial" w:cs="Arial"/>
          <w:sz w:val="20"/>
          <w:szCs w:val="20"/>
        </w:rPr>
        <w:t>SzOOP</w:t>
      </w:r>
      <w:proofErr w:type="spellEnd"/>
      <w:r w:rsidR="00EB088B" w:rsidRPr="008F58EA">
        <w:rPr>
          <w:rFonts w:ascii="Arial" w:hAnsi="Arial" w:cs="Arial"/>
          <w:sz w:val="20"/>
          <w:szCs w:val="20"/>
        </w:rPr>
        <w:t>.</w:t>
      </w:r>
    </w:p>
    <w:p w14:paraId="064EA324" w14:textId="2DE69B7D" w:rsidR="00A83B59" w:rsidRPr="00BD092A" w:rsidRDefault="00EB088B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lastRenderedPageBreak/>
        <w:t>W przypadku</w:t>
      </w:r>
      <w:r w:rsidR="009E6911" w:rsidRPr="009E691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oceny </w:t>
      </w:r>
      <w:r w:rsidR="009E6911" w:rsidRPr="009E6911">
        <w:rPr>
          <w:rFonts w:ascii="Arial" w:hAnsi="Arial" w:cs="Arial"/>
          <w:sz w:val="20"/>
          <w:szCs w:val="20"/>
        </w:rPr>
        <w:t>spełnienia</w:t>
      </w:r>
      <w:r w:rsidR="009E6911" w:rsidRPr="00EB088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kryteriów merytorycznych w ocenie uczestniczą Eksperci powołani w skład KOP niezbędni do prawidłowej oceny kryteriów. Każde kryterium oceniane jest przez Ekspert</w:t>
      </w:r>
      <w:r w:rsidR="001729D6">
        <w:rPr>
          <w:rFonts w:ascii="Arial" w:hAnsi="Arial" w:cs="Arial"/>
          <w:sz w:val="20"/>
          <w:szCs w:val="20"/>
        </w:rPr>
        <w:t>a</w:t>
      </w:r>
      <w:r w:rsidRPr="00EB088B">
        <w:rPr>
          <w:rFonts w:ascii="Arial" w:hAnsi="Arial" w:cs="Arial"/>
          <w:sz w:val="20"/>
          <w:szCs w:val="20"/>
        </w:rPr>
        <w:t xml:space="preserve"> </w:t>
      </w:r>
      <w:r w:rsidRPr="00BD092A">
        <w:rPr>
          <w:rFonts w:ascii="Arial" w:hAnsi="Arial" w:cs="Arial"/>
          <w:sz w:val="20"/>
          <w:szCs w:val="20"/>
        </w:rPr>
        <w:t>z danej dziedziny</w:t>
      </w:r>
      <w:r w:rsidRPr="00BD09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D092A">
        <w:rPr>
          <w:rFonts w:ascii="Arial" w:hAnsi="Arial" w:cs="Arial"/>
          <w:sz w:val="20"/>
          <w:szCs w:val="20"/>
        </w:rPr>
        <w:t>powołan</w:t>
      </w:r>
      <w:r w:rsidR="001729D6" w:rsidRPr="00BD092A">
        <w:rPr>
          <w:rFonts w:ascii="Arial" w:hAnsi="Arial" w:cs="Arial"/>
          <w:sz w:val="20"/>
          <w:szCs w:val="20"/>
        </w:rPr>
        <w:t>ego</w:t>
      </w:r>
      <w:r w:rsidRPr="00BD092A">
        <w:rPr>
          <w:rFonts w:ascii="Arial" w:hAnsi="Arial" w:cs="Arial"/>
          <w:sz w:val="20"/>
          <w:szCs w:val="20"/>
        </w:rPr>
        <w:t xml:space="preserve"> w skład KOP.</w:t>
      </w:r>
    </w:p>
    <w:p w14:paraId="11D55CAC" w14:textId="356890D8" w:rsidR="00A83B59" w:rsidRPr="00BD092A" w:rsidRDefault="00EB088B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D092A">
        <w:rPr>
          <w:rFonts w:ascii="Arial" w:hAnsi="Arial" w:cs="Arial"/>
          <w:sz w:val="20"/>
          <w:szCs w:val="20"/>
        </w:rPr>
        <w:t xml:space="preserve">Ocena </w:t>
      </w:r>
      <w:r w:rsidR="009E6911" w:rsidRPr="00BD092A">
        <w:rPr>
          <w:rFonts w:ascii="Arial" w:hAnsi="Arial" w:cs="Arial"/>
          <w:sz w:val="20"/>
          <w:szCs w:val="20"/>
        </w:rPr>
        <w:t xml:space="preserve">spełnienia </w:t>
      </w:r>
      <w:r w:rsidRPr="00BD092A">
        <w:rPr>
          <w:rFonts w:ascii="Arial" w:hAnsi="Arial" w:cs="Arial"/>
          <w:sz w:val="20"/>
          <w:szCs w:val="20"/>
        </w:rPr>
        <w:t xml:space="preserve">kryteriów merytorycznych jest oceną kilkustopniową obejmującą: </w:t>
      </w:r>
    </w:p>
    <w:p w14:paraId="4150EC9F" w14:textId="28170DA2" w:rsidR="00A83B59" w:rsidRDefault="001B0AFD" w:rsidP="008F58EA">
      <w:pPr>
        <w:pStyle w:val="Akapitzlist"/>
        <w:numPr>
          <w:ilvl w:val="1"/>
          <w:numId w:val="14"/>
        </w:numPr>
        <w:tabs>
          <w:tab w:val="clear" w:pos="1800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ocenę </w:t>
      </w:r>
      <w:r w:rsidRPr="009E6911">
        <w:rPr>
          <w:rFonts w:ascii="Arial" w:hAnsi="Arial" w:cs="Arial"/>
          <w:sz w:val="20"/>
          <w:szCs w:val="20"/>
        </w:rPr>
        <w:t xml:space="preserve">spełnienia </w:t>
      </w:r>
      <w:r w:rsidRPr="00EB088B">
        <w:rPr>
          <w:rFonts w:ascii="Arial" w:hAnsi="Arial" w:cs="Arial"/>
          <w:sz w:val="20"/>
          <w:szCs w:val="20"/>
        </w:rPr>
        <w:t>kryteriów merytorycznych ogólnych (obligatoryjnych) i specyficznych (obligatoryjnych) wyboru projektów pozakonkursowych</w:t>
      </w:r>
      <w:r w:rsidR="008A76CD" w:rsidRPr="00BD092A">
        <w:rPr>
          <w:rFonts w:ascii="Arial" w:hAnsi="Arial" w:cs="Arial"/>
          <w:sz w:val="20"/>
          <w:szCs w:val="20"/>
        </w:rPr>
        <w:t>,</w:t>
      </w:r>
    </w:p>
    <w:p w14:paraId="5EDE0DEC" w14:textId="12EAED61" w:rsidR="00BD092A" w:rsidRPr="00BD092A" w:rsidRDefault="00BD092A" w:rsidP="008F58EA">
      <w:pPr>
        <w:pStyle w:val="Akapitzlist"/>
        <w:numPr>
          <w:ilvl w:val="1"/>
          <w:numId w:val="14"/>
        </w:numPr>
        <w:tabs>
          <w:tab w:val="clear" w:pos="1800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D092A">
        <w:rPr>
          <w:rFonts w:ascii="Arial" w:hAnsi="Arial" w:cs="Arial"/>
          <w:sz w:val="20"/>
          <w:szCs w:val="20"/>
        </w:rPr>
        <w:t>ocenę</w:t>
      </w:r>
      <w:r w:rsidRPr="00BD092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BD092A">
        <w:rPr>
          <w:rFonts w:ascii="Arial" w:hAnsi="Arial" w:cs="Arial"/>
          <w:sz w:val="20"/>
          <w:szCs w:val="20"/>
        </w:rPr>
        <w:t>spełnienia kryt</w:t>
      </w:r>
      <w:r w:rsidR="00514DEA">
        <w:rPr>
          <w:rFonts w:ascii="Arial" w:hAnsi="Arial" w:cs="Arial"/>
          <w:sz w:val="20"/>
          <w:szCs w:val="20"/>
        </w:rPr>
        <w:t>eriów merytorycznych punktowych.</w:t>
      </w:r>
    </w:p>
    <w:p w14:paraId="015C1801" w14:textId="2293D5E9" w:rsidR="00A83B59" w:rsidRDefault="00EB088B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Eksperci rozpoczynają ocenę wniosków o dofinansowanie projektu od kryteriów merytorycznych ogólnych </w:t>
      </w:r>
      <w:r w:rsidRPr="00243D1A">
        <w:rPr>
          <w:rFonts w:ascii="Arial" w:hAnsi="Arial" w:cs="Arial"/>
          <w:sz w:val="20"/>
          <w:szCs w:val="20"/>
        </w:rPr>
        <w:t xml:space="preserve">(obligatoryjnych) </w:t>
      </w:r>
      <w:r w:rsidR="0008075D" w:rsidRPr="00EB088B">
        <w:rPr>
          <w:rFonts w:ascii="Arial" w:hAnsi="Arial" w:cs="Arial"/>
          <w:sz w:val="20"/>
          <w:szCs w:val="20"/>
        </w:rPr>
        <w:t xml:space="preserve">oraz specyficznych (obligatoryjnych) </w:t>
      </w:r>
      <w:r w:rsidRPr="00D712CE">
        <w:rPr>
          <w:rFonts w:ascii="Arial" w:hAnsi="Arial" w:cs="Arial"/>
          <w:sz w:val="20"/>
          <w:szCs w:val="20"/>
        </w:rPr>
        <w:t>wyboru projektów pozakonkursowych zawartych w Karcie oceny kryteriów merytorycznych ogólnych (obligatoryjnych)</w:t>
      </w:r>
      <w:r w:rsidR="0008075D">
        <w:rPr>
          <w:rFonts w:ascii="Arial" w:hAnsi="Arial" w:cs="Arial"/>
          <w:sz w:val="20"/>
          <w:szCs w:val="20"/>
        </w:rPr>
        <w:t xml:space="preserve"> </w:t>
      </w:r>
      <w:r w:rsidR="0008075D" w:rsidRPr="00EB088B">
        <w:rPr>
          <w:rFonts w:ascii="Arial" w:hAnsi="Arial" w:cs="Arial"/>
          <w:sz w:val="20"/>
          <w:szCs w:val="20"/>
        </w:rPr>
        <w:t xml:space="preserve">i specyficznych (obligatoryjnych) </w:t>
      </w:r>
      <w:r w:rsidRPr="00D712CE">
        <w:rPr>
          <w:rFonts w:ascii="Arial" w:hAnsi="Arial" w:cs="Arial"/>
          <w:sz w:val="20"/>
          <w:szCs w:val="20"/>
        </w:rPr>
        <w:t>wyboru projektów pozakonku</w:t>
      </w:r>
      <w:r w:rsidR="00C6704A" w:rsidRPr="00D712CE">
        <w:rPr>
          <w:rFonts w:ascii="Arial" w:hAnsi="Arial" w:cs="Arial"/>
          <w:sz w:val="20"/>
          <w:szCs w:val="20"/>
        </w:rPr>
        <w:t xml:space="preserve">rsowych stanowiącą załącznik </w:t>
      </w:r>
      <w:r w:rsidRPr="00D712CE">
        <w:rPr>
          <w:rFonts w:ascii="Arial" w:hAnsi="Arial" w:cs="Arial"/>
          <w:sz w:val="20"/>
          <w:szCs w:val="20"/>
        </w:rPr>
        <w:t>do Regulaminu.</w:t>
      </w:r>
      <w:r w:rsidRPr="00EB088B">
        <w:rPr>
          <w:rFonts w:ascii="Arial" w:hAnsi="Arial" w:cs="Arial"/>
          <w:sz w:val="20"/>
          <w:szCs w:val="20"/>
        </w:rPr>
        <w:t xml:space="preserve"> </w:t>
      </w:r>
    </w:p>
    <w:p w14:paraId="45119EBA" w14:textId="55C838C1" w:rsidR="00A83B59" w:rsidRDefault="00EB088B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F58EA">
        <w:rPr>
          <w:rFonts w:ascii="Arial" w:hAnsi="Arial" w:cs="Arial"/>
          <w:sz w:val="20"/>
          <w:szCs w:val="20"/>
        </w:rPr>
        <w:t>W trakcie oceny</w:t>
      </w:r>
      <w:r w:rsidR="009E6911" w:rsidRPr="008F58E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9E6911" w:rsidRPr="008F58EA">
        <w:rPr>
          <w:rFonts w:ascii="Arial" w:hAnsi="Arial" w:cs="Arial"/>
          <w:sz w:val="20"/>
          <w:szCs w:val="20"/>
        </w:rPr>
        <w:t>spełnienia</w:t>
      </w:r>
      <w:r w:rsidRPr="008F58EA">
        <w:rPr>
          <w:rFonts w:ascii="Arial" w:hAnsi="Arial" w:cs="Arial"/>
          <w:sz w:val="20"/>
          <w:szCs w:val="20"/>
        </w:rPr>
        <w:t xml:space="preserve"> kryteriów merytorycznych ogólnych (obligatoryjnych) </w:t>
      </w:r>
      <w:r w:rsidR="0008075D" w:rsidRPr="008F58EA">
        <w:rPr>
          <w:rFonts w:ascii="Arial" w:hAnsi="Arial" w:cs="Arial"/>
          <w:sz w:val="20"/>
          <w:szCs w:val="20"/>
        </w:rPr>
        <w:t>oraz specyficznych (obligatoryjnych)</w:t>
      </w:r>
      <w:r w:rsidR="0008075D">
        <w:rPr>
          <w:rFonts w:ascii="Arial" w:hAnsi="Arial" w:cs="Arial"/>
          <w:sz w:val="20"/>
          <w:szCs w:val="20"/>
        </w:rPr>
        <w:t xml:space="preserve"> </w:t>
      </w:r>
      <w:r w:rsidRPr="008F58EA">
        <w:rPr>
          <w:rFonts w:ascii="Arial" w:hAnsi="Arial" w:cs="Arial"/>
          <w:sz w:val="20"/>
          <w:szCs w:val="20"/>
        </w:rPr>
        <w:t>wyboru projektów pozakonkursowych</w:t>
      </w:r>
      <w:r w:rsidRPr="008F58EA">
        <w:rPr>
          <w:rFonts w:ascii="Arial" w:hAnsi="Arial" w:cs="Arial"/>
          <w:color w:val="FF0000"/>
          <w:sz w:val="20"/>
          <w:szCs w:val="20"/>
        </w:rPr>
        <w:t xml:space="preserve"> </w:t>
      </w:r>
      <w:r w:rsidRPr="008F58EA">
        <w:rPr>
          <w:rFonts w:ascii="Arial" w:hAnsi="Arial" w:cs="Arial"/>
          <w:sz w:val="20"/>
          <w:szCs w:val="20"/>
        </w:rPr>
        <w:t xml:space="preserve">dopuszcza się dwukrotne uzupełnienie </w:t>
      </w:r>
      <w:r w:rsidR="00DB1108" w:rsidRPr="008F58EA">
        <w:rPr>
          <w:rFonts w:ascii="Arial" w:hAnsi="Arial" w:cs="Arial"/>
          <w:sz w:val="20"/>
          <w:szCs w:val="20"/>
        </w:rPr>
        <w:t>wniosku i dokumentacji.</w:t>
      </w:r>
    </w:p>
    <w:p w14:paraId="50032089" w14:textId="78E76AEA" w:rsidR="00A83B59" w:rsidRPr="008F58EA" w:rsidRDefault="00EB088B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F58EA">
        <w:rPr>
          <w:rFonts w:ascii="Arial" w:hAnsi="Arial" w:cs="Arial"/>
          <w:sz w:val="20"/>
          <w:szCs w:val="20"/>
        </w:rPr>
        <w:t xml:space="preserve">Pismo wzywające Wnioskodawcę do uzupełnienia dokumentacji </w:t>
      </w:r>
      <w:r w:rsidR="00B375EC" w:rsidRPr="008F58EA">
        <w:rPr>
          <w:rFonts w:ascii="Arial" w:eastAsia="Calibri" w:hAnsi="Arial" w:cs="Arial"/>
          <w:color w:val="000000"/>
          <w:sz w:val="20"/>
          <w:szCs w:val="20"/>
          <w:lang w:eastAsia="en-US"/>
        </w:rPr>
        <w:t>przekazywane jest drogą elektroniczną, na adres e-mail wskazany przez Wnioskodawcę we wniosku o dofinansowanie.</w:t>
      </w:r>
    </w:p>
    <w:p w14:paraId="4B0E2131" w14:textId="3F70EFBF" w:rsidR="00394CE8" w:rsidRDefault="00EB088B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 przypadku konieczności </w:t>
      </w:r>
      <w:r w:rsidR="003E5018" w:rsidRPr="00EB088B">
        <w:rPr>
          <w:rFonts w:ascii="Arial" w:hAnsi="Arial" w:cs="Arial"/>
          <w:sz w:val="20"/>
          <w:szCs w:val="20"/>
        </w:rPr>
        <w:t>uzupełnieni</w:t>
      </w:r>
      <w:r w:rsidR="003E5018">
        <w:rPr>
          <w:rFonts w:ascii="Arial" w:hAnsi="Arial" w:cs="Arial"/>
          <w:sz w:val="20"/>
          <w:szCs w:val="20"/>
        </w:rPr>
        <w:t>a wniosku</w:t>
      </w:r>
      <w:r w:rsidR="003E5018" w:rsidRPr="00EB088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Wnioskodawca zobligowany jest do </w:t>
      </w:r>
      <w:r w:rsidR="003E5018">
        <w:rPr>
          <w:rFonts w:ascii="Arial" w:hAnsi="Arial" w:cs="Arial"/>
          <w:sz w:val="20"/>
          <w:szCs w:val="20"/>
        </w:rPr>
        <w:t>jego</w:t>
      </w:r>
      <w:r w:rsidR="003E5018" w:rsidRPr="00EB088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dostarczenia w ciągu 7 dni licząc </w:t>
      </w:r>
      <w:r w:rsidR="00DB1108">
        <w:rPr>
          <w:rFonts w:ascii="Arial" w:hAnsi="Arial" w:cs="Arial"/>
          <w:sz w:val="20"/>
          <w:szCs w:val="20"/>
        </w:rPr>
        <w:t xml:space="preserve">od dnia następującego </w:t>
      </w:r>
      <w:r w:rsidR="00C749C1" w:rsidRPr="00C749C1">
        <w:rPr>
          <w:rFonts w:ascii="Arial" w:hAnsi="Arial" w:cs="Arial"/>
          <w:sz w:val="20"/>
          <w:szCs w:val="20"/>
        </w:rPr>
        <w:t xml:space="preserve">po dniu wysłania drogą elektroniczną na adres e-mail wskazany przez Wnioskodawcę we wniosku o dofinansowanie pisma, informującego o konieczności złożenia </w:t>
      </w:r>
      <w:r w:rsidR="003E5018">
        <w:rPr>
          <w:rFonts w:ascii="Arial" w:hAnsi="Arial" w:cs="Arial"/>
          <w:sz w:val="20"/>
          <w:szCs w:val="20"/>
        </w:rPr>
        <w:t xml:space="preserve">uzupełnienia </w:t>
      </w:r>
      <w:r w:rsidR="00DB1108">
        <w:rPr>
          <w:rFonts w:ascii="Arial" w:hAnsi="Arial" w:cs="Arial"/>
          <w:sz w:val="20"/>
          <w:szCs w:val="20"/>
        </w:rPr>
        <w:t>wniosku i dokumentacji.</w:t>
      </w:r>
    </w:p>
    <w:p w14:paraId="2303FA58" w14:textId="2D7DD0BA" w:rsidR="00A83B59" w:rsidRPr="001B6028" w:rsidRDefault="00394CE8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73706">
        <w:rPr>
          <w:rFonts w:ascii="Arial" w:hAnsi="Arial" w:cs="Arial"/>
          <w:sz w:val="20"/>
          <w:szCs w:val="20"/>
        </w:rPr>
        <w:t>zupełnianie lub poprawianie projektu w części dotyczącej spełniania przez projekt kryteriów wyboru projektów</w:t>
      </w:r>
      <w:r>
        <w:rPr>
          <w:rFonts w:ascii="Arial" w:hAnsi="Arial" w:cs="Arial"/>
          <w:sz w:val="20"/>
          <w:szCs w:val="20"/>
        </w:rPr>
        <w:t xml:space="preserve"> jest możliwe tylko w zakresie pytań z </w:t>
      </w:r>
      <w:r w:rsidRPr="00EB088B">
        <w:rPr>
          <w:rFonts w:ascii="Arial" w:hAnsi="Arial" w:cs="Arial"/>
          <w:sz w:val="20"/>
          <w:szCs w:val="20"/>
        </w:rPr>
        <w:t xml:space="preserve">Listy sprawdzającej do weryfikacji kryteriów </w:t>
      </w:r>
      <w:r>
        <w:rPr>
          <w:rFonts w:ascii="Arial" w:hAnsi="Arial" w:cs="Arial"/>
          <w:sz w:val="20"/>
          <w:szCs w:val="20"/>
        </w:rPr>
        <w:t xml:space="preserve">merytorycznych </w:t>
      </w:r>
      <w:r w:rsidRPr="00EB088B">
        <w:rPr>
          <w:rFonts w:ascii="Arial" w:hAnsi="Arial" w:cs="Arial"/>
          <w:sz w:val="20"/>
          <w:szCs w:val="20"/>
        </w:rPr>
        <w:t xml:space="preserve">ogólnych (obligatoryjnych) </w:t>
      </w:r>
      <w:r w:rsidR="0008075D" w:rsidRPr="00EB088B">
        <w:rPr>
          <w:rFonts w:ascii="Arial" w:hAnsi="Arial" w:cs="Arial"/>
          <w:sz w:val="20"/>
          <w:szCs w:val="20"/>
        </w:rPr>
        <w:t xml:space="preserve">i  specyficznych (obligatoryjnych) </w:t>
      </w:r>
      <w:r w:rsidRPr="00EB088B">
        <w:rPr>
          <w:rFonts w:ascii="Arial" w:hAnsi="Arial" w:cs="Arial"/>
          <w:sz w:val="20"/>
          <w:szCs w:val="20"/>
        </w:rPr>
        <w:t>wyboru projektów pozakonkursowych</w:t>
      </w:r>
      <w:r>
        <w:rPr>
          <w:rFonts w:ascii="Arial" w:hAnsi="Arial" w:cs="Arial"/>
          <w:sz w:val="20"/>
          <w:szCs w:val="20"/>
        </w:rPr>
        <w:t xml:space="preserve"> w celu potwierdzenia spełniania kryterium</w:t>
      </w:r>
      <w:r w:rsidR="00DB1108">
        <w:rPr>
          <w:rFonts w:ascii="Arial" w:hAnsi="Arial" w:cs="Arial"/>
          <w:sz w:val="20"/>
          <w:szCs w:val="20"/>
        </w:rPr>
        <w:t xml:space="preserve">. </w:t>
      </w:r>
    </w:p>
    <w:p w14:paraId="6AA7BBE3" w14:textId="12C9B079" w:rsidR="00A83B59" w:rsidRDefault="00235B76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lub popra</w:t>
      </w:r>
      <w:r w:rsidR="004E6E75"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 xml:space="preserve"> projektu</w:t>
      </w:r>
      <w:r w:rsidRPr="000737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</w:t>
      </w:r>
      <w:r w:rsidR="0096443B">
        <w:rPr>
          <w:rFonts w:ascii="Arial" w:hAnsi="Arial" w:cs="Arial"/>
          <w:sz w:val="20"/>
          <w:szCs w:val="20"/>
        </w:rPr>
        <w:t>zą</w:t>
      </w:r>
      <w:r>
        <w:rPr>
          <w:rFonts w:ascii="Arial" w:hAnsi="Arial" w:cs="Arial"/>
          <w:sz w:val="20"/>
          <w:szCs w:val="20"/>
        </w:rPr>
        <w:t xml:space="preserve"> </w:t>
      </w:r>
      <w:r w:rsidR="00046A7F" w:rsidRPr="00046A7F">
        <w:rPr>
          <w:rFonts w:ascii="Arial" w:hAnsi="Arial" w:cs="Arial"/>
          <w:sz w:val="20"/>
          <w:szCs w:val="20"/>
        </w:rPr>
        <w:t>być dostarczone w formie papierowej w dwóch egzemplarzach (dwa oryginały lub oryginał i kopia) oraz w wersji elektronicznej (na płycie CD/innym nośniku elektronicznym). Wypełniony wniosek o dofinansowanie projektu w wersji elektronicznej należy wysłać za pomocą dostępnej w systemie LSI MAKS2 funkcji „wyślij wniosek”</w:t>
      </w:r>
      <w:r w:rsidR="00046A7F" w:rsidRPr="00046A7F">
        <w:rPr>
          <w:rFonts w:ascii="Arial" w:hAnsi="Arial" w:cs="Arial"/>
          <w:sz w:val="22"/>
          <w:szCs w:val="20"/>
        </w:rPr>
        <w:t xml:space="preserve">. </w:t>
      </w:r>
      <w:r w:rsidR="00046A7F" w:rsidRPr="00046A7F">
        <w:rPr>
          <w:rFonts w:ascii="Arial" w:hAnsi="Arial" w:cs="Arial"/>
          <w:sz w:val="20"/>
          <w:szCs w:val="20"/>
        </w:rPr>
        <w:t xml:space="preserve">Termin na dostarczenie </w:t>
      </w:r>
      <w:r w:rsidR="00DB1108">
        <w:rPr>
          <w:rFonts w:ascii="Arial" w:hAnsi="Arial" w:cs="Arial"/>
          <w:sz w:val="20"/>
          <w:szCs w:val="20"/>
        </w:rPr>
        <w:t>uzupełnienia</w:t>
      </w:r>
      <w:r w:rsidR="00046A7F" w:rsidRPr="00046A7F">
        <w:rPr>
          <w:rFonts w:ascii="Arial" w:hAnsi="Arial" w:cs="Arial"/>
          <w:sz w:val="20"/>
          <w:szCs w:val="20"/>
        </w:rPr>
        <w:t xml:space="preserve"> przez Wnioskodawcę wymaganych dokumentów uznaje się za zachowany, jeżeli uzupełnienie wpłynęło w wyznaczonym terminie do Sekretariatu Departamentu EFRR, do Kancelarii Ogólnej UM WWM lub zostało nadane w polskiej placówce pocztowej operatora wyznaczonego w rozumieniu ustawy z dnia 23 listopada 2012 r. – Prawo pocztowe (Poczta Polska S.A) nie później niż w dniu upływu terminu na uzupełnienie dokumentacji - decyduje data nadania. W przypadku złożenia wniosku/uzupełnienia wniosku w innej komórce organizacyjnej Urzędu Marszałkowskiego niż wskazana w Regulaminie, za termin złożenia wniosku uznaje się datę jego wpływu do Sekretariatu Departamentu</w:t>
      </w:r>
      <w:r w:rsidR="00FF5E8B">
        <w:rPr>
          <w:rFonts w:ascii="Arial" w:hAnsi="Arial" w:cs="Arial"/>
          <w:sz w:val="20"/>
          <w:szCs w:val="20"/>
        </w:rPr>
        <w:t xml:space="preserve"> EFRR</w:t>
      </w:r>
      <w:r w:rsidR="00046A7F" w:rsidRPr="00046A7F">
        <w:rPr>
          <w:rFonts w:ascii="Arial" w:hAnsi="Arial" w:cs="Arial"/>
          <w:sz w:val="20"/>
          <w:szCs w:val="20"/>
        </w:rPr>
        <w:t xml:space="preserve"> lub do Kancelarii Ogólnej. Wnioskodawca ponosi ryzyko przesłania za pośrednictwem kuriera/operatora pocztowego/złożenia osobiście/posłańca wniosku w terminie i na właściwy adres określony w Regulaminie </w:t>
      </w:r>
      <w:r w:rsidR="00046A7F">
        <w:rPr>
          <w:rFonts w:ascii="Arial" w:hAnsi="Arial" w:cs="Arial"/>
          <w:sz w:val="20"/>
          <w:szCs w:val="20"/>
        </w:rPr>
        <w:t>naboru</w:t>
      </w:r>
      <w:r w:rsidR="00046A7F" w:rsidRPr="00046A7F">
        <w:rPr>
          <w:rFonts w:ascii="Arial" w:hAnsi="Arial" w:cs="Arial"/>
          <w:sz w:val="20"/>
          <w:szCs w:val="20"/>
        </w:rPr>
        <w:t>.</w:t>
      </w:r>
    </w:p>
    <w:p w14:paraId="742E9B92" w14:textId="1AFE2310" w:rsidR="00EB1BA8" w:rsidRDefault="008E1371" w:rsidP="008F58EA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E1371">
        <w:rPr>
          <w:rFonts w:ascii="Arial" w:hAnsi="Arial" w:cs="Arial"/>
          <w:sz w:val="20"/>
          <w:szCs w:val="20"/>
        </w:rPr>
        <w:t xml:space="preserve">W sytuacji niezłożenia </w:t>
      </w:r>
      <w:r w:rsidR="00C26D54">
        <w:rPr>
          <w:rFonts w:ascii="Arial" w:hAnsi="Arial" w:cs="Arial"/>
          <w:sz w:val="20"/>
          <w:szCs w:val="20"/>
        </w:rPr>
        <w:t>uzupełnienia</w:t>
      </w:r>
      <w:r w:rsidRPr="008E1371">
        <w:rPr>
          <w:rFonts w:ascii="Arial" w:hAnsi="Arial" w:cs="Arial"/>
          <w:sz w:val="20"/>
          <w:szCs w:val="20"/>
        </w:rPr>
        <w:t xml:space="preserve"> w wyznaczonym terminie lub złożenia po wyznac</w:t>
      </w:r>
      <w:r w:rsidR="00063FBB">
        <w:rPr>
          <w:rFonts w:ascii="Arial" w:hAnsi="Arial" w:cs="Arial"/>
          <w:sz w:val="20"/>
          <w:szCs w:val="20"/>
        </w:rPr>
        <w:t>zonym terminie Wnioskodawca informowany jest</w:t>
      </w:r>
      <w:r w:rsidRPr="008E1371">
        <w:rPr>
          <w:rFonts w:ascii="Arial" w:hAnsi="Arial" w:cs="Arial"/>
          <w:sz w:val="20"/>
          <w:szCs w:val="20"/>
        </w:rPr>
        <w:t xml:space="preserve"> o  konieczności dostarczenia </w:t>
      </w:r>
      <w:r w:rsidR="00EB1BA8">
        <w:rPr>
          <w:rFonts w:ascii="Arial" w:hAnsi="Arial" w:cs="Arial"/>
          <w:sz w:val="20"/>
          <w:szCs w:val="20"/>
        </w:rPr>
        <w:t>uzupełnienia</w:t>
      </w:r>
      <w:r w:rsidR="00AD538C">
        <w:rPr>
          <w:rFonts w:ascii="Arial" w:hAnsi="Arial" w:cs="Arial"/>
          <w:sz w:val="20"/>
          <w:szCs w:val="20"/>
        </w:rPr>
        <w:t xml:space="preserve"> </w:t>
      </w:r>
      <w:r w:rsidRPr="008E1371">
        <w:rPr>
          <w:rFonts w:ascii="Arial" w:hAnsi="Arial" w:cs="Arial"/>
          <w:sz w:val="20"/>
          <w:szCs w:val="20"/>
        </w:rPr>
        <w:t xml:space="preserve">w  terminie 7 dni licząc </w:t>
      </w:r>
      <w:r w:rsidR="00EB1BA8">
        <w:rPr>
          <w:rFonts w:ascii="Arial" w:hAnsi="Arial" w:cs="Arial"/>
          <w:sz w:val="20"/>
          <w:szCs w:val="20"/>
        </w:rPr>
        <w:t xml:space="preserve">od dnia następującego </w:t>
      </w:r>
      <w:r w:rsidR="00EB1BA8" w:rsidRPr="00C749C1">
        <w:rPr>
          <w:rFonts w:ascii="Arial" w:hAnsi="Arial" w:cs="Arial"/>
          <w:sz w:val="20"/>
          <w:szCs w:val="20"/>
        </w:rPr>
        <w:t xml:space="preserve">po dniu wysłania drogą elektroniczną na adres e-mail wskazany przez Wnioskodawcę we wniosku o dofinansowanie pisma, informującego o konieczności złożenia </w:t>
      </w:r>
      <w:r w:rsidR="00EB1BA8">
        <w:rPr>
          <w:rFonts w:ascii="Arial" w:hAnsi="Arial" w:cs="Arial"/>
          <w:sz w:val="20"/>
          <w:szCs w:val="20"/>
        </w:rPr>
        <w:t xml:space="preserve">wniosku i dokumentacji. Pismo zawiera tożsame uwagi przekazane Wnioskodawcy w </w:t>
      </w:r>
      <w:r w:rsidR="00255C1B">
        <w:rPr>
          <w:rFonts w:ascii="Arial" w:hAnsi="Arial" w:cs="Arial"/>
          <w:sz w:val="20"/>
          <w:szCs w:val="20"/>
        </w:rPr>
        <w:t>piśmie, o którym mowa w ust. 23</w:t>
      </w:r>
      <w:r w:rsidR="00EB1BA8">
        <w:rPr>
          <w:rFonts w:ascii="Arial" w:hAnsi="Arial" w:cs="Arial"/>
          <w:sz w:val="20"/>
          <w:szCs w:val="20"/>
        </w:rPr>
        <w:t>.</w:t>
      </w:r>
    </w:p>
    <w:p w14:paraId="3FDFDCF7" w14:textId="3B22FBBA" w:rsidR="00A83B59" w:rsidRDefault="00EB1BA8" w:rsidP="008F58EA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B6028">
        <w:rPr>
          <w:rFonts w:ascii="Arial" w:hAnsi="Arial" w:cs="Arial"/>
          <w:sz w:val="20"/>
          <w:szCs w:val="20"/>
        </w:rPr>
        <w:t>W sytuacji niezłożenia uzupełnienia po powtórnym wezwaniu Eksperci będą dokonywali oceny wniosku o dofinansowanie projektu na podstawie dokumentów dotychczas złożonych przez Wnioskodawcę.</w:t>
      </w:r>
    </w:p>
    <w:p w14:paraId="0A2CBFFB" w14:textId="71E69B97" w:rsidR="00A83B59" w:rsidRPr="008F58EA" w:rsidRDefault="00EB088B" w:rsidP="000807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F58EA">
        <w:rPr>
          <w:rFonts w:ascii="Arial" w:hAnsi="Arial" w:cs="Arial"/>
          <w:sz w:val="20"/>
          <w:szCs w:val="20"/>
        </w:rPr>
        <w:t xml:space="preserve">Niespełnienie co najmniej jednego z kryteriów merytorycznych ogólnych (obligatoryjnych) </w:t>
      </w:r>
      <w:r w:rsidR="008A76CD">
        <w:rPr>
          <w:rFonts w:ascii="Arial" w:hAnsi="Arial" w:cs="Arial"/>
          <w:sz w:val="20"/>
          <w:szCs w:val="20"/>
        </w:rPr>
        <w:br/>
      </w:r>
      <w:r w:rsidR="0008075D" w:rsidRPr="008F58EA">
        <w:rPr>
          <w:rFonts w:ascii="Arial" w:hAnsi="Arial" w:cs="Arial"/>
          <w:sz w:val="20"/>
          <w:szCs w:val="20"/>
        </w:rPr>
        <w:t xml:space="preserve">oraz specyficznych (obligatoryjnych) </w:t>
      </w:r>
      <w:r w:rsidRPr="008F58EA">
        <w:rPr>
          <w:rFonts w:ascii="Arial" w:hAnsi="Arial" w:cs="Arial"/>
          <w:sz w:val="20"/>
          <w:szCs w:val="20"/>
        </w:rPr>
        <w:t>powoduje negatywną ocenę wniosku o dofinansowanie projektu zgodnie z art. 53 Ustawy wdrożeniowej.</w:t>
      </w:r>
    </w:p>
    <w:p w14:paraId="71CDC843" w14:textId="2622DFDF" w:rsidR="00A83B59" w:rsidRDefault="006F54A4" w:rsidP="000807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 w:rsidR="00EB088B" w:rsidRPr="00EB088B">
        <w:rPr>
          <w:rFonts w:ascii="Arial" w:hAnsi="Arial" w:cs="Arial"/>
          <w:sz w:val="20"/>
          <w:szCs w:val="20"/>
        </w:rPr>
        <w:t xml:space="preserve"> o dofinansowanie projekt</w:t>
      </w:r>
      <w:r>
        <w:rPr>
          <w:rFonts w:ascii="Arial" w:hAnsi="Arial" w:cs="Arial"/>
          <w:sz w:val="20"/>
          <w:szCs w:val="20"/>
        </w:rPr>
        <w:t>u</w:t>
      </w:r>
      <w:r w:rsidR="00EB088B" w:rsidRPr="00EB088B">
        <w:rPr>
          <w:rFonts w:ascii="Arial" w:hAnsi="Arial" w:cs="Arial"/>
          <w:sz w:val="20"/>
          <w:szCs w:val="20"/>
        </w:rPr>
        <w:t xml:space="preserve"> pozytywnie ocenion</w:t>
      </w:r>
      <w:r>
        <w:rPr>
          <w:rFonts w:ascii="Arial" w:hAnsi="Arial" w:cs="Arial"/>
          <w:sz w:val="20"/>
          <w:szCs w:val="20"/>
        </w:rPr>
        <w:t>y</w:t>
      </w:r>
      <w:r w:rsidR="00EB088B" w:rsidRPr="00EB088B">
        <w:rPr>
          <w:rFonts w:ascii="Arial" w:hAnsi="Arial" w:cs="Arial"/>
          <w:sz w:val="20"/>
          <w:szCs w:val="20"/>
        </w:rPr>
        <w:t xml:space="preserve"> w ramach oceny kryteriów merytorycznych ogólnych (obligatoryjnych)</w:t>
      </w:r>
      <w:r w:rsidR="0008075D">
        <w:rPr>
          <w:rFonts w:ascii="Arial" w:hAnsi="Arial" w:cs="Arial"/>
          <w:sz w:val="20"/>
          <w:szCs w:val="20"/>
        </w:rPr>
        <w:t xml:space="preserve"> </w:t>
      </w:r>
      <w:r w:rsidR="0008075D" w:rsidRPr="00EB088B">
        <w:rPr>
          <w:rFonts w:ascii="Arial" w:hAnsi="Arial" w:cs="Arial"/>
          <w:sz w:val="20"/>
          <w:szCs w:val="20"/>
        </w:rPr>
        <w:t>oraz specyficznych (obligatoryjnych)</w:t>
      </w:r>
      <w:r w:rsidR="0008075D" w:rsidRPr="0008075D">
        <w:rPr>
          <w:rFonts w:ascii="Arial" w:hAnsi="Arial" w:cs="Arial"/>
          <w:sz w:val="20"/>
          <w:szCs w:val="20"/>
        </w:rPr>
        <w:t xml:space="preserve"> </w:t>
      </w:r>
      <w:r w:rsidR="00EB088B" w:rsidRPr="00EB088B">
        <w:rPr>
          <w:rFonts w:ascii="Arial" w:hAnsi="Arial" w:cs="Arial"/>
          <w:sz w:val="20"/>
          <w:szCs w:val="20"/>
        </w:rPr>
        <w:t>wyboru projektów pozakonkursowych poddawan</w:t>
      </w:r>
      <w:r>
        <w:rPr>
          <w:rFonts w:ascii="Arial" w:hAnsi="Arial" w:cs="Arial"/>
          <w:sz w:val="20"/>
          <w:szCs w:val="20"/>
        </w:rPr>
        <w:t>y</w:t>
      </w:r>
      <w:r w:rsidR="00EB088B" w:rsidRPr="00EB08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 w:rsidR="00EB088B" w:rsidRPr="00EB088B">
        <w:rPr>
          <w:rFonts w:ascii="Arial" w:hAnsi="Arial" w:cs="Arial"/>
          <w:sz w:val="20"/>
          <w:szCs w:val="20"/>
        </w:rPr>
        <w:t xml:space="preserve"> ocenie w ramach kryteriów merytorycznych punktowych zawartych w Karcie oceny </w:t>
      </w:r>
      <w:r w:rsidR="00EB088B" w:rsidRPr="00EB088B">
        <w:rPr>
          <w:rFonts w:ascii="Arial" w:hAnsi="Arial" w:cs="Arial"/>
          <w:sz w:val="20"/>
          <w:szCs w:val="20"/>
        </w:rPr>
        <w:lastRenderedPageBreak/>
        <w:t>kryteriów merytorycznych punktowych wyboru projektów pozakonkursowych stanowiącą załącznik</w:t>
      </w:r>
      <w:r w:rsidR="00EB088B" w:rsidRPr="0008075D">
        <w:rPr>
          <w:rFonts w:ascii="Arial" w:hAnsi="Arial" w:cs="Arial"/>
          <w:sz w:val="20"/>
          <w:szCs w:val="20"/>
        </w:rPr>
        <w:t xml:space="preserve"> </w:t>
      </w:r>
      <w:r w:rsidR="00EB088B" w:rsidRPr="00EB088B">
        <w:rPr>
          <w:rFonts w:ascii="Arial" w:hAnsi="Arial" w:cs="Arial"/>
          <w:sz w:val="20"/>
          <w:szCs w:val="20"/>
        </w:rPr>
        <w:t>do Regulaminu.</w:t>
      </w:r>
    </w:p>
    <w:p w14:paraId="7E88A880" w14:textId="77777777" w:rsidR="00A83B59" w:rsidRDefault="00EB088B" w:rsidP="000807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Ocenę końcową wniosku w danym kryterium stanowi ocen</w:t>
      </w:r>
      <w:r w:rsidR="001729D6">
        <w:rPr>
          <w:rFonts w:ascii="Arial" w:hAnsi="Arial" w:cs="Arial"/>
          <w:sz w:val="20"/>
          <w:szCs w:val="20"/>
        </w:rPr>
        <w:t>a</w:t>
      </w:r>
      <w:r w:rsidRPr="00EB088B">
        <w:rPr>
          <w:rFonts w:ascii="Arial" w:hAnsi="Arial" w:cs="Arial"/>
          <w:sz w:val="20"/>
          <w:szCs w:val="20"/>
        </w:rPr>
        <w:t xml:space="preserve"> </w:t>
      </w:r>
      <w:r w:rsidR="00B12659">
        <w:rPr>
          <w:rFonts w:ascii="Arial" w:hAnsi="Arial" w:cs="Arial"/>
          <w:sz w:val="20"/>
          <w:szCs w:val="20"/>
        </w:rPr>
        <w:t>przyzna</w:t>
      </w:r>
      <w:r w:rsidR="001729D6">
        <w:rPr>
          <w:rFonts w:ascii="Arial" w:hAnsi="Arial" w:cs="Arial"/>
          <w:sz w:val="20"/>
          <w:szCs w:val="20"/>
        </w:rPr>
        <w:t xml:space="preserve">na przez </w:t>
      </w:r>
      <w:r w:rsidRPr="00EB088B">
        <w:rPr>
          <w:rFonts w:ascii="Arial" w:hAnsi="Arial" w:cs="Arial"/>
          <w:sz w:val="20"/>
          <w:szCs w:val="20"/>
        </w:rPr>
        <w:t>Ekspert</w:t>
      </w:r>
      <w:r w:rsidR="001729D6">
        <w:rPr>
          <w:rFonts w:ascii="Arial" w:hAnsi="Arial" w:cs="Arial"/>
          <w:sz w:val="20"/>
          <w:szCs w:val="20"/>
        </w:rPr>
        <w:t>a</w:t>
      </w:r>
      <w:r w:rsidRPr="00EB088B">
        <w:rPr>
          <w:rFonts w:ascii="Arial" w:hAnsi="Arial" w:cs="Arial"/>
          <w:sz w:val="20"/>
          <w:szCs w:val="20"/>
        </w:rPr>
        <w:t xml:space="preserve"> powołan</w:t>
      </w:r>
      <w:r w:rsidR="001729D6">
        <w:rPr>
          <w:rFonts w:ascii="Arial" w:hAnsi="Arial" w:cs="Arial"/>
          <w:sz w:val="20"/>
          <w:szCs w:val="20"/>
        </w:rPr>
        <w:t>ego</w:t>
      </w:r>
      <w:r w:rsidRPr="00EB088B">
        <w:rPr>
          <w:rFonts w:ascii="Arial" w:hAnsi="Arial" w:cs="Arial"/>
          <w:sz w:val="20"/>
          <w:szCs w:val="20"/>
        </w:rPr>
        <w:t xml:space="preserve"> w</w:t>
      </w:r>
      <w:r w:rsidR="00B12659">
        <w:rPr>
          <w:rFonts w:ascii="Arial" w:hAnsi="Arial" w:cs="Arial"/>
          <w:sz w:val="20"/>
          <w:szCs w:val="20"/>
        </w:rPr>
        <w:t> </w:t>
      </w:r>
      <w:r w:rsidRPr="00EB088B">
        <w:rPr>
          <w:rFonts w:ascii="Arial" w:hAnsi="Arial" w:cs="Arial"/>
          <w:sz w:val="20"/>
          <w:szCs w:val="20"/>
        </w:rPr>
        <w:t>skład KOP biorąc</w:t>
      </w:r>
      <w:r w:rsidR="001729D6">
        <w:rPr>
          <w:rFonts w:ascii="Arial" w:hAnsi="Arial" w:cs="Arial"/>
          <w:sz w:val="20"/>
          <w:szCs w:val="20"/>
        </w:rPr>
        <w:t>ego</w:t>
      </w:r>
      <w:r w:rsidRPr="00EB088B">
        <w:rPr>
          <w:rFonts w:ascii="Arial" w:hAnsi="Arial" w:cs="Arial"/>
          <w:sz w:val="20"/>
          <w:szCs w:val="20"/>
        </w:rPr>
        <w:t xml:space="preserve"> udział w ocenie danego kryterium.</w:t>
      </w:r>
    </w:p>
    <w:p w14:paraId="5BB52192" w14:textId="77777777" w:rsidR="00A83B59" w:rsidRDefault="00EB088B" w:rsidP="000807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Ocenę końcową wniosku w ramach kryteriów punktowych stanowi suma wszystkich ocen uzyskanych przez projekt w ww. kryteriach. </w:t>
      </w:r>
    </w:p>
    <w:p w14:paraId="4ED5CD9B" w14:textId="77777777" w:rsidR="00A83B59" w:rsidRDefault="00EB088B" w:rsidP="000807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Wniosek o dofinansowanie projektu otrzymuje pozytywną ocenę KOP w przypadku uzyskania co najmniej </w:t>
      </w:r>
      <w:r w:rsidR="005E0DF1">
        <w:rPr>
          <w:rFonts w:ascii="Arial" w:hAnsi="Arial" w:cs="Arial"/>
          <w:sz w:val="20"/>
          <w:szCs w:val="20"/>
        </w:rPr>
        <w:t>5</w:t>
      </w:r>
      <w:r w:rsidRPr="00EB088B">
        <w:rPr>
          <w:rFonts w:ascii="Arial" w:hAnsi="Arial" w:cs="Arial"/>
          <w:sz w:val="20"/>
          <w:szCs w:val="20"/>
        </w:rPr>
        <w:t>0% maksymalnej liczby punktów w ramach kryteriów merytorycznych punktowych uwzględniających stopień spełnienia kryteriów wyboru projektów przewidzianych w Karcie oceny kryteriów merytorycznych punktowych wyboru projektów pozakonkursowych.</w:t>
      </w:r>
    </w:p>
    <w:p w14:paraId="2176B3FD" w14:textId="77777777" w:rsidR="003732B1" w:rsidRPr="003732B1" w:rsidRDefault="003732B1" w:rsidP="000807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732B1">
        <w:rPr>
          <w:rFonts w:ascii="Arial" w:hAnsi="Arial" w:cs="Arial"/>
          <w:sz w:val="20"/>
          <w:szCs w:val="20"/>
        </w:rPr>
        <w:t>Nieuzyskanie co najmniej 50% maksymalnej liczby punktów, w ramach kryteriów merytorycznych punktowych, powoduje negatywną ocenę wniosku o dofinansowanie projektu, zgodnie z art. 53 Ustawy wdrożeniowej.</w:t>
      </w:r>
    </w:p>
    <w:p w14:paraId="7B3D9EE7" w14:textId="77777777" w:rsidR="00C8395E" w:rsidRPr="007B78D8" w:rsidRDefault="00EB088B" w:rsidP="00BF3968">
      <w:pPr>
        <w:pStyle w:val="Nagwek2"/>
      </w:pPr>
      <w:bookmarkStart w:id="28" w:name="_Toc431819730"/>
      <w:bookmarkStart w:id="29" w:name="_Toc525904800"/>
      <w:r w:rsidRPr="00EB088B">
        <w:t>§ 1</w:t>
      </w:r>
      <w:bookmarkStart w:id="30" w:name="_Toc431540388"/>
      <w:r w:rsidRPr="00EB088B">
        <w:t>1</w:t>
      </w:r>
      <w:r w:rsidRPr="00EB088B">
        <w:br/>
        <w:t>Rozstrzygnięcie w zakresie wyboru projektów do dofinansowania</w:t>
      </w:r>
      <w:bookmarkEnd w:id="28"/>
      <w:bookmarkEnd w:id="29"/>
      <w:bookmarkEnd w:id="30"/>
    </w:p>
    <w:p w14:paraId="0605FDD5" w14:textId="77777777" w:rsidR="00C8395E" w:rsidRPr="007B78D8" w:rsidRDefault="00C8395E" w:rsidP="00C8395E">
      <w:pPr>
        <w:spacing w:line="276" w:lineRule="auto"/>
        <w:ind w:left="349"/>
        <w:jc w:val="center"/>
        <w:rPr>
          <w:rFonts w:ascii="Arial" w:hAnsi="Arial" w:cs="Arial"/>
          <w:b/>
          <w:sz w:val="20"/>
          <w:szCs w:val="20"/>
        </w:rPr>
      </w:pPr>
    </w:p>
    <w:p w14:paraId="2EE775E0" w14:textId="77777777" w:rsidR="008F75ED" w:rsidRPr="007B78D8" w:rsidRDefault="00EB088B" w:rsidP="00A4114E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Wybór projektów do dofinansowania następuje w terminie 10 dni od zakończenia etapu oceny formalno-merytorycznej poprzez zatwierdzenie przez Zarząd WWM w formie uchwały, listy ocenionych projektów opracowanej przez KOP, zawierającej przyznane oceny.</w:t>
      </w:r>
    </w:p>
    <w:p w14:paraId="00A1CD46" w14:textId="77777777" w:rsidR="008F75ED" w:rsidRPr="007B78D8" w:rsidRDefault="00EB088B" w:rsidP="00A4114E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Zatwierdzenie listy przez Zarząd WWM jest równoznaczne z uznaniem wyników dokonanej oceny projektów i podjęciem decyzji w zakresie wyboru projektów do dofinansowania.</w:t>
      </w:r>
    </w:p>
    <w:p w14:paraId="717B1E1F" w14:textId="33659913" w:rsidR="00A13042" w:rsidRPr="00A13042" w:rsidRDefault="00A13042" w:rsidP="001B6028">
      <w:pPr>
        <w:pStyle w:val="Akapitzlist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A13042">
        <w:rPr>
          <w:rFonts w:ascii="Arial" w:hAnsi="Arial" w:cs="Arial"/>
          <w:sz w:val="20"/>
          <w:szCs w:val="20"/>
        </w:rPr>
        <w:t>Wszelka korespondenc</w:t>
      </w:r>
      <w:r>
        <w:rPr>
          <w:rFonts w:ascii="Arial" w:hAnsi="Arial" w:cs="Arial"/>
          <w:sz w:val="20"/>
          <w:szCs w:val="20"/>
        </w:rPr>
        <w:t>ja</w:t>
      </w:r>
      <w:r w:rsidR="004A0119" w:rsidRPr="004A0119">
        <w:rPr>
          <w:rFonts w:ascii="Arial" w:hAnsi="Arial" w:cs="Arial"/>
          <w:sz w:val="20"/>
          <w:szCs w:val="20"/>
        </w:rPr>
        <w:t xml:space="preserve"> na tym etapie</w:t>
      </w:r>
      <w:r>
        <w:rPr>
          <w:rFonts w:ascii="Arial" w:hAnsi="Arial" w:cs="Arial"/>
          <w:sz w:val="20"/>
          <w:szCs w:val="20"/>
        </w:rPr>
        <w:t xml:space="preserve"> I</w:t>
      </w:r>
      <w:r w:rsidR="004A0119">
        <w:rPr>
          <w:rFonts w:ascii="Arial" w:hAnsi="Arial" w:cs="Arial"/>
          <w:sz w:val="20"/>
          <w:szCs w:val="20"/>
        </w:rPr>
        <w:t xml:space="preserve">nstytucji Organizującej </w:t>
      </w:r>
      <w:r>
        <w:rPr>
          <w:rFonts w:ascii="Arial" w:hAnsi="Arial" w:cs="Arial"/>
          <w:sz w:val="20"/>
          <w:szCs w:val="20"/>
        </w:rPr>
        <w:t>N</w:t>
      </w:r>
      <w:r w:rsidR="004A0119">
        <w:rPr>
          <w:rFonts w:ascii="Arial" w:hAnsi="Arial" w:cs="Arial"/>
          <w:sz w:val="20"/>
          <w:szCs w:val="20"/>
        </w:rPr>
        <w:t>abór</w:t>
      </w:r>
      <w:r w:rsidRPr="00A13042">
        <w:rPr>
          <w:rFonts w:ascii="Arial" w:hAnsi="Arial" w:cs="Arial"/>
          <w:sz w:val="20"/>
          <w:szCs w:val="20"/>
        </w:rPr>
        <w:t xml:space="preserve"> z Wnioskodawcą przekazywana jest pismem za zwrotnym potwierdzeniem odbioru, a w przypadku pisma skierowanego do podmiotów publicznych pismo dostarczane jest na elektroniczną skrzynkę podawczą podmiotu.</w:t>
      </w:r>
    </w:p>
    <w:p w14:paraId="48CBCA37" w14:textId="5F16E545" w:rsidR="00C8395E" w:rsidRPr="001729D6" w:rsidRDefault="00C8395E" w:rsidP="00325B51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color w:val="FF0000"/>
        </w:rPr>
      </w:pPr>
      <w:r w:rsidRPr="00325B51">
        <w:rPr>
          <w:rFonts w:ascii="Arial" w:hAnsi="Arial" w:cs="Arial"/>
          <w:sz w:val="20"/>
          <w:szCs w:val="20"/>
        </w:rPr>
        <w:t xml:space="preserve">Wnioskodawca </w:t>
      </w:r>
      <w:r w:rsidR="00EB088B" w:rsidRPr="00325B51">
        <w:rPr>
          <w:rFonts w:ascii="Arial" w:hAnsi="Arial" w:cs="Arial"/>
          <w:sz w:val="20"/>
          <w:szCs w:val="20"/>
        </w:rPr>
        <w:t xml:space="preserve">jest pisemnie informowany o wyniku oceny wniosku i wyborze projektu do dofinansowania. Pismo informujące Wnioskodawcę o wyborze projektu do dofinansowania zawiera uzasadnienie oceny projektu i punktację otrzymaną przez projekt. Pismo </w:t>
      </w:r>
      <w:r w:rsidR="007C6F99" w:rsidRPr="00325B51">
        <w:rPr>
          <w:rFonts w:ascii="Arial" w:hAnsi="Arial" w:cs="Arial"/>
          <w:sz w:val="20"/>
          <w:szCs w:val="20"/>
        </w:rPr>
        <w:t xml:space="preserve">przekazywane </w:t>
      </w:r>
      <w:r w:rsidR="00EB088B" w:rsidRPr="00325B51">
        <w:rPr>
          <w:rFonts w:ascii="Arial" w:hAnsi="Arial" w:cs="Arial"/>
          <w:sz w:val="20"/>
          <w:szCs w:val="20"/>
        </w:rPr>
        <w:t>jest za zwrotnym potwierdzeniem odbioru</w:t>
      </w:r>
      <w:r w:rsidR="00A13042">
        <w:rPr>
          <w:rFonts w:ascii="Arial" w:hAnsi="Arial" w:cs="Arial"/>
          <w:sz w:val="20"/>
          <w:szCs w:val="20"/>
        </w:rPr>
        <w:t>,</w:t>
      </w:r>
      <w:r w:rsidR="00A13042" w:rsidRPr="00A13042">
        <w:rPr>
          <w:rFonts w:ascii="Arial" w:hAnsi="Arial" w:cs="Arial"/>
          <w:sz w:val="20"/>
          <w:szCs w:val="20"/>
        </w:rPr>
        <w:t xml:space="preserve"> </w:t>
      </w:r>
      <w:r w:rsidR="00A13042" w:rsidRPr="000729FB">
        <w:rPr>
          <w:rFonts w:ascii="Arial" w:hAnsi="Arial" w:cs="Arial"/>
          <w:sz w:val="20"/>
          <w:szCs w:val="20"/>
        </w:rPr>
        <w:t>a w przypadku pisma skierowanego do podmiotów publicznych pismo dostarczane jest na elektroniczną skrzynkę podawczą podmiotu.</w:t>
      </w:r>
      <w:r w:rsidR="00A13042">
        <w:rPr>
          <w:rFonts w:ascii="Arial" w:hAnsi="Arial" w:cs="Arial"/>
          <w:sz w:val="20"/>
          <w:szCs w:val="20"/>
        </w:rPr>
        <w:t xml:space="preserve"> </w:t>
      </w:r>
      <w:r w:rsidR="00B14D4B" w:rsidRPr="00325B51">
        <w:rPr>
          <w:rFonts w:ascii="Arial" w:hAnsi="Arial" w:cs="Arial"/>
          <w:sz w:val="20"/>
          <w:szCs w:val="20"/>
        </w:rPr>
        <w:t>W przypadku negatywnej oceny projektu</w:t>
      </w:r>
      <w:r w:rsidR="00AA74EA">
        <w:rPr>
          <w:rFonts w:ascii="Arial" w:hAnsi="Arial" w:cs="Arial"/>
          <w:sz w:val="20"/>
          <w:szCs w:val="20"/>
        </w:rPr>
        <w:t xml:space="preserve">,  o której mowa w art. 53 Ustawy </w:t>
      </w:r>
      <w:r w:rsidR="007962AA">
        <w:rPr>
          <w:rFonts w:ascii="Arial" w:hAnsi="Arial" w:cs="Arial"/>
          <w:sz w:val="20"/>
          <w:szCs w:val="20"/>
        </w:rPr>
        <w:t>w</w:t>
      </w:r>
      <w:r w:rsidR="00AA74EA">
        <w:rPr>
          <w:rFonts w:ascii="Arial" w:hAnsi="Arial" w:cs="Arial"/>
          <w:sz w:val="20"/>
          <w:szCs w:val="20"/>
        </w:rPr>
        <w:t>drożeniowej</w:t>
      </w:r>
      <w:r w:rsidR="00B14D4B" w:rsidRPr="00325B51">
        <w:rPr>
          <w:rFonts w:ascii="Arial" w:hAnsi="Arial" w:cs="Arial"/>
          <w:sz w:val="20"/>
          <w:szCs w:val="20"/>
        </w:rPr>
        <w:t xml:space="preserve"> do Wnioskodawcy </w:t>
      </w:r>
      <w:r w:rsidR="00204B31">
        <w:rPr>
          <w:rFonts w:ascii="Arial" w:hAnsi="Arial" w:cs="Arial"/>
          <w:sz w:val="20"/>
          <w:szCs w:val="20"/>
        </w:rPr>
        <w:t>przekazywana</w:t>
      </w:r>
      <w:r w:rsidR="00B14D4B" w:rsidRPr="00325B51">
        <w:rPr>
          <w:rFonts w:ascii="Arial" w:hAnsi="Arial" w:cs="Arial"/>
          <w:sz w:val="20"/>
          <w:szCs w:val="20"/>
        </w:rPr>
        <w:t xml:space="preserve"> jest powyższa informacja </w:t>
      </w:r>
      <w:r w:rsidR="007962AA" w:rsidRPr="00325B51">
        <w:rPr>
          <w:rFonts w:ascii="Arial" w:hAnsi="Arial" w:cs="Arial"/>
          <w:sz w:val="20"/>
          <w:szCs w:val="20"/>
        </w:rPr>
        <w:t>zawierająca uzasadnienie</w:t>
      </w:r>
      <w:r w:rsidR="007962AA">
        <w:rPr>
          <w:rFonts w:ascii="Arial" w:hAnsi="Arial" w:cs="Arial"/>
          <w:sz w:val="20"/>
          <w:szCs w:val="20"/>
        </w:rPr>
        <w:t>,</w:t>
      </w:r>
      <w:r w:rsidR="007962AA" w:rsidRPr="00325B51">
        <w:rPr>
          <w:rFonts w:ascii="Arial" w:hAnsi="Arial" w:cs="Arial"/>
          <w:sz w:val="20"/>
          <w:szCs w:val="20"/>
        </w:rPr>
        <w:t xml:space="preserve"> </w:t>
      </w:r>
      <w:r w:rsidR="00B14D4B" w:rsidRPr="00325B51">
        <w:rPr>
          <w:rFonts w:ascii="Arial" w:hAnsi="Arial" w:cs="Arial"/>
          <w:sz w:val="20"/>
          <w:szCs w:val="20"/>
        </w:rPr>
        <w:t>za zwrotnym potwierdzeniem odbioru,</w:t>
      </w:r>
      <w:r w:rsidR="007962AA" w:rsidRPr="007962AA">
        <w:rPr>
          <w:rFonts w:ascii="Arial" w:hAnsi="Arial" w:cs="Arial"/>
          <w:sz w:val="20"/>
          <w:szCs w:val="20"/>
        </w:rPr>
        <w:t xml:space="preserve"> a w przypadku pisma skierowanego do podmiotów publicznych pismo dostarczane jest na elektroniczną skrzynkę podawczą podmiotu.</w:t>
      </w:r>
    </w:p>
    <w:p w14:paraId="4D197865" w14:textId="77777777" w:rsidR="001729D6" w:rsidRPr="00D8752B" w:rsidRDefault="0090222D" w:rsidP="00325B51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90222D">
        <w:rPr>
          <w:rFonts w:ascii="Arial" w:hAnsi="Arial" w:cs="Arial"/>
          <w:sz w:val="20"/>
        </w:rPr>
        <w:t>Negatywna ocena projektu będzie skutkowała wykreśleniem projektu z Wykazu projektów zidentyfikowanych</w:t>
      </w:r>
      <w:r w:rsidR="00D8752B">
        <w:rPr>
          <w:rFonts w:ascii="Arial" w:hAnsi="Arial" w:cs="Arial"/>
          <w:sz w:val="20"/>
          <w:szCs w:val="20"/>
          <w:lang w:eastAsia="pl-PL"/>
        </w:rPr>
        <w:t>.</w:t>
      </w:r>
      <w:r w:rsidRPr="0090222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52CA16B" w14:textId="526F52BF" w:rsidR="00A76543" w:rsidRPr="007B78D8" w:rsidRDefault="00EB088B" w:rsidP="00A4114E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  <w:lang w:eastAsia="pl-PL"/>
        </w:rPr>
        <w:t xml:space="preserve">Informacja o projektach wybranych do dofinansowania jest upubliczniana w formie odrębnego </w:t>
      </w:r>
      <w:r w:rsidR="00006EBB">
        <w:rPr>
          <w:rFonts w:ascii="Arial" w:hAnsi="Arial" w:cs="Arial"/>
          <w:sz w:val="20"/>
          <w:szCs w:val="20"/>
          <w:lang w:eastAsia="pl-PL"/>
        </w:rPr>
        <w:t>W</w:t>
      </w:r>
      <w:r w:rsidR="00006EBB" w:rsidRPr="00EB088B">
        <w:rPr>
          <w:rFonts w:ascii="Arial" w:hAnsi="Arial" w:cs="Arial"/>
          <w:sz w:val="20"/>
          <w:szCs w:val="20"/>
          <w:lang w:eastAsia="pl-PL"/>
        </w:rPr>
        <w:t xml:space="preserve">ykazu </w:t>
      </w:r>
      <w:r w:rsidRPr="00EB088B">
        <w:rPr>
          <w:rFonts w:ascii="Arial" w:hAnsi="Arial" w:cs="Arial"/>
          <w:sz w:val="20"/>
          <w:szCs w:val="20"/>
          <w:lang w:eastAsia="pl-PL"/>
        </w:rPr>
        <w:t xml:space="preserve">projektów pozakonkursowych, który Instytucja Organizująca Nabór zamieszcza na stronie internetowej RPO </w:t>
      </w:r>
      <w:proofErr w:type="spellStart"/>
      <w:r w:rsidRPr="00EB088B"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 w:rsidRPr="00EB088B">
        <w:rPr>
          <w:rFonts w:ascii="Arial" w:hAnsi="Arial" w:cs="Arial"/>
          <w:sz w:val="20"/>
          <w:szCs w:val="20"/>
          <w:lang w:eastAsia="pl-PL"/>
        </w:rPr>
        <w:t xml:space="preserve"> oraz na Portalu. </w:t>
      </w:r>
    </w:p>
    <w:p w14:paraId="7C3960D5" w14:textId="165FDC13" w:rsidR="00DC3D56" w:rsidRPr="007B78D8" w:rsidRDefault="00EB088B" w:rsidP="00A4114E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  <w:lang w:eastAsia="pl-PL"/>
        </w:rPr>
        <w:t xml:space="preserve">Instytucja Organizująca Nabór zamieszcza na stronie internetowej RPO </w:t>
      </w:r>
      <w:proofErr w:type="spellStart"/>
      <w:r w:rsidRPr="00EB088B"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 w:rsidRPr="00EB088B">
        <w:rPr>
          <w:rFonts w:ascii="Arial" w:hAnsi="Arial" w:cs="Arial"/>
          <w:sz w:val="20"/>
          <w:szCs w:val="20"/>
          <w:lang w:eastAsia="pl-PL"/>
        </w:rPr>
        <w:t xml:space="preserve"> oraz na Port</w:t>
      </w:r>
      <w:r w:rsidR="00884C92">
        <w:rPr>
          <w:rFonts w:ascii="Arial" w:hAnsi="Arial" w:cs="Arial"/>
          <w:sz w:val="20"/>
          <w:szCs w:val="20"/>
          <w:lang w:eastAsia="pl-PL"/>
        </w:rPr>
        <w:t>alu wykaz, o którym mowa w ust</w:t>
      </w:r>
      <w:r w:rsidR="00280941">
        <w:rPr>
          <w:rFonts w:ascii="Arial" w:hAnsi="Arial" w:cs="Arial"/>
          <w:sz w:val="20"/>
          <w:szCs w:val="20"/>
          <w:lang w:eastAsia="pl-PL"/>
        </w:rPr>
        <w:t>.</w:t>
      </w:r>
      <w:r w:rsidR="00884C92">
        <w:rPr>
          <w:rFonts w:ascii="Arial" w:hAnsi="Arial" w:cs="Arial"/>
          <w:sz w:val="20"/>
          <w:szCs w:val="20"/>
          <w:lang w:eastAsia="pl-PL"/>
        </w:rPr>
        <w:t xml:space="preserve"> 6</w:t>
      </w:r>
      <w:r w:rsidRPr="00EB088B">
        <w:rPr>
          <w:rFonts w:ascii="Arial" w:hAnsi="Arial" w:cs="Arial"/>
          <w:sz w:val="20"/>
          <w:szCs w:val="20"/>
          <w:lang w:eastAsia="pl-PL"/>
        </w:rPr>
        <w:t>, nie później niż 7 dni od dnia rozstrzygnięcia naboru</w:t>
      </w:r>
      <w:r w:rsidRPr="00EB088B">
        <w:rPr>
          <w:rFonts w:ascii="Arial" w:hAnsi="Arial" w:cs="Arial"/>
          <w:sz w:val="20"/>
          <w:szCs w:val="20"/>
        </w:rPr>
        <w:t>.</w:t>
      </w:r>
    </w:p>
    <w:p w14:paraId="4044B8D9" w14:textId="77777777" w:rsidR="00985257" w:rsidRPr="007B78D8" w:rsidRDefault="00EB088B" w:rsidP="00A4114E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Wykaz projektów o którym mowa powyżej zawiera:</w:t>
      </w:r>
    </w:p>
    <w:p w14:paraId="27744535" w14:textId="77777777" w:rsidR="0036509F" w:rsidRPr="007B78D8" w:rsidRDefault="00EB088B" w:rsidP="00D33D5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nazwy projektów wybranych do dofinansowania;</w:t>
      </w:r>
    </w:p>
    <w:p w14:paraId="328FDD11" w14:textId="77777777" w:rsidR="0036509F" w:rsidRPr="007B78D8" w:rsidRDefault="00EB088B" w:rsidP="00D33D5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nazwy wnioskodawców;</w:t>
      </w:r>
    </w:p>
    <w:p w14:paraId="5420B4B5" w14:textId="77777777" w:rsidR="0036509F" w:rsidRPr="007B78D8" w:rsidRDefault="00EB088B" w:rsidP="00D33D5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kwoty przyznanego dofinansowania;</w:t>
      </w:r>
    </w:p>
    <w:p w14:paraId="05C1744D" w14:textId="77777777" w:rsidR="0036509F" w:rsidRPr="007B78D8" w:rsidRDefault="00EB088B" w:rsidP="00D33D5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kwoty całkowite projektów;</w:t>
      </w:r>
    </w:p>
    <w:p w14:paraId="69975AB4" w14:textId="77777777" w:rsidR="0036509F" w:rsidRPr="007B78D8" w:rsidRDefault="00EB088B" w:rsidP="00D33D5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wynik oceny;</w:t>
      </w:r>
    </w:p>
    <w:p w14:paraId="6E7F9616" w14:textId="77777777" w:rsidR="0036509F" w:rsidRPr="007B78D8" w:rsidRDefault="00EB088B" w:rsidP="00D33D5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daty wybrania poszczególnych projektów do dofinansowania, tj. daty zakończenia oceny projektów;</w:t>
      </w:r>
    </w:p>
    <w:p w14:paraId="2FADBD02" w14:textId="77777777" w:rsidR="0036509F" w:rsidRPr="007B78D8" w:rsidRDefault="00EB088B" w:rsidP="00D33D5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przewidywany czas realizacji w odniesieniu do każdego projektu.</w:t>
      </w:r>
    </w:p>
    <w:p w14:paraId="3738C8AC" w14:textId="77777777" w:rsidR="002B264F" w:rsidRPr="009A6DF0" w:rsidRDefault="00EB088B" w:rsidP="00A4114E">
      <w:pPr>
        <w:pStyle w:val="Akapitzlist"/>
        <w:numPr>
          <w:ilvl w:val="0"/>
          <w:numId w:val="15"/>
        </w:numPr>
        <w:spacing w:line="276" w:lineRule="auto"/>
        <w:ind w:left="709"/>
        <w:jc w:val="both"/>
      </w:pPr>
      <w:r w:rsidRPr="00EB088B">
        <w:rPr>
          <w:rFonts w:ascii="Arial" w:hAnsi="Arial" w:cs="Arial"/>
          <w:sz w:val="20"/>
          <w:szCs w:val="20"/>
        </w:rPr>
        <w:t xml:space="preserve">Po rozstrzygnięciu naboru Instytucja Organizująca Nabór zamieszcza na stronie internetowej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informację o składzie KOP.</w:t>
      </w:r>
    </w:p>
    <w:p w14:paraId="63F7A13E" w14:textId="5E78899E" w:rsidR="000F6464" w:rsidRPr="00C87987" w:rsidRDefault="009A6DF0" w:rsidP="000F6464">
      <w:pPr>
        <w:numPr>
          <w:ilvl w:val="0"/>
          <w:numId w:val="15"/>
        </w:numPr>
        <w:spacing w:line="276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B67B7">
        <w:rPr>
          <w:rFonts w:ascii="Arial" w:hAnsi="Arial" w:cs="Arial"/>
          <w:sz w:val="20"/>
          <w:szCs w:val="20"/>
        </w:rPr>
        <w:t>W przypadku, kiedy projekt nie zost</w:t>
      </w:r>
      <w:r>
        <w:rPr>
          <w:rFonts w:ascii="Arial" w:hAnsi="Arial" w:cs="Arial"/>
          <w:sz w:val="20"/>
          <w:szCs w:val="20"/>
        </w:rPr>
        <w:t>ał wybrany do dofinansowania ION</w:t>
      </w:r>
      <w:r w:rsidRPr="00BB67B7">
        <w:rPr>
          <w:rFonts w:ascii="Arial" w:hAnsi="Arial" w:cs="Arial"/>
          <w:sz w:val="20"/>
          <w:szCs w:val="20"/>
        </w:rPr>
        <w:t xml:space="preserve"> wysyła do Wnioskodawcy pismo z prośbą o odbiór jednego egzemplarza dokumentacji dotyczącej projektu.</w:t>
      </w:r>
    </w:p>
    <w:p w14:paraId="7D88BEC6" w14:textId="77777777" w:rsidR="007F795F" w:rsidRPr="007B78D8" w:rsidRDefault="00EB088B" w:rsidP="00BF3968">
      <w:pPr>
        <w:pStyle w:val="Nagwek2"/>
      </w:pPr>
      <w:bookmarkStart w:id="31" w:name="_Toc525904801"/>
      <w:r w:rsidRPr="00EB088B">
        <w:lastRenderedPageBreak/>
        <w:t xml:space="preserve">§ 12 </w:t>
      </w:r>
      <w:r w:rsidRPr="00EB088B">
        <w:br/>
        <w:t>Wskaźniki monitorowania postępu rzeczowego w ramach projektu</w:t>
      </w:r>
      <w:bookmarkEnd w:id="31"/>
    </w:p>
    <w:p w14:paraId="020BB522" w14:textId="77777777" w:rsidR="00F82861" w:rsidRPr="007B78D8" w:rsidRDefault="00F82861" w:rsidP="00F8286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bookmarkStart w:id="32" w:name="_Toc431540393"/>
      <w:bookmarkStart w:id="33" w:name="_Toc431542059"/>
      <w:bookmarkStart w:id="34" w:name="_Toc431819733"/>
    </w:p>
    <w:p w14:paraId="16308EEE" w14:textId="77777777" w:rsidR="00F82861" w:rsidRDefault="00EB088B" w:rsidP="008A15D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Wnioskodawca zobligowany jest do określenia wartości docelowych wskaźników produktu i rezultatu możliwych do zrealizowania w ramach danego typu projektu. Katalog wskaźników adekwatnych został przedstawiony poniżej:</w:t>
      </w:r>
    </w:p>
    <w:p w14:paraId="5FE7EF11" w14:textId="77777777" w:rsidR="00A83B59" w:rsidRDefault="0090222D">
      <w:pPr>
        <w:pStyle w:val="Bezodstpw"/>
        <w:numPr>
          <w:ilvl w:val="1"/>
          <w:numId w:val="16"/>
        </w:numPr>
        <w:tabs>
          <w:tab w:val="clear" w:pos="1440"/>
          <w:tab w:val="num" w:pos="851"/>
        </w:tabs>
        <w:spacing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90222D">
        <w:rPr>
          <w:rFonts w:ascii="Arial" w:hAnsi="Arial" w:cs="Arial"/>
          <w:b/>
          <w:sz w:val="20"/>
          <w:szCs w:val="20"/>
        </w:rPr>
        <w:t>Wskaźniki kluczowe, specyficzne dla programu, specyficzne dla projektu</w:t>
      </w:r>
      <w:r w:rsidRPr="0090222D">
        <w:rPr>
          <w:rFonts w:ascii="Arial" w:hAnsi="Arial" w:cs="Arial"/>
          <w:sz w:val="20"/>
          <w:szCs w:val="20"/>
        </w:rPr>
        <w:t>:</w:t>
      </w:r>
    </w:p>
    <w:p w14:paraId="5FCB4F44" w14:textId="74985C8A" w:rsidR="00A83B59" w:rsidRDefault="0090222D" w:rsidP="00B8494E">
      <w:pPr>
        <w:pStyle w:val="Bezodstpw"/>
        <w:numPr>
          <w:ilvl w:val="0"/>
          <w:numId w:val="28"/>
        </w:numPr>
        <w:spacing w:line="276" w:lineRule="auto"/>
        <w:ind w:left="1843"/>
        <w:rPr>
          <w:rFonts w:ascii="Arial" w:hAnsi="Arial" w:cs="Arial"/>
          <w:sz w:val="20"/>
          <w:szCs w:val="20"/>
          <w:u w:val="single"/>
        </w:rPr>
      </w:pPr>
      <w:r w:rsidRPr="00826109">
        <w:rPr>
          <w:rFonts w:ascii="Arial" w:hAnsi="Arial" w:cs="Arial"/>
          <w:sz w:val="20"/>
          <w:szCs w:val="20"/>
          <w:u w:val="single"/>
        </w:rPr>
        <w:t xml:space="preserve">Wskaźniki produktu: </w:t>
      </w:r>
    </w:p>
    <w:p w14:paraId="736C3277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E7894">
        <w:rPr>
          <w:rFonts w:ascii="Arial" w:eastAsia="Calibri" w:hAnsi="Arial" w:cs="Arial"/>
          <w:color w:val="000000"/>
          <w:sz w:val="20"/>
          <w:szCs w:val="20"/>
          <w:lang w:eastAsia="pl-PL"/>
        </w:rPr>
        <w:t>Powierzchnia obszarów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2E7894">
        <w:rPr>
          <w:rFonts w:ascii="Arial" w:eastAsia="Calibri" w:hAnsi="Arial" w:cs="Arial"/>
          <w:color w:val="000000"/>
          <w:sz w:val="20"/>
          <w:szCs w:val="20"/>
          <w:lang w:eastAsia="pl-PL"/>
        </w:rPr>
        <w:t>objętych rewitalizacją</w:t>
      </w: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[ha];</w:t>
      </w:r>
    </w:p>
    <w:p w14:paraId="18D8E297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Otwarta przestrzeń utworzona lub rekultywowana na obszarach miejskich [m2];</w:t>
      </w:r>
    </w:p>
    <w:p w14:paraId="537968EF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Budynki publiczne lub komercyjne wybudowane lub wyremontowane na obszarach miejskich [m2];</w:t>
      </w:r>
    </w:p>
    <w:p w14:paraId="73BB8DDC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Wyremontowane budynki mieszkalne na obszarach miejskich [jednostki mieszkalne];</w:t>
      </w:r>
    </w:p>
    <w:p w14:paraId="7D3E267B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Liczba wspartych obiektów infrastruktury zlokalizowanych na rewitalizowanych obszarach [szt.];</w:t>
      </w:r>
    </w:p>
    <w:p w14:paraId="54573CBC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Długość wybudowanych dróg powiatowych [km];</w:t>
      </w:r>
    </w:p>
    <w:p w14:paraId="31C1E279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Długość przebudowanych dróg powiatowych [km];</w:t>
      </w:r>
    </w:p>
    <w:p w14:paraId="7619FE31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Długość wybudowanych dróg gminnych [km];</w:t>
      </w:r>
    </w:p>
    <w:p w14:paraId="5E398D84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Długość przebudowanych dróg gminnych [km];</w:t>
      </w:r>
    </w:p>
    <w:p w14:paraId="60F6FA8F" w14:textId="77777777" w:rsidR="001361B8" w:rsidRPr="002E7894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00E68">
        <w:rPr>
          <w:rFonts w:ascii="Arial" w:eastAsia="Calibri" w:hAnsi="Arial" w:cs="Arial"/>
          <w:color w:val="000000"/>
          <w:sz w:val="20"/>
          <w:szCs w:val="20"/>
          <w:lang w:eastAsia="pl-PL"/>
        </w:rPr>
        <w:t>Liczba obiektów dostosowanych do potrzeb osób z niepełnosprawnościami [szt.];</w:t>
      </w:r>
    </w:p>
    <w:p w14:paraId="4ED50E39" w14:textId="1475EC5A" w:rsidR="00C52969" w:rsidRPr="00927778" w:rsidRDefault="00C52969" w:rsidP="00C52969">
      <w:pPr>
        <w:pStyle w:val="Bezodstpw"/>
        <w:numPr>
          <w:ilvl w:val="0"/>
          <w:numId w:val="28"/>
        </w:numPr>
        <w:spacing w:line="276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52969">
        <w:rPr>
          <w:rFonts w:ascii="Arial" w:hAnsi="Arial" w:cs="Arial"/>
          <w:sz w:val="20"/>
          <w:szCs w:val="20"/>
          <w:u w:val="single"/>
        </w:rPr>
        <w:t>Wskaźniki rezultatu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79BB9A46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E0B7F">
        <w:rPr>
          <w:rFonts w:ascii="Arial" w:eastAsia="Calibri" w:hAnsi="Arial" w:cs="Arial"/>
          <w:color w:val="000000"/>
          <w:sz w:val="20"/>
          <w:szCs w:val="20"/>
          <w:lang w:eastAsia="pl-PL"/>
        </w:rPr>
        <w:t>Liczba osób korzystających ze zrewitalizowanych budynków publicznych lub komercyjnych na obszarach miejskich [osoby];</w:t>
      </w:r>
    </w:p>
    <w:p w14:paraId="2D1A65D1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E0B7F">
        <w:rPr>
          <w:rFonts w:ascii="Arial" w:eastAsia="Calibri" w:hAnsi="Arial" w:cs="Arial"/>
          <w:color w:val="000000"/>
          <w:sz w:val="20"/>
          <w:szCs w:val="20"/>
          <w:lang w:eastAsia="pl-PL"/>
        </w:rPr>
        <w:t>Liczba osób korzystających ze zrewitalizowanych budynków mieszkalnych na obszarach miejskich [osoby];</w:t>
      </w:r>
    </w:p>
    <w:p w14:paraId="68C0DC77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E0B7F">
        <w:rPr>
          <w:rFonts w:ascii="Arial" w:eastAsia="Calibri" w:hAnsi="Arial" w:cs="Arial"/>
          <w:color w:val="000000"/>
          <w:sz w:val="20"/>
          <w:szCs w:val="20"/>
          <w:lang w:eastAsia="pl-PL"/>
        </w:rPr>
        <w:t>Liczba osób korzystających ze zrewitalizowanych obszarów bądź utworzonej/rekultywowanej przestrzeni w miastach [osoby];</w:t>
      </w:r>
    </w:p>
    <w:p w14:paraId="49D69D64" w14:textId="77777777" w:rsidR="001361B8" w:rsidRPr="00385560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0E0B7F">
        <w:rPr>
          <w:rFonts w:ascii="Arial" w:eastAsia="Calibri" w:hAnsi="Arial" w:cs="Arial"/>
          <w:color w:val="000000"/>
          <w:sz w:val="20"/>
          <w:szCs w:val="20"/>
          <w:lang w:eastAsia="pl-PL"/>
        </w:rPr>
        <w:t>Liczba nowo utworzonych miejsc pracy – pozostałe formy [EPC] – etaty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  <w:r w:rsidRPr="0038556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14:paraId="376D2331" w14:textId="3CCC03D3" w:rsidR="00927778" w:rsidRPr="002F7B52" w:rsidRDefault="00927778" w:rsidP="00927778">
      <w:pPr>
        <w:pStyle w:val="Akapitzlist"/>
        <w:numPr>
          <w:ilvl w:val="1"/>
          <w:numId w:val="14"/>
        </w:numPr>
        <w:tabs>
          <w:tab w:val="clear" w:pos="1800"/>
          <w:tab w:val="num" w:pos="1985"/>
        </w:tabs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6C8B52E9" w14:textId="661DA431" w:rsidR="00E55280" w:rsidRPr="00733739" w:rsidRDefault="0090222D" w:rsidP="00733739">
      <w:pPr>
        <w:pStyle w:val="Bezodstpw"/>
        <w:numPr>
          <w:ilvl w:val="1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826109">
        <w:rPr>
          <w:rFonts w:ascii="Arial" w:hAnsi="Arial" w:cs="Arial"/>
          <w:b/>
          <w:sz w:val="20"/>
          <w:szCs w:val="20"/>
        </w:rPr>
        <w:t>Wskaźniki kluczowe horyzontalne (informacyjne):</w:t>
      </w:r>
      <w:r w:rsidRPr="00733739">
        <w:rPr>
          <w:rFonts w:ascii="Arial" w:hAnsi="Arial" w:cs="Arial"/>
          <w:sz w:val="20"/>
          <w:szCs w:val="20"/>
        </w:rPr>
        <w:t xml:space="preserve"> </w:t>
      </w:r>
    </w:p>
    <w:p w14:paraId="01F3EEE3" w14:textId="77777777" w:rsid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B2FA5">
        <w:rPr>
          <w:rFonts w:ascii="Arial" w:eastAsia="Calibri" w:hAnsi="Arial" w:cs="Arial"/>
          <w:color w:val="000000"/>
          <w:sz w:val="20"/>
          <w:szCs w:val="20"/>
          <w:lang w:eastAsia="pl-PL"/>
        </w:rPr>
        <w:t>Wzrost zatrudnienia we wspieranych podmiotach (innych niż przedsiębiorstwa) [EPC] – etaty;</w:t>
      </w:r>
    </w:p>
    <w:p w14:paraId="0A69DD39" w14:textId="06202DF2" w:rsidR="00395FDB" w:rsidRPr="001361B8" w:rsidRDefault="001361B8" w:rsidP="00145DD2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B2FA5">
        <w:rPr>
          <w:rFonts w:ascii="Arial" w:eastAsia="Calibri" w:hAnsi="Arial" w:cs="Arial"/>
          <w:color w:val="000000"/>
          <w:sz w:val="20"/>
          <w:szCs w:val="20"/>
          <w:lang w:eastAsia="pl-PL"/>
        </w:rPr>
        <w:t>Liczba utrzymanych miejsc pracy [EPC].</w:t>
      </w:r>
    </w:p>
    <w:p w14:paraId="12C6E684" w14:textId="77777777" w:rsidR="009C7EFC" w:rsidRPr="007B78D8" w:rsidRDefault="00EB088B" w:rsidP="004F5881">
      <w:pPr>
        <w:pStyle w:val="Bezodstpw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Wnioskodawca zobowiązany jest wybrać z listy wskaźników kluczowych horyzontalnych (informacyjnych) wszystkie wskaźniki adekwatne do realizowanego projektu.</w:t>
      </w:r>
    </w:p>
    <w:p w14:paraId="42108346" w14:textId="5E7E227C" w:rsidR="0069378E" w:rsidRDefault="00EB088B" w:rsidP="001D0856">
      <w:pPr>
        <w:pStyle w:val="Bezodstpw"/>
        <w:numPr>
          <w:ilvl w:val="0"/>
          <w:numId w:val="16"/>
        </w:numPr>
        <w:spacing w:line="276" w:lineRule="auto"/>
        <w:jc w:val="both"/>
      </w:pPr>
      <w:r w:rsidRPr="00EB088B">
        <w:rPr>
          <w:rFonts w:ascii="Arial" w:hAnsi="Arial" w:cs="Arial"/>
          <w:sz w:val="20"/>
          <w:szCs w:val="20"/>
        </w:rPr>
        <w:t>Sposób określania wartości danego wskaźnika produktu/rezultatu został opisany w </w:t>
      </w:r>
      <w:r w:rsidRPr="008F58EA">
        <w:rPr>
          <w:rFonts w:ascii="Arial" w:hAnsi="Arial" w:cs="Arial"/>
          <w:i/>
          <w:sz w:val="20"/>
          <w:szCs w:val="20"/>
        </w:rPr>
        <w:t>Instrukcji wypełniania wniosku o dofinansowanie proj</w:t>
      </w:r>
      <w:r w:rsidR="00C6704A" w:rsidRPr="008F58EA">
        <w:rPr>
          <w:rFonts w:ascii="Arial" w:hAnsi="Arial" w:cs="Arial"/>
          <w:i/>
          <w:sz w:val="20"/>
          <w:szCs w:val="20"/>
        </w:rPr>
        <w:t>ektu</w:t>
      </w:r>
      <w:r w:rsidR="00C6704A">
        <w:rPr>
          <w:rFonts w:ascii="Arial" w:hAnsi="Arial" w:cs="Arial"/>
          <w:sz w:val="20"/>
          <w:szCs w:val="20"/>
        </w:rPr>
        <w:t xml:space="preserve">, stanowiącej załącznik </w:t>
      </w:r>
      <w:r w:rsidRPr="00EB088B">
        <w:rPr>
          <w:rFonts w:ascii="Arial" w:hAnsi="Arial" w:cs="Arial"/>
          <w:sz w:val="20"/>
          <w:szCs w:val="20"/>
        </w:rPr>
        <w:t xml:space="preserve">do Regulaminu. </w:t>
      </w:r>
    </w:p>
    <w:p w14:paraId="76DA0181" w14:textId="2ACFBB2C" w:rsidR="007F795F" w:rsidRPr="007B78D8" w:rsidRDefault="00EB088B" w:rsidP="00BF3968">
      <w:pPr>
        <w:pStyle w:val="Nagwek2"/>
      </w:pPr>
      <w:bookmarkStart w:id="35" w:name="_Toc525904802"/>
      <w:r w:rsidRPr="00EB088B">
        <w:t>§</w:t>
      </w:r>
      <w:bookmarkStart w:id="36" w:name="_Toc431540394"/>
      <w:bookmarkEnd w:id="32"/>
      <w:bookmarkEnd w:id="33"/>
      <w:r w:rsidRPr="00EB088B">
        <w:t xml:space="preserve"> 13 </w:t>
      </w:r>
      <w:r w:rsidRPr="00EB088B">
        <w:br/>
        <w:t>Procedura odwoławcza</w:t>
      </w:r>
      <w:bookmarkEnd w:id="34"/>
      <w:bookmarkEnd w:id="35"/>
      <w:bookmarkEnd w:id="36"/>
    </w:p>
    <w:p w14:paraId="247898E4" w14:textId="77777777" w:rsidR="00AB36B0" w:rsidRPr="007B78D8" w:rsidRDefault="00AB36B0" w:rsidP="005C4662">
      <w:pPr>
        <w:pStyle w:val="Bezodstpw"/>
        <w:rPr>
          <w:rFonts w:ascii="Arial" w:hAnsi="Arial" w:cs="Arial"/>
          <w:sz w:val="20"/>
          <w:szCs w:val="20"/>
        </w:rPr>
      </w:pPr>
    </w:p>
    <w:p w14:paraId="69F39E65" w14:textId="0C5B0751" w:rsidR="0069378E" w:rsidRDefault="00EB088B" w:rsidP="001D0856">
      <w:pPr>
        <w:pStyle w:val="Bezodstpw"/>
        <w:tabs>
          <w:tab w:val="left" w:pos="426"/>
        </w:tabs>
        <w:spacing w:line="276" w:lineRule="auto"/>
        <w:ind w:left="426"/>
        <w:jc w:val="both"/>
      </w:pPr>
      <w:r w:rsidRPr="00EB088B">
        <w:rPr>
          <w:rFonts w:ascii="Arial" w:hAnsi="Arial" w:cs="Arial"/>
          <w:sz w:val="20"/>
          <w:szCs w:val="20"/>
        </w:rPr>
        <w:t xml:space="preserve">W przypadku projektów objętych WPZ, z uwagi na stosowanie trybu określonego w art. 53 ust. 1 </w:t>
      </w:r>
      <w:r w:rsidR="0085653A" w:rsidRPr="0085653A">
        <w:rPr>
          <w:rFonts w:ascii="Arial" w:hAnsi="Arial" w:cs="Arial"/>
          <w:sz w:val="20"/>
          <w:szCs w:val="20"/>
        </w:rPr>
        <w:t>Ustaw</w:t>
      </w:r>
      <w:r w:rsidR="0085653A">
        <w:rPr>
          <w:rFonts w:ascii="Arial" w:hAnsi="Arial" w:cs="Arial"/>
          <w:sz w:val="20"/>
          <w:szCs w:val="20"/>
        </w:rPr>
        <w:t>y</w:t>
      </w:r>
      <w:r w:rsidR="0085653A" w:rsidRPr="0085653A">
        <w:rPr>
          <w:rFonts w:ascii="Arial" w:hAnsi="Arial" w:cs="Arial"/>
          <w:sz w:val="20"/>
          <w:szCs w:val="20"/>
        </w:rPr>
        <w:t xml:space="preserve"> wdrożeniow</w:t>
      </w:r>
      <w:r w:rsidR="0085653A">
        <w:rPr>
          <w:rFonts w:ascii="Arial" w:hAnsi="Arial" w:cs="Arial"/>
          <w:sz w:val="20"/>
          <w:szCs w:val="20"/>
        </w:rPr>
        <w:t>ej</w:t>
      </w:r>
      <w:r w:rsidR="0085653A" w:rsidRPr="0085653A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>nie mają zastosowania zapisy powyższej ustawy dotyczące procedury odwoławczej Wnioskodawcy, którego projekt nie uzyskał dofinansowania</w:t>
      </w:r>
      <w:r w:rsidR="0069378E">
        <w:rPr>
          <w:rFonts w:ascii="Arial" w:hAnsi="Arial" w:cs="Arial"/>
          <w:sz w:val="20"/>
          <w:szCs w:val="20"/>
        </w:rPr>
        <w:t>.</w:t>
      </w:r>
      <w:bookmarkStart w:id="37" w:name="_Toc431540391"/>
      <w:bookmarkStart w:id="38" w:name="_Toc431542057"/>
      <w:bookmarkStart w:id="39" w:name="_Toc431819732"/>
    </w:p>
    <w:p w14:paraId="0755CDD5" w14:textId="3CA1DBF5" w:rsidR="006511D9" w:rsidRPr="007B78D8" w:rsidRDefault="00EB088B" w:rsidP="00BF3968">
      <w:pPr>
        <w:pStyle w:val="Nagwek2"/>
      </w:pPr>
      <w:bookmarkStart w:id="40" w:name="_Toc525904803"/>
      <w:r w:rsidRPr="00EB088B">
        <w:t>§</w:t>
      </w:r>
      <w:bookmarkStart w:id="41" w:name="_Toc431540392"/>
      <w:bookmarkEnd w:id="37"/>
      <w:bookmarkEnd w:id="38"/>
      <w:r w:rsidRPr="00EB088B">
        <w:t xml:space="preserve"> 14 </w:t>
      </w:r>
      <w:r w:rsidRPr="00EB088B">
        <w:br/>
      </w:r>
      <w:bookmarkEnd w:id="39"/>
      <w:bookmarkEnd w:id="41"/>
      <w:r w:rsidR="00C07C30">
        <w:t>Umowa</w:t>
      </w:r>
      <w:bookmarkEnd w:id="40"/>
    </w:p>
    <w:p w14:paraId="01C623B3" w14:textId="77777777" w:rsidR="000125C7" w:rsidRDefault="000125C7">
      <w:pPr>
        <w:spacing w:line="276" w:lineRule="auto"/>
        <w:rPr>
          <w:rFonts w:ascii="Arial" w:hAnsi="Arial" w:cs="Arial"/>
          <w:sz w:val="20"/>
          <w:szCs w:val="20"/>
        </w:rPr>
      </w:pPr>
    </w:p>
    <w:p w14:paraId="295429CC" w14:textId="48624FCF" w:rsidR="00922316" w:rsidRDefault="00551FB3" w:rsidP="00B8494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1FB3">
        <w:rPr>
          <w:rFonts w:ascii="Arial" w:hAnsi="Arial" w:cs="Arial"/>
          <w:sz w:val="20"/>
          <w:szCs w:val="20"/>
        </w:rPr>
        <w:t>Podstawę dofi</w:t>
      </w:r>
      <w:r w:rsidR="00C87987">
        <w:rPr>
          <w:rFonts w:ascii="Arial" w:hAnsi="Arial" w:cs="Arial"/>
          <w:sz w:val="20"/>
          <w:szCs w:val="20"/>
        </w:rPr>
        <w:t xml:space="preserve">nansowania projektów </w:t>
      </w:r>
      <w:r w:rsidRPr="00551FB3">
        <w:rPr>
          <w:rFonts w:ascii="Arial" w:hAnsi="Arial" w:cs="Arial"/>
          <w:sz w:val="20"/>
          <w:szCs w:val="20"/>
        </w:rPr>
        <w:t xml:space="preserve">stanowi </w:t>
      </w:r>
      <w:r w:rsidR="00C87987">
        <w:rPr>
          <w:rFonts w:ascii="Arial" w:hAnsi="Arial" w:cs="Arial"/>
          <w:sz w:val="20"/>
          <w:szCs w:val="20"/>
        </w:rPr>
        <w:t xml:space="preserve">Umowa o dofinansowanie, której wzór stanowi załącznik </w:t>
      </w:r>
      <w:r w:rsidRPr="00551FB3">
        <w:rPr>
          <w:rFonts w:ascii="Arial" w:hAnsi="Arial" w:cs="Arial"/>
          <w:sz w:val="20"/>
          <w:szCs w:val="20"/>
        </w:rPr>
        <w:t>do Regulaminu</w:t>
      </w:r>
      <w:r w:rsidR="008E012D">
        <w:rPr>
          <w:rFonts w:ascii="Arial" w:hAnsi="Arial" w:cs="Arial"/>
          <w:sz w:val="20"/>
          <w:szCs w:val="20"/>
        </w:rPr>
        <w:t>.</w:t>
      </w:r>
      <w:r w:rsidR="00EB088B" w:rsidRPr="00EB088B">
        <w:rPr>
          <w:rFonts w:ascii="Arial" w:hAnsi="Arial" w:cs="Arial"/>
          <w:sz w:val="20"/>
          <w:szCs w:val="20"/>
        </w:rPr>
        <w:t xml:space="preserve"> </w:t>
      </w:r>
    </w:p>
    <w:p w14:paraId="1CD4518D" w14:textId="3B768D80" w:rsidR="00922316" w:rsidRDefault="00EB088B" w:rsidP="00B8494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Beneficjent zobowiązuje się realizować projekt zgodnie z zasadami określonymi w </w:t>
      </w:r>
      <w:r w:rsidR="004637B8">
        <w:rPr>
          <w:rFonts w:ascii="Arial" w:hAnsi="Arial" w:cs="Arial"/>
          <w:sz w:val="20"/>
          <w:szCs w:val="20"/>
        </w:rPr>
        <w:t>Umowie o dofinansowanie</w:t>
      </w:r>
      <w:r w:rsidR="00551FB3" w:rsidRPr="00EB088B">
        <w:rPr>
          <w:rFonts w:ascii="Arial" w:hAnsi="Arial" w:cs="Arial"/>
          <w:sz w:val="20"/>
          <w:szCs w:val="20"/>
        </w:rPr>
        <w:t xml:space="preserve"> </w:t>
      </w:r>
      <w:r w:rsidRPr="00EB088B">
        <w:rPr>
          <w:rFonts w:ascii="Arial" w:hAnsi="Arial" w:cs="Arial"/>
          <w:sz w:val="20"/>
          <w:szCs w:val="20"/>
        </w:rPr>
        <w:t xml:space="preserve">projektu wraz z załącznikami. </w:t>
      </w:r>
    </w:p>
    <w:p w14:paraId="0B9DE510" w14:textId="3AEA84DA" w:rsidR="002202C9" w:rsidRPr="004D3A55" w:rsidRDefault="00134D02" w:rsidP="005A46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Wszelka korespondencja na tym etapie Instytucji Organizującej Nabór kierowana do Wnioskodawcy, przekazywana jest drogą elektroniczną, na adres e-mail wskazany przez Wnioskodawcę we wniosku o dofinansowanie</w:t>
      </w:r>
      <w:r>
        <w:t xml:space="preserve">, </w:t>
      </w:r>
      <w:r>
        <w:rPr>
          <w:rFonts w:ascii="Arial" w:hAnsi="Arial" w:cs="Arial"/>
          <w:sz w:val="20"/>
          <w:szCs w:val="20"/>
        </w:rPr>
        <w:t>za wyjątkiem informacji o usunięciu z listy projektów wybranych do dofinansowania, która przekazywana jest pismem, za zwrotnym potwierdzeniem odbioru, a w przypadku pisma skierowanego do podmiotów publicznych pismo dostarczane jest na elektroniczną skrzynkę podawczą podmiotu</w:t>
      </w:r>
      <w:r w:rsidR="002202C9" w:rsidRPr="002202C9">
        <w:rPr>
          <w:rFonts w:ascii="Arial" w:hAnsi="Arial" w:cs="Arial"/>
          <w:sz w:val="20"/>
          <w:szCs w:val="20"/>
        </w:rPr>
        <w:t>.</w:t>
      </w:r>
    </w:p>
    <w:p w14:paraId="165FD851" w14:textId="5E1BCB33" w:rsidR="00561F2C" w:rsidRDefault="00134D02" w:rsidP="005A46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Wnioskodawca wzywany jest w formie pisemnej do przesłania dokumentów niezbędnych do sporządzenia umowy. Pismo wzywające przekazywane jest drogą elektroniczną, na adres e-mail wskazany przez Wnioskodawcę we wniosku o dofinansowanie</w:t>
      </w:r>
      <w:r w:rsidR="00561F2C">
        <w:rPr>
          <w:rFonts w:ascii="Arial" w:hAnsi="Arial" w:cs="Arial"/>
          <w:sz w:val="20"/>
          <w:szCs w:val="20"/>
        </w:rPr>
        <w:t>.</w:t>
      </w:r>
      <w:r w:rsidR="00561F2C" w:rsidRPr="00855E87">
        <w:rPr>
          <w:rFonts w:ascii="Arial" w:hAnsi="Arial" w:cs="Arial"/>
          <w:sz w:val="20"/>
          <w:szCs w:val="20"/>
        </w:rPr>
        <w:t xml:space="preserve"> </w:t>
      </w:r>
    </w:p>
    <w:p w14:paraId="12E023BE" w14:textId="7BBADD00" w:rsidR="0074697C" w:rsidRPr="0074697C" w:rsidRDefault="00134D02" w:rsidP="00134D0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zobligowany jest do przesłania dokumentów niezbędnych do sporządzenia umowy, w terminie 7 dni, licząc od dnia następującego po dniu wysłania pisma wzywającego, drogą elektroniczną na adres e-mail wskazany przez Wnioskodawcę we wniosku o dofinansowanie</w:t>
      </w:r>
      <w:r w:rsidR="0074697C" w:rsidRPr="0074697C">
        <w:rPr>
          <w:rFonts w:ascii="Arial" w:hAnsi="Arial" w:cs="Arial"/>
          <w:sz w:val="20"/>
          <w:szCs w:val="20"/>
        </w:rPr>
        <w:t>.</w:t>
      </w:r>
    </w:p>
    <w:p w14:paraId="3AAD2667" w14:textId="5D3F2ACC" w:rsidR="00922316" w:rsidRPr="00561F2C" w:rsidRDefault="00134D02" w:rsidP="005A463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Szczegóły dotyczące sposobu uzupełniania i składania załączników do Umowy o dofinansowanie opisan</w:t>
      </w:r>
      <w:r w:rsidR="001361B8">
        <w:rPr>
          <w:rFonts w:ascii="Arial" w:hAnsi="Arial" w:cs="Arial"/>
          <w:sz w:val="20"/>
          <w:szCs w:val="20"/>
        </w:rPr>
        <w:t>e są w załączniku do Regulaminu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Instrukcja wypełniania załączników</w:t>
      </w:r>
      <w:r w:rsidR="00EB088B" w:rsidRPr="00811337">
        <w:rPr>
          <w:rFonts w:ascii="Arial" w:hAnsi="Arial" w:cs="Arial"/>
          <w:i/>
          <w:sz w:val="20"/>
          <w:szCs w:val="20"/>
        </w:rPr>
        <w:t>.</w:t>
      </w:r>
      <w:r w:rsidR="00EB088B" w:rsidRPr="00561F2C">
        <w:rPr>
          <w:rFonts w:ascii="Arial" w:hAnsi="Arial" w:cs="Arial"/>
          <w:sz w:val="20"/>
          <w:szCs w:val="20"/>
        </w:rPr>
        <w:t xml:space="preserve"> </w:t>
      </w:r>
    </w:p>
    <w:p w14:paraId="1FA7134A" w14:textId="1CC8FA0D" w:rsidR="00443D47" w:rsidRDefault="001361B8" w:rsidP="00053AE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</w:t>
      </w:r>
      <w:r w:rsidR="00134D02">
        <w:rPr>
          <w:rFonts w:ascii="Arial" w:hAnsi="Arial" w:cs="Arial"/>
          <w:sz w:val="20"/>
          <w:szCs w:val="20"/>
        </w:rPr>
        <w:t>stwierdzenia, w wyniku przeprowadzonej weryfikacji załączników, że przekazane przez Wnioskodawcę dokumenty są niekompletne lub nieprawidłowe, Wnioskodawca jest pisemnie wzywany do uzupełnienia braków. Pismo wzywające przekazywane jest drogą elektroniczną, na adres e-mail wskazany przez Wnioskodawcę we wniosku o dofinansowanie</w:t>
      </w:r>
      <w:r w:rsidR="00053AEE">
        <w:rPr>
          <w:rFonts w:ascii="Arial" w:hAnsi="Arial" w:cs="Arial"/>
          <w:sz w:val="20"/>
          <w:szCs w:val="20"/>
        </w:rPr>
        <w:t>.</w:t>
      </w:r>
      <w:r w:rsidR="00053AEE" w:rsidRPr="00EB088B">
        <w:rPr>
          <w:rFonts w:ascii="Arial" w:hAnsi="Arial" w:cs="Arial"/>
          <w:sz w:val="20"/>
          <w:szCs w:val="20"/>
        </w:rPr>
        <w:t xml:space="preserve"> </w:t>
      </w:r>
    </w:p>
    <w:p w14:paraId="679BB780" w14:textId="2E63F868" w:rsidR="00443D47" w:rsidRPr="001B6028" w:rsidRDefault="00134D02" w:rsidP="001B602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zobligowany jest do przesłania uzupełnień w terminie 5 dni, licząc od dnia następującego po dniu wysłania pisma wzywającego, drogą elektroniczną na adres e-mail wskazany przez Wnioskodawcę we wniosku o dofinansowanie</w:t>
      </w:r>
      <w:r w:rsidR="0032531E" w:rsidRPr="0032531E">
        <w:rPr>
          <w:rFonts w:ascii="Arial" w:hAnsi="Arial" w:cs="Arial"/>
          <w:sz w:val="20"/>
          <w:szCs w:val="20"/>
        </w:rPr>
        <w:t>.</w:t>
      </w:r>
    </w:p>
    <w:p w14:paraId="5BDB9D7D" w14:textId="6DE707CE" w:rsidR="00922316" w:rsidRDefault="00134D02" w:rsidP="00B8494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termin na uzupełnienie dokumentów może zostać wydłużony na wniosek Wnioskodawcy. O zmianie terminu złożenia załączników powiadamia się Wnioskodawcę pisemnie</w:t>
      </w:r>
      <w:r w:rsidR="00EB088B" w:rsidRPr="00EB088B">
        <w:rPr>
          <w:rFonts w:ascii="Arial" w:hAnsi="Arial" w:cs="Arial"/>
          <w:sz w:val="20"/>
          <w:szCs w:val="20"/>
        </w:rPr>
        <w:t xml:space="preserve">. </w:t>
      </w:r>
    </w:p>
    <w:p w14:paraId="1335A525" w14:textId="1F550A8F" w:rsidR="00922316" w:rsidRDefault="00134D02" w:rsidP="00B8494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Pismo w sprawie wydłużenia terminu wysyłane jest przez Pracownika Instytucji Organizującej Nabór drogą elektroniczną, na adres e-mail wskazany przez Wnioskodawcę we wniosku o dofinansowanie</w:t>
      </w:r>
      <w:r w:rsidR="00C76918" w:rsidRPr="00B36EC2">
        <w:rPr>
          <w:rFonts w:ascii="Arial" w:hAnsi="Arial" w:cs="Arial"/>
          <w:sz w:val="20"/>
          <w:szCs w:val="20"/>
        </w:rPr>
        <w:t>.</w:t>
      </w:r>
    </w:p>
    <w:p w14:paraId="0C0D4307" w14:textId="61B33DE5" w:rsidR="00922316" w:rsidRDefault="00134D02" w:rsidP="00B8494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wyznaczonym terminie wymagane dokumenty/załączniki nie zostaną dostarczone, dany projekt może zostać usunięty z listy projektów wybranych do dofinansowania, o czym Wnioskodawca jest pisemnie informowany. Pismo przekazywane jest za zwrotnym potwierdzeniem odbioru, a w przypadku pisma skierowanego do podmiotów publicznych pismo dostarczane jest na elektroniczną skrzynkę podawczą podmiotu. Usunięcie projektu z listy projektów wybranych do dofinansowania nie stanowi negatywnej oceny projektu w rozumieniu art. 53 Ustawy wdrożeniowej</w:t>
      </w:r>
      <w:r w:rsidR="00EB088B" w:rsidRPr="00EB088B">
        <w:rPr>
          <w:rFonts w:ascii="Arial" w:hAnsi="Arial" w:cs="Arial"/>
          <w:sz w:val="20"/>
          <w:szCs w:val="20"/>
        </w:rPr>
        <w:t xml:space="preserve">. </w:t>
      </w:r>
      <w:r w:rsidR="003C16DC">
        <w:rPr>
          <w:rFonts w:ascii="Arial" w:hAnsi="Arial" w:cs="Arial"/>
          <w:sz w:val="20"/>
          <w:szCs w:val="20"/>
        </w:rPr>
        <w:t xml:space="preserve"> </w:t>
      </w:r>
    </w:p>
    <w:p w14:paraId="36F31511" w14:textId="652D90EC" w:rsidR="003C16DC" w:rsidRPr="00956198" w:rsidRDefault="00134D02" w:rsidP="00956198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Calibri"/>
          <w:lang w:eastAsia="pl-PL"/>
        </w:rPr>
      </w:pPr>
      <w:r w:rsidRPr="00956198">
        <w:rPr>
          <w:rFonts w:ascii="Arial" w:hAnsi="Arial" w:cs="Arial"/>
          <w:sz w:val="20"/>
          <w:szCs w:val="20"/>
        </w:rPr>
        <w:t>Beneficjent zobowiązany jest ustanowić zabezpieczenie prawidłowej realizacji Umowy</w:t>
      </w:r>
      <w:r w:rsidR="002E558A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9561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6198">
        <w:rPr>
          <w:rFonts w:ascii="Arial" w:hAnsi="Arial" w:cs="Arial"/>
          <w:sz w:val="20"/>
          <w:szCs w:val="20"/>
        </w:rPr>
        <w:t>zgodniez</w:t>
      </w:r>
      <w:proofErr w:type="spellEnd"/>
      <w:r w:rsidRPr="00956198">
        <w:rPr>
          <w:rFonts w:ascii="Arial" w:hAnsi="Arial" w:cs="Arial"/>
          <w:sz w:val="20"/>
          <w:szCs w:val="20"/>
        </w:rPr>
        <w:t xml:space="preserve"> Instrukcją zabezpieczania umowy o dofinansowanie projektu finansowanego z Europejskiego Funduszu Rozwoju Regionalnego w ramach Regionalnego Programu Operacyjnego Województwa Warmińsko-Mazurskiego na lata 2014-2020, stanowiącą załącznik do Regulaminu. Forma zabezpieczenia prawidłowej realizacji umowy zostanie określona w umowie o dofinansowanie projektu</w:t>
      </w:r>
      <w:r w:rsidR="00956198">
        <w:rPr>
          <w:rFonts w:ascii="Arial" w:hAnsi="Arial" w:cs="Arial"/>
          <w:sz w:val="20"/>
          <w:szCs w:val="20"/>
        </w:rPr>
        <w:t xml:space="preserve"> </w:t>
      </w:r>
      <w:r w:rsidR="00956198" w:rsidRPr="00956198">
        <w:rPr>
          <w:rFonts w:ascii="Arial" w:hAnsi="Arial" w:cs="Arial"/>
          <w:sz w:val="20"/>
          <w:szCs w:val="20"/>
        </w:rPr>
        <w:t>(</w:t>
      </w:r>
      <w:r w:rsidRPr="00956198">
        <w:rPr>
          <w:rFonts w:ascii="Arial" w:hAnsi="Arial" w:cs="Arial"/>
          <w:sz w:val="20"/>
          <w:szCs w:val="20"/>
        </w:rPr>
        <w:t>jeśli dotyczy)</w:t>
      </w:r>
      <w:r w:rsidR="003C16DC" w:rsidRPr="00956198">
        <w:rPr>
          <w:rFonts w:ascii="Arial" w:hAnsi="Arial" w:cs="Arial"/>
          <w:sz w:val="20"/>
          <w:szCs w:val="20"/>
        </w:rPr>
        <w:t>.</w:t>
      </w:r>
    </w:p>
    <w:p w14:paraId="38082581" w14:textId="0BEFDB28" w:rsidR="00922316" w:rsidRPr="008F58EA" w:rsidRDefault="00134D02" w:rsidP="008F58E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momencie podpisania Umowy o dofinansowanie projektu Wnioskodawca nabywa status Beneficjenta RPO </w:t>
      </w:r>
      <w:proofErr w:type="spellStart"/>
      <w:r>
        <w:rPr>
          <w:rFonts w:ascii="Arial" w:hAnsi="Arial" w:cs="Arial"/>
          <w:sz w:val="20"/>
          <w:szCs w:val="20"/>
        </w:rPr>
        <w:t>WiM</w:t>
      </w:r>
      <w:proofErr w:type="spellEnd"/>
      <w:r w:rsidR="00EB088B" w:rsidRPr="008F58EA">
        <w:rPr>
          <w:rFonts w:ascii="Arial" w:hAnsi="Arial" w:cs="Arial"/>
          <w:sz w:val="20"/>
          <w:szCs w:val="20"/>
        </w:rPr>
        <w:t xml:space="preserve">. </w:t>
      </w:r>
    </w:p>
    <w:p w14:paraId="2B93A6E6" w14:textId="65D39CDF" w:rsidR="00922316" w:rsidRPr="008F58EA" w:rsidRDefault="00134D02" w:rsidP="00811337">
      <w:pPr>
        <w:pStyle w:val="Akapitzlist"/>
        <w:numPr>
          <w:ilvl w:val="0"/>
          <w:numId w:val="1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niewykonania zobowiązań zastrzeżonych Umową o dofinansowanie, kwota przekazanego wsparcia podlegać będzie zwrotowi wraz z należnymi odsetkami, w wysokości jak dla zaległości podatkowych</w:t>
      </w:r>
      <w:r w:rsidR="00EB088B" w:rsidRPr="008F58EA">
        <w:rPr>
          <w:rFonts w:ascii="Arial" w:hAnsi="Arial" w:cs="Arial"/>
          <w:sz w:val="20"/>
          <w:szCs w:val="20"/>
        </w:rPr>
        <w:t>.</w:t>
      </w:r>
    </w:p>
    <w:p w14:paraId="5A7681A5" w14:textId="77777777" w:rsidR="00042174" w:rsidRPr="007B78D8" w:rsidRDefault="00EB088B" w:rsidP="00BF3968">
      <w:pPr>
        <w:pStyle w:val="Nagwek2"/>
      </w:pPr>
      <w:bookmarkStart w:id="42" w:name="_Toc525904804"/>
      <w:r w:rsidRPr="00EB088B">
        <w:t xml:space="preserve">§ 15 </w:t>
      </w:r>
      <w:r w:rsidRPr="00EB088B">
        <w:br/>
        <w:t>Kwalifikowalność wydatków</w:t>
      </w:r>
      <w:bookmarkEnd w:id="42"/>
    </w:p>
    <w:p w14:paraId="0F588AB5" w14:textId="0AE2A0B1" w:rsidR="009F309C" w:rsidRPr="00D6120E" w:rsidRDefault="0090222D" w:rsidP="001361B8">
      <w:pPr>
        <w:numPr>
          <w:ilvl w:val="0"/>
          <w:numId w:val="30"/>
        </w:numPr>
        <w:tabs>
          <w:tab w:val="left" w:pos="426"/>
        </w:tabs>
        <w:spacing w:before="100" w:beforeAutospacing="1" w:after="100" w:afterAutospacing="1" w:line="276" w:lineRule="auto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bookmarkStart w:id="43" w:name="_Toc444864997"/>
      <w:r w:rsidRPr="0090222D">
        <w:rPr>
          <w:rFonts w:ascii="Arial" w:hAnsi="Arial" w:cs="Arial"/>
          <w:sz w:val="20"/>
          <w:szCs w:val="20"/>
        </w:rPr>
        <w:t xml:space="preserve">Kwalifikowalność </w:t>
      </w:r>
      <w:r w:rsidR="00AA0D88" w:rsidRPr="00AA0D88">
        <w:rPr>
          <w:rFonts w:ascii="Arial" w:hAnsi="Arial" w:cs="Arial"/>
          <w:sz w:val="20"/>
          <w:szCs w:val="20"/>
        </w:rPr>
        <w:t xml:space="preserve">wydatków dla projektów współfinansowanych ze środków krajowych i unijnych w ramach RPO </w:t>
      </w:r>
      <w:proofErr w:type="spellStart"/>
      <w:r w:rsidR="00AA0D88" w:rsidRPr="00AA0D88">
        <w:rPr>
          <w:rFonts w:ascii="Arial" w:hAnsi="Arial" w:cs="Arial"/>
          <w:sz w:val="20"/>
          <w:szCs w:val="20"/>
        </w:rPr>
        <w:t>WiM</w:t>
      </w:r>
      <w:proofErr w:type="spellEnd"/>
      <w:r w:rsidR="00AA0D88" w:rsidRPr="00AA0D88">
        <w:rPr>
          <w:rFonts w:ascii="Arial" w:hAnsi="Arial" w:cs="Arial"/>
          <w:sz w:val="20"/>
          <w:szCs w:val="20"/>
        </w:rPr>
        <w:t xml:space="preserve"> jest oceniana przez IZ zgodnie z zasadami określonymi </w:t>
      </w:r>
      <w:r w:rsidR="009F2D48">
        <w:rPr>
          <w:rFonts w:ascii="Arial" w:hAnsi="Arial" w:cs="Arial"/>
          <w:sz w:val="20"/>
          <w:szCs w:val="20"/>
        </w:rPr>
        <w:t xml:space="preserve">w </w:t>
      </w:r>
      <w:r w:rsidR="00AA0D88" w:rsidRPr="00AB4A2D">
        <w:rPr>
          <w:rFonts w:ascii="Arial" w:hAnsi="Arial" w:cs="Arial"/>
          <w:sz w:val="20"/>
          <w:szCs w:val="20"/>
        </w:rPr>
        <w:t>Wytycznych Ministra  właściwego do spraw rozwoju regionalnego w zakresie kwalifikowalności wydatków w ramach Europejskiego Funduszu Rozwoju Regionalnego, Europejskiego Funduszu Społecznego oraz Funduszu Spójności na lata 2014-2020, zgodnie z właściwymi przepisami prawa w</w:t>
      </w:r>
      <w:r w:rsidR="00AA0D88" w:rsidRPr="00AA0D88">
        <w:rPr>
          <w:rFonts w:ascii="Arial" w:hAnsi="Arial" w:cs="Arial"/>
          <w:sz w:val="20"/>
          <w:szCs w:val="20"/>
        </w:rPr>
        <w:t>spólnotowego i</w:t>
      </w:r>
      <w:r w:rsidR="000101C8">
        <w:rPr>
          <w:rFonts w:ascii="Arial" w:hAnsi="Arial" w:cs="Arial"/>
          <w:sz w:val="20"/>
          <w:szCs w:val="20"/>
        </w:rPr>
        <w:t> </w:t>
      </w:r>
      <w:r w:rsidR="00AA0D88" w:rsidRPr="00AA0D88">
        <w:rPr>
          <w:rFonts w:ascii="Arial" w:hAnsi="Arial" w:cs="Arial"/>
          <w:sz w:val="20"/>
          <w:szCs w:val="20"/>
        </w:rPr>
        <w:t xml:space="preserve">krajowego oraz zgodnie z załącznikiem </w:t>
      </w:r>
      <w:r w:rsidR="00CB54D2">
        <w:rPr>
          <w:rFonts w:ascii="Arial" w:hAnsi="Arial" w:cs="Arial"/>
          <w:sz w:val="20"/>
          <w:szCs w:val="20"/>
        </w:rPr>
        <w:t xml:space="preserve">do </w:t>
      </w:r>
      <w:r w:rsidR="000101C8" w:rsidRPr="00AA0D88">
        <w:rPr>
          <w:rFonts w:ascii="Arial" w:hAnsi="Arial" w:cs="Arial"/>
          <w:sz w:val="20"/>
          <w:szCs w:val="20"/>
        </w:rPr>
        <w:t xml:space="preserve">wzoru umowy o dofinansowanie – Zasady kwalifikowalności wydatków w ramach </w:t>
      </w:r>
      <w:r w:rsidR="000101C8" w:rsidRPr="00A042E4">
        <w:rPr>
          <w:rFonts w:ascii="Arial" w:hAnsi="Arial" w:cs="Arial"/>
          <w:sz w:val="20"/>
          <w:szCs w:val="20"/>
        </w:rPr>
        <w:t xml:space="preserve">Osi </w:t>
      </w:r>
      <w:r w:rsidR="001361B8" w:rsidRPr="001361B8">
        <w:rPr>
          <w:rFonts w:ascii="Arial" w:hAnsi="Arial" w:cs="Arial"/>
          <w:sz w:val="20"/>
          <w:szCs w:val="20"/>
          <w:lang w:eastAsia="ko-KR"/>
        </w:rPr>
        <w:t xml:space="preserve">8 Obszary wymagające rewitalizacji, Działanie 8.1 Rewitalizacja obszarów miejskich </w:t>
      </w:r>
      <w:r w:rsidR="000101C8" w:rsidRPr="00A042E4">
        <w:rPr>
          <w:rFonts w:ascii="Arial" w:hAnsi="Arial" w:cs="Arial"/>
          <w:sz w:val="20"/>
          <w:szCs w:val="20"/>
        </w:rPr>
        <w:t>Regionalnego Programu Operacyjnego Województwa Warmińsko – Mazurskiego na lata 2014-</w:t>
      </w:r>
      <w:r w:rsidR="000101C8" w:rsidRPr="006D75D6">
        <w:rPr>
          <w:rFonts w:ascii="Arial" w:hAnsi="Arial" w:cs="Arial"/>
          <w:sz w:val="20"/>
          <w:szCs w:val="20"/>
        </w:rPr>
        <w:t>2020 w zakresie Europejskiego Funduszu Rozwoju Regionalnego</w:t>
      </w:r>
      <w:r w:rsidR="009767DE" w:rsidRPr="0021035F">
        <w:rPr>
          <w:rFonts w:ascii="Arial" w:hAnsi="Arial" w:cs="Arial"/>
          <w:sz w:val="20"/>
          <w:szCs w:val="20"/>
        </w:rPr>
        <w:t>.</w:t>
      </w:r>
    </w:p>
    <w:p w14:paraId="39BE6FDC" w14:textId="7EA384BE" w:rsidR="004E07C7" w:rsidRDefault="004E07C7" w:rsidP="001361B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 </w:t>
      </w:r>
      <w:r w:rsidR="00AA0D88" w:rsidRPr="00AA0D88">
        <w:rPr>
          <w:rFonts w:ascii="Arial" w:hAnsi="Arial" w:cs="Arial"/>
          <w:sz w:val="20"/>
          <w:szCs w:val="20"/>
          <w:lang w:eastAsia="en-US"/>
        </w:rPr>
        <w:t xml:space="preserve">przypadku, gdy informacje zawarte w </w:t>
      </w:r>
      <w:r w:rsidR="00102E25">
        <w:rPr>
          <w:rFonts w:ascii="Arial" w:hAnsi="Arial" w:cs="Arial"/>
          <w:sz w:val="20"/>
          <w:szCs w:val="20"/>
          <w:lang w:eastAsia="en-US"/>
        </w:rPr>
        <w:t>załączniku</w:t>
      </w:r>
      <w:r w:rsidR="00102E25" w:rsidRPr="00102E25">
        <w:rPr>
          <w:rFonts w:ascii="Arial" w:hAnsi="Arial" w:cs="Arial"/>
          <w:sz w:val="20"/>
          <w:szCs w:val="20"/>
          <w:lang w:eastAsia="en-US"/>
        </w:rPr>
        <w:t xml:space="preserve"> do wzoru </w:t>
      </w:r>
      <w:r w:rsidR="00157EF6">
        <w:rPr>
          <w:rFonts w:ascii="Arial" w:hAnsi="Arial" w:cs="Arial"/>
          <w:sz w:val="20"/>
          <w:szCs w:val="20"/>
          <w:lang w:eastAsia="en-US"/>
        </w:rPr>
        <w:t>Umowy</w:t>
      </w:r>
      <w:r w:rsidR="00770CE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02E25" w:rsidRPr="00102E25">
        <w:rPr>
          <w:rFonts w:ascii="Arial" w:hAnsi="Arial" w:cs="Arial"/>
          <w:sz w:val="20"/>
          <w:szCs w:val="20"/>
          <w:lang w:eastAsia="en-US"/>
        </w:rPr>
        <w:t xml:space="preserve">o </w:t>
      </w:r>
      <w:r w:rsidR="00770CE1" w:rsidRPr="00102E25">
        <w:rPr>
          <w:rFonts w:ascii="Arial" w:hAnsi="Arial" w:cs="Arial"/>
          <w:sz w:val="20"/>
          <w:szCs w:val="20"/>
          <w:lang w:eastAsia="en-US"/>
        </w:rPr>
        <w:t>dofinansowani</w:t>
      </w:r>
      <w:r w:rsidR="00770CE1">
        <w:rPr>
          <w:rFonts w:ascii="Arial" w:hAnsi="Arial" w:cs="Arial"/>
          <w:sz w:val="20"/>
          <w:szCs w:val="20"/>
          <w:lang w:eastAsia="en-US"/>
        </w:rPr>
        <w:t>u projektu</w:t>
      </w:r>
      <w:r w:rsidR="00770CE1" w:rsidRPr="00102E2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02E25" w:rsidRPr="00102E25">
        <w:rPr>
          <w:rFonts w:ascii="Arial" w:hAnsi="Arial" w:cs="Arial"/>
          <w:sz w:val="20"/>
          <w:szCs w:val="20"/>
          <w:lang w:eastAsia="en-US"/>
        </w:rPr>
        <w:t xml:space="preserve">– </w:t>
      </w:r>
      <w:r w:rsidR="00A47D3B" w:rsidRPr="00102E25">
        <w:rPr>
          <w:rFonts w:ascii="Arial" w:hAnsi="Arial" w:cs="Arial"/>
          <w:sz w:val="20"/>
          <w:szCs w:val="20"/>
          <w:lang w:eastAsia="en-US"/>
        </w:rPr>
        <w:t xml:space="preserve">Zasady kwalifikowalności wydatków w ramach </w:t>
      </w:r>
      <w:r w:rsidR="00A47D3B" w:rsidRPr="00A042E4">
        <w:rPr>
          <w:rFonts w:ascii="Arial" w:hAnsi="Arial" w:cs="Arial"/>
          <w:sz w:val="20"/>
          <w:szCs w:val="20"/>
        </w:rPr>
        <w:t xml:space="preserve">Osi </w:t>
      </w:r>
      <w:r w:rsidR="001361B8" w:rsidRPr="001361B8">
        <w:rPr>
          <w:rFonts w:ascii="Arial" w:hAnsi="Arial" w:cs="Arial"/>
          <w:sz w:val="20"/>
          <w:szCs w:val="20"/>
          <w:lang w:eastAsia="ko-KR"/>
        </w:rPr>
        <w:t xml:space="preserve">8 Obszary wymagające rewitalizacji, Działanie 8.1 </w:t>
      </w:r>
      <w:r w:rsidR="001361B8" w:rsidRPr="001361B8">
        <w:rPr>
          <w:rFonts w:ascii="Arial" w:hAnsi="Arial" w:cs="Arial"/>
          <w:sz w:val="20"/>
          <w:szCs w:val="20"/>
          <w:lang w:eastAsia="ko-KR"/>
        </w:rPr>
        <w:lastRenderedPageBreak/>
        <w:t xml:space="preserve">Rewitalizacja obszarów miejskich </w:t>
      </w:r>
      <w:r w:rsidR="00A47D3B" w:rsidRPr="006D75D6">
        <w:rPr>
          <w:rFonts w:ascii="Arial" w:hAnsi="Arial" w:cs="Arial"/>
          <w:sz w:val="20"/>
          <w:szCs w:val="20"/>
        </w:rPr>
        <w:t>Regionalnego Programu Operacyjnego Województwa Warmińsko – Mazurskiego na lata 2014-2020 w zakresie Europejskiego Funduszu Rozwoju Regionalnego</w:t>
      </w:r>
      <w:r w:rsidR="00AA0D88" w:rsidRPr="00AA0D88">
        <w:rPr>
          <w:rFonts w:ascii="Arial" w:hAnsi="Arial" w:cs="Arial"/>
          <w:sz w:val="20"/>
          <w:szCs w:val="20"/>
          <w:lang w:eastAsia="en-US"/>
        </w:rPr>
        <w:t xml:space="preserve"> stoją w sprzeczności z Wytycznymi Ministra właściwego do spraw rozwoju regionalnego w zakresie kwalifikowalności wydatków w ramach Europejskiego Funduszu Rozwoju Regionalnego, Europejskiego Funduszu Społecznego oraz Fundu</w:t>
      </w:r>
      <w:r w:rsidR="00102E25">
        <w:rPr>
          <w:rFonts w:ascii="Arial" w:hAnsi="Arial" w:cs="Arial"/>
          <w:sz w:val="20"/>
          <w:szCs w:val="20"/>
          <w:lang w:eastAsia="en-US"/>
        </w:rPr>
        <w:t>szu Spójności na lata 2014-2020</w:t>
      </w:r>
      <w:r w:rsidR="00AA0D88" w:rsidRPr="00AA0D88">
        <w:rPr>
          <w:rFonts w:ascii="Arial" w:hAnsi="Arial" w:cs="Arial"/>
          <w:sz w:val="20"/>
          <w:szCs w:val="20"/>
          <w:lang w:eastAsia="en-US"/>
        </w:rPr>
        <w:t>, to stosuje się wprost zapisy Wytycznych Ministra właściwego do spraw rozwoju regionalnego w zakresie kwalifikowalności wydatków w ramach Europejskiego Funduszu Rozwoju Regionalnego, Europejskiego Funduszu Społecznego oraz Funduszu Spójności na lata 2014-2020</w:t>
      </w:r>
      <w:r w:rsidR="00AA0D88">
        <w:rPr>
          <w:rFonts w:ascii="Arial" w:hAnsi="Arial" w:cs="Arial"/>
          <w:sz w:val="20"/>
          <w:szCs w:val="20"/>
          <w:lang w:eastAsia="en-US"/>
        </w:rPr>
        <w:t>.</w:t>
      </w:r>
    </w:p>
    <w:p w14:paraId="724CBB3C" w14:textId="6228667B" w:rsidR="00C07C30" w:rsidRPr="00BE3E21" w:rsidRDefault="00C07C30" w:rsidP="00B8494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Ponadto, w przypadku projektów podlegających zasadom udzielania pomocy publicznej kw</w:t>
      </w:r>
      <w:r w:rsidRPr="00B649B4">
        <w:rPr>
          <w:rFonts w:ascii="Arial" w:hAnsi="Arial" w:cs="Arial"/>
          <w:sz w:val="20"/>
          <w:szCs w:val="20"/>
          <w:lang w:eastAsia="en-US"/>
        </w:rPr>
        <w:t xml:space="preserve">alifikowalność wydatków jest oceniana przez IZ zgodnie z zasadami określonymi </w:t>
      </w:r>
      <w:r w:rsidR="00AB4A2D" w:rsidRPr="00BE3E21">
        <w:rPr>
          <w:rFonts w:ascii="Arial" w:hAnsi="Arial" w:cs="Arial"/>
          <w:sz w:val="20"/>
          <w:szCs w:val="20"/>
          <w:lang w:eastAsia="en-US"/>
        </w:rPr>
        <w:t>w aktach prawnych dotyczących pomocy publicznej</w:t>
      </w:r>
      <w:r w:rsidR="00F20CDC" w:rsidRPr="00BE3E21">
        <w:rPr>
          <w:rFonts w:ascii="Arial" w:hAnsi="Arial" w:cs="Arial"/>
          <w:sz w:val="20"/>
          <w:szCs w:val="20"/>
        </w:rPr>
        <w:t>.</w:t>
      </w:r>
    </w:p>
    <w:p w14:paraId="557B1F72" w14:textId="77777777" w:rsidR="00B649B4" w:rsidRPr="00040C8A" w:rsidRDefault="00B649B4" w:rsidP="00B649B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C8A">
        <w:rPr>
          <w:rFonts w:ascii="Arial" w:hAnsi="Arial" w:cs="Arial"/>
          <w:sz w:val="20"/>
          <w:szCs w:val="20"/>
        </w:rPr>
        <w:t xml:space="preserve">Wszyscy Wnioskodawcy, którzy chcą przed podpisaniem umowy o dofinansowanie (na własne ryzyko) rozpocząć realizację projektu (w sytuacji przewidzianej w Wytycznych w zakresie kwalifikowalności wydatków w ramach Europejskiego Funduszu Rozwoju Regionalnego, Europejskiego Funduszu Społecznego oraz Funduszu Spójności na lata 2014-2020 obowiązujących na dzień wszczęcia postępowania) powinni upubliczniać swoje zapytania ofertowe w serwisie </w:t>
      </w:r>
      <w:hyperlink r:id="rId14" w:history="1">
        <w:r w:rsidRPr="00040C8A">
          <w:rPr>
            <w:rStyle w:val="Hipercze"/>
            <w:rFonts w:ascii="Arial" w:hAnsi="Arial" w:cs="Arial"/>
            <w:sz w:val="20"/>
            <w:szCs w:val="20"/>
          </w:rPr>
          <w:t>https://bazakonkurencyjnosci.funduszeeuropejskie.gov.pl</w:t>
        </w:r>
      </w:hyperlink>
    </w:p>
    <w:p w14:paraId="3645EE0E" w14:textId="77777777" w:rsidR="00B649B4" w:rsidRPr="00040C8A" w:rsidRDefault="00B649B4" w:rsidP="00B649B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C8A">
        <w:rPr>
          <w:rFonts w:ascii="Arial" w:hAnsi="Arial" w:cs="Arial"/>
          <w:sz w:val="20"/>
          <w:szCs w:val="20"/>
        </w:rPr>
        <w:t xml:space="preserve">Zapytanie ofertowe przekazywane do publikacji przez potencjalnych beneficjentów RPO </w:t>
      </w:r>
      <w:proofErr w:type="spellStart"/>
      <w:r w:rsidRPr="00040C8A">
        <w:rPr>
          <w:rFonts w:ascii="Arial" w:hAnsi="Arial" w:cs="Arial"/>
          <w:sz w:val="20"/>
          <w:szCs w:val="20"/>
        </w:rPr>
        <w:t>WiM</w:t>
      </w:r>
      <w:proofErr w:type="spellEnd"/>
      <w:r w:rsidRPr="00040C8A">
        <w:rPr>
          <w:rFonts w:ascii="Arial" w:hAnsi="Arial" w:cs="Arial"/>
          <w:sz w:val="20"/>
          <w:szCs w:val="20"/>
        </w:rPr>
        <w:t xml:space="preserve"> 2014-2020 powinno zawierać elementy określone w Wytycznych w zakresie kwalifikowalności wydatków w ramach Europejskiego Funduszu Rozwoju Regionalnego, Europejskiego Funduszu Społecznego oraz Funduszu Spójności na lata 2014-2020 obowiązujących na dzień wszczęcia postępowania.</w:t>
      </w:r>
    </w:p>
    <w:p w14:paraId="0EE90842" w14:textId="33ED6B9B" w:rsidR="00053EBB" w:rsidRPr="00040C8A" w:rsidRDefault="00B649B4" w:rsidP="00B649B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C8A">
        <w:rPr>
          <w:rFonts w:ascii="Arial" w:hAnsi="Arial" w:cs="Arial"/>
          <w:sz w:val="20"/>
          <w:szCs w:val="20"/>
        </w:rPr>
        <w:t>Za treść publikowanych materiałów odpowiada wyłącznie Wnioskodawca</w:t>
      </w:r>
      <w:r w:rsidR="0090222D" w:rsidRPr="00040C8A">
        <w:rPr>
          <w:rFonts w:ascii="Arial" w:hAnsi="Arial" w:cs="Arial"/>
          <w:sz w:val="20"/>
          <w:szCs w:val="20"/>
        </w:rPr>
        <w:t xml:space="preserve">. </w:t>
      </w:r>
    </w:p>
    <w:p w14:paraId="5296D376" w14:textId="2CBE47B6" w:rsidR="000125C7" w:rsidRPr="00E16623" w:rsidRDefault="004822D3" w:rsidP="00803CC8">
      <w:pPr>
        <w:pStyle w:val="Nagwek2"/>
        <w:spacing w:before="100" w:beforeAutospacing="1" w:after="100" w:afterAutospacing="1"/>
        <w:rPr>
          <w:rFonts w:cs="Arial"/>
          <w:b w:val="0"/>
        </w:rPr>
      </w:pPr>
      <w:bookmarkStart w:id="44" w:name="_Toc525904805"/>
      <w:bookmarkEnd w:id="43"/>
      <w:r>
        <w:rPr>
          <w:rFonts w:cs="Arial"/>
        </w:rPr>
        <w:t>§ 16</w:t>
      </w:r>
      <w:r w:rsidR="00E16623" w:rsidRPr="00E16623">
        <w:rPr>
          <w:rFonts w:cs="Arial"/>
          <w:b w:val="0"/>
        </w:rPr>
        <w:t xml:space="preserve"> </w:t>
      </w:r>
      <w:r w:rsidR="00E16623" w:rsidRPr="00E16623">
        <w:rPr>
          <w:rFonts w:cs="Arial"/>
          <w:b w:val="0"/>
        </w:rPr>
        <w:br/>
      </w:r>
      <w:r w:rsidR="00803CC8">
        <w:rPr>
          <w:rFonts w:cs="Arial"/>
        </w:rPr>
        <w:t>Forma i sposób udzielania informacji w kwestiach dotyczących naboru</w:t>
      </w:r>
      <w:bookmarkEnd w:id="44"/>
    </w:p>
    <w:p w14:paraId="7F3B3147" w14:textId="239B0329" w:rsidR="00A83B59" w:rsidRPr="001361B8" w:rsidRDefault="00B95ABF" w:rsidP="001361B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501E">
        <w:rPr>
          <w:rFonts w:ascii="Arial" w:hAnsi="Arial" w:cs="Arial"/>
          <w:sz w:val="20"/>
          <w:szCs w:val="20"/>
        </w:rPr>
        <w:t>Informacji dla Wnioskodawców ubiegaj</w:t>
      </w:r>
      <w:r w:rsidR="00EB088B" w:rsidRPr="00BE501E">
        <w:rPr>
          <w:rFonts w:ascii="Arial" w:hAnsi="Arial" w:cs="Arial"/>
          <w:sz w:val="20"/>
          <w:szCs w:val="20"/>
        </w:rPr>
        <w:t xml:space="preserve">ących się dofinansowanie udzielają pracownicy Biura </w:t>
      </w:r>
      <w:r w:rsidR="00EB088B" w:rsidRPr="00BE501E">
        <w:rPr>
          <w:rFonts w:ascii="Arial" w:hAnsi="Arial" w:cs="Arial"/>
          <w:sz w:val="20"/>
          <w:szCs w:val="20"/>
          <w:lang w:eastAsia="ko-KR"/>
        </w:rPr>
        <w:t>Pr</w:t>
      </w:r>
      <w:r w:rsidRPr="00BE501E">
        <w:rPr>
          <w:rFonts w:ascii="Arial" w:hAnsi="Arial" w:cs="Arial"/>
          <w:sz w:val="20"/>
          <w:szCs w:val="20"/>
        </w:rPr>
        <w:t>oje</w:t>
      </w:r>
      <w:r w:rsidR="00EB088B" w:rsidRPr="00BE501E">
        <w:rPr>
          <w:rFonts w:ascii="Arial" w:hAnsi="Arial" w:cs="Arial"/>
          <w:sz w:val="20"/>
          <w:szCs w:val="20"/>
        </w:rPr>
        <w:t>k</w:t>
      </w:r>
      <w:r w:rsidR="00454152" w:rsidRPr="00BE501E">
        <w:rPr>
          <w:rFonts w:ascii="Arial" w:hAnsi="Arial" w:cs="Arial"/>
          <w:sz w:val="20"/>
          <w:szCs w:val="20"/>
        </w:rPr>
        <w:t xml:space="preserve">tów </w:t>
      </w:r>
      <w:r w:rsidR="001361B8">
        <w:rPr>
          <w:rFonts w:ascii="Arial" w:hAnsi="Arial" w:cs="Arial"/>
          <w:sz w:val="20"/>
          <w:szCs w:val="20"/>
        </w:rPr>
        <w:t>Rewitalizacja</w:t>
      </w:r>
      <w:r w:rsidR="007745C2" w:rsidRPr="00BE501E">
        <w:rPr>
          <w:rFonts w:ascii="Arial" w:hAnsi="Arial" w:cs="Arial"/>
          <w:sz w:val="20"/>
          <w:szCs w:val="20"/>
        </w:rPr>
        <w:t xml:space="preserve">. Informacje można uzyskać pod </w:t>
      </w:r>
      <w:r w:rsidR="00BE501E" w:rsidRPr="00BE501E">
        <w:rPr>
          <w:rFonts w:ascii="Arial" w:hAnsi="Arial" w:cs="Arial"/>
          <w:sz w:val="20"/>
          <w:szCs w:val="20"/>
        </w:rPr>
        <w:t>numerem telefonu</w:t>
      </w:r>
      <w:r w:rsidR="008A76CD" w:rsidRPr="00BE501E">
        <w:rPr>
          <w:rFonts w:ascii="Arial" w:hAnsi="Arial" w:cs="Arial"/>
          <w:sz w:val="20"/>
          <w:szCs w:val="20"/>
        </w:rPr>
        <w:t xml:space="preserve">: </w:t>
      </w:r>
      <w:r w:rsidR="001361B8" w:rsidRPr="001361B8">
        <w:rPr>
          <w:rFonts w:ascii="Arial" w:hAnsi="Arial" w:cs="Arial"/>
          <w:sz w:val="20"/>
          <w:szCs w:val="20"/>
        </w:rPr>
        <w:t xml:space="preserve">89 52 19 672, 89 52 19 673, 89 52 19 646, 89 52 19 671, 89 52 19 371, 89 52 19 676, 89 52 19 338 oraz 89 52 19 618, e-mail: </w:t>
      </w:r>
      <w:hyperlink r:id="rId15" w:history="1">
        <w:r w:rsidR="001361B8" w:rsidRPr="001361B8">
          <w:rPr>
            <w:rStyle w:val="Hipercze"/>
            <w:rFonts w:ascii="Arial" w:hAnsi="Arial" w:cs="Arial"/>
            <w:sz w:val="20"/>
            <w:szCs w:val="20"/>
          </w:rPr>
          <w:t>bpeir@warmia.mazury.pl</w:t>
        </w:r>
      </w:hyperlink>
      <w:r w:rsidR="001361B8" w:rsidRPr="001361B8">
        <w:rPr>
          <w:rFonts w:ascii="Arial" w:hAnsi="Arial" w:cs="Arial"/>
          <w:sz w:val="20"/>
          <w:szCs w:val="20"/>
        </w:rPr>
        <w:t>.</w:t>
      </w:r>
    </w:p>
    <w:p w14:paraId="1CDE61B6" w14:textId="0CD507A7" w:rsidR="00321FBA" w:rsidRPr="007B78D8" w:rsidRDefault="00EB088B" w:rsidP="008A15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Informacji dla Wnioskodawców ubiegających się o dofinansowanie udzielają również Punkty Informacyjne Funduszy Europejskich, w godzinach pracy: poniedziałek 8:00-18:00, wtorek-piątek 7:30-15:30:</w:t>
      </w:r>
    </w:p>
    <w:p w14:paraId="1A5752C5" w14:textId="7736BD04" w:rsidR="00321FBA" w:rsidRPr="007B78D8" w:rsidRDefault="007B1317" w:rsidP="008A15D1">
      <w:pPr>
        <w:pStyle w:val="Akapitzlist"/>
        <w:numPr>
          <w:ilvl w:val="0"/>
          <w:numId w:val="7"/>
        </w:num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Główny Punkt Informacyjny Funduszy Europejskich w Olsztynie, Urząd Marszałkowski Województwa Warmińsko-Mazurskiego, ul. Głowackiego 17, 10-447 Olsztyn, tel. 89 512-54-82, 89 512-54-83, 89 512-54-</w:t>
      </w:r>
      <w:r w:rsidR="008255A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84</w:t>
      </w: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, 89 512-54-</w:t>
      </w:r>
      <w:r w:rsidR="008255A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85, </w:t>
      </w:r>
      <w:r w:rsidR="00E35F59" w:rsidRPr="00834282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89 </w:t>
      </w:r>
      <w:r w:rsidR="008255AC" w:rsidRPr="008F58EA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512 54 8</w:t>
      </w:r>
      <w:r w:rsidR="008255AC" w:rsidRPr="00B72BBB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6</w:t>
      </w:r>
      <w:r w:rsidR="00B97A3F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,</w:t>
      </w: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e-mail:</w:t>
      </w:r>
      <w:r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hyperlink r:id="rId16" w:history="1">
        <w:r>
          <w:rPr>
            <w:rStyle w:val="Hipercze"/>
            <w:rFonts w:ascii="Arial" w:hAnsi="Arial" w:cs="Arial"/>
            <w:sz w:val="20"/>
            <w:szCs w:val="20"/>
          </w:rPr>
          <w:t>gpiolsztyn@warmia.mazury.pl</w:t>
        </w:r>
      </w:hyperlink>
      <w:r w:rsidR="00AC27A6">
        <w:rPr>
          <w:rStyle w:val="Hipercze"/>
          <w:rFonts w:ascii="Arial" w:hAnsi="Arial" w:cs="Arial"/>
          <w:sz w:val="20"/>
          <w:szCs w:val="20"/>
        </w:rPr>
        <w:t>,</w:t>
      </w:r>
      <w:r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</w:p>
    <w:p w14:paraId="230F0644" w14:textId="77777777" w:rsidR="00321FBA" w:rsidRPr="007B78D8" w:rsidRDefault="007B1317" w:rsidP="008A15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Lokalny Punkt Informacyjny Funduszy Europejskich w Elblągu</w:t>
      </w:r>
      <w:r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="00EB088B" w:rsidRPr="00EB088B">
        <w:rPr>
          <w:rFonts w:ascii="Arial" w:hAnsi="Arial" w:cs="Arial"/>
          <w:sz w:val="20"/>
          <w:szCs w:val="20"/>
        </w:rPr>
        <w:t xml:space="preserve">Urząd Marszałkowski Województwa Warmińsko-Mazurskiego Biuro Regionalne w Elblągu ul. Zacisze 18, 82-300 Elbląg, tel. 55 620-09-13, 55 620-09-14, 55 620-09-16, e-mail: </w:t>
      </w:r>
      <w:hyperlink r:id="rId17" w:history="1">
        <w:r>
          <w:rPr>
            <w:rStyle w:val="Hipercze"/>
            <w:rFonts w:ascii="Arial" w:hAnsi="Arial" w:cs="Arial"/>
            <w:sz w:val="20"/>
            <w:szCs w:val="20"/>
          </w:rPr>
          <w:t>lpielblag@warmia.mazury.pl</w:t>
        </w:r>
      </w:hyperlink>
      <w:r w:rsidR="00EB088B" w:rsidRPr="00EB088B">
        <w:rPr>
          <w:rFonts w:ascii="Arial" w:hAnsi="Arial" w:cs="Arial"/>
          <w:sz w:val="20"/>
          <w:szCs w:val="20"/>
        </w:rPr>
        <w:t>,</w:t>
      </w:r>
    </w:p>
    <w:p w14:paraId="4DFAED25" w14:textId="5E169CE8" w:rsidR="00CB13FF" w:rsidRDefault="007B1317" w:rsidP="001B60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Lokalny Punkt Informacyjny Funduszy Europejskich w Ełku, </w:t>
      </w:r>
      <w:r>
        <w:rPr>
          <w:rStyle w:val="Pogrubienie"/>
          <w:rFonts w:ascii="Arial" w:hAnsi="Arial" w:cs="Arial"/>
          <w:b w:val="0"/>
          <w:sz w:val="20"/>
          <w:szCs w:val="20"/>
        </w:rPr>
        <w:t>Urząd Marszałkowski Województwa Warmińsko-Mazurskiego Biuro Regionalne w Ełku ul. Kajki 10, 19-300 Ełk, tel.</w:t>
      </w:r>
      <w:r w:rsidR="00650134">
        <w:rPr>
          <w:rStyle w:val="Pogrubienie"/>
          <w:rFonts w:ascii="Arial" w:hAnsi="Arial" w:cs="Arial"/>
          <w:b w:val="0"/>
          <w:sz w:val="20"/>
          <w:szCs w:val="20"/>
        </w:rPr>
        <w:t> </w:t>
      </w:r>
      <w:r>
        <w:rPr>
          <w:rStyle w:val="Pogrubienie"/>
          <w:rFonts w:ascii="Arial" w:hAnsi="Arial" w:cs="Arial"/>
          <w:b w:val="0"/>
          <w:sz w:val="20"/>
          <w:szCs w:val="20"/>
        </w:rPr>
        <w:t>87 734-11-09, 87 734-11-10, 87 610-07-77</w:t>
      </w:r>
      <w:r w:rsidR="006C135B">
        <w:rPr>
          <w:rStyle w:val="Pogrubienie"/>
          <w:rFonts w:ascii="Arial" w:hAnsi="Arial" w:cs="Arial"/>
          <w:b w:val="0"/>
          <w:sz w:val="20"/>
          <w:szCs w:val="20"/>
        </w:rPr>
        <w:t>,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e-mail: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hyperlink r:id="rId18" w:history="1">
        <w:r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EB088B" w:rsidRPr="00EB088B">
        <w:rPr>
          <w:rFonts w:ascii="Arial" w:hAnsi="Arial" w:cs="Arial"/>
          <w:sz w:val="20"/>
          <w:szCs w:val="20"/>
        </w:rPr>
        <w:t>.</w:t>
      </w:r>
    </w:p>
    <w:p w14:paraId="666676EF" w14:textId="4CD68AA2" w:rsidR="009E3970" w:rsidRDefault="009E3970" w:rsidP="009E3970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5D914A08" w14:textId="5127FB8C" w:rsidR="009E3970" w:rsidRDefault="009E3970" w:rsidP="009E3970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5EA1A2E" w14:textId="77777777" w:rsidR="002F0C80" w:rsidRPr="006E098A" w:rsidRDefault="002F0C80" w:rsidP="009E3970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53BB5B88" w14:textId="77777777" w:rsidR="00B95ABF" w:rsidRPr="007B78D8" w:rsidRDefault="00EB088B" w:rsidP="007C6B1F">
      <w:pPr>
        <w:pStyle w:val="Nagwek2"/>
        <w:spacing w:before="100" w:beforeAutospacing="1" w:after="100" w:afterAutospacing="1"/>
      </w:pPr>
      <w:bookmarkStart w:id="45" w:name="_Toc525904806"/>
      <w:r w:rsidRPr="00EB088B">
        <w:t>§</w:t>
      </w:r>
      <w:bookmarkStart w:id="46" w:name="_Toc431540398"/>
      <w:bookmarkEnd w:id="20"/>
      <w:bookmarkEnd w:id="21"/>
      <w:r w:rsidRPr="00EB088B">
        <w:t xml:space="preserve"> 17 </w:t>
      </w:r>
      <w:r w:rsidRPr="00EB088B">
        <w:br/>
        <w:t>Postanowienia końcowe</w:t>
      </w:r>
      <w:bookmarkEnd w:id="22"/>
      <w:bookmarkEnd w:id="45"/>
      <w:bookmarkEnd w:id="46"/>
    </w:p>
    <w:p w14:paraId="5E27F709" w14:textId="77777777" w:rsidR="00B95ABF" w:rsidRPr="007B78D8" w:rsidRDefault="00EB088B" w:rsidP="00A4114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i/>
          <w:sz w:val="20"/>
          <w:szCs w:val="20"/>
        </w:rPr>
        <w:t>Regulamin</w:t>
      </w:r>
      <w:r w:rsidRPr="00EB088B">
        <w:rPr>
          <w:rFonts w:ascii="Arial" w:hAnsi="Arial" w:cs="Arial"/>
          <w:sz w:val="20"/>
          <w:szCs w:val="20"/>
        </w:rPr>
        <w:t xml:space="preserve"> wchodzi w życie z dniem podjęcia przez Zarząd WWM uchwały w sprawie przyjęcia Regulaminu.</w:t>
      </w:r>
    </w:p>
    <w:p w14:paraId="3E3CF4DA" w14:textId="77777777" w:rsidR="00B95ABF" w:rsidRPr="007B78D8" w:rsidRDefault="00EB088B" w:rsidP="00A4114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lastRenderedPageBreak/>
        <w:t>W szczególnie uzasadnionych przypadkach Regulamin oraz załączniki do Regulaminu mogą ulec zmianie w trakcie trwania naboru. Nowy wzór Regulaminu każdorazowo jest zatwierdzany przez Zarząd WWM.</w:t>
      </w:r>
    </w:p>
    <w:p w14:paraId="438A2E34" w14:textId="77777777" w:rsidR="00EB16E2" w:rsidRPr="007B78D8" w:rsidRDefault="00EB088B" w:rsidP="00A4114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 xml:space="preserve">Regulamin oraz jego zmiany wraz z uzasadnieniem oraz terminem od którego są stosowane zamieszczane są na stronie internetowej RPO </w:t>
      </w:r>
      <w:proofErr w:type="spellStart"/>
      <w:r w:rsidRPr="00EB088B">
        <w:rPr>
          <w:rFonts w:ascii="Arial" w:hAnsi="Arial" w:cs="Arial"/>
          <w:sz w:val="20"/>
          <w:szCs w:val="20"/>
        </w:rPr>
        <w:t>WiM</w:t>
      </w:r>
      <w:proofErr w:type="spellEnd"/>
      <w:r w:rsidRPr="00EB088B">
        <w:rPr>
          <w:rFonts w:ascii="Arial" w:hAnsi="Arial" w:cs="Arial"/>
          <w:sz w:val="20"/>
          <w:szCs w:val="20"/>
        </w:rPr>
        <w:t xml:space="preserve"> oraz Portalu.</w:t>
      </w:r>
    </w:p>
    <w:p w14:paraId="271B6705" w14:textId="77777777" w:rsidR="007335DE" w:rsidRPr="007B78D8" w:rsidRDefault="00EB088B" w:rsidP="00A4114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Nabór może zostać anulowany w następujących przypadkach:</w:t>
      </w:r>
    </w:p>
    <w:p w14:paraId="614BF465" w14:textId="77777777" w:rsidR="00B564FF" w:rsidRPr="007B78D8" w:rsidRDefault="00EB088B" w:rsidP="00B564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088B">
        <w:rPr>
          <w:rFonts w:ascii="Arial" w:hAnsi="Arial" w:cs="Arial"/>
          <w:sz w:val="20"/>
          <w:szCs w:val="20"/>
        </w:rPr>
        <w:t>zaistnienia sytuacji nadzwyczajnej, której strony nie mogły przewidzieć w chwili ogłoszenia naboru, a której wystąpienie czyni niemożliwym lub rażąco utrudnia kontynuowanie procedury naboru lub stanowi zagrożenie dla interesu publicznego,</w:t>
      </w:r>
    </w:p>
    <w:p w14:paraId="0B1496E2" w14:textId="23C13054" w:rsidR="00455B27" w:rsidRDefault="00EB088B" w:rsidP="00D6353A">
      <w:pPr>
        <w:pStyle w:val="Akapitzlist"/>
        <w:numPr>
          <w:ilvl w:val="0"/>
          <w:numId w:val="9"/>
        </w:numPr>
        <w:spacing w:line="276" w:lineRule="auto"/>
        <w:jc w:val="both"/>
      </w:pPr>
      <w:r w:rsidRPr="00EB088B">
        <w:rPr>
          <w:rFonts w:ascii="Arial" w:hAnsi="Arial" w:cs="Arial"/>
          <w:sz w:val="20"/>
          <w:szCs w:val="20"/>
        </w:rPr>
        <w:t>ogłoszenia aktów prawnych lub wytycznych horyzontalnych w istotny sposób sprzecznych z postanowieniami niniejszego Regulaminu.</w:t>
      </w:r>
      <w:bookmarkStart w:id="47" w:name="_Toc431540399"/>
      <w:bookmarkStart w:id="48" w:name="_Toc431819736"/>
    </w:p>
    <w:p w14:paraId="2FED24C9" w14:textId="379B9F23" w:rsidR="00321FBA" w:rsidRPr="007B78D8" w:rsidRDefault="00EB088B" w:rsidP="001361B8">
      <w:pPr>
        <w:pStyle w:val="Nagwek2"/>
        <w:pageBreakBefore/>
      </w:pPr>
      <w:bookmarkStart w:id="49" w:name="_Toc525904807"/>
      <w:r w:rsidRPr="00EB088B">
        <w:lastRenderedPageBreak/>
        <w:t>Lista załączników do Regulaminu</w:t>
      </w:r>
      <w:bookmarkEnd w:id="47"/>
      <w:bookmarkEnd w:id="48"/>
      <w:bookmarkEnd w:id="49"/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328"/>
      </w:tblGrid>
      <w:tr w:rsidR="001361B8" w:rsidRPr="001361B8" w14:paraId="57A1E6E3" w14:textId="77777777" w:rsidTr="00863800">
        <w:trPr>
          <w:trHeight w:val="8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686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CEF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Wzór wniosku o dofinansowanie projektu ze środków Europejskiego Funduszu Rozwoju Regionalnego </w:t>
            </w:r>
            <w:proofErr w:type="spellStart"/>
            <w:r w:rsidRPr="001361B8">
              <w:rPr>
                <w:rFonts w:ascii="Arial" w:hAnsi="Arial" w:cs="Arial"/>
                <w:sz w:val="20"/>
                <w:szCs w:val="20"/>
              </w:rPr>
              <w:t>Regionalnego</w:t>
            </w:r>
            <w:proofErr w:type="spellEnd"/>
            <w:r w:rsidRPr="001361B8">
              <w:rPr>
                <w:rFonts w:ascii="Arial" w:hAnsi="Arial" w:cs="Arial"/>
                <w:sz w:val="20"/>
                <w:szCs w:val="20"/>
              </w:rPr>
              <w:t xml:space="preserve"> Programu Operacyjnego Województwa Warmińsko-Mazurskiego na lata 2014-2020</w:t>
            </w:r>
          </w:p>
        </w:tc>
      </w:tr>
      <w:tr w:rsidR="001361B8" w:rsidRPr="001361B8" w14:paraId="288E7D88" w14:textId="77777777" w:rsidTr="00863800">
        <w:trPr>
          <w:trHeight w:val="8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90A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805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Instrukcja wypełniania wniosku o dofinansowanie projektu ze środków Europejskiego Funduszu Rozwoju Regionalnego </w:t>
            </w:r>
            <w:proofErr w:type="spellStart"/>
            <w:r w:rsidRPr="001361B8">
              <w:rPr>
                <w:rFonts w:ascii="Arial" w:hAnsi="Arial" w:cs="Arial"/>
                <w:sz w:val="20"/>
                <w:szCs w:val="20"/>
              </w:rPr>
              <w:t>Regionalnego</w:t>
            </w:r>
            <w:proofErr w:type="spellEnd"/>
            <w:r w:rsidRPr="001361B8">
              <w:rPr>
                <w:rFonts w:ascii="Arial" w:hAnsi="Arial" w:cs="Arial"/>
                <w:sz w:val="20"/>
                <w:szCs w:val="20"/>
              </w:rPr>
              <w:t xml:space="preserve"> Programu Operacyjnego Województwa Warmińsko-Mazurskiego na lata 2014-2020</w:t>
            </w:r>
          </w:p>
        </w:tc>
      </w:tr>
      <w:tr w:rsidR="001361B8" w:rsidRPr="001361B8" w14:paraId="059CEF64" w14:textId="77777777" w:rsidTr="00863800">
        <w:trPr>
          <w:trHeight w:val="96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B97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11C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Instrukcja wypełniania załączników do wniosku o dofinansowanie projektu ze środków Europejskiego Funduszu Rozwoju Regionalnego </w:t>
            </w:r>
            <w:proofErr w:type="spellStart"/>
            <w:r w:rsidRPr="001361B8">
              <w:rPr>
                <w:rFonts w:ascii="Arial" w:hAnsi="Arial" w:cs="Arial"/>
                <w:sz w:val="20"/>
                <w:szCs w:val="20"/>
              </w:rPr>
              <w:t>Regionalnego</w:t>
            </w:r>
            <w:proofErr w:type="spellEnd"/>
            <w:r w:rsidRPr="001361B8">
              <w:rPr>
                <w:rFonts w:ascii="Arial" w:hAnsi="Arial" w:cs="Arial"/>
                <w:sz w:val="20"/>
                <w:szCs w:val="20"/>
              </w:rPr>
              <w:t xml:space="preserve"> Programu Operacyjnego Województwa Warmińsko-Mazurskiego na lata 2014-2020 na etapie oceny i realizacji projektu</w:t>
            </w:r>
          </w:p>
        </w:tc>
      </w:tr>
      <w:tr w:rsidR="001361B8" w:rsidRPr="001361B8" w14:paraId="4ACE9B63" w14:textId="77777777" w:rsidTr="00863800">
        <w:trPr>
          <w:trHeight w:val="33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5FD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0A0" w14:textId="1589B004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Wzór Karty weryfikacji warunków formalnych wyboru projektów </w:t>
            </w:r>
            <w:r w:rsidR="006338DE">
              <w:rPr>
                <w:rFonts w:ascii="Arial" w:hAnsi="Arial" w:cs="Arial"/>
                <w:sz w:val="20"/>
                <w:szCs w:val="20"/>
              </w:rPr>
              <w:t>poza</w:t>
            </w:r>
            <w:r w:rsidRPr="001361B8">
              <w:rPr>
                <w:rFonts w:ascii="Arial" w:hAnsi="Arial" w:cs="Arial"/>
                <w:sz w:val="20"/>
                <w:szCs w:val="20"/>
              </w:rPr>
              <w:t>konkursowych</w:t>
            </w:r>
          </w:p>
        </w:tc>
      </w:tr>
      <w:tr w:rsidR="001361B8" w:rsidRPr="001361B8" w14:paraId="779DF4FD" w14:textId="77777777" w:rsidTr="00863800">
        <w:trPr>
          <w:trHeight w:val="40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6D2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8AB" w14:textId="5E324C96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Wzór Listy sprawdzającej do weryfikacji warunków formalnych wyboru projektów </w:t>
            </w:r>
            <w:r w:rsidR="006338DE">
              <w:rPr>
                <w:rFonts w:ascii="Arial" w:hAnsi="Arial" w:cs="Arial"/>
                <w:sz w:val="20"/>
                <w:szCs w:val="20"/>
              </w:rPr>
              <w:t>poza</w:t>
            </w:r>
            <w:r w:rsidRPr="001361B8">
              <w:rPr>
                <w:rFonts w:ascii="Arial" w:hAnsi="Arial" w:cs="Arial"/>
                <w:sz w:val="20"/>
                <w:szCs w:val="20"/>
              </w:rPr>
              <w:t xml:space="preserve">konkursowych </w:t>
            </w:r>
          </w:p>
        </w:tc>
      </w:tr>
      <w:tr w:rsidR="001361B8" w:rsidRPr="001361B8" w14:paraId="7E8DB2AB" w14:textId="77777777" w:rsidTr="00863800">
        <w:trPr>
          <w:trHeight w:val="41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B45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533" w14:textId="4AB10D1A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Wzór Karty oceny kryteriów formalnych wyboru projektów </w:t>
            </w:r>
            <w:r w:rsidR="006338DE">
              <w:rPr>
                <w:rFonts w:ascii="Arial" w:hAnsi="Arial" w:cs="Arial"/>
                <w:sz w:val="20"/>
                <w:szCs w:val="20"/>
              </w:rPr>
              <w:t>poza</w:t>
            </w:r>
            <w:r w:rsidRPr="001361B8">
              <w:rPr>
                <w:rFonts w:ascii="Arial" w:hAnsi="Arial" w:cs="Arial"/>
                <w:sz w:val="20"/>
                <w:szCs w:val="20"/>
              </w:rPr>
              <w:t>konkursowych (obligatoryjnych)</w:t>
            </w:r>
          </w:p>
        </w:tc>
      </w:tr>
      <w:tr w:rsidR="001361B8" w:rsidRPr="001361B8" w14:paraId="3AB876F4" w14:textId="77777777" w:rsidTr="00863800">
        <w:trPr>
          <w:trHeight w:val="69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35C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000" w14:textId="05508CE5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Wzór Karty oceny kryteriów merytorycznych ogólnych (obligatoryjnych) </w:t>
            </w:r>
            <w:r w:rsidRPr="001361B8">
              <w:rPr>
                <w:rFonts w:ascii="Arial" w:hAnsi="Arial" w:cs="Arial"/>
                <w:sz w:val="20"/>
                <w:szCs w:val="20"/>
              </w:rPr>
              <w:br/>
              <w:t xml:space="preserve">i specyficznych (obligatoryjnych) wyboru projektów </w:t>
            </w:r>
            <w:r w:rsidR="006338DE">
              <w:rPr>
                <w:rFonts w:ascii="Arial" w:hAnsi="Arial" w:cs="Arial"/>
                <w:sz w:val="20"/>
                <w:szCs w:val="20"/>
              </w:rPr>
              <w:t>poza</w:t>
            </w:r>
            <w:r w:rsidRPr="001361B8">
              <w:rPr>
                <w:rFonts w:ascii="Arial" w:hAnsi="Arial" w:cs="Arial"/>
                <w:sz w:val="20"/>
                <w:szCs w:val="20"/>
              </w:rPr>
              <w:t>konkursowych</w:t>
            </w:r>
          </w:p>
        </w:tc>
      </w:tr>
      <w:tr w:rsidR="001361B8" w:rsidRPr="001361B8" w14:paraId="7C63EC10" w14:textId="77777777" w:rsidTr="00863800">
        <w:trPr>
          <w:trHeight w:val="56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384B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844B" w14:textId="7E39D6A0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Wzór Listy sprawdzającej do weryfikacji kryteriów merytorycznych ogólnych (obligatoryjnych) i  specyficznych (obligatoryjnych) wyboru projektów </w:t>
            </w:r>
            <w:r w:rsidR="006338DE">
              <w:rPr>
                <w:rFonts w:ascii="Arial" w:hAnsi="Arial" w:cs="Arial"/>
                <w:sz w:val="20"/>
                <w:szCs w:val="20"/>
              </w:rPr>
              <w:t>poza</w:t>
            </w:r>
            <w:r w:rsidRPr="001361B8">
              <w:rPr>
                <w:rFonts w:ascii="Arial" w:hAnsi="Arial" w:cs="Arial"/>
                <w:sz w:val="20"/>
                <w:szCs w:val="20"/>
              </w:rPr>
              <w:t>konkursowych</w:t>
            </w:r>
          </w:p>
        </w:tc>
      </w:tr>
      <w:tr w:rsidR="001361B8" w:rsidRPr="001361B8" w14:paraId="4282EF16" w14:textId="77777777" w:rsidTr="00863800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235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406A" w14:textId="0BEBA320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 xml:space="preserve">Wzór Karty oceny kryteriów merytorycznych punktowych wyboru projektów </w:t>
            </w:r>
            <w:r w:rsidR="006338DE">
              <w:rPr>
                <w:rFonts w:ascii="Arial" w:hAnsi="Arial" w:cs="Arial"/>
                <w:sz w:val="20"/>
                <w:szCs w:val="20"/>
              </w:rPr>
              <w:t>poza</w:t>
            </w:r>
            <w:r w:rsidRPr="001361B8">
              <w:rPr>
                <w:rFonts w:ascii="Arial" w:hAnsi="Arial" w:cs="Arial"/>
                <w:sz w:val="20"/>
                <w:szCs w:val="20"/>
              </w:rPr>
              <w:t>konkursowych</w:t>
            </w:r>
          </w:p>
        </w:tc>
      </w:tr>
      <w:tr w:rsidR="001361B8" w:rsidRPr="001361B8" w14:paraId="048A219A" w14:textId="77777777" w:rsidTr="00863800">
        <w:trPr>
          <w:trHeight w:val="70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3A0C" w14:textId="237515B9" w:rsidR="001361B8" w:rsidRPr="001361B8" w:rsidRDefault="001361B8" w:rsidP="002B505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2B50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CF6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Wzór Listy sprawdzającej w zakresie spójności i poprawności sporządzenia Programu rewitalizacji</w:t>
            </w:r>
          </w:p>
        </w:tc>
      </w:tr>
      <w:tr w:rsidR="001361B8" w:rsidRPr="001361B8" w14:paraId="0E8303FD" w14:textId="77777777" w:rsidTr="00863800">
        <w:trPr>
          <w:trHeight w:val="70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C851" w14:textId="6F6E94A7" w:rsidR="001361B8" w:rsidRPr="001361B8" w:rsidRDefault="001361B8" w:rsidP="002B505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2B50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E2E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Karta z definicjami kryteriów wyboru wraz z warunkami formalnymi</w:t>
            </w:r>
          </w:p>
        </w:tc>
      </w:tr>
      <w:tr w:rsidR="001361B8" w:rsidRPr="001361B8" w14:paraId="2FB01E04" w14:textId="77777777" w:rsidTr="00863800">
        <w:trPr>
          <w:trHeight w:val="56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BC54" w14:textId="26D982B7" w:rsidR="001361B8" w:rsidRPr="001361B8" w:rsidRDefault="001361B8" w:rsidP="002B505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2B50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BDED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Regulamin Komisji Oceny Projektów</w:t>
            </w:r>
          </w:p>
        </w:tc>
      </w:tr>
      <w:tr w:rsidR="001361B8" w:rsidRPr="001361B8" w14:paraId="39A95CBE" w14:textId="77777777" w:rsidTr="00863800">
        <w:trPr>
          <w:trHeight w:val="51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F08" w14:textId="0150C9DE" w:rsidR="001361B8" w:rsidRPr="001361B8" w:rsidRDefault="001361B8" w:rsidP="002B505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2B50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95A3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Lista sprawdzająca do umowy/uchwały o dofinansowanie projektu</w:t>
            </w:r>
          </w:p>
        </w:tc>
      </w:tr>
      <w:tr w:rsidR="001361B8" w:rsidRPr="001361B8" w14:paraId="494DE541" w14:textId="77777777" w:rsidTr="00863800">
        <w:trPr>
          <w:trHeight w:val="46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A64A" w14:textId="719E2F56" w:rsidR="001361B8" w:rsidRPr="001361B8" w:rsidRDefault="001361B8" w:rsidP="002B505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2B50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2061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Wzór umowy o dofinansowanie projektu</w:t>
            </w:r>
          </w:p>
        </w:tc>
      </w:tr>
      <w:tr w:rsidR="001361B8" w:rsidRPr="001361B8" w14:paraId="0FF23A4B" w14:textId="77777777" w:rsidTr="00863800">
        <w:trPr>
          <w:trHeight w:val="41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B69" w14:textId="588F271C" w:rsidR="001361B8" w:rsidRPr="001361B8" w:rsidRDefault="001361B8" w:rsidP="002B505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2B50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B18" w14:textId="77777777" w:rsidR="001361B8" w:rsidRPr="001361B8" w:rsidRDefault="001361B8" w:rsidP="001361B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1B8">
              <w:rPr>
                <w:rFonts w:ascii="Arial" w:hAnsi="Arial" w:cs="Arial"/>
                <w:sz w:val="20"/>
                <w:szCs w:val="20"/>
              </w:rPr>
              <w:t>Wzór aneksu</w:t>
            </w:r>
          </w:p>
        </w:tc>
      </w:tr>
    </w:tbl>
    <w:p w14:paraId="08D14CEE" w14:textId="491867A8" w:rsidR="004047B3" w:rsidRPr="00460BAB" w:rsidRDefault="004047B3" w:rsidP="009734C0">
      <w:pPr>
        <w:suppressAutoHyphens w:val="0"/>
        <w:jc w:val="both"/>
        <w:rPr>
          <w:rFonts w:ascii="Arial" w:hAnsi="Arial" w:cs="Arial"/>
          <w:b/>
          <w:sz w:val="18"/>
          <w:szCs w:val="18"/>
        </w:rPr>
      </w:pPr>
    </w:p>
    <w:sectPr w:rsidR="004047B3" w:rsidRPr="00460BAB" w:rsidSect="000165C5">
      <w:footerReference w:type="default" r:id="rId19"/>
      <w:headerReference w:type="first" r:id="rId20"/>
      <w:footerReference w:type="first" r:id="rId21"/>
      <w:pgSz w:w="11906" w:h="16838"/>
      <w:pgMar w:top="1361" w:right="1021" w:bottom="136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164B2" w14:textId="77777777" w:rsidR="008120C0" w:rsidRDefault="008120C0" w:rsidP="005B2981">
      <w:r>
        <w:separator/>
      </w:r>
    </w:p>
  </w:endnote>
  <w:endnote w:type="continuationSeparator" w:id="0">
    <w:p w14:paraId="496AD628" w14:textId="77777777" w:rsidR="008120C0" w:rsidRDefault="008120C0" w:rsidP="005B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F28B" w14:textId="73A12A48" w:rsidR="000165C5" w:rsidRPr="00EE00FB" w:rsidRDefault="000165C5">
    <w:pPr>
      <w:pStyle w:val="Stopka"/>
      <w:jc w:val="right"/>
      <w:rPr>
        <w:sz w:val="20"/>
        <w:szCs w:val="20"/>
      </w:rPr>
    </w:pPr>
    <w:r w:rsidRPr="00EE00FB">
      <w:rPr>
        <w:rFonts w:ascii="Arial" w:hAnsi="Arial" w:cs="Arial"/>
        <w:sz w:val="20"/>
        <w:szCs w:val="20"/>
      </w:rPr>
      <w:fldChar w:fldCharType="begin"/>
    </w:r>
    <w:r w:rsidRPr="00EE00FB">
      <w:rPr>
        <w:rFonts w:ascii="Arial" w:hAnsi="Arial" w:cs="Arial"/>
        <w:sz w:val="20"/>
        <w:szCs w:val="20"/>
      </w:rPr>
      <w:instrText xml:space="preserve"> PAGE   \* MERGEFORMAT </w:instrText>
    </w:r>
    <w:r w:rsidRPr="00EE00FB">
      <w:rPr>
        <w:rFonts w:ascii="Arial" w:hAnsi="Arial" w:cs="Arial"/>
        <w:sz w:val="20"/>
        <w:szCs w:val="20"/>
      </w:rPr>
      <w:fldChar w:fldCharType="separate"/>
    </w:r>
    <w:r w:rsidR="00410BD4">
      <w:rPr>
        <w:rFonts w:ascii="Arial" w:hAnsi="Arial" w:cs="Arial"/>
        <w:noProof/>
        <w:sz w:val="20"/>
        <w:szCs w:val="20"/>
      </w:rPr>
      <w:t>2</w:t>
    </w:r>
    <w:r w:rsidRPr="00EE00FB">
      <w:rPr>
        <w:rFonts w:ascii="Arial" w:hAnsi="Arial" w:cs="Arial"/>
        <w:sz w:val="20"/>
        <w:szCs w:val="20"/>
      </w:rPr>
      <w:fldChar w:fldCharType="end"/>
    </w:r>
  </w:p>
  <w:p w14:paraId="34CBA18D" w14:textId="77777777" w:rsidR="000165C5" w:rsidRDefault="000165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B1CB" w14:textId="6B978F0C" w:rsidR="000165C5" w:rsidRPr="000E22BF" w:rsidRDefault="000165C5" w:rsidP="005B2981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Olsztyn, październik 2018 r.</w:t>
    </w:r>
  </w:p>
  <w:p w14:paraId="45B0AB76" w14:textId="77777777" w:rsidR="000165C5" w:rsidRDefault="000165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8D27D" w14:textId="77777777" w:rsidR="008120C0" w:rsidRDefault="008120C0" w:rsidP="005B2981">
      <w:r>
        <w:separator/>
      </w:r>
    </w:p>
  </w:footnote>
  <w:footnote w:type="continuationSeparator" w:id="0">
    <w:p w14:paraId="55B6CB29" w14:textId="77777777" w:rsidR="008120C0" w:rsidRDefault="008120C0" w:rsidP="005B2981">
      <w:r>
        <w:continuationSeparator/>
      </w:r>
    </w:p>
  </w:footnote>
  <w:footnote w:id="1">
    <w:p w14:paraId="48BB0B8D" w14:textId="77777777" w:rsidR="000165C5" w:rsidRPr="00EF0E4F" w:rsidRDefault="000165C5">
      <w:pPr>
        <w:pStyle w:val="Tekstprzypisudolnego"/>
      </w:pPr>
      <w:r w:rsidRPr="00EF0E4F">
        <w:rPr>
          <w:rStyle w:val="Odwoanieprzypisudolnego"/>
          <w:rFonts w:ascii="Arial" w:hAnsi="Arial" w:cs="Arial"/>
          <w:sz w:val="18"/>
          <w:szCs w:val="18"/>
        </w:rPr>
        <w:footnoteRef/>
      </w:r>
      <w:r>
        <w:t xml:space="preserve"> </w:t>
      </w:r>
      <w:r w:rsidRPr="00EF0E4F">
        <w:rPr>
          <w:rFonts w:ascii="Arial" w:hAnsi="Arial" w:cs="Arial"/>
          <w:sz w:val="18"/>
          <w:szCs w:val="18"/>
        </w:rPr>
        <w:t>Z wyłączeniem projektów pomocy technicznej</w:t>
      </w:r>
    </w:p>
  </w:footnote>
  <w:footnote w:id="2">
    <w:p w14:paraId="452043B6" w14:textId="21890B45" w:rsidR="000165C5" w:rsidRDefault="000165C5" w:rsidP="006D44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D0895">
        <w:t>Wartość w PLN została określona według kursu Europejskiego Banku Centralnego z przedostatniego dnia kwotowania środków w miesiącu poprzedzającym miesiąc, w którym og</w:t>
      </w:r>
      <w:r>
        <w:t xml:space="preserve">łoszono nabór, gdzie 1 EUR = </w:t>
      </w:r>
      <w:r w:rsidRPr="008A63F9">
        <w:t>4,2779</w:t>
      </w:r>
      <w:r w:rsidRPr="007D0895">
        <w:t xml:space="preserve"> PLN. Z uwagi </w:t>
      </w:r>
      <w:r>
        <w:br/>
      </w:r>
      <w:r w:rsidRPr="007D0895">
        <w:t>na konieczność ogłoszenia naborów w PLN, wybór projektów do dofinansowania oraz podpisanie umów będzie uzależnione od dostępności środków.</w:t>
      </w:r>
    </w:p>
  </w:footnote>
  <w:footnote w:id="3">
    <w:p w14:paraId="529B0579" w14:textId="4D980B59" w:rsidR="000165C5" w:rsidRDefault="000165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Beneficjenta będącego jednostką sektora finansów publicznych albo fundacją, której jedynym fundatorem jest Skarb Państwa, a także Banku Gospodarstwa Krajowego.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3827"/>
      <w:gridCol w:w="3593"/>
    </w:tblGrid>
    <w:tr w:rsidR="000165C5" w14:paraId="6EBFC269" w14:textId="77777777">
      <w:tc>
        <w:tcPr>
          <w:tcW w:w="2660" w:type="dxa"/>
          <w:shd w:val="clear" w:color="auto" w:fill="auto"/>
          <w:vAlign w:val="center"/>
        </w:tcPr>
        <w:p w14:paraId="6B2586F2" w14:textId="5CB79B66" w:rsidR="000165C5" w:rsidRPr="00883293" w:rsidRDefault="000165C5" w:rsidP="000C1E10">
          <w:pPr>
            <w:pStyle w:val="Nagwek"/>
            <w:jc w:val="center"/>
            <w:rPr>
              <w:sz w:val="22"/>
              <w:szCs w:val="22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19B6EE3A" w14:textId="17D1A886" w:rsidR="000165C5" w:rsidRPr="00883293" w:rsidRDefault="000165C5" w:rsidP="000C1E10">
          <w:pPr>
            <w:pStyle w:val="Nagwek"/>
            <w:jc w:val="center"/>
            <w:rPr>
              <w:sz w:val="22"/>
              <w:szCs w:val="22"/>
            </w:rPr>
          </w:pPr>
        </w:p>
      </w:tc>
      <w:tc>
        <w:tcPr>
          <w:tcW w:w="3593" w:type="dxa"/>
          <w:shd w:val="clear" w:color="auto" w:fill="auto"/>
          <w:vAlign w:val="center"/>
        </w:tcPr>
        <w:p w14:paraId="19DDD84D" w14:textId="363C4E67" w:rsidR="000165C5" w:rsidRPr="00883293" w:rsidRDefault="000165C5" w:rsidP="000C1E10">
          <w:pPr>
            <w:pStyle w:val="Nagwek"/>
            <w:jc w:val="center"/>
            <w:rPr>
              <w:sz w:val="22"/>
              <w:szCs w:val="22"/>
            </w:rPr>
          </w:pPr>
        </w:p>
      </w:tc>
    </w:tr>
  </w:tbl>
  <w:p w14:paraId="4D921813" w14:textId="0AD17232" w:rsidR="000165C5" w:rsidRDefault="000165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34B37B" wp14:editId="2016AF59">
          <wp:simplePos x="0" y="0"/>
          <wp:positionH relativeFrom="margin">
            <wp:align>center</wp:align>
          </wp:positionH>
          <wp:positionV relativeFrom="paragraph">
            <wp:posOffset>-245110</wp:posOffset>
          </wp:positionV>
          <wp:extent cx="7214235" cy="719455"/>
          <wp:effectExtent l="0" t="0" r="5715" b="4445"/>
          <wp:wrapTight wrapText="bothSides">
            <wp:wrapPolygon edited="0">
              <wp:start x="0" y="0"/>
              <wp:lineTo x="0" y="21162"/>
              <wp:lineTo x="21560" y="21162"/>
              <wp:lineTo x="21560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2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F809C2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">
    <w:nsid w:val="01490BC2"/>
    <w:multiLevelType w:val="hybridMultilevel"/>
    <w:tmpl w:val="631ED34E"/>
    <w:lvl w:ilvl="0" w:tplc="DC82E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50EB"/>
    <w:multiLevelType w:val="hybridMultilevel"/>
    <w:tmpl w:val="1FCC5200"/>
    <w:lvl w:ilvl="0" w:tplc="711E1C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A97D0E"/>
    <w:multiLevelType w:val="hybridMultilevel"/>
    <w:tmpl w:val="BF9E93D6"/>
    <w:lvl w:ilvl="0" w:tplc="3E32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0C402F"/>
    <w:multiLevelType w:val="hybridMultilevel"/>
    <w:tmpl w:val="22B860A6"/>
    <w:lvl w:ilvl="0" w:tplc="61CC5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910FD"/>
    <w:multiLevelType w:val="hybridMultilevel"/>
    <w:tmpl w:val="664CC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95583"/>
    <w:multiLevelType w:val="hybridMultilevel"/>
    <w:tmpl w:val="7548AD70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C8E3004"/>
    <w:multiLevelType w:val="hybridMultilevel"/>
    <w:tmpl w:val="72D4C83C"/>
    <w:lvl w:ilvl="0" w:tplc="71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8661C"/>
    <w:multiLevelType w:val="hybridMultilevel"/>
    <w:tmpl w:val="11869006"/>
    <w:lvl w:ilvl="0" w:tplc="711E1C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BA7087"/>
    <w:multiLevelType w:val="hybridMultilevel"/>
    <w:tmpl w:val="81C85EC2"/>
    <w:lvl w:ilvl="0" w:tplc="71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75596"/>
    <w:multiLevelType w:val="hybridMultilevel"/>
    <w:tmpl w:val="E070C2A0"/>
    <w:lvl w:ilvl="0" w:tplc="2BFCC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B70A16"/>
    <w:multiLevelType w:val="hybridMultilevel"/>
    <w:tmpl w:val="3F6A4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903BE9"/>
    <w:multiLevelType w:val="hybridMultilevel"/>
    <w:tmpl w:val="27AA1EF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48927CE"/>
    <w:multiLevelType w:val="hybridMultilevel"/>
    <w:tmpl w:val="6C28ACD8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780554E"/>
    <w:multiLevelType w:val="hybridMultilevel"/>
    <w:tmpl w:val="A1FE13A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8E725B7"/>
    <w:multiLevelType w:val="hybridMultilevel"/>
    <w:tmpl w:val="143A7C8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A104381"/>
    <w:multiLevelType w:val="hybridMultilevel"/>
    <w:tmpl w:val="848EE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D45DC"/>
    <w:multiLevelType w:val="hybridMultilevel"/>
    <w:tmpl w:val="36B080EE"/>
    <w:lvl w:ilvl="0" w:tplc="90F8256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93C"/>
    <w:multiLevelType w:val="hybridMultilevel"/>
    <w:tmpl w:val="D73E261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3E7E6F"/>
    <w:multiLevelType w:val="hybridMultilevel"/>
    <w:tmpl w:val="FBF444CE"/>
    <w:lvl w:ilvl="0" w:tplc="08F04CF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7B493F"/>
    <w:multiLevelType w:val="hybridMultilevel"/>
    <w:tmpl w:val="823CB530"/>
    <w:lvl w:ilvl="0" w:tplc="711E1C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4B8B4819"/>
    <w:multiLevelType w:val="hybridMultilevel"/>
    <w:tmpl w:val="49826DA0"/>
    <w:lvl w:ilvl="0" w:tplc="EB1294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401E22"/>
    <w:multiLevelType w:val="hybridMultilevel"/>
    <w:tmpl w:val="6C067DEC"/>
    <w:lvl w:ilvl="0" w:tplc="6764E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900E1"/>
    <w:multiLevelType w:val="hybridMultilevel"/>
    <w:tmpl w:val="70ECA656"/>
    <w:lvl w:ilvl="0" w:tplc="BB2E4D2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C15C7"/>
    <w:multiLevelType w:val="hybridMultilevel"/>
    <w:tmpl w:val="63BEF2D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8209EB"/>
    <w:multiLevelType w:val="hybridMultilevel"/>
    <w:tmpl w:val="CA604190"/>
    <w:lvl w:ilvl="0" w:tplc="90C8E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80FEF"/>
    <w:multiLevelType w:val="hybridMultilevel"/>
    <w:tmpl w:val="DD246FE8"/>
    <w:lvl w:ilvl="0" w:tplc="0CC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0231F3"/>
    <w:multiLevelType w:val="hybridMultilevel"/>
    <w:tmpl w:val="E1C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46987"/>
    <w:multiLevelType w:val="hybridMultilevel"/>
    <w:tmpl w:val="4CE6A1A0"/>
    <w:lvl w:ilvl="0" w:tplc="0CC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0">
    <w:nsid w:val="69007525"/>
    <w:multiLevelType w:val="hybridMultilevel"/>
    <w:tmpl w:val="A73064EE"/>
    <w:lvl w:ilvl="0" w:tplc="F0F474B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2B25DD"/>
    <w:multiLevelType w:val="hybridMultilevel"/>
    <w:tmpl w:val="A4587076"/>
    <w:lvl w:ilvl="0" w:tplc="711E1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245117B"/>
    <w:multiLevelType w:val="hybridMultilevel"/>
    <w:tmpl w:val="F790DC22"/>
    <w:lvl w:ilvl="0" w:tplc="F23C9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A0B96"/>
    <w:multiLevelType w:val="hybridMultilevel"/>
    <w:tmpl w:val="6180FDE0"/>
    <w:lvl w:ilvl="0" w:tplc="10B441B4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C01E5"/>
    <w:multiLevelType w:val="hybridMultilevel"/>
    <w:tmpl w:val="921CA9E0"/>
    <w:lvl w:ilvl="0" w:tplc="B87E599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A4598"/>
    <w:multiLevelType w:val="hybridMultilevel"/>
    <w:tmpl w:val="138C2EA0"/>
    <w:lvl w:ilvl="0" w:tplc="DE2CC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341A42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3E3253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35044"/>
    <w:multiLevelType w:val="hybridMultilevel"/>
    <w:tmpl w:val="92D0E406"/>
    <w:lvl w:ilvl="0" w:tplc="5E44AFB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B466D8"/>
    <w:multiLevelType w:val="hybridMultilevel"/>
    <w:tmpl w:val="3AD680B0"/>
    <w:lvl w:ilvl="0" w:tplc="592C6C4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8A2986"/>
    <w:multiLevelType w:val="hybridMultilevel"/>
    <w:tmpl w:val="CD50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28"/>
  </w:num>
  <w:num w:numId="5">
    <w:abstractNumId w:val="18"/>
  </w:num>
  <w:num w:numId="6">
    <w:abstractNumId w:val="25"/>
  </w:num>
  <w:num w:numId="7">
    <w:abstractNumId w:val="11"/>
  </w:num>
  <w:num w:numId="8">
    <w:abstractNumId w:val="17"/>
  </w:num>
  <w:num w:numId="9">
    <w:abstractNumId w:val="37"/>
  </w:num>
  <w:num w:numId="10">
    <w:abstractNumId w:val="38"/>
  </w:num>
  <w:num w:numId="11">
    <w:abstractNumId w:val="10"/>
  </w:num>
  <w:num w:numId="12">
    <w:abstractNumId w:val="30"/>
  </w:num>
  <w:num w:numId="13">
    <w:abstractNumId w:val="19"/>
  </w:num>
  <w:num w:numId="14">
    <w:abstractNumId w:val="23"/>
  </w:num>
  <w:num w:numId="15">
    <w:abstractNumId w:val="36"/>
  </w:num>
  <w:num w:numId="16">
    <w:abstractNumId w:val="35"/>
  </w:num>
  <w:num w:numId="17">
    <w:abstractNumId w:val="22"/>
  </w:num>
  <w:num w:numId="18">
    <w:abstractNumId w:val="9"/>
  </w:num>
  <w:num w:numId="19">
    <w:abstractNumId w:val="20"/>
  </w:num>
  <w:num w:numId="20">
    <w:abstractNumId w:val="8"/>
  </w:num>
  <w:num w:numId="21">
    <w:abstractNumId w:val="32"/>
  </w:num>
  <w:num w:numId="22">
    <w:abstractNumId w:val="31"/>
  </w:num>
  <w:num w:numId="23">
    <w:abstractNumId w:val="15"/>
  </w:num>
  <w:num w:numId="24">
    <w:abstractNumId w:val="2"/>
  </w:num>
  <w:num w:numId="25">
    <w:abstractNumId w:val="21"/>
  </w:num>
  <w:num w:numId="26">
    <w:abstractNumId w:val="24"/>
  </w:num>
  <w:num w:numId="27">
    <w:abstractNumId w:val="29"/>
  </w:num>
  <w:num w:numId="28">
    <w:abstractNumId w:val="16"/>
  </w:num>
  <w:num w:numId="29">
    <w:abstractNumId w:val="33"/>
  </w:num>
  <w:num w:numId="30">
    <w:abstractNumId w:val="1"/>
  </w:num>
  <w:num w:numId="31">
    <w:abstractNumId w:val="34"/>
  </w:num>
  <w:num w:numId="32">
    <w:abstractNumId w:val="5"/>
  </w:num>
  <w:num w:numId="33">
    <w:abstractNumId w:val="3"/>
  </w:num>
  <w:num w:numId="34">
    <w:abstractNumId w:val="12"/>
  </w:num>
  <w:num w:numId="35">
    <w:abstractNumId w:val="13"/>
  </w:num>
  <w:num w:numId="36">
    <w:abstractNumId w:val="27"/>
  </w:num>
  <w:num w:numId="37">
    <w:abstractNumId w:val="4"/>
  </w:num>
  <w:num w:numId="38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81"/>
    <w:rsid w:val="00000655"/>
    <w:rsid w:val="00000E8B"/>
    <w:rsid w:val="000029F8"/>
    <w:rsid w:val="00002BF4"/>
    <w:rsid w:val="000035EE"/>
    <w:rsid w:val="00003CA2"/>
    <w:rsid w:val="00004ACC"/>
    <w:rsid w:val="00006CF3"/>
    <w:rsid w:val="00006EBB"/>
    <w:rsid w:val="00007459"/>
    <w:rsid w:val="000101C8"/>
    <w:rsid w:val="000125C7"/>
    <w:rsid w:val="0001301C"/>
    <w:rsid w:val="0001557D"/>
    <w:rsid w:val="000164BE"/>
    <w:rsid w:val="000165C5"/>
    <w:rsid w:val="000179A0"/>
    <w:rsid w:val="00017BB3"/>
    <w:rsid w:val="00020933"/>
    <w:rsid w:val="00022BC6"/>
    <w:rsid w:val="000255AE"/>
    <w:rsid w:val="00032172"/>
    <w:rsid w:val="000344C4"/>
    <w:rsid w:val="00035677"/>
    <w:rsid w:val="00037ACE"/>
    <w:rsid w:val="000403CE"/>
    <w:rsid w:val="00040459"/>
    <w:rsid w:val="00040C8A"/>
    <w:rsid w:val="000414C5"/>
    <w:rsid w:val="00042012"/>
    <w:rsid w:val="000420FB"/>
    <w:rsid w:val="00042174"/>
    <w:rsid w:val="00042232"/>
    <w:rsid w:val="00042A10"/>
    <w:rsid w:val="00044060"/>
    <w:rsid w:val="000450EF"/>
    <w:rsid w:val="000459BF"/>
    <w:rsid w:val="00046A7F"/>
    <w:rsid w:val="00046D67"/>
    <w:rsid w:val="00046F7D"/>
    <w:rsid w:val="00046FFB"/>
    <w:rsid w:val="00050A45"/>
    <w:rsid w:val="00053AEE"/>
    <w:rsid w:val="00053EBB"/>
    <w:rsid w:val="00054D86"/>
    <w:rsid w:val="00057597"/>
    <w:rsid w:val="00057A5E"/>
    <w:rsid w:val="00057E99"/>
    <w:rsid w:val="00061AD2"/>
    <w:rsid w:val="00061BA2"/>
    <w:rsid w:val="00061D28"/>
    <w:rsid w:val="000623BD"/>
    <w:rsid w:val="00062CD8"/>
    <w:rsid w:val="00063FBB"/>
    <w:rsid w:val="000650F4"/>
    <w:rsid w:val="00065896"/>
    <w:rsid w:val="00065963"/>
    <w:rsid w:val="00066F30"/>
    <w:rsid w:val="00067B2A"/>
    <w:rsid w:val="00067C3B"/>
    <w:rsid w:val="0007016F"/>
    <w:rsid w:val="00070D4A"/>
    <w:rsid w:val="000712B4"/>
    <w:rsid w:val="00072B57"/>
    <w:rsid w:val="00072D88"/>
    <w:rsid w:val="000733A5"/>
    <w:rsid w:val="00073706"/>
    <w:rsid w:val="000750FE"/>
    <w:rsid w:val="000766F7"/>
    <w:rsid w:val="00076FFE"/>
    <w:rsid w:val="00077034"/>
    <w:rsid w:val="00077CBB"/>
    <w:rsid w:val="0008075D"/>
    <w:rsid w:val="000808BC"/>
    <w:rsid w:val="00080948"/>
    <w:rsid w:val="00080A62"/>
    <w:rsid w:val="0008197C"/>
    <w:rsid w:val="0008278E"/>
    <w:rsid w:val="00083969"/>
    <w:rsid w:val="000846CD"/>
    <w:rsid w:val="00084842"/>
    <w:rsid w:val="00085CCB"/>
    <w:rsid w:val="000864A1"/>
    <w:rsid w:val="00086E6B"/>
    <w:rsid w:val="000910B9"/>
    <w:rsid w:val="00091C20"/>
    <w:rsid w:val="00092469"/>
    <w:rsid w:val="000925F8"/>
    <w:rsid w:val="0009261E"/>
    <w:rsid w:val="0009267F"/>
    <w:rsid w:val="0009290D"/>
    <w:rsid w:val="00092FE5"/>
    <w:rsid w:val="000A1573"/>
    <w:rsid w:val="000A4030"/>
    <w:rsid w:val="000A4AC7"/>
    <w:rsid w:val="000A577E"/>
    <w:rsid w:val="000A5C14"/>
    <w:rsid w:val="000A5E9E"/>
    <w:rsid w:val="000A61DA"/>
    <w:rsid w:val="000A6348"/>
    <w:rsid w:val="000A744F"/>
    <w:rsid w:val="000A7566"/>
    <w:rsid w:val="000B2577"/>
    <w:rsid w:val="000B2F3C"/>
    <w:rsid w:val="000B31FB"/>
    <w:rsid w:val="000B635A"/>
    <w:rsid w:val="000B77FD"/>
    <w:rsid w:val="000C0CA5"/>
    <w:rsid w:val="000C175E"/>
    <w:rsid w:val="000C17EF"/>
    <w:rsid w:val="000C1E10"/>
    <w:rsid w:val="000C2066"/>
    <w:rsid w:val="000C247B"/>
    <w:rsid w:val="000C2F60"/>
    <w:rsid w:val="000C3D81"/>
    <w:rsid w:val="000C3E89"/>
    <w:rsid w:val="000C5263"/>
    <w:rsid w:val="000C7CD2"/>
    <w:rsid w:val="000D01FA"/>
    <w:rsid w:val="000D0BB2"/>
    <w:rsid w:val="000D2927"/>
    <w:rsid w:val="000D292E"/>
    <w:rsid w:val="000D2D21"/>
    <w:rsid w:val="000D2E6E"/>
    <w:rsid w:val="000D45E4"/>
    <w:rsid w:val="000D4ED7"/>
    <w:rsid w:val="000E1DE0"/>
    <w:rsid w:val="000E22BF"/>
    <w:rsid w:val="000E2734"/>
    <w:rsid w:val="000E3272"/>
    <w:rsid w:val="000E4B85"/>
    <w:rsid w:val="000E4FA4"/>
    <w:rsid w:val="000E69DB"/>
    <w:rsid w:val="000E7AE9"/>
    <w:rsid w:val="000F0821"/>
    <w:rsid w:val="000F0F22"/>
    <w:rsid w:val="000F1172"/>
    <w:rsid w:val="000F2F62"/>
    <w:rsid w:val="000F3F6B"/>
    <w:rsid w:val="000F4A0A"/>
    <w:rsid w:val="000F5E65"/>
    <w:rsid w:val="000F6464"/>
    <w:rsid w:val="00100531"/>
    <w:rsid w:val="00100960"/>
    <w:rsid w:val="0010097C"/>
    <w:rsid w:val="0010150F"/>
    <w:rsid w:val="00101FF1"/>
    <w:rsid w:val="00102E25"/>
    <w:rsid w:val="001052F7"/>
    <w:rsid w:val="00105C5B"/>
    <w:rsid w:val="00105D83"/>
    <w:rsid w:val="0010604F"/>
    <w:rsid w:val="00110A90"/>
    <w:rsid w:val="00111912"/>
    <w:rsid w:val="00111E8E"/>
    <w:rsid w:val="00112122"/>
    <w:rsid w:val="001126E8"/>
    <w:rsid w:val="00112BCC"/>
    <w:rsid w:val="00113E08"/>
    <w:rsid w:val="00114836"/>
    <w:rsid w:val="00114DBF"/>
    <w:rsid w:val="001150BC"/>
    <w:rsid w:val="001158D2"/>
    <w:rsid w:val="00115A20"/>
    <w:rsid w:val="001166D8"/>
    <w:rsid w:val="0012032B"/>
    <w:rsid w:val="00120A4C"/>
    <w:rsid w:val="00122BC1"/>
    <w:rsid w:val="001238CB"/>
    <w:rsid w:val="0012509F"/>
    <w:rsid w:val="001251F1"/>
    <w:rsid w:val="001263BC"/>
    <w:rsid w:val="00126C28"/>
    <w:rsid w:val="00130ABB"/>
    <w:rsid w:val="001321DD"/>
    <w:rsid w:val="00132C59"/>
    <w:rsid w:val="00133513"/>
    <w:rsid w:val="001336E7"/>
    <w:rsid w:val="00133A7E"/>
    <w:rsid w:val="00134434"/>
    <w:rsid w:val="00134D02"/>
    <w:rsid w:val="001361B8"/>
    <w:rsid w:val="00136E66"/>
    <w:rsid w:val="0014133D"/>
    <w:rsid w:val="0014193E"/>
    <w:rsid w:val="001424CF"/>
    <w:rsid w:val="00142D42"/>
    <w:rsid w:val="00143780"/>
    <w:rsid w:val="00144BEB"/>
    <w:rsid w:val="00144C0E"/>
    <w:rsid w:val="00145363"/>
    <w:rsid w:val="00145DD2"/>
    <w:rsid w:val="00146E49"/>
    <w:rsid w:val="00147673"/>
    <w:rsid w:val="001502A6"/>
    <w:rsid w:val="00151C57"/>
    <w:rsid w:val="00151D03"/>
    <w:rsid w:val="00153544"/>
    <w:rsid w:val="0015386F"/>
    <w:rsid w:val="0015530C"/>
    <w:rsid w:val="00156D4A"/>
    <w:rsid w:val="00156E13"/>
    <w:rsid w:val="00157EF6"/>
    <w:rsid w:val="00161F1A"/>
    <w:rsid w:val="0016293B"/>
    <w:rsid w:val="00162BD7"/>
    <w:rsid w:val="00162E1E"/>
    <w:rsid w:val="001648EB"/>
    <w:rsid w:val="0016505B"/>
    <w:rsid w:val="0016575F"/>
    <w:rsid w:val="00167081"/>
    <w:rsid w:val="00167A3E"/>
    <w:rsid w:val="001715EF"/>
    <w:rsid w:val="001729D6"/>
    <w:rsid w:val="001733F9"/>
    <w:rsid w:val="0017382E"/>
    <w:rsid w:val="00173F85"/>
    <w:rsid w:val="001769BD"/>
    <w:rsid w:val="00180BF8"/>
    <w:rsid w:val="001819A9"/>
    <w:rsid w:val="00181C17"/>
    <w:rsid w:val="001837DD"/>
    <w:rsid w:val="00184659"/>
    <w:rsid w:val="00184D18"/>
    <w:rsid w:val="00185051"/>
    <w:rsid w:val="001852E4"/>
    <w:rsid w:val="001856C4"/>
    <w:rsid w:val="00185A21"/>
    <w:rsid w:val="00185F2E"/>
    <w:rsid w:val="0018712C"/>
    <w:rsid w:val="0018777F"/>
    <w:rsid w:val="001A013E"/>
    <w:rsid w:val="001A05A7"/>
    <w:rsid w:val="001A06A5"/>
    <w:rsid w:val="001A1526"/>
    <w:rsid w:val="001A1B00"/>
    <w:rsid w:val="001A2119"/>
    <w:rsid w:val="001A42D3"/>
    <w:rsid w:val="001A532C"/>
    <w:rsid w:val="001A5A43"/>
    <w:rsid w:val="001A73CC"/>
    <w:rsid w:val="001A74C2"/>
    <w:rsid w:val="001B0AFD"/>
    <w:rsid w:val="001B115B"/>
    <w:rsid w:val="001B1306"/>
    <w:rsid w:val="001B225A"/>
    <w:rsid w:val="001B245C"/>
    <w:rsid w:val="001B6028"/>
    <w:rsid w:val="001B6DDF"/>
    <w:rsid w:val="001B7370"/>
    <w:rsid w:val="001C3E19"/>
    <w:rsid w:val="001C4D9E"/>
    <w:rsid w:val="001C680B"/>
    <w:rsid w:val="001D0856"/>
    <w:rsid w:val="001D10F4"/>
    <w:rsid w:val="001D113F"/>
    <w:rsid w:val="001D326A"/>
    <w:rsid w:val="001D4786"/>
    <w:rsid w:val="001D57DA"/>
    <w:rsid w:val="001D6BA5"/>
    <w:rsid w:val="001D77E9"/>
    <w:rsid w:val="001D7A83"/>
    <w:rsid w:val="001E0F21"/>
    <w:rsid w:val="001E23E3"/>
    <w:rsid w:val="001E2DB3"/>
    <w:rsid w:val="001E4877"/>
    <w:rsid w:val="001E59E6"/>
    <w:rsid w:val="001E63D5"/>
    <w:rsid w:val="001F01D2"/>
    <w:rsid w:val="001F07E7"/>
    <w:rsid w:val="001F1B9C"/>
    <w:rsid w:val="001F29A6"/>
    <w:rsid w:val="001F3A29"/>
    <w:rsid w:val="001F4A5D"/>
    <w:rsid w:val="001F5A7B"/>
    <w:rsid w:val="001F5DFF"/>
    <w:rsid w:val="001F68B2"/>
    <w:rsid w:val="001F6C24"/>
    <w:rsid w:val="001F7006"/>
    <w:rsid w:val="00200A89"/>
    <w:rsid w:val="00203933"/>
    <w:rsid w:val="00204018"/>
    <w:rsid w:val="00204095"/>
    <w:rsid w:val="00204B31"/>
    <w:rsid w:val="00206822"/>
    <w:rsid w:val="00207DB0"/>
    <w:rsid w:val="0021035F"/>
    <w:rsid w:val="00210CF1"/>
    <w:rsid w:val="0021157F"/>
    <w:rsid w:val="00211BA2"/>
    <w:rsid w:val="00211DAF"/>
    <w:rsid w:val="00213176"/>
    <w:rsid w:val="00214318"/>
    <w:rsid w:val="00214D0D"/>
    <w:rsid w:val="002176BC"/>
    <w:rsid w:val="002202C9"/>
    <w:rsid w:val="0022211D"/>
    <w:rsid w:val="002245D2"/>
    <w:rsid w:val="00225591"/>
    <w:rsid w:val="00230521"/>
    <w:rsid w:val="0023077A"/>
    <w:rsid w:val="00232D64"/>
    <w:rsid w:val="00235B76"/>
    <w:rsid w:val="00236BDB"/>
    <w:rsid w:val="00237BDE"/>
    <w:rsid w:val="002409EE"/>
    <w:rsid w:val="002422F2"/>
    <w:rsid w:val="0024282E"/>
    <w:rsid w:val="00242972"/>
    <w:rsid w:val="00242B9A"/>
    <w:rsid w:val="002434E6"/>
    <w:rsid w:val="00243D1A"/>
    <w:rsid w:val="00244B6E"/>
    <w:rsid w:val="00246BA6"/>
    <w:rsid w:val="002471D5"/>
    <w:rsid w:val="00247265"/>
    <w:rsid w:val="00247FDA"/>
    <w:rsid w:val="00250292"/>
    <w:rsid w:val="00250445"/>
    <w:rsid w:val="002516ED"/>
    <w:rsid w:val="002519E9"/>
    <w:rsid w:val="00252951"/>
    <w:rsid w:val="002545C3"/>
    <w:rsid w:val="00255C1B"/>
    <w:rsid w:val="0026370B"/>
    <w:rsid w:val="00263DFA"/>
    <w:rsid w:val="0026408F"/>
    <w:rsid w:val="002646D5"/>
    <w:rsid w:val="0026470E"/>
    <w:rsid w:val="002678A5"/>
    <w:rsid w:val="00270E8C"/>
    <w:rsid w:val="00270F9F"/>
    <w:rsid w:val="00273020"/>
    <w:rsid w:val="00273DB7"/>
    <w:rsid w:val="00274651"/>
    <w:rsid w:val="002752BA"/>
    <w:rsid w:val="00275CB9"/>
    <w:rsid w:val="00280941"/>
    <w:rsid w:val="00280AEB"/>
    <w:rsid w:val="00280B86"/>
    <w:rsid w:val="00280CAC"/>
    <w:rsid w:val="00280D8D"/>
    <w:rsid w:val="002823DA"/>
    <w:rsid w:val="00282783"/>
    <w:rsid w:val="0028292B"/>
    <w:rsid w:val="0028377A"/>
    <w:rsid w:val="00283DBF"/>
    <w:rsid w:val="00284735"/>
    <w:rsid w:val="002850E4"/>
    <w:rsid w:val="002867DB"/>
    <w:rsid w:val="00286EDF"/>
    <w:rsid w:val="00287C36"/>
    <w:rsid w:val="00290028"/>
    <w:rsid w:val="002932E4"/>
    <w:rsid w:val="00293772"/>
    <w:rsid w:val="00297094"/>
    <w:rsid w:val="002A1861"/>
    <w:rsid w:val="002A2D20"/>
    <w:rsid w:val="002B0C62"/>
    <w:rsid w:val="002B1092"/>
    <w:rsid w:val="002B15B5"/>
    <w:rsid w:val="002B2157"/>
    <w:rsid w:val="002B264F"/>
    <w:rsid w:val="002B290B"/>
    <w:rsid w:val="002B34DF"/>
    <w:rsid w:val="002B5059"/>
    <w:rsid w:val="002B7C17"/>
    <w:rsid w:val="002B7C83"/>
    <w:rsid w:val="002C3804"/>
    <w:rsid w:val="002C4758"/>
    <w:rsid w:val="002C633C"/>
    <w:rsid w:val="002D0355"/>
    <w:rsid w:val="002D341E"/>
    <w:rsid w:val="002D3A62"/>
    <w:rsid w:val="002D50BF"/>
    <w:rsid w:val="002D6283"/>
    <w:rsid w:val="002D6971"/>
    <w:rsid w:val="002E0C58"/>
    <w:rsid w:val="002E1703"/>
    <w:rsid w:val="002E261C"/>
    <w:rsid w:val="002E2E28"/>
    <w:rsid w:val="002E3C35"/>
    <w:rsid w:val="002E3FA7"/>
    <w:rsid w:val="002E450A"/>
    <w:rsid w:val="002E558A"/>
    <w:rsid w:val="002E5E30"/>
    <w:rsid w:val="002E641B"/>
    <w:rsid w:val="002E65A7"/>
    <w:rsid w:val="002E7551"/>
    <w:rsid w:val="002E7EE3"/>
    <w:rsid w:val="002F0921"/>
    <w:rsid w:val="002F0C80"/>
    <w:rsid w:val="002F0FA2"/>
    <w:rsid w:val="002F112E"/>
    <w:rsid w:val="002F23E7"/>
    <w:rsid w:val="002F300F"/>
    <w:rsid w:val="002F36AB"/>
    <w:rsid w:val="002F3D12"/>
    <w:rsid w:val="002F506B"/>
    <w:rsid w:val="002F5F1D"/>
    <w:rsid w:val="002F6522"/>
    <w:rsid w:val="002F65CB"/>
    <w:rsid w:val="002F6B58"/>
    <w:rsid w:val="002F6D08"/>
    <w:rsid w:val="002F6E18"/>
    <w:rsid w:val="002F7269"/>
    <w:rsid w:val="002F7716"/>
    <w:rsid w:val="002F7F86"/>
    <w:rsid w:val="0030001E"/>
    <w:rsid w:val="00300C5A"/>
    <w:rsid w:val="003023D1"/>
    <w:rsid w:val="003044A5"/>
    <w:rsid w:val="0030512D"/>
    <w:rsid w:val="00305D8B"/>
    <w:rsid w:val="00312710"/>
    <w:rsid w:val="00312CE8"/>
    <w:rsid w:val="00313358"/>
    <w:rsid w:val="00316E18"/>
    <w:rsid w:val="00317D50"/>
    <w:rsid w:val="003216E0"/>
    <w:rsid w:val="00321D32"/>
    <w:rsid w:val="00321FBA"/>
    <w:rsid w:val="0032389F"/>
    <w:rsid w:val="0032531E"/>
    <w:rsid w:val="00325B51"/>
    <w:rsid w:val="00333022"/>
    <w:rsid w:val="00333303"/>
    <w:rsid w:val="003336E2"/>
    <w:rsid w:val="00336A66"/>
    <w:rsid w:val="0034131F"/>
    <w:rsid w:val="003413DF"/>
    <w:rsid w:val="003433E8"/>
    <w:rsid w:val="00344A3B"/>
    <w:rsid w:val="00345D96"/>
    <w:rsid w:val="0034650C"/>
    <w:rsid w:val="00346536"/>
    <w:rsid w:val="00347B90"/>
    <w:rsid w:val="00347F92"/>
    <w:rsid w:val="0035555F"/>
    <w:rsid w:val="00361472"/>
    <w:rsid w:val="00363153"/>
    <w:rsid w:val="00363BE3"/>
    <w:rsid w:val="00364E25"/>
    <w:rsid w:val="0036509F"/>
    <w:rsid w:val="0036571C"/>
    <w:rsid w:val="003732B1"/>
    <w:rsid w:val="0037458F"/>
    <w:rsid w:val="0037460B"/>
    <w:rsid w:val="00375E05"/>
    <w:rsid w:val="003760AF"/>
    <w:rsid w:val="003769D9"/>
    <w:rsid w:val="003779FA"/>
    <w:rsid w:val="00377F98"/>
    <w:rsid w:val="00380E02"/>
    <w:rsid w:val="0038302E"/>
    <w:rsid w:val="00383708"/>
    <w:rsid w:val="00384768"/>
    <w:rsid w:val="00386D6A"/>
    <w:rsid w:val="003924F1"/>
    <w:rsid w:val="00393E15"/>
    <w:rsid w:val="00394CE8"/>
    <w:rsid w:val="00395FDB"/>
    <w:rsid w:val="00396F53"/>
    <w:rsid w:val="003972AD"/>
    <w:rsid w:val="00397FB9"/>
    <w:rsid w:val="003A0767"/>
    <w:rsid w:val="003A2D1F"/>
    <w:rsid w:val="003A2F97"/>
    <w:rsid w:val="003A3563"/>
    <w:rsid w:val="003A57BA"/>
    <w:rsid w:val="003A6BAE"/>
    <w:rsid w:val="003A720F"/>
    <w:rsid w:val="003A7A78"/>
    <w:rsid w:val="003B19DC"/>
    <w:rsid w:val="003B1F53"/>
    <w:rsid w:val="003B2EE6"/>
    <w:rsid w:val="003B4155"/>
    <w:rsid w:val="003B49FE"/>
    <w:rsid w:val="003B6E5B"/>
    <w:rsid w:val="003C001A"/>
    <w:rsid w:val="003C0054"/>
    <w:rsid w:val="003C0EBA"/>
    <w:rsid w:val="003C16DC"/>
    <w:rsid w:val="003C216A"/>
    <w:rsid w:val="003C24FB"/>
    <w:rsid w:val="003C6A8A"/>
    <w:rsid w:val="003C7F2B"/>
    <w:rsid w:val="003D0853"/>
    <w:rsid w:val="003D0E69"/>
    <w:rsid w:val="003D13BE"/>
    <w:rsid w:val="003D2DD9"/>
    <w:rsid w:val="003D37ED"/>
    <w:rsid w:val="003D3C35"/>
    <w:rsid w:val="003D4F65"/>
    <w:rsid w:val="003D75B3"/>
    <w:rsid w:val="003D7AD3"/>
    <w:rsid w:val="003E068F"/>
    <w:rsid w:val="003E18A8"/>
    <w:rsid w:val="003E2121"/>
    <w:rsid w:val="003E260B"/>
    <w:rsid w:val="003E393E"/>
    <w:rsid w:val="003E5018"/>
    <w:rsid w:val="003E6901"/>
    <w:rsid w:val="003E6A80"/>
    <w:rsid w:val="003E7FFE"/>
    <w:rsid w:val="003F0332"/>
    <w:rsid w:val="003F0C84"/>
    <w:rsid w:val="003F1EB4"/>
    <w:rsid w:val="003F2B90"/>
    <w:rsid w:val="003F5717"/>
    <w:rsid w:val="003F6011"/>
    <w:rsid w:val="003F6196"/>
    <w:rsid w:val="003F65CE"/>
    <w:rsid w:val="00401614"/>
    <w:rsid w:val="004047B3"/>
    <w:rsid w:val="0040533A"/>
    <w:rsid w:val="00406E80"/>
    <w:rsid w:val="00410BD4"/>
    <w:rsid w:val="00413614"/>
    <w:rsid w:val="00413B2F"/>
    <w:rsid w:val="00414089"/>
    <w:rsid w:val="00414A92"/>
    <w:rsid w:val="00414BC8"/>
    <w:rsid w:val="00414DFD"/>
    <w:rsid w:val="00416796"/>
    <w:rsid w:val="0042038E"/>
    <w:rsid w:val="0042079E"/>
    <w:rsid w:val="00421660"/>
    <w:rsid w:val="004232E1"/>
    <w:rsid w:val="00423521"/>
    <w:rsid w:val="004238CF"/>
    <w:rsid w:val="00423B0D"/>
    <w:rsid w:val="00423BBD"/>
    <w:rsid w:val="0042429F"/>
    <w:rsid w:val="004256C7"/>
    <w:rsid w:val="00426180"/>
    <w:rsid w:val="00426360"/>
    <w:rsid w:val="00431293"/>
    <w:rsid w:val="004320E8"/>
    <w:rsid w:val="00435946"/>
    <w:rsid w:val="00435BD4"/>
    <w:rsid w:val="0043760B"/>
    <w:rsid w:val="00441D75"/>
    <w:rsid w:val="0044220A"/>
    <w:rsid w:val="00442975"/>
    <w:rsid w:val="00443D47"/>
    <w:rsid w:val="0044469F"/>
    <w:rsid w:val="00445E50"/>
    <w:rsid w:val="00446DBC"/>
    <w:rsid w:val="00447630"/>
    <w:rsid w:val="00450D47"/>
    <w:rsid w:val="0045389D"/>
    <w:rsid w:val="00454152"/>
    <w:rsid w:val="00455072"/>
    <w:rsid w:val="004550B4"/>
    <w:rsid w:val="00455B27"/>
    <w:rsid w:val="0045658C"/>
    <w:rsid w:val="00456DC0"/>
    <w:rsid w:val="00457277"/>
    <w:rsid w:val="00457281"/>
    <w:rsid w:val="00460BAB"/>
    <w:rsid w:val="00461266"/>
    <w:rsid w:val="004612AC"/>
    <w:rsid w:val="0046168E"/>
    <w:rsid w:val="00461D1C"/>
    <w:rsid w:val="00462BC2"/>
    <w:rsid w:val="004637B8"/>
    <w:rsid w:val="00464B7E"/>
    <w:rsid w:val="00465919"/>
    <w:rsid w:val="00465DAB"/>
    <w:rsid w:val="0046666A"/>
    <w:rsid w:val="0047024E"/>
    <w:rsid w:val="004707B0"/>
    <w:rsid w:val="0047091F"/>
    <w:rsid w:val="00470D59"/>
    <w:rsid w:val="004727FD"/>
    <w:rsid w:val="00473AC1"/>
    <w:rsid w:val="00475747"/>
    <w:rsid w:val="00475E33"/>
    <w:rsid w:val="00476C38"/>
    <w:rsid w:val="00476D37"/>
    <w:rsid w:val="00477355"/>
    <w:rsid w:val="0048060D"/>
    <w:rsid w:val="00480DD9"/>
    <w:rsid w:val="004822D3"/>
    <w:rsid w:val="00482836"/>
    <w:rsid w:val="00482E5C"/>
    <w:rsid w:val="00486675"/>
    <w:rsid w:val="00486694"/>
    <w:rsid w:val="00490A83"/>
    <w:rsid w:val="004924A5"/>
    <w:rsid w:val="00495560"/>
    <w:rsid w:val="004960DC"/>
    <w:rsid w:val="00496864"/>
    <w:rsid w:val="004A0119"/>
    <w:rsid w:val="004A3025"/>
    <w:rsid w:val="004A31BE"/>
    <w:rsid w:val="004A3269"/>
    <w:rsid w:val="004A3C9F"/>
    <w:rsid w:val="004A40DB"/>
    <w:rsid w:val="004A6768"/>
    <w:rsid w:val="004B07C5"/>
    <w:rsid w:val="004B1C03"/>
    <w:rsid w:val="004B1D1C"/>
    <w:rsid w:val="004B2281"/>
    <w:rsid w:val="004B28A8"/>
    <w:rsid w:val="004B29D4"/>
    <w:rsid w:val="004B33E8"/>
    <w:rsid w:val="004C03EC"/>
    <w:rsid w:val="004C1D63"/>
    <w:rsid w:val="004C22B4"/>
    <w:rsid w:val="004C27F0"/>
    <w:rsid w:val="004C3E30"/>
    <w:rsid w:val="004C6CEA"/>
    <w:rsid w:val="004D206B"/>
    <w:rsid w:val="004D240B"/>
    <w:rsid w:val="004D245B"/>
    <w:rsid w:val="004D2D42"/>
    <w:rsid w:val="004D3A55"/>
    <w:rsid w:val="004D3D3E"/>
    <w:rsid w:val="004D42EA"/>
    <w:rsid w:val="004D47E0"/>
    <w:rsid w:val="004D4DC5"/>
    <w:rsid w:val="004D73F9"/>
    <w:rsid w:val="004D79DD"/>
    <w:rsid w:val="004E03E6"/>
    <w:rsid w:val="004E078E"/>
    <w:rsid w:val="004E07C7"/>
    <w:rsid w:val="004E12B7"/>
    <w:rsid w:val="004E1569"/>
    <w:rsid w:val="004E17E9"/>
    <w:rsid w:val="004E37AB"/>
    <w:rsid w:val="004E571A"/>
    <w:rsid w:val="004E6E75"/>
    <w:rsid w:val="004E7FD9"/>
    <w:rsid w:val="004F047F"/>
    <w:rsid w:val="004F1D50"/>
    <w:rsid w:val="004F476D"/>
    <w:rsid w:val="004F5881"/>
    <w:rsid w:val="004F692E"/>
    <w:rsid w:val="004F7C76"/>
    <w:rsid w:val="00500F40"/>
    <w:rsid w:val="00501CCE"/>
    <w:rsid w:val="00501E92"/>
    <w:rsid w:val="0050261E"/>
    <w:rsid w:val="005028B6"/>
    <w:rsid w:val="005047D1"/>
    <w:rsid w:val="0050550F"/>
    <w:rsid w:val="0050617F"/>
    <w:rsid w:val="00510DF2"/>
    <w:rsid w:val="005134C7"/>
    <w:rsid w:val="005139FA"/>
    <w:rsid w:val="00513D5F"/>
    <w:rsid w:val="005147FB"/>
    <w:rsid w:val="00514937"/>
    <w:rsid w:val="00514DCF"/>
    <w:rsid w:val="00514DEA"/>
    <w:rsid w:val="00515912"/>
    <w:rsid w:val="00516988"/>
    <w:rsid w:val="00516EC5"/>
    <w:rsid w:val="005207A0"/>
    <w:rsid w:val="00521231"/>
    <w:rsid w:val="00522257"/>
    <w:rsid w:val="00523CC7"/>
    <w:rsid w:val="00524AA2"/>
    <w:rsid w:val="00525827"/>
    <w:rsid w:val="0053310D"/>
    <w:rsid w:val="00533463"/>
    <w:rsid w:val="0053358B"/>
    <w:rsid w:val="00534625"/>
    <w:rsid w:val="00534B45"/>
    <w:rsid w:val="00535525"/>
    <w:rsid w:val="00536605"/>
    <w:rsid w:val="00537F68"/>
    <w:rsid w:val="0054095B"/>
    <w:rsid w:val="00540F48"/>
    <w:rsid w:val="00541C42"/>
    <w:rsid w:val="005440A3"/>
    <w:rsid w:val="00544ABB"/>
    <w:rsid w:val="005470C0"/>
    <w:rsid w:val="005470CE"/>
    <w:rsid w:val="00547AD8"/>
    <w:rsid w:val="0055033C"/>
    <w:rsid w:val="00551A49"/>
    <w:rsid w:val="00551FB3"/>
    <w:rsid w:val="00552DB8"/>
    <w:rsid w:val="005533F6"/>
    <w:rsid w:val="00555B52"/>
    <w:rsid w:val="00555C31"/>
    <w:rsid w:val="00561F2C"/>
    <w:rsid w:val="00562D1B"/>
    <w:rsid w:val="00563998"/>
    <w:rsid w:val="00563EA5"/>
    <w:rsid w:val="00564D18"/>
    <w:rsid w:val="0056667A"/>
    <w:rsid w:val="005729FD"/>
    <w:rsid w:val="00572AA9"/>
    <w:rsid w:val="00573036"/>
    <w:rsid w:val="00574BA2"/>
    <w:rsid w:val="005760FF"/>
    <w:rsid w:val="00576A7C"/>
    <w:rsid w:val="005777E9"/>
    <w:rsid w:val="00577FDA"/>
    <w:rsid w:val="005816DA"/>
    <w:rsid w:val="0058187D"/>
    <w:rsid w:val="00583D3C"/>
    <w:rsid w:val="00584934"/>
    <w:rsid w:val="00585F73"/>
    <w:rsid w:val="00586F63"/>
    <w:rsid w:val="00587E2B"/>
    <w:rsid w:val="005908A3"/>
    <w:rsid w:val="00591502"/>
    <w:rsid w:val="0059153F"/>
    <w:rsid w:val="00591A65"/>
    <w:rsid w:val="00592B71"/>
    <w:rsid w:val="00595182"/>
    <w:rsid w:val="00595F8C"/>
    <w:rsid w:val="005965C1"/>
    <w:rsid w:val="005970C9"/>
    <w:rsid w:val="00597B98"/>
    <w:rsid w:val="005A0A22"/>
    <w:rsid w:val="005A221B"/>
    <w:rsid w:val="005A2876"/>
    <w:rsid w:val="005A395E"/>
    <w:rsid w:val="005A40CA"/>
    <w:rsid w:val="005A463F"/>
    <w:rsid w:val="005A4CAB"/>
    <w:rsid w:val="005A5297"/>
    <w:rsid w:val="005A693D"/>
    <w:rsid w:val="005A7BCD"/>
    <w:rsid w:val="005B185C"/>
    <w:rsid w:val="005B1883"/>
    <w:rsid w:val="005B25F7"/>
    <w:rsid w:val="005B2981"/>
    <w:rsid w:val="005B3137"/>
    <w:rsid w:val="005B416C"/>
    <w:rsid w:val="005B4504"/>
    <w:rsid w:val="005B4B7A"/>
    <w:rsid w:val="005B6791"/>
    <w:rsid w:val="005B6EEA"/>
    <w:rsid w:val="005C0403"/>
    <w:rsid w:val="005C2CB4"/>
    <w:rsid w:val="005C4183"/>
    <w:rsid w:val="005C4662"/>
    <w:rsid w:val="005C475A"/>
    <w:rsid w:val="005C550A"/>
    <w:rsid w:val="005C60F7"/>
    <w:rsid w:val="005C62F9"/>
    <w:rsid w:val="005C6AAD"/>
    <w:rsid w:val="005D011B"/>
    <w:rsid w:val="005D068E"/>
    <w:rsid w:val="005D2A78"/>
    <w:rsid w:val="005D343D"/>
    <w:rsid w:val="005D3938"/>
    <w:rsid w:val="005D7C3A"/>
    <w:rsid w:val="005E0B7E"/>
    <w:rsid w:val="005E0DF1"/>
    <w:rsid w:val="005E1477"/>
    <w:rsid w:val="005E18DD"/>
    <w:rsid w:val="005E2845"/>
    <w:rsid w:val="005E3649"/>
    <w:rsid w:val="005E626D"/>
    <w:rsid w:val="005E63A9"/>
    <w:rsid w:val="005E6A22"/>
    <w:rsid w:val="005E6F48"/>
    <w:rsid w:val="005F12FD"/>
    <w:rsid w:val="005F261B"/>
    <w:rsid w:val="005F26A6"/>
    <w:rsid w:val="005F32A4"/>
    <w:rsid w:val="005F374F"/>
    <w:rsid w:val="005F45B1"/>
    <w:rsid w:val="005F4FE1"/>
    <w:rsid w:val="005F57F7"/>
    <w:rsid w:val="005F76E6"/>
    <w:rsid w:val="005F7E8F"/>
    <w:rsid w:val="00601853"/>
    <w:rsid w:val="00604699"/>
    <w:rsid w:val="006054DD"/>
    <w:rsid w:val="00605637"/>
    <w:rsid w:val="006057D8"/>
    <w:rsid w:val="00606D3E"/>
    <w:rsid w:val="0060721D"/>
    <w:rsid w:val="0060742E"/>
    <w:rsid w:val="006078E0"/>
    <w:rsid w:val="00607F97"/>
    <w:rsid w:val="006100B2"/>
    <w:rsid w:val="0061068E"/>
    <w:rsid w:val="0061087B"/>
    <w:rsid w:val="006126F1"/>
    <w:rsid w:val="00612BC4"/>
    <w:rsid w:val="00613A60"/>
    <w:rsid w:val="00616E83"/>
    <w:rsid w:val="00616EB0"/>
    <w:rsid w:val="0062250A"/>
    <w:rsid w:val="0062310E"/>
    <w:rsid w:val="00623E67"/>
    <w:rsid w:val="006243BB"/>
    <w:rsid w:val="00624E89"/>
    <w:rsid w:val="00625061"/>
    <w:rsid w:val="00626CBA"/>
    <w:rsid w:val="00627BCE"/>
    <w:rsid w:val="006304E9"/>
    <w:rsid w:val="006312C7"/>
    <w:rsid w:val="00632E61"/>
    <w:rsid w:val="0063327F"/>
    <w:rsid w:val="006338DE"/>
    <w:rsid w:val="00634835"/>
    <w:rsid w:val="006368E6"/>
    <w:rsid w:val="00636B82"/>
    <w:rsid w:val="006378DF"/>
    <w:rsid w:val="00640902"/>
    <w:rsid w:val="0064150F"/>
    <w:rsid w:val="006415D8"/>
    <w:rsid w:val="00642A8E"/>
    <w:rsid w:val="006433D6"/>
    <w:rsid w:val="006436CE"/>
    <w:rsid w:val="0064374D"/>
    <w:rsid w:val="006443D0"/>
    <w:rsid w:val="00645103"/>
    <w:rsid w:val="00645C13"/>
    <w:rsid w:val="0064651B"/>
    <w:rsid w:val="00646596"/>
    <w:rsid w:val="00646F9D"/>
    <w:rsid w:val="00646FA8"/>
    <w:rsid w:val="00647E12"/>
    <w:rsid w:val="00650134"/>
    <w:rsid w:val="00650137"/>
    <w:rsid w:val="00650E7C"/>
    <w:rsid w:val="00650F4B"/>
    <w:rsid w:val="006511D9"/>
    <w:rsid w:val="0065156A"/>
    <w:rsid w:val="00652F3A"/>
    <w:rsid w:val="0065407B"/>
    <w:rsid w:val="006614C0"/>
    <w:rsid w:val="0066631C"/>
    <w:rsid w:val="00667C98"/>
    <w:rsid w:val="0067097F"/>
    <w:rsid w:val="00670F5C"/>
    <w:rsid w:val="006722CC"/>
    <w:rsid w:val="006724AF"/>
    <w:rsid w:val="00672AA3"/>
    <w:rsid w:val="00672B48"/>
    <w:rsid w:val="00673234"/>
    <w:rsid w:val="006738D1"/>
    <w:rsid w:val="0067545B"/>
    <w:rsid w:val="00676741"/>
    <w:rsid w:val="00676F10"/>
    <w:rsid w:val="00677681"/>
    <w:rsid w:val="00677DF2"/>
    <w:rsid w:val="00677E88"/>
    <w:rsid w:val="00680CA1"/>
    <w:rsid w:val="00680ED1"/>
    <w:rsid w:val="0068162F"/>
    <w:rsid w:val="006817C2"/>
    <w:rsid w:val="00681939"/>
    <w:rsid w:val="0068289F"/>
    <w:rsid w:val="00683DD1"/>
    <w:rsid w:val="00684457"/>
    <w:rsid w:val="00684D61"/>
    <w:rsid w:val="00685086"/>
    <w:rsid w:val="006864A4"/>
    <w:rsid w:val="00686A7D"/>
    <w:rsid w:val="00691181"/>
    <w:rsid w:val="006913AC"/>
    <w:rsid w:val="00691AB3"/>
    <w:rsid w:val="0069378E"/>
    <w:rsid w:val="006979AA"/>
    <w:rsid w:val="006A0045"/>
    <w:rsid w:val="006A06F4"/>
    <w:rsid w:val="006A0867"/>
    <w:rsid w:val="006A118A"/>
    <w:rsid w:val="006A2BC7"/>
    <w:rsid w:val="006A33CA"/>
    <w:rsid w:val="006A4108"/>
    <w:rsid w:val="006A4341"/>
    <w:rsid w:val="006A47F7"/>
    <w:rsid w:val="006A52AA"/>
    <w:rsid w:val="006A5318"/>
    <w:rsid w:val="006A5AD7"/>
    <w:rsid w:val="006A7A1B"/>
    <w:rsid w:val="006B0EFE"/>
    <w:rsid w:val="006B5166"/>
    <w:rsid w:val="006B68EA"/>
    <w:rsid w:val="006C0F7C"/>
    <w:rsid w:val="006C135B"/>
    <w:rsid w:val="006C14EA"/>
    <w:rsid w:val="006C325E"/>
    <w:rsid w:val="006C3558"/>
    <w:rsid w:val="006C3FFA"/>
    <w:rsid w:val="006C456A"/>
    <w:rsid w:val="006C5816"/>
    <w:rsid w:val="006C5CEB"/>
    <w:rsid w:val="006C6946"/>
    <w:rsid w:val="006C7415"/>
    <w:rsid w:val="006D0355"/>
    <w:rsid w:val="006D086A"/>
    <w:rsid w:val="006D11C0"/>
    <w:rsid w:val="006D1FF8"/>
    <w:rsid w:val="006D2A0B"/>
    <w:rsid w:val="006D44C6"/>
    <w:rsid w:val="006D498E"/>
    <w:rsid w:val="006D4BE4"/>
    <w:rsid w:val="006D5D3A"/>
    <w:rsid w:val="006D7210"/>
    <w:rsid w:val="006D74E1"/>
    <w:rsid w:val="006D75D6"/>
    <w:rsid w:val="006E098A"/>
    <w:rsid w:val="006E136A"/>
    <w:rsid w:val="006E564E"/>
    <w:rsid w:val="006E6CD1"/>
    <w:rsid w:val="006E70CF"/>
    <w:rsid w:val="006E773A"/>
    <w:rsid w:val="006E7B7F"/>
    <w:rsid w:val="006F11D3"/>
    <w:rsid w:val="006F43ED"/>
    <w:rsid w:val="006F54A4"/>
    <w:rsid w:val="006F5B08"/>
    <w:rsid w:val="00700EF2"/>
    <w:rsid w:val="007016F5"/>
    <w:rsid w:val="0070178C"/>
    <w:rsid w:val="0070227D"/>
    <w:rsid w:val="007022B5"/>
    <w:rsid w:val="00702DC9"/>
    <w:rsid w:val="007038C8"/>
    <w:rsid w:val="007047C0"/>
    <w:rsid w:val="00705F66"/>
    <w:rsid w:val="00706E1A"/>
    <w:rsid w:val="00711F2A"/>
    <w:rsid w:val="00711F7E"/>
    <w:rsid w:val="00712CFB"/>
    <w:rsid w:val="00712F89"/>
    <w:rsid w:val="00714056"/>
    <w:rsid w:val="00715BB7"/>
    <w:rsid w:val="00715C6D"/>
    <w:rsid w:val="00720B7D"/>
    <w:rsid w:val="00720BCD"/>
    <w:rsid w:val="0072194A"/>
    <w:rsid w:val="007237D5"/>
    <w:rsid w:val="00724C5A"/>
    <w:rsid w:val="00724D89"/>
    <w:rsid w:val="007261FF"/>
    <w:rsid w:val="0072731A"/>
    <w:rsid w:val="007304F9"/>
    <w:rsid w:val="00730502"/>
    <w:rsid w:val="00730E73"/>
    <w:rsid w:val="007335DE"/>
    <w:rsid w:val="00733739"/>
    <w:rsid w:val="00733FAF"/>
    <w:rsid w:val="0073519A"/>
    <w:rsid w:val="00736211"/>
    <w:rsid w:val="007362DD"/>
    <w:rsid w:val="00736DD8"/>
    <w:rsid w:val="00736DEF"/>
    <w:rsid w:val="007376B0"/>
    <w:rsid w:val="00737DC9"/>
    <w:rsid w:val="0074058F"/>
    <w:rsid w:val="00740CE3"/>
    <w:rsid w:val="007415FD"/>
    <w:rsid w:val="00742232"/>
    <w:rsid w:val="00743653"/>
    <w:rsid w:val="00743ABB"/>
    <w:rsid w:val="007445B1"/>
    <w:rsid w:val="0074697C"/>
    <w:rsid w:val="007472B2"/>
    <w:rsid w:val="00753297"/>
    <w:rsid w:val="007538A5"/>
    <w:rsid w:val="007546E9"/>
    <w:rsid w:val="00755005"/>
    <w:rsid w:val="00755F65"/>
    <w:rsid w:val="007560DE"/>
    <w:rsid w:val="00756E3C"/>
    <w:rsid w:val="007577B4"/>
    <w:rsid w:val="00760FC4"/>
    <w:rsid w:val="00761AF7"/>
    <w:rsid w:val="0076230E"/>
    <w:rsid w:val="00763A3E"/>
    <w:rsid w:val="007644B5"/>
    <w:rsid w:val="00765688"/>
    <w:rsid w:val="0076765E"/>
    <w:rsid w:val="00767D44"/>
    <w:rsid w:val="00770CE1"/>
    <w:rsid w:val="007710B5"/>
    <w:rsid w:val="007713DC"/>
    <w:rsid w:val="007745C2"/>
    <w:rsid w:val="00774FBD"/>
    <w:rsid w:val="00776CFD"/>
    <w:rsid w:val="007771C8"/>
    <w:rsid w:val="0078222C"/>
    <w:rsid w:val="00784D6C"/>
    <w:rsid w:val="00784DB9"/>
    <w:rsid w:val="00785901"/>
    <w:rsid w:val="0078759A"/>
    <w:rsid w:val="007877A2"/>
    <w:rsid w:val="00787B9E"/>
    <w:rsid w:val="00790F47"/>
    <w:rsid w:val="007927FC"/>
    <w:rsid w:val="007935F4"/>
    <w:rsid w:val="007940B5"/>
    <w:rsid w:val="00794CBE"/>
    <w:rsid w:val="007954A5"/>
    <w:rsid w:val="007962AA"/>
    <w:rsid w:val="00796EE5"/>
    <w:rsid w:val="00797FF5"/>
    <w:rsid w:val="007A0352"/>
    <w:rsid w:val="007A06E0"/>
    <w:rsid w:val="007A151B"/>
    <w:rsid w:val="007A15AF"/>
    <w:rsid w:val="007A2BE7"/>
    <w:rsid w:val="007A301F"/>
    <w:rsid w:val="007A39E3"/>
    <w:rsid w:val="007A3CA3"/>
    <w:rsid w:val="007A4C2D"/>
    <w:rsid w:val="007A4C3C"/>
    <w:rsid w:val="007A7FD4"/>
    <w:rsid w:val="007B1317"/>
    <w:rsid w:val="007B13BE"/>
    <w:rsid w:val="007B261E"/>
    <w:rsid w:val="007B3A00"/>
    <w:rsid w:val="007B4B09"/>
    <w:rsid w:val="007B5BEC"/>
    <w:rsid w:val="007B6468"/>
    <w:rsid w:val="007B6631"/>
    <w:rsid w:val="007B66F6"/>
    <w:rsid w:val="007B7132"/>
    <w:rsid w:val="007B78D8"/>
    <w:rsid w:val="007B7FC6"/>
    <w:rsid w:val="007C1389"/>
    <w:rsid w:val="007C1545"/>
    <w:rsid w:val="007C276B"/>
    <w:rsid w:val="007C3D78"/>
    <w:rsid w:val="007C444A"/>
    <w:rsid w:val="007C6B1F"/>
    <w:rsid w:val="007C6F99"/>
    <w:rsid w:val="007C760A"/>
    <w:rsid w:val="007C78ED"/>
    <w:rsid w:val="007C7CF8"/>
    <w:rsid w:val="007D0895"/>
    <w:rsid w:val="007D08B4"/>
    <w:rsid w:val="007D26FA"/>
    <w:rsid w:val="007D27B4"/>
    <w:rsid w:val="007D3B1E"/>
    <w:rsid w:val="007D3BB6"/>
    <w:rsid w:val="007D3D58"/>
    <w:rsid w:val="007D4052"/>
    <w:rsid w:val="007D5689"/>
    <w:rsid w:val="007D56C5"/>
    <w:rsid w:val="007D73AE"/>
    <w:rsid w:val="007E3BC6"/>
    <w:rsid w:val="007E4D98"/>
    <w:rsid w:val="007E5A13"/>
    <w:rsid w:val="007E6E5E"/>
    <w:rsid w:val="007F0A6E"/>
    <w:rsid w:val="007F0DA5"/>
    <w:rsid w:val="007F1BBD"/>
    <w:rsid w:val="007F4F61"/>
    <w:rsid w:val="007F5059"/>
    <w:rsid w:val="007F5210"/>
    <w:rsid w:val="007F577C"/>
    <w:rsid w:val="007F57E4"/>
    <w:rsid w:val="007F76C8"/>
    <w:rsid w:val="007F795F"/>
    <w:rsid w:val="008006E1"/>
    <w:rsid w:val="00800B96"/>
    <w:rsid w:val="00801CB1"/>
    <w:rsid w:val="00802D96"/>
    <w:rsid w:val="00802E85"/>
    <w:rsid w:val="00802EDF"/>
    <w:rsid w:val="0080338C"/>
    <w:rsid w:val="00803CC8"/>
    <w:rsid w:val="00803FE6"/>
    <w:rsid w:val="0080570F"/>
    <w:rsid w:val="00805EAE"/>
    <w:rsid w:val="00810040"/>
    <w:rsid w:val="00810838"/>
    <w:rsid w:val="00811337"/>
    <w:rsid w:val="008116BC"/>
    <w:rsid w:val="008120C0"/>
    <w:rsid w:val="0081314E"/>
    <w:rsid w:val="00814231"/>
    <w:rsid w:val="0081706D"/>
    <w:rsid w:val="00817DE4"/>
    <w:rsid w:val="00820147"/>
    <w:rsid w:val="0082099E"/>
    <w:rsid w:val="00821323"/>
    <w:rsid w:val="00821C01"/>
    <w:rsid w:val="008222D0"/>
    <w:rsid w:val="008239B4"/>
    <w:rsid w:val="00823BDC"/>
    <w:rsid w:val="00824381"/>
    <w:rsid w:val="008255AC"/>
    <w:rsid w:val="00825FFF"/>
    <w:rsid w:val="00826109"/>
    <w:rsid w:val="0083165F"/>
    <w:rsid w:val="00834282"/>
    <w:rsid w:val="008347D9"/>
    <w:rsid w:val="00836711"/>
    <w:rsid w:val="00837A1C"/>
    <w:rsid w:val="008400D5"/>
    <w:rsid w:val="0084034A"/>
    <w:rsid w:val="008408F8"/>
    <w:rsid w:val="00841E68"/>
    <w:rsid w:val="00842612"/>
    <w:rsid w:val="00843E15"/>
    <w:rsid w:val="008447AF"/>
    <w:rsid w:val="0084577F"/>
    <w:rsid w:val="00845C1E"/>
    <w:rsid w:val="00846358"/>
    <w:rsid w:val="00850406"/>
    <w:rsid w:val="00851604"/>
    <w:rsid w:val="00853F7C"/>
    <w:rsid w:val="008545DC"/>
    <w:rsid w:val="00854CAD"/>
    <w:rsid w:val="00855653"/>
    <w:rsid w:val="00855929"/>
    <w:rsid w:val="0085653A"/>
    <w:rsid w:val="0085664E"/>
    <w:rsid w:val="00857A80"/>
    <w:rsid w:val="00860E14"/>
    <w:rsid w:val="00860EE5"/>
    <w:rsid w:val="008636B1"/>
    <w:rsid w:val="00863800"/>
    <w:rsid w:val="0086446B"/>
    <w:rsid w:val="0086470D"/>
    <w:rsid w:val="008669EC"/>
    <w:rsid w:val="008702D5"/>
    <w:rsid w:val="00871DC6"/>
    <w:rsid w:val="0087249A"/>
    <w:rsid w:val="00872E6C"/>
    <w:rsid w:val="008736C5"/>
    <w:rsid w:val="008743A6"/>
    <w:rsid w:val="00875615"/>
    <w:rsid w:val="0087639A"/>
    <w:rsid w:val="008811CF"/>
    <w:rsid w:val="008818B0"/>
    <w:rsid w:val="00882D11"/>
    <w:rsid w:val="00883293"/>
    <w:rsid w:val="008835E8"/>
    <w:rsid w:val="00884C92"/>
    <w:rsid w:val="00885900"/>
    <w:rsid w:val="00886603"/>
    <w:rsid w:val="00886DA4"/>
    <w:rsid w:val="00887A8D"/>
    <w:rsid w:val="00887FE7"/>
    <w:rsid w:val="0089085B"/>
    <w:rsid w:val="0089179B"/>
    <w:rsid w:val="0089184F"/>
    <w:rsid w:val="00891C1B"/>
    <w:rsid w:val="00891CA6"/>
    <w:rsid w:val="00891FA6"/>
    <w:rsid w:val="00893552"/>
    <w:rsid w:val="008942BC"/>
    <w:rsid w:val="00895A12"/>
    <w:rsid w:val="00895A47"/>
    <w:rsid w:val="00895D5A"/>
    <w:rsid w:val="00895F09"/>
    <w:rsid w:val="008A03E0"/>
    <w:rsid w:val="008A096E"/>
    <w:rsid w:val="008A0CF5"/>
    <w:rsid w:val="008A15D1"/>
    <w:rsid w:val="008A1F76"/>
    <w:rsid w:val="008A2074"/>
    <w:rsid w:val="008A3D4A"/>
    <w:rsid w:val="008A5284"/>
    <w:rsid w:val="008A63F9"/>
    <w:rsid w:val="008A7593"/>
    <w:rsid w:val="008A76CD"/>
    <w:rsid w:val="008A7CBE"/>
    <w:rsid w:val="008B1F47"/>
    <w:rsid w:val="008B3531"/>
    <w:rsid w:val="008B423E"/>
    <w:rsid w:val="008B6020"/>
    <w:rsid w:val="008B64F2"/>
    <w:rsid w:val="008B6D25"/>
    <w:rsid w:val="008B6EA9"/>
    <w:rsid w:val="008B7641"/>
    <w:rsid w:val="008B7C64"/>
    <w:rsid w:val="008C0C4A"/>
    <w:rsid w:val="008C1134"/>
    <w:rsid w:val="008C14DB"/>
    <w:rsid w:val="008C282B"/>
    <w:rsid w:val="008C29BF"/>
    <w:rsid w:val="008C3354"/>
    <w:rsid w:val="008C4BEE"/>
    <w:rsid w:val="008C4C77"/>
    <w:rsid w:val="008C59D5"/>
    <w:rsid w:val="008C65A7"/>
    <w:rsid w:val="008C72C7"/>
    <w:rsid w:val="008C7614"/>
    <w:rsid w:val="008D026F"/>
    <w:rsid w:val="008D05DA"/>
    <w:rsid w:val="008D0B23"/>
    <w:rsid w:val="008D1EB4"/>
    <w:rsid w:val="008D362B"/>
    <w:rsid w:val="008D645C"/>
    <w:rsid w:val="008D6E4F"/>
    <w:rsid w:val="008D7002"/>
    <w:rsid w:val="008E012D"/>
    <w:rsid w:val="008E1371"/>
    <w:rsid w:val="008E1460"/>
    <w:rsid w:val="008E2089"/>
    <w:rsid w:val="008E2AC2"/>
    <w:rsid w:val="008E2BCE"/>
    <w:rsid w:val="008E36DF"/>
    <w:rsid w:val="008E3B0F"/>
    <w:rsid w:val="008E5D37"/>
    <w:rsid w:val="008E647C"/>
    <w:rsid w:val="008F0D32"/>
    <w:rsid w:val="008F2C9C"/>
    <w:rsid w:val="008F2CBE"/>
    <w:rsid w:val="008F4E67"/>
    <w:rsid w:val="008F5542"/>
    <w:rsid w:val="008F58EA"/>
    <w:rsid w:val="008F65ED"/>
    <w:rsid w:val="008F73D2"/>
    <w:rsid w:val="008F75ED"/>
    <w:rsid w:val="008F7F3D"/>
    <w:rsid w:val="0090222D"/>
    <w:rsid w:val="009022D3"/>
    <w:rsid w:val="00902826"/>
    <w:rsid w:val="00902FDE"/>
    <w:rsid w:val="00904131"/>
    <w:rsid w:val="009041F3"/>
    <w:rsid w:val="009045FE"/>
    <w:rsid w:val="00904CFF"/>
    <w:rsid w:val="009100CC"/>
    <w:rsid w:val="00914CE9"/>
    <w:rsid w:val="00914DE3"/>
    <w:rsid w:val="00915FB8"/>
    <w:rsid w:val="00917497"/>
    <w:rsid w:val="00917BF2"/>
    <w:rsid w:val="009206BD"/>
    <w:rsid w:val="0092086B"/>
    <w:rsid w:val="00921C91"/>
    <w:rsid w:val="00922316"/>
    <w:rsid w:val="00922BFE"/>
    <w:rsid w:val="009234AB"/>
    <w:rsid w:val="00923D26"/>
    <w:rsid w:val="009245B9"/>
    <w:rsid w:val="00924685"/>
    <w:rsid w:val="00924E6B"/>
    <w:rsid w:val="00925BFD"/>
    <w:rsid w:val="00925D82"/>
    <w:rsid w:val="00927778"/>
    <w:rsid w:val="00927AB6"/>
    <w:rsid w:val="00930948"/>
    <w:rsid w:val="00931766"/>
    <w:rsid w:val="00931BC4"/>
    <w:rsid w:val="00932AF6"/>
    <w:rsid w:val="00932BC0"/>
    <w:rsid w:val="00934B4E"/>
    <w:rsid w:val="00935E96"/>
    <w:rsid w:val="0093694A"/>
    <w:rsid w:val="009376F0"/>
    <w:rsid w:val="00937D3F"/>
    <w:rsid w:val="00940D35"/>
    <w:rsid w:val="009418DF"/>
    <w:rsid w:val="009444C0"/>
    <w:rsid w:val="00945886"/>
    <w:rsid w:val="00945EF6"/>
    <w:rsid w:val="0094683C"/>
    <w:rsid w:val="00946A1A"/>
    <w:rsid w:val="0094718F"/>
    <w:rsid w:val="00947365"/>
    <w:rsid w:val="00947606"/>
    <w:rsid w:val="00950C4A"/>
    <w:rsid w:val="00951E77"/>
    <w:rsid w:val="00951FAE"/>
    <w:rsid w:val="00953A63"/>
    <w:rsid w:val="00954B0C"/>
    <w:rsid w:val="00956198"/>
    <w:rsid w:val="00956662"/>
    <w:rsid w:val="00956D7D"/>
    <w:rsid w:val="00956EF1"/>
    <w:rsid w:val="00963041"/>
    <w:rsid w:val="0096443B"/>
    <w:rsid w:val="0096576E"/>
    <w:rsid w:val="00967139"/>
    <w:rsid w:val="009676C1"/>
    <w:rsid w:val="00970F27"/>
    <w:rsid w:val="009734C0"/>
    <w:rsid w:val="009760D7"/>
    <w:rsid w:val="009767DE"/>
    <w:rsid w:val="009810B4"/>
    <w:rsid w:val="00981EB6"/>
    <w:rsid w:val="00982AAA"/>
    <w:rsid w:val="00983165"/>
    <w:rsid w:val="00983E3E"/>
    <w:rsid w:val="009848DB"/>
    <w:rsid w:val="00985257"/>
    <w:rsid w:val="00985367"/>
    <w:rsid w:val="00987CC2"/>
    <w:rsid w:val="0099041E"/>
    <w:rsid w:val="00993461"/>
    <w:rsid w:val="00995243"/>
    <w:rsid w:val="009955A7"/>
    <w:rsid w:val="00996ED1"/>
    <w:rsid w:val="009A19F4"/>
    <w:rsid w:val="009A3B9B"/>
    <w:rsid w:val="009A46A3"/>
    <w:rsid w:val="009A4922"/>
    <w:rsid w:val="009A6271"/>
    <w:rsid w:val="009A6DF0"/>
    <w:rsid w:val="009A70B0"/>
    <w:rsid w:val="009A7179"/>
    <w:rsid w:val="009A7CF8"/>
    <w:rsid w:val="009B1519"/>
    <w:rsid w:val="009B2162"/>
    <w:rsid w:val="009B3DA5"/>
    <w:rsid w:val="009B4F22"/>
    <w:rsid w:val="009B5070"/>
    <w:rsid w:val="009B5204"/>
    <w:rsid w:val="009C024C"/>
    <w:rsid w:val="009C1CF9"/>
    <w:rsid w:val="009C46AA"/>
    <w:rsid w:val="009C6B84"/>
    <w:rsid w:val="009C7697"/>
    <w:rsid w:val="009C7EFC"/>
    <w:rsid w:val="009D0599"/>
    <w:rsid w:val="009D248D"/>
    <w:rsid w:val="009D51AC"/>
    <w:rsid w:val="009D562C"/>
    <w:rsid w:val="009D5D1B"/>
    <w:rsid w:val="009D6D82"/>
    <w:rsid w:val="009E006D"/>
    <w:rsid w:val="009E09F8"/>
    <w:rsid w:val="009E0A14"/>
    <w:rsid w:val="009E1EDF"/>
    <w:rsid w:val="009E3970"/>
    <w:rsid w:val="009E469D"/>
    <w:rsid w:val="009E4F14"/>
    <w:rsid w:val="009E6911"/>
    <w:rsid w:val="009E7917"/>
    <w:rsid w:val="009E7959"/>
    <w:rsid w:val="009E7C6A"/>
    <w:rsid w:val="009F2D48"/>
    <w:rsid w:val="009F309C"/>
    <w:rsid w:val="009F3514"/>
    <w:rsid w:val="009F3CC1"/>
    <w:rsid w:val="009F46F0"/>
    <w:rsid w:val="009F56DE"/>
    <w:rsid w:val="009F5A4E"/>
    <w:rsid w:val="009F6CDD"/>
    <w:rsid w:val="009F6E7B"/>
    <w:rsid w:val="00A01582"/>
    <w:rsid w:val="00A0180E"/>
    <w:rsid w:val="00A034E7"/>
    <w:rsid w:val="00A03DE8"/>
    <w:rsid w:val="00A05850"/>
    <w:rsid w:val="00A05959"/>
    <w:rsid w:val="00A06014"/>
    <w:rsid w:val="00A06CC5"/>
    <w:rsid w:val="00A1080E"/>
    <w:rsid w:val="00A10D8D"/>
    <w:rsid w:val="00A11AD4"/>
    <w:rsid w:val="00A121D8"/>
    <w:rsid w:val="00A13042"/>
    <w:rsid w:val="00A15E5B"/>
    <w:rsid w:val="00A16F70"/>
    <w:rsid w:val="00A17D57"/>
    <w:rsid w:val="00A21542"/>
    <w:rsid w:val="00A2340C"/>
    <w:rsid w:val="00A23E6A"/>
    <w:rsid w:val="00A25285"/>
    <w:rsid w:val="00A2630D"/>
    <w:rsid w:val="00A26C2A"/>
    <w:rsid w:val="00A3036B"/>
    <w:rsid w:val="00A30C77"/>
    <w:rsid w:val="00A3102D"/>
    <w:rsid w:val="00A32A59"/>
    <w:rsid w:val="00A3378B"/>
    <w:rsid w:val="00A33C73"/>
    <w:rsid w:val="00A347C8"/>
    <w:rsid w:val="00A35577"/>
    <w:rsid w:val="00A36CD3"/>
    <w:rsid w:val="00A37257"/>
    <w:rsid w:val="00A37DFE"/>
    <w:rsid w:val="00A37F7F"/>
    <w:rsid w:val="00A406B6"/>
    <w:rsid w:val="00A40A6A"/>
    <w:rsid w:val="00A4114E"/>
    <w:rsid w:val="00A43A1A"/>
    <w:rsid w:val="00A4625B"/>
    <w:rsid w:val="00A47250"/>
    <w:rsid w:val="00A47D3B"/>
    <w:rsid w:val="00A50062"/>
    <w:rsid w:val="00A53391"/>
    <w:rsid w:val="00A5415D"/>
    <w:rsid w:val="00A55552"/>
    <w:rsid w:val="00A55596"/>
    <w:rsid w:val="00A556A1"/>
    <w:rsid w:val="00A5610D"/>
    <w:rsid w:val="00A56D5F"/>
    <w:rsid w:val="00A5798D"/>
    <w:rsid w:val="00A600CC"/>
    <w:rsid w:val="00A60E91"/>
    <w:rsid w:val="00A6148E"/>
    <w:rsid w:val="00A617CE"/>
    <w:rsid w:val="00A61C5A"/>
    <w:rsid w:val="00A638BB"/>
    <w:rsid w:val="00A6397F"/>
    <w:rsid w:val="00A6451A"/>
    <w:rsid w:val="00A65F2F"/>
    <w:rsid w:val="00A6719A"/>
    <w:rsid w:val="00A67CE1"/>
    <w:rsid w:val="00A67F86"/>
    <w:rsid w:val="00A70267"/>
    <w:rsid w:val="00A703A6"/>
    <w:rsid w:val="00A70F52"/>
    <w:rsid w:val="00A72EC7"/>
    <w:rsid w:val="00A740B1"/>
    <w:rsid w:val="00A75889"/>
    <w:rsid w:val="00A76165"/>
    <w:rsid w:val="00A76543"/>
    <w:rsid w:val="00A82DB7"/>
    <w:rsid w:val="00A83153"/>
    <w:rsid w:val="00A83B59"/>
    <w:rsid w:val="00A878D1"/>
    <w:rsid w:val="00A900E8"/>
    <w:rsid w:val="00A902BC"/>
    <w:rsid w:val="00A90A15"/>
    <w:rsid w:val="00A936F5"/>
    <w:rsid w:val="00A947BC"/>
    <w:rsid w:val="00A95B62"/>
    <w:rsid w:val="00A964C0"/>
    <w:rsid w:val="00A96E0E"/>
    <w:rsid w:val="00A97726"/>
    <w:rsid w:val="00AA0A9F"/>
    <w:rsid w:val="00AA0D88"/>
    <w:rsid w:val="00AA1B19"/>
    <w:rsid w:val="00AA51E7"/>
    <w:rsid w:val="00AA578F"/>
    <w:rsid w:val="00AA6346"/>
    <w:rsid w:val="00AA74EA"/>
    <w:rsid w:val="00AB002C"/>
    <w:rsid w:val="00AB0143"/>
    <w:rsid w:val="00AB142B"/>
    <w:rsid w:val="00AB36B0"/>
    <w:rsid w:val="00AB3E03"/>
    <w:rsid w:val="00AB3E83"/>
    <w:rsid w:val="00AB4A2D"/>
    <w:rsid w:val="00AB4B60"/>
    <w:rsid w:val="00AB53D4"/>
    <w:rsid w:val="00AB7CC7"/>
    <w:rsid w:val="00AC0244"/>
    <w:rsid w:val="00AC0416"/>
    <w:rsid w:val="00AC1881"/>
    <w:rsid w:val="00AC27A6"/>
    <w:rsid w:val="00AC3B41"/>
    <w:rsid w:val="00AC401C"/>
    <w:rsid w:val="00AC47AC"/>
    <w:rsid w:val="00AC6623"/>
    <w:rsid w:val="00AC78A5"/>
    <w:rsid w:val="00AD089F"/>
    <w:rsid w:val="00AD0A62"/>
    <w:rsid w:val="00AD34CB"/>
    <w:rsid w:val="00AD4A5C"/>
    <w:rsid w:val="00AD538C"/>
    <w:rsid w:val="00AD584C"/>
    <w:rsid w:val="00AD6628"/>
    <w:rsid w:val="00AD6704"/>
    <w:rsid w:val="00AD6BA8"/>
    <w:rsid w:val="00AD6E11"/>
    <w:rsid w:val="00AD72B2"/>
    <w:rsid w:val="00AD7BC9"/>
    <w:rsid w:val="00AE05C4"/>
    <w:rsid w:val="00AE0E6F"/>
    <w:rsid w:val="00AE25D0"/>
    <w:rsid w:val="00AE5BB8"/>
    <w:rsid w:val="00AE64D6"/>
    <w:rsid w:val="00AE67B2"/>
    <w:rsid w:val="00AF10DB"/>
    <w:rsid w:val="00AF3FCD"/>
    <w:rsid w:val="00AF4EE9"/>
    <w:rsid w:val="00AF7ED7"/>
    <w:rsid w:val="00B02069"/>
    <w:rsid w:val="00B04605"/>
    <w:rsid w:val="00B05162"/>
    <w:rsid w:val="00B066A7"/>
    <w:rsid w:val="00B06FFE"/>
    <w:rsid w:val="00B1022A"/>
    <w:rsid w:val="00B12659"/>
    <w:rsid w:val="00B12B53"/>
    <w:rsid w:val="00B14833"/>
    <w:rsid w:val="00B14D4B"/>
    <w:rsid w:val="00B201B6"/>
    <w:rsid w:val="00B20266"/>
    <w:rsid w:val="00B21B4B"/>
    <w:rsid w:val="00B22910"/>
    <w:rsid w:val="00B2313E"/>
    <w:rsid w:val="00B234DD"/>
    <w:rsid w:val="00B239D5"/>
    <w:rsid w:val="00B242F1"/>
    <w:rsid w:val="00B24672"/>
    <w:rsid w:val="00B2543B"/>
    <w:rsid w:val="00B25857"/>
    <w:rsid w:val="00B26462"/>
    <w:rsid w:val="00B26CC8"/>
    <w:rsid w:val="00B27866"/>
    <w:rsid w:val="00B30C84"/>
    <w:rsid w:val="00B314CE"/>
    <w:rsid w:val="00B31D21"/>
    <w:rsid w:val="00B34F3C"/>
    <w:rsid w:val="00B354B4"/>
    <w:rsid w:val="00B3759D"/>
    <w:rsid w:val="00B375EC"/>
    <w:rsid w:val="00B4048F"/>
    <w:rsid w:val="00B411C4"/>
    <w:rsid w:val="00B4219E"/>
    <w:rsid w:val="00B42538"/>
    <w:rsid w:val="00B4592F"/>
    <w:rsid w:val="00B47455"/>
    <w:rsid w:val="00B508C3"/>
    <w:rsid w:val="00B515B4"/>
    <w:rsid w:val="00B51BB1"/>
    <w:rsid w:val="00B53AF5"/>
    <w:rsid w:val="00B53B88"/>
    <w:rsid w:val="00B54C8B"/>
    <w:rsid w:val="00B564FF"/>
    <w:rsid w:val="00B56CCF"/>
    <w:rsid w:val="00B56D73"/>
    <w:rsid w:val="00B56F7E"/>
    <w:rsid w:val="00B56FFB"/>
    <w:rsid w:val="00B57831"/>
    <w:rsid w:val="00B6012B"/>
    <w:rsid w:val="00B63857"/>
    <w:rsid w:val="00B649B4"/>
    <w:rsid w:val="00B67E03"/>
    <w:rsid w:val="00B702ED"/>
    <w:rsid w:val="00B711EC"/>
    <w:rsid w:val="00B72BBB"/>
    <w:rsid w:val="00B74B22"/>
    <w:rsid w:val="00B81F23"/>
    <w:rsid w:val="00B8216A"/>
    <w:rsid w:val="00B82FA9"/>
    <w:rsid w:val="00B8494E"/>
    <w:rsid w:val="00B879BE"/>
    <w:rsid w:val="00B87B00"/>
    <w:rsid w:val="00B92BE0"/>
    <w:rsid w:val="00B936CE"/>
    <w:rsid w:val="00B94907"/>
    <w:rsid w:val="00B9501E"/>
    <w:rsid w:val="00B95ABF"/>
    <w:rsid w:val="00B96288"/>
    <w:rsid w:val="00B97116"/>
    <w:rsid w:val="00B97A3F"/>
    <w:rsid w:val="00B97F60"/>
    <w:rsid w:val="00BA08D7"/>
    <w:rsid w:val="00BA107E"/>
    <w:rsid w:val="00BA2B0A"/>
    <w:rsid w:val="00BA2B6E"/>
    <w:rsid w:val="00BA2E8F"/>
    <w:rsid w:val="00BA322D"/>
    <w:rsid w:val="00BA6451"/>
    <w:rsid w:val="00BA7153"/>
    <w:rsid w:val="00BB05E5"/>
    <w:rsid w:val="00BB0EE1"/>
    <w:rsid w:val="00BB2B87"/>
    <w:rsid w:val="00BB326D"/>
    <w:rsid w:val="00BB41CA"/>
    <w:rsid w:val="00BB479F"/>
    <w:rsid w:val="00BB4BFA"/>
    <w:rsid w:val="00BB4D9E"/>
    <w:rsid w:val="00BB7B12"/>
    <w:rsid w:val="00BC487E"/>
    <w:rsid w:val="00BC6569"/>
    <w:rsid w:val="00BC6CA1"/>
    <w:rsid w:val="00BD092A"/>
    <w:rsid w:val="00BD6D30"/>
    <w:rsid w:val="00BD7A1A"/>
    <w:rsid w:val="00BD7E3D"/>
    <w:rsid w:val="00BE006D"/>
    <w:rsid w:val="00BE3168"/>
    <w:rsid w:val="00BE342C"/>
    <w:rsid w:val="00BE3E21"/>
    <w:rsid w:val="00BE501E"/>
    <w:rsid w:val="00BE602A"/>
    <w:rsid w:val="00BF06D6"/>
    <w:rsid w:val="00BF1FEE"/>
    <w:rsid w:val="00BF2057"/>
    <w:rsid w:val="00BF26B0"/>
    <w:rsid w:val="00BF3968"/>
    <w:rsid w:val="00BF4D9E"/>
    <w:rsid w:val="00BF68E7"/>
    <w:rsid w:val="00BF72B2"/>
    <w:rsid w:val="00BF7C82"/>
    <w:rsid w:val="00BF7F6F"/>
    <w:rsid w:val="00C00FB8"/>
    <w:rsid w:val="00C018C3"/>
    <w:rsid w:val="00C03241"/>
    <w:rsid w:val="00C050CF"/>
    <w:rsid w:val="00C05808"/>
    <w:rsid w:val="00C06DB4"/>
    <w:rsid w:val="00C06E65"/>
    <w:rsid w:val="00C07C30"/>
    <w:rsid w:val="00C12596"/>
    <w:rsid w:val="00C12C06"/>
    <w:rsid w:val="00C163C9"/>
    <w:rsid w:val="00C16493"/>
    <w:rsid w:val="00C17245"/>
    <w:rsid w:val="00C17439"/>
    <w:rsid w:val="00C20A0A"/>
    <w:rsid w:val="00C20BA4"/>
    <w:rsid w:val="00C2392B"/>
    <w:rsid w:val="00C251DE"/>
    <w:rsid w:val="00C252DD"/>
    <w:rsid w:val="00C255D8"/>
    <w:rsid w:val="00C25A35"/>
    <w:rsid w:val="00C26377"/>
    <w:rsid w:val="00C26D54"/>
    <w:rsid w:val="00C27814"/>
    <w:rsid w:val="00C27941"/>
    <w:rsid w:val="00C27969"/>
    <w:rsid w:val="00C309B1"/>
    <w:rsid w:val="00C30A5C"/>
    <w:rsid w:val="00C3126B"/>
    <w:rsid w:val="00C32A0F"/>
    <w:rsid w:val="00C34762"/>
    <w:rsid w:val="00C35BF3"/>
    <w:rsid w:val="00C37B5C"/>
    <w:rsid w:val="00C37F88"/>
    <w:rsid w:val="00C40201"/>
    <w:rsid w:val="00C42380"/>
    <w:rsid w:val="00C44233"/>
    <w:rsid w:val="00C46192"/>
    <w:rsid w:val="00C466DA"/>
    <w:rsid w:val="00C46978"/>
    <w:rsid w:val="00C5011A"/>
    <w:rsid w:val="00C522C8"/>
    <w:rsid w:val="00C52969"/>
    <w:rsid w:val="00C536A1"/>
    <w:rsid w:val="00C564DF"/>
    <w:rsid w:val="00C5778E"/>
    <w:rsid w:val="00C57DAB"/>
    <w:rsid w:val="00C60A76"/>
    <w:rsid w:val="00C60BB4"/>
    <w:rsid w:val="00C617F7"/>
    <w:rsid w:val="00C61E3B"/>
    <w:rsid w:val="00C62571"/>
    <w:rsid w:val="00C64ECE"/>
    <w:rsid w:val="00C66B34"/>
    <w:rsid w:val="00C66DEC"/>
    <w:rsid w:val="00C6704A"/>
    <w:rsid w:val="00C67A87"/>
    <w:rsid w:val="00C7039D"/>
    <w:rsid w:val="00C709C4"/>
    <w:rsid w:val="00C7105B"/>
    <w:rsid w:val="00C7267A"/>
    <w:rsid w:val="00C72C94"/>
    <w:rsid w:val="00C73D6A"/>
    <w:rsid w:val="00C74216"/>
    <w:rsid w:val="00C7425E"/>
    <w:rsid w:val="00C749C1"/>
    <w:rsid w:val="00C74B80"/>
    <w:rsid w:val="00C759AC"/>
    <w:rsid w:val="00C76918"/>
    <w:rsid w:val="00C82C99"/>
    <w:rsid w:val="00C82EB6"/>
    <w:rsid w:val="00C8395E"/>
    <w:rsid w:val="00C8464C"/>
    <w:rsid w:val="00C85E1C"/>
    <w:rsid w:val="00C85FEE"/>
    <w:rsid w:val="00C87243"/>
    <w:rsid w:val="00C87987"/>
    <w:rsid w:val="00C87CC2"/>
    <w:rsid w:val="00C90499"/>
    <w:rsid w:val="00C90B06"/>
    <w:rsid w:val="00C92987"/>
    <w:rsid w:val="00C92B8E"/>
    <w:rsid w:val="00C95526"/>
    <w:rsid w:val="00C96A50"/>
    <w:rsid w:val="00C97D1C"/>
    <w:rsid w:val="00C97E29"/>
    <w:rsid w:val="00CA104E"/>
    <w:rsid w:val="00CA1224"/>
    <w:rsid w:val="00CA186A"/>
    <w:rsid w:val="00CA24D3"/>
    <w:rsid w:val="00CA513F"/>
    <w:rsid w:val="00CA5E41"/>
    <w:rsid w:val="00CA66E7"/>
    <w:rsid w:val="00CA6F67"/>
    <w:rsid w:val="00CA700D"/>
    <w:rsid w:val="00CB039E"/>
    <w:rsid w:val="00CB13FF"/>
    <w:rsid w:val="00CB1B55"/>
    <w:rsid w:val="00CB1B93"/>
    <w:rsid w:val="00CB256C"/>
    <w:rsid w:val="00CB5217"/>
    <w:rsid w:val="00CB53B9"/>
    <w:rsid w:val="00CB54D2"/>
    <w:rsid w:val="00CB6A14"/>
    <w:rsid w:val="00CC08AC"/>
    <w:rsid w:val="00CC20D5"/>
    <w:rsid w:val="00CC4C2E"/>
    <w:rsid w:val="00CC5227"/>
    <w:rsid w:val="00CC5258"/>
    <w:rsid w:val="00CC6325"/>
    <w:rsid w:val="00CD1DFF"/>
    <w:rsid w:val="00CD338F"/>
    <w:rsid w:val="00CD4246"/>
    <w:rsid w:val="00CD4A2E"/>
    <w:rsid w:val="00CD4D51"/>
    <w:rsid w:val="00CD5C10"/>
    <w:rsid w:val="00CD5CF4"/>
    <w:rsid w:val="00CD7186"/>
    <w:rsid w:val="00CE1AAB"/>
    <w:rsid w:val="00CE1E15"/>
    <w:rsid w:val="00CE46DB"/>
    <w:rsid w:val="00CE52F9"/>
    <w:rsid w:val="00CE6185"/>
    <w:rsid w:val="00CE63CC"/>
    <w:rsid w:val="00CE6B9D"/>
    <w:rsid w:val="00CE70E7"/>
    <w:rsid w:val="00CE7317"/>
    <w:rsid w:val="00CF1AF8"/>
    <w:rsid w:val="00CF2180"/>
    <w:rsid w:val="00CF2977"/>
    <w:rsid w:val="00CF37B1"/>
    <w:rsid w:val="00CF395F"/>
    <w:rsid w:val="00D000D2"/>
    <w:rsid w:val="00D007B4"/>
    <w:rsid w:val="00D01B97"/>
    <w:rsid w:val="00D01DD8"/>
    <w:rsid w:val="00D01E15"/>
    <w:rsid w:val="00D0285C"/>
    <w:rsid w:val="00D04CF2"/>
    <w:rsid w:val="00D0515A"/>
    <w:rsid w:val="00D05806"/>
    <w:rsid w:val="00D10F22"/>
    <w:rsid w:val="00D11917"/>
    <w:rsid w:val="00D1210A"/>
    <w:rsid w:val="00D1681F"/>
    <w:rsid w:val="00D172DC"/>
    <w:rsid w:val="00D208A2"/>
    <w:rsid w:val="00D20A72"/>
    <w:rsid w:val="00D20CB5"/>
    <w:rsid w:val="00D21238"/>
    <w:rsid w:val="00D22864"/>
    <w:rsid w:val="00D22E41"/>
    <w:rsid w:val="00D24E0E"/>
    <w:rsid w:val="00D263D2"/>
    <w:rsid w:val="00D300CC"/>
    <w:rsid w:val="00D3078F"/>
    <w:rsid w:val="00D3080D"/>
    <w:rsid w:val="00D31570"/>
    <w:rsid w:val="00D3191D"/>
    <w:rsid w:val="00D33CDF"/>
    <w:rsid w:val="00D33D5C"/>
    <w:rsid w:val="00D34E2E"/>
    <w:rsid w:val="00D35943"/>
    <w:rsid w:val="00D37CED"/>
    <w:rsid w:val="00D37F32"/>
    <w:rsid w:val="00D4098B"/>
    <w:rsid w:val="00D4203D"/>
    <w:rsid w:val="00D422DB"/>
    <w:rsid w:val="00D42967"/>
    <w:rsid w:val="00D43305"/>
    <w:rsid w:val="00D44DE3"/>
    <w:rsid w:val="00D47130"/>
    <w:rsid w:val="00D5046D"/>
    <w:rsid w:val="00D50B6F"/>
    <w:rsid w:val="00D51427"/>
    <w:rsid w:val="00D51D23"/>
    <w:rsid w:val="00D5218F"/>
    <w:rsid w:val="00D52BAC"/>
    <w:rsid w:val="00D54F2C"/>
    <w:rsid w:val="00D5523E"/>
    <w:rsid w:val="00D55461"/>
    <w:rsid w:val="00D55631"/>
    <w:rsid w:val="00D60082"/>
    <w:rsid w:val="00D60762"/>
    <w:rsid w:val="00D60B5E"/>
    <w:rsid w:val="00D6120E"/>
    <w:rsid w:val="00D61891"/>
    <w:rsid w:val="00D61B87"/>
    <w:rsid w:val="00D631F6"/>
    <w:rsid w:val="00D6353A"/>
    <w:rsid w:val="00D635F1"/>
    <w:rsid w:val="00D6503E"/>
    <w:rsid w:val="00D65A2D"/>
    <w:rsid w:val="00D6653B"/>
    <w:rsid w:val="00D700A8"/>
    <w:rsid w:val="00D700CB"/>
    <w:rsid w:val="00D704D0"/>
    <w:rsid w:val="00D712CE"/>
    <w:rsid w:val="00D7261B"/>
    <w:rsid w:val="00D72754"/>
    <w:rsid w:val="00D74DD4"/>
    <w:rsid w:val="00D7530E"/>
    <w:rsid w:val="00D76EBD"/>
    <w:rsid w:val="00D771E5"/>
    <w:rsid w:val="00D80FA0"/>
    <w:rsid w:val="00D85C1C"/>
    <w:rsid w:val="00D85E14"/>
    <w:rsid w:val="00D8752B"/>
    <w:rsid w:val="00D87773"/>
    <w:rsid w:val="00D87A47"/>
    <w:rsid w:val="00D907BD"/>
    <w:rsid w:val="00D90BA0"/>
    <w:rsid w:val="00D90F61"/>
    <w:rsid w:val="00D91762"/>
    <w:rsid w:val="00D91A58"/>
    <w:rsid w:val="00D9213B"/>
    <w:rsid w:val="00D923A6"/>
    <w:rsid w:val="00D92E22"/>
    <w:rsid w:val="00D930B6"/>
    <w:rsid w:val="00D94843"/>
    <w:rsid w:val="00D95DFA"/>
    <w:rsid w:val="00DA2498"/>
    <w:rsid w:val="00DA2C61"/>
    <w:rsid w:val="00DA36BE"/>
    <w:rsid w:val="00DA3910"/>
    <w:rsid w:val="00DA44D8"/>
    <w:rsid w:val="00DA5D44"/>
    <w:rsid w:val="00DA757B"/>
    <w:rsid w:val="00DA76A4"/>
    <w:rsid w:val="00DB0306"/>
    <w:rsid w:val="00DB1108"/>
    <w:rsid w:val="00DB366C"/>
    <w:rsid w:val="00DB4C53"/>
    <w:rsid w:val="00DB4FB0"/>
    <w:rsid w:val="00DB5440"/>
    <w:rsid w:val="00DB57BC"/>
    <w:rsid w:val="00DB71E5"/>
    <w:rsid w:val="00DB775D"/>
    <w:rsid w:val="00DC17A8"/>
    <w:rsid w:val="00DC3D56"/>
    <w:rsid w:val="00DC556B"/>
    <w:rsid w:val="00DC67E5"/>
    <w:rsid w:val="00DC6CB7"/>
    <w:rsid w:val="00DD07D0"/>
    <w:rsid w:val="00DD1BCB"/>
    <w:rsid w:val="00DD2F40"/>
    <w:rsid w:val="00DD33D4"/>
    <w:rsid w:val="00DD3CA0"/>
    <w:rsid w:val="00DD498F"/>
    <w:rsid w:val="00DD76DC"/>
    <w:rsid w:val="00DE3FC7"/>
    <w:rsid w:val="00DE4EA3"/>
    <w:rsid w:val="00DE5766"/>
    <w:rsid w:val="00DE5AB3"/>
    <w:rsid w:val="00DE6758"/>
    <w:rsid w:val="00DE75C7"/>
    <w:rsid w:val="00DF42B6"/>
    <w:rsid w:val="00DF64A8"/>
    <w:rsid w:val="00E03954"/>
    <w:rsid w:val="00E05C8F"/>
    <w:rsid w:val="00E05CC7"/>
    <w:rsid w:val="00E06A63"/>
    <w:rsid w:val="00E06E99"/>
    <w:rsid w:val="00E06F69"/>
    <w:rsid w:val="00E102DB"/>
    <w:rsid w:val="00E10333"/>
    <w:rsid w:val="00E10631"/>
    <w:rsid w:val="00E1082F"/>
    <w:rsid w:val="00E109EF"/>
    <w:rsid w:val="00E11579"/>
    <w:rsid w:val="00E14371"/>
    <w:rsid w:val="00E1456C"/>
    <w:rsid w:val="00E1483A"/>
    <w:rsid w:val="00E16623"/>
    <w:rsid w:val="00E17CEA"/>
    <w:rsid w:val="00E22201"/>
    <w:rsid w:val="00E22F21"/>
    <w:rsid w:val="00E2512B"/>
    <w:rsid w:val="00E255A9"/>
    <w:rsid w:val="00E2607A"/>
    <w:rsid w:val="00E26B8C"/>
    <w:rsid w:val="00E27538"/>
    <w:rsid w:val="00E27F65"/>
    <w:rsid w:val="00E30620"/>
    <w:rsid w:val="00E33315"/>
    <w:rsid w:val="00E34365"/>
    <w:rsid w:val="00E345D0"/>
    <w:rsid w:val="00E34EED"/>
    <w:rsid w:val="00E35F59"/>
    <w:rsid w:val="00E365AD"/>
    <w:rsid w:val="00E367F9"/>
    <w:rsid w:val="00E36E46"/>
    <w:rsid w:val="00E36E6B"/>
    <w:rsid w:val="00E41118"/>
    <w:rsid w:val="00E415AF"/>
    <w:rsid w:val="00E415F9"/>
    <w:rsid w:val="00E42013"/>
    <w:rsid w:val="00E44D26"/>
    <w:rsid w:val="00E47DBC"/>
    <w:rsid w:val="00E50D23"/>
    <w:rsid w:val="00E50D7C"/>
    <w:rsid w:val="00E51412"/>
    <w:rsid w:val="00E5324B"/>
    <w:rsid w:val="00E53306"/>
    <w:rsid w:val="00E55280"/>
    <w:rsid w:val="00E55C05"/>
    <w:rsid w:val="00E55F0F"/>
    <w:rsid w:val="00E56A2A"/>
    <w:rsid w:val="00E57DB1"/>
    <w:rsid w:val="00E6067B"/>
    <w:rsid w:val="00E611E1"/>
    <w:rsid w:val="00E62605"/>
    <w:rsid w:val="00E62FD6"/>
    <w:rsid w:val="00E63FD4"/>
    <w:rsid w:val="00E64D7C"/>
    <w:rsid w:val="00E673EA"/>
    <w:rsid w:val="00E7090D"/>
    <w:rsid w:val="00E70B4B"/>
    <w:rsid w:val="00E72819"/>
    <w:rsid w:val="00E7284A"/>
    <w:rsid w:val="00E74A9F"/>
    <w:rsid w:val="00E75AB5"/>
    <w:rsid w:val="00E75D44"/>
    <w:rsid w:val="00E77331"/>
    <w:rsid w:val="00E81924"/>
    <w:rsid w:val="00E83737"/>
    <w:rsid w:val="00E839DF"/>
    <w:rsid w:val="00E83E2C"/>
    <w:rsid w:val="00E844DA"/>
    <w:rsid w:val="00E853F2"/>
    <w:rsid w:val="00E854C1"/>
    <w:rsid w:val="00E85B2D"/>
    <w:rsid w:val="00E85F96"/>
    <w:rsid w:val="00E86B41"/>
    <w:rsid w:val="00E90A1A"/>
    <w:rsid w:val="00E92EFE"/>
    <w:rsid w:val="00E92F12"/>
    <w:rsid w:val="00E96402"/>
    <w:rsid w:val="00E96518"/>
    <w:rsid w:val="00E96751"/>
    <w:rsid w:val="00E970E2"/>
    <w:rsid w:val="00EA0A1F"/>
    <w:rsid w:val="00EA3D16"/>
    <w:rsid w:val="00EA422A"/>
    <w:rsid w:val="00EA54D6"/>
    <w:rsid w:val="00EA6AAE"/>
    <w:rsid w:val="00EA7073"/>
    <w:rsid w:val="00EB0271"/>
    <w:rsid w:val="00EB088B"/>
    <w:rsid w:val="00EB16E2"/>
    <w:rsid w:val="00EB1BA8"/>
    <w:rsid w:val="00EB6042"/>
    <w:rsid w:val="00EB6419"/>
    <w:rsid w:val="00EB78BE"/>
    <w:rsid w:val="00EC070C"/>
    <w:rsid w:val="00EC1862"/>
    <w:rsid w:val="00EC4754"/>
    <w:rsid w:val="00EC492A"/>
    <w:rsid w:val="00EC5A78"/>
    <w:rsid w:val="00EC6A29"/>
    <w:rsid w:val="00EC71D0"/>
    <w:rsid w:val="00ED125D"/>
    <w:rsid w:val="00ED1707"/>
    <w:rsid w:val="00ED1E29"/>
    <w:rsid w:val="00ED4217"/>
    <w:rsid w:val="00ED51C8"/>
    <w:rsid w:val="00EE00FB"/>
    <w:rsid w:val="00EE290D"/>
    <w:rsid w:val="00EE2E5A"/>
    <w:rsid w:val="00EE3896"/>
    <w:rsid w:val="00EE39C2"/>
    <w:rsid w:val="00EE459E"/>
    <w:rsid w:val="00EE4C9D"/>
    <w:rsid w:val="00EE5234"/>
    <w:rsid w:val="00EE5292"/>
    <w:rsid w:val="00EE73C8"/>
    <w:rsid w:val="00EE7520"/>
    <w:rsid w:val="00EE7554"/>
    <w:rsid w:val="00EF09FE"/>
    <w:rsid w:val="00EF0A52"/>
    <w:rsid w:val="00EF0E4F"/>
    <w:rsid w:val="00EF249A"/>
    <w:rsid w:val="00EF2CE0"/>
    <w:rsid w:val="00EF324D"/>
    <w:rsid w:val="00EF35BA"/>
    <w:rsid w:val="00EF3D54"/>
    <w:rsid w:val="00EF529E"/>
    <w:rsid w:val="00EF540A"/>
    <w:rsid w:val="00EF5B03"/>
    <w:rsid w:val="00EF5C5E"/>
    <w:rsid w:val="00EF6484"/>
    <w:rsid w:val="00F00A4D"/>
    <w:rsid w:val="00F019CC"/>
    <w:rsid w:val="00F0201D"/>
    <w:rsid w:val="00F02054"/>
    <w:rsid w:val="00F02526"/>
    <w:rsid w:val="00F03C20"/>
    <w:rsid w:val="00F03E7B"/>
    <w:rsid w:val="00F03FB8"/>
    <w:rsid w:val="00F07936"/>
    <w:rsid w:val="00F10370"/>
    <w:rsid w:val="00F108F2"/>
    <w:rsid w:val="00F10C10"/>
    <w:rsid w:val="00F11894"/>
    <w:rsid w:val="00F13CCA"/>
    <w:rsid w:val="00F14A1F"/>
    <w:rsid w:val="00F155E0"/>
    <w:rsid w:val="00F15657"/>
    <w:rsid w:val="00F166C9"/>
    <w:rsid w:val="00F20257"/>
    <w:rsid w:val="00F20CDC"/>
    <w:rsid w:val="00F20EDE"/>
    <w:rsid w:val="00F22322"/>
    <w:rsid w:val="00F2285E"/>
    <w:rsid w:val="00F23329"/>
    <w:rsid w:val="00F2396E"/>
    <w:rsid w:val="00F2427D"/>
    <w:rsid w:val="00F24FC7"/>
    <w:rsid w:val="00F2552B"/>
    <w:rsid w:val="00F25D6F"/>
    <w:rsid w:val="00F267A1"/>
    <w:rsid w:val="00F26851"/>
    <w:rsid w:val="00F27567"/>
    <w:rsid w:val="00F30D4B"/>
    <w:rsid w:val="00F31A1E"/>
    <w:rsid w:val="00F31CCA"/>
    <w:rsid w:val="00F31EEC"/>
    <w:rsid w:val="00F32383"/>
    <w:rsid w:val="00F324A4"/>
    <w:rsid w:val="00F327B6"/>
    <w:rsid w:val="00F351A9"/>
    <w:rsid w:val="00F366F8"/>
    <w:rsid w:val="00F41C7D"/>
    <w:rsid w:val="00F439A1"/>
    <w:rsid w:val="00F43A1A"/>
    <w:rsid w:val="00F4758F"/>
    <w:rsid w:val="00F51422"/>
    <w:rsid w:val="00F52DE5"/>
    <w:rsid w:val="00F53144"/>
    <w:rsid w:val="00F5450F"/>
    <w:rsid w:val="00F555AB"/>
    <w:rsid w:val="00F55D97"/>
    <w:rsid w:val="00F56BF8"/>
    <w:rsid w:val="00F600AD"/>
    <w:rsid w:val="00F603D5"/>
    <w:rsid w:val="00F610CE"/>
    <w:rsid w:val="00F62297"/>
    <w:rsid w:val="00F630FC"/>
    <w:rsid w:val="00F64ACA"/>
    <w:rsid w:val="00F6573F"/>
    <w:rsid w:val="00F66E85"/>
    <w:rsid w:val="00F6703D"/>
    <w:rsid w:val="00F701B5"/>
    <w:rsid w:val="00F71489"/>
    <w:rsid w:val="00F71B73"/>
    <w:rsid w:val="00F71C88"/>
    <w:rsid w:val="00F72282"/>
    <w:rsid w:val="00F726B6"/>
    <w:rsid w:val="00F81E7C"/>
    <w:rsid w:val="00F8243A"/>
    <w:rsid w:val="00F82861"/>
    <w:rsid w:val="00F83751"/>
    <w:rsid w:val="00F83989"/>
    <w:rsid w:val="00F83A3B"/>
    <w:rsid w:val="00F84569"/>
    <w:rsid w:val="00F84E92"/>
    <w:rsid w:val="00F853B3"/>
    <w:rsid w:val="00F85D70"/>
    <w:rsid w:val="00F86326"/>
    <w:rsid w:val="00F86BB4"/>
    <w:rsid w:val="00F903FA"/>
    <w:rsid w:val="00F90591"/>
    <w:rsid w:val="00F9093C"/>
    <w:rsid w:val="00F919FA"/>
    <w:rsid w:val="00F92162"/>
    <w:rsid w:val="00F926CC"/>
    <w:rsid w:val="00F93283"/>
    <w:rsid w:val="00F961F9"/>
    <w:rsid w:val="00F96577"/>
    <w:rsid w:val="00F96E6F"/>
    <w:rsid w:val="00FA0B90"/>
    <w:rsid w:val="00FA3513"/>
    <w:rsid w:val="00FA3567"/>
    <w:rsid w:val="00FA4101"/>
    <w:rsid w:val="00FA46A4"/>
    <w:rsid w:val="00FB0FC2"/>
    <w:rsid w:val="00FB21DA"/>
    <w:rsid w:val="00FB38CC"/>
    <w:rsid w:val="00FB3DEB"/>
    <w:rsid w:val="00FB5424"/>
    <w:rsid w:val="00FB58B7"/>
    <w:rsid w:val="00FC017E"/>
    <w:rsid w:val="00FC02A0"/>
    <w:rsid w:val="00FC225A"/>
    <w:rsid w:val="00FC234D"/>
    <w:rsid w:val="00FC248F"/>
    <w:rsid w:val="00FC2A03"/>
    <w:rsid w:val="00FC3237"/>
    <w:rsid w:val="00FC459E"/>
    <w:rsid w:val="00FC4A72"/>
    <w:rsid w:val="00FC4CDF"/>
    <w:rsid w:val="00FC5019"/>
    <w:rsid w:val="00FC58AA"/>
    <w:rsid w:val="00FC6ABB"/>
    <w:rsid w:val="00FC7A33"/>
    <w:rsid w:val="00FC7BD8"/>
    <w:rsid w:val="00FD13B8"/>
    <w:rsid w:val="00FD24D6"/>
    <w:rsid w:val="00FD438C"/>
    <w:rsid w:val="00FD48D4"/>
    <w:rsid w:val="00FE061C"/>
    <w:rsid w:val="00FE09BE"/>
    <w:rsid w:val="00FE0A41"/>
    <w:rsid w:val="00FE0A8C"/>
    <w:rsid w:val="00FE0DE6"/>
    <w:rsid w:val="00FE185B"/>
    <w:rsid w:val="00FE1D12"/>
    <w:rsid w:val="00FE3E01"/>
    <w:rsid w:val="00FE4C7F"/>
    <w:rsid w:val="00FE4CEA"/>
    <w:rsid w:val="00FE6682"/>
    <w:rsid w:val="00FE6750"/>
    <w:rsid w:val="00FE7CB7"/>
    <w:rsid w:val="00FF06CA"/>
    <w:rsid w:val="00FF1109"/>
    <w:rsid w:val="00FF11F3"/>
    <w:rsid w:val="00FF1AAB"/>
    <w:rsid w:val="00FF3521"/>
    <w:rsid w:val="00FF4F76"/>
    <w:rsid w:val="00FF5E8B"/>
    <w:rsid w:val="00FF5F12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33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1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D4A"/>
    <w:pPr>
      <w:keepNext/>
      <w:keepLines/>
      <w:spacing w:before="480"/>
      <w:jc w:val="center"/>
      <w:outlineLvl w:val="0"/>
    </w:pPr>
    <w:rPr>
      <w:rFonts w:ascii="Arial" w:hAnsi="Arial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3968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5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8484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981"/>
  </w:style>
  <w:style w:type="paragraph" w:styleId="Stopka">
    <w:name w:val="footer"/>
    <w:basedOn w:val="Normalny"/>
    <w:link w:val="StopkaZnak"/>
    <w:uiPriority w:val="99"/>
    <w:unhideWhenUsed/>
    <w:rsid w:val="005B2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981"/>
  </w:style>
  <w:style w:type="paragraph" w:styleId="Tekstdymka">
    <w:name w:val="Balloon Text"/>
    <w:basedOn w:val="Normalny"/>
    <w:link w:val="TekstdymkaZnak"/>
    <w:uiPriority w:val="99"/>
    <w:semiHidden/>
    <w:unhideWhenUsed/>
    <w:rsid w:val="005B298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29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0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2F65C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7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AC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3A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473AC1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156D4A"/>
    <w:rPr>
      <w:rFonts w:ascii="Arial" w:eastAsia="Times New Roman" w:hAnsi="Arial" w:cs="Times New Roman"/>
      <w:b/>
      <w:bCs/>
      <w:szCs w:val="28"/>
      <w:lang w:eastAsia="ar-SA"/>
    </w:rPr>
  </w:style>
  <w:style w:type="paragraph" w:customStyle="1" w:styleId="Styl1">
    <w:name w:val="Styl1"/>
    <w:basedOn w:val="Nagwek1"/>
    <w:qFormat/>
    <w:rsid w:val="00156D4A"/>
    <w:pPr>
      <w:spacing w:before="360"/>
    </w:pPr>
    <w:rPr>
      <w:rFonts w:cs="Arial"/>
      <w:szCs w:val="22"/>
    </w:rPr>
  </w:style>
  <w:style w:type="paragraph" w:styleId="Bezodstpw">
    <w:name w:val="No Spacing"/>
    <w:uiPriority w:val="1"/>
    <w:qFormat/>
    <w:rsid w:val="00156D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"/>
    <w:rsid w:val="00BF3968"/>
    <w:rPr>
      <w:rFonts w:ascii="Arial" w:eastAsia="Times New Roman" w:hAnsi="Arial" w:cs="Times New Roman"/>
      <w:b/>
      <w:bCs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151D03"/>
    <w:pPr>
      <w:suppressAutoHyphens w:val="0"/>
      <w:spacing w:line="276" w:lineRule="auto"/>
      <w:jc w:val="left"/>
      <w:outlineLvl w:val="9"/>
    </w:pPr>
    <w:rPr>
      <w:rFonts w:ascii="Cambria" w:hAnsi="Cambria"/>
      <w:color w:val="365F91"/>
      <w:sz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03CC8"/>
    <w:pPr>
      <w:tabs>
        <w:tab w:val="right" w:leader="dot" w:pos="9854"/>
      </w:tabs>
      <w:spacing w:after="100"/>
      <w:ind w:left="240"/>
    </w:pPr>
    <w:rPr>
      <w:rFonts w:ascii="Arial" w:hAnsi="Arial" w:cs="Arial"/>
      <w:noProof/>
      <w:sz w:val="20"/>
      <w:szCs w:val="20"/>
    </w:rPr>
  </w:style>
  <w:style w:type="character" w:styleId="Pogrubienie">
    <w:name w:val="Strong"/>
    <w:uiPriority w:val="22"/>
    <w:qFormat/>
    <w:rsid w:val="00321FBA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1126E8"/>
    <w:pPr>
      <w:spacing w:after="100"/>
    </w:pPr>
    <w:rPr>
      <w:rFonts w:ascii="Arial" w:hAnsi="Arial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E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4E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link w:val="Nagwek8"/>
    <w:uiPriority w:val="99"/>
    <w:rsid w:val="00084842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AD4A5C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rsid w:val="00AD4A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D4A5C"/>
    <w:rPr>
      <w:vertAlign w:val="superscript"/>
    </w:rPr>
  </w:style>
  <w:style w:type="paragraph" w:styleId="Poprawka">
    <w:name w:val="Revision"/>
    <w:hidden/>
    <w:uiPriority w:val="99"/>
    <w:semiHidden/>
    <w:rsid w:val="00B2786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ZPORR">
    <w:name w:val="tekst ZPORR"/>
    <w:basedOn w:val="Normalny"/>
    <w:uiPriority w:val="99"/>
    <w:rsid w:val="008C4BEE"/>
    <w:pPr>
      <w:suppressAutoHyphens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eastAsia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39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2392B"/>
    <w:rPr>
      <w:vertAlign w:val="superscript"/>
    </w:rPr>
  </w:style>
  <w:style w:type="paragraph" w:customStyle="1" w:styleId="Default">
    <w:name w:val="Default"/>
    <w:rsid w:val="00E06F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E0395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locked/>
    <w:rsid w:val="00A5610D"/>
    <w:rPr>
      <w:rFonts w:ascii="Arial" w:hAnsi="Arial"/>
      <w:sz w:val="16"/>
      <w:lang w:val="pl-PL" w:eastAsia="en-US"/>
    </w:rPr>
  </w:style>
  <w:style w:type="paragraph" w:customStyle="1" w:styleId="Akapitzlist1">
    <w:name w:val="Akapit z listą1"/>
    <w:basedOn w:val="Normalny"/>
    <w:link w:val="ListParagraphChar"/>
    <w:rsid w:val="00A5610D"/>
    <w:pPr>
      <w:spacing w:before="120" w:line="288" w:lineRule="auto"/>
      <w:ind w:left="708"/>
      <w:jc w:val="both"/>
    </w:pPr>
    <w:rPr>
      <w:rFonts w:ascii="Tahoma" w:eastAsia="Calibri" w:hAnsi="Tahoma"/>
      <w:sz w:val="18"/>
      <w:szCs w:val="18"/>
      <w:lang w:eastAsia="en-US"/>
    </w:rPr>
  </w:style>
  <w:style w:type="character" w:customStyle="1" w:styleId="ListParagraphChar">
    <w:name w:val="List Paragraph Char"/>
    <w:link w:val="Akapitzlist1"/>
    <w:locked/>
    <w:rsid w:val="00A5610D"/>
    <w:rPr>
      <w:rFonts w:ascii="Tahoma" w:hAnsi="Tahoma"/>
      <w:sz w:val="18"/>
      <w:szCs w:val="18"/>
      <w:lang w:val="pl-PL" w:eastAsia="en-US" w:bidi="ar-SA"/>
    </w:rPr>
  </w:style>
  <w:style w:type="paragraph" w:customStyle="1" w:styleId="ListDash">
    <w:name w:val="List Dash"/>
    <w:basedOn w:val="Normalny"/>
    <w:rsid w:val="002F6522"/>
    <w:pPr>
      <w:numPr>
        <w:numId w:val="27"/>
      </w:numPr>
      <w:suppressAutoHyphens w:val="0"/>
      <w:spacing w:after="240"/>
      <w:jc w:val="both"/>
    </w:pPr>
    <w:rPr>
      <w:szCs w:val="20"/>
      <w:lang w:eastAsia="en-GB"/>
    </w:rPr>
  </w:style>
  <w:style w:type="paragraph" w:styleId="NormalnyWeb">
    <w:name w:val="Normal (Web)"/>
    <w:basedOn w:val="Normalny"/>
    <w:uiPriority w:val="99"/>
    <w:rsid w:val="0081314E"/>
    <w:pPr>
      <w:suppressAutoHyphens w:val="0"/>
      <w:spacing w:after="150"/>
    </w:pPr>
    <w:rPr>
      <w:rFonts w:ascii="Arial" w:hAnsi="Arial"/>
      <w:lang w:eastAsia="pl-PL"/>
    </w:rPr>
  </w:style>
  <w:style w:type="table" w:customStyle="1" w:styleId="TableGrid">
    <w:name w:val="TableGrid"/>
    <w:rsid w:val="00ED51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E36D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E36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1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D4A"/>
    <w:pPr>
      <w:keepNext/>
      <w:keepLines/>
      <w:spacing w:before="480"/>
      <w:jc w:val="center"/>
      <w:outlineLvl w:val="0"/>
    </w:pPr>
    <w:rPr>
      <w:rFonts w:ascii="Arial" w:hAnsi="Arial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3968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5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8484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981"/>
  </w:style>
  <w:style w:type="paragraph" w:styleId="Stopka">
    <w:name w:val="footer"/>
    <w:basedOn w:val="Normalny"/>
    <w:link w:val="StopkaZnak"/>
    <w:uiPriority w:val="99"/>
    <w:unhideWhenUsed/>
    <w:rsid w:val="005B2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981"/>
  </w:style>
  <w:style w:type="paragraph" w:styleId="Tekstdymka">
    <w:name w:val="Balloon Text"/>
    <w:basedOn w:val="Normalny"/>
    <w:link w:val="TekstdymkaZnak"/>
    <w:uiPriority w:val="99"/>
    <w:semiHidden/>
    <w:unhideWhenUsed/>
    <w:rsid w:val="005B298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29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0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2F65C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7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AC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3A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473AC1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156D4A"/>
    <w:rPr>
      <w:rFonts w:ascii="Arial" w:eastAsia="Times New Roman" w:hAnsi="Arial" w:cs="Times New Roman"/>
      <w:b/>
      <w:bCs/>
      <w:szCs w:val="28"/>
      <w:lang w:eastAsia="ar-SA"/>
    </w:rPr>
  </w:style>
  <w:style w:type="paragraph" w:customStyle="1" w:styleId="Styl1">
    <w:name w:val="Styl1"/>
    <w:basedOn w:val="Nagwek1"/>
    <w:qFormat/>
    <w:rsid w:val="00156D4A"/>
    <w:pPr>
      <w:spacing w:before="360"/>
    </w:pPr>
    <w:rPr>
      <w:rFonts w:cs="Arial"/>
      <w:szCs w:val="22"/>
    </w:rPr>
  </w:style>
  <w:style w:type="paragraph" w:styleId="Bezodstpw">
    <w:name w:val="No Spacing"/>
    <w:uiPriority w:val="1"/>
    <w:qFormat/>
    <w:rsid w:val="00156D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"/>
    <w:rsid w:val="00BF3968"/>
    <w:rPr>
      <w:rFonts w:ascii="Arial" w:eastAsia="Times New Roman" w:hAnsi="Arial" w:cs="Times New Roman"/>
      <w:b/>
      <w:bCs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151D03"/>
    <w:pPr>
      <w:suppressAutoHyphens w:val="0"/>
      <w:spacing w:line="276" w:lineRule="auto"/>
      <w:jc w:val="left"/>
      <w:outlineLvl w:val="9"/>
    </w:pPr>
    <w:rPr>
      <w:rFonts w:ascii="Cambria" w:hAnsi="Cambria"/>
      <w:color w:val="365F91"/>
      <w:sz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03CC8"/>
    <w:pPr>
      <w:tabs>
        <w:tab w:val="right" w:leader="dot" w:pos="9854"/>
      </w:tabs>
      <w:spacing w:after="100"/>
      <w:ind w:left="240"/>
    </w:pPr>
    <w:rPr>
      <w:rFonts w:ascii="Arial" w:hAnsi="Arial" w:cs="Arial"/>
      <w:noProof/>
      <w:sz w:val="20"/>
      <w:szCs w:val="20"/>
    </w:rPr>
  </w:style>
  <w:style w:type="character" w:styleId="Pogrubienie">
    <w:name w:val="Strong"/>
    <w:uiPriority w:val="22"/>
    <w:qFormat/>
    <w:rsid w:val="00321FBA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1126E8"/>
    <w:pPr>
      <w:spacing w:after="100"/>
    </w:pPr>
    <w:rPr>
      <w:rFonts w:ascii="Arial" w:hAnsi="Arial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E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4E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link w:val="Nagwek8"/>
    <w:uiPriority w:val="99"/>
    <w:rsid w:val="00084842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AD4A5C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rsid w:val="00AD4A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D4A5C"/>
    <w:rPr>
      <w:vertAlign w:val="superscript"/>
    </w:rPr>
  </w:style>
  <w:style w:type="paragraph" w:styleId="Poprawka">
    <w:name w:val="Revision"/>
    <w:hidden/>
    <w:uiPriority w:val="99"/>
    <w:semiHidden/>
    <w:rsid w:val="00B2786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ZPORR">
    <w:name w:val="tekst ZPORR"/>
    <w:basedOn w:val="Normalny"/>
    <w:uiPriority w:val="99"/>
    <w:rsid w:val="008C4BEE"/>
    <w:pPr>
      <w:suppressAutoHyphens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eastAsia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39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2392B"/>
    <w:rPr>
      <w:vertAlign w:val="superscript"/>
    </w:rPr>
  </w:style>
  <w:style w:type="paragraph" w:customStyle="1" w:styleId="Default">
    <w:name w:val="Default"/>
    <w:rsid w:val="00E06F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E0395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locked/>
    <w:rsid w:val="00A5610D"/>
    <w:rPr>
      <w:rFonts w:ascii="Arial" w:hAnsi="Arial"/>
      <w:sz w:val="16"/>
      <w:lang w:val="pl-PL" w:eastAsia="en-US"/>
    </w:rPr>
  </w:style>
  <w:style w:type="paragraph" w:customStyle="1" w:styleId="Akapitzlist1">
    <w:name w:val="Akapit z listą1"/>
    <w:basedOn w:val="Normalny"/>
    <w:link w:val="ListParagraphChar"/>
    <w:rsid w:val="00A5610D"/>
    <w:pPr>
      <w:spacing w:before="120" w:line="288" w:lineRule="auto"/>
      <w:ind w:left="708"/>
      <w:jc w:val="both"/>
    </w:pPr>
    <w:rPr>
      <w:rFonts w:ascii="Tahoma" w:eastAsia="Calibri" w:hAnsi="Tahoma"/>
      <w:sz w:val="18"/>
      <w:szCs w:val="18"/>
      <w:lang w:eastAsia="en-US"/>
    </w:rPr>
  </w:style>
  <w:style w:type="character" w:customStyle="1" w:styleId="ListParagraphChar">
    <w:name w:val="List Paragraph Char"/>
    <w:link w:val="Akapitzlist1"/>
    <w:locked/>
    <w:rsid w:val="00A5610D"/>
    <w:rPr>
      <w:rFonts w:ascii="Tahoma" w:hAnsi="Tahoma"/>
      <w:sz w:val="18"/>
      <w:szCs w:val="18"/>
      <w:lang w:val="pl-PL" w:eastAsia="en-US" w:bidi="ar-SA"/>
    </w:rPr>
  </w:style>
  <w:style w:type="paragraph" w:customStyle="1" w:styleId="ListDash">
    <w:name w:val="List Dash"/>
    <w:basedOn w:val="Normalny"/>
    <w:rsid w:val="002F6522"/>
    <w:pPr>
      <w:numPr>
        <w:numId w:val="27"/>
      </w:numPr>
      <w:suppressAutoHyphens w:val="0"/>
      <w:spacing w:after="240"/>
      <w:jc w:val="both"/>
    </w:pPr>
    <w:rPr>
      <w:szCs w:val="20"/>
      <w:lang w:eastAsia="en-GB"/>
    </w:rPr>
  </w:style>
  <w:style w:type="paragraph" w:styleId="NormalnyWeb">
    <w:name w:val="Normal (Web)"/>
    <w:basedOn w:val="Normalny"/>
    <w:uiPriority w:val="99"/>
    <w:rsid w:val="0081314E"/>
    <w:pPr>
      <w:suppressAutoHyphens w:val="0"/>
      <w:spacing w:after="150"/>
    </w:pPr>
    <w:rPr>
      <w:rFonts w:ascii="Arial" w:hAnsi="Arial"/>
      <w:lang w:eastAsia="pl-PL"/>
    </w:rPr>
  </w:style>
  <w:style w:type="table" w:customStyle="1" w:styleId="TableGrid">
    <w:name w:val="TableGrid"/>
    <w:rsid w:val="00ED51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E36D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E36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ks2.warmia.mazury.pl/" TargetMode="External"/><Relationship Id="rId18" Type="http://schemas.openxmlformats.org/officeDocument/2006/relationships/hyperlink" Target="mailto:lpielk@warmia.mazury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rpo.warmia.mazury.pl" TargetMode="External"/><Relationship Id="rId17" Type="http://schemas.openxmlformats.org/officeDocument/2006/relationships/hyperlink" Target="mailto:lpielblag@warmia.mazur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piolsztyn@warmia.mazury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peir@warmia.mazury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po.warmia.mazury.pl" TargetMode="External"/><Relationship Id="rId14" Type="http://schemas.openxmlformats.org/officeDocument/2006/relationships/hyperlink" Target="https://bazakonkurencyjnosci.funduszeeuropejskie.gov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7E857-8988-4D43-B840-E67255BD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9827</Words>
  <Characters>58966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</vt:lpstr>
    </vt:vector>
  </TitlesOfParts>
  <Company/>
  <LinksUpToDate>false</LinksUpToDate>
  <CharactersWithSpaces>68656</CharactersWithSpaces>
  <SharedDoc>false</SharedDoc>
  <HLinks>
    <vt:vector size="156" baseType="variant">
      <vt:variant>
        <vt:i4>65643</vt:i4>
      </vt:variant>
      <vt:variant>
        <vt:i4>132</vt:i4>
      </vt:variant>
      <vt:variant>
        <vt:i4>0</vt:i4>
      </vt:variant>
      <vt:variant>
        <vt:i4>5</vt:i4>
      </vt:variant>
      <vt:variant>
        <vt:lpwstr>mailto:lpielk@warmia.mazury.pl</vt:lpwstr>
      </vt:variant>
      <vt:variant>
        <vt:lpwstr/>
      </vt:variant>
      <vt:variant>
        <vt:i4>6225978</vt:i4>
      </vt:variant>
      <vt:variant>
        <vt:i4>129</vt:i4>
      </vt:variant>
      <vt:variant>
        <vt:i4>0</vt:i4>
      </vt:variant>
      <vt:variant>
        <vt:i4>5</vt:i4>
      </vt:variant>
      <vt:variant>
        <vt:lpwstr>mailto:lpielblag@warmia.mazury.pl</vt:lpwstr>
      </vt:variant>
      <vt:variant>
        <vt:lpwstr/>
      </vt:variant>
      <vt:variant>
        <vt:i4>589923</vt:i4>
      </vt:variant>
      <vt:variant>
        <vt:i4>126</vt:i4>
      </vt:variant>
      <vt:variant>
        <vt:i4>0</vt:i4>
      </vt:variant>
      <vt:variant>
        <vt:i4>5</vt:i4>
      </vt:variant>
      <vt:variant>
        <vt:lpwstr>mailto:gpiolsztyn@warmia.mazury.pl</vt:lpwstr>
      </vt:variant>
      <vt:variant>
        <vt:lpwstr/>
      </vt:variant>
      <vt:variant>
        <vt:i4>6750251</vt:i4>
      </vt:variant>
      <vt:variant>
        <vt:i4>123</vt:i4>
      </vt:variant>
      <vt:variant>
        <vt:i4>0</vt:i4>
      </vt:variant>
      <vt:variant>
        <vt:i4>5</vt:i4>
      </vt:variant>
      <vt:variant>
        <vt:lpwstr>https://maks2.warmia.mazury.pl/</vt:lpwstr>
      </vt:variant>
      <vt:variant>
        <vt:lpwstr/>
      </vt:variant>
      <vt:variant>
        <vt:i4>4587588</vt:i4>
      </vt:variant>
      <vt:variant>
        <vt:i4>120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  <vt:variant>
        <vt:i4>6357041</vt:i4>
      </vt:variant>
      <vt:variant>
        <vt:i4>117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6357041</vt:i4>
      </vt:variant>
      <vt:variant>
        <vt:i4>114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4587588</vt:i4>
      </vt:variant>
      <vt:variant>
        <vt:i4>111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_Toc444864999</vt:lpwstr>
      </vt:variant>
      <vt:variant>
        <vt:i4>1441855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_Toc444864998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_Toc444864997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_Toc444864996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_Toc444864995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_Toc444864994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_Toc444864993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_Toc444864992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_Toc444864991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_Toc444864990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_Toc444864989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_Toc444864988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_Toc444864987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_Toc444864986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_Toc444864985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_Toc444864984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_Toc444864983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_Toc444864982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</dc:title>
  <dc:creator>k.szylin</dc:creator>
  <cp:lastModifiedBy>Wioletta Stankiewicz</cp:lastModifiedBy>
  <cp:revision>2</cp:revision>
  <cp:lastPrinted>2018-10-23T12:39:00Z</cp:lastPrinted>
  <dcterms:created xsi:type="dcterms:W3CDTF">2018-11-27T09:55:00Z</dcterms:created>
  <dcterms:modified xsi:type="dcterms:W3CDTF">2018-11-27T09:55:00Z</dcterms:modified>
</cp:coreProperties>
</file>