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1B" w:rsidRPr="00211A9A" w:rsidRDefault="006A27C1" w:rsidP="00706AA8">
      <w:pPr>
        <w:pStyle w:val="Tekstpodstawowy2"/>
        <w:tabs>
          <w:tab w:val="left" w:pos="7548"/>
        </w:tabs>
        <w:spacing w:line="240" w:lineRule="auto"/>
        <w:rPr>
          <w:rFonts w:ascii="Arial" w:hAnsi="Arial" w:cs="Arial"/>
          <w:sz w:val="18"/>
          <w:szCs w:val="18"/>
        </w:rPr>
      </w:pPr>
      <w:r w:rsidRPr="00211A9A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2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76238D" w:rsidRDefault="00834A1B" w:rsidP="00D11292">
      <w:pPr>
        <w:pStyle w:val="Tekstpodstawowy2"/>
        <w:tabs>
          <w:tab w:val="left" w:pos="7548"/>
        </w:tabs>
        <w:spacing w:line="240" w:lineRule="auto"/>
        <w:ind w:left="5103"/>
        <w:rPr>
          <w:rFonts w:ascii="Arial" w:hAnsi="Arial" w:cs="Arial"/>
          <w:color w:val="000000" w:themeColor="text1"/>
          <w:sz w:val="18"/>
          <w:szCs w:val="18"/>
        </w:rPr>
      </w:pPr>
    </w:p>
    <w:p w:rsidR="007A3395" w:rsidRPr="001123F4" w:rsidRDefault="007A3395" w:rsidP="007A3395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1123F4">
        <w:rPr>
          <w:rFonts w:ascii="Arial" w:hAnsi="Arial" w:cs="Arial"/>
          <w:sz w:val="18"/>
          <w:szCs w:val="18"/>
        </w:rPr>
        <w:t xml:space="preserve">Załącznik nr </w:t>
      </w:r>
      <w:r w:rsidR="006C231A" w:rsidRPr="001123F4">
        <w:rPr>
          <w:rFonts w:ascii="Arial" w:hAnsi="Arial" w:cs="Arial"/>
          <w:sz w:val="18"/>
          <w:szCs w:val="18"/>
        </w:rPr>
        <w:t>1</w:t>
      </w:r>
      <w:r w:rsidRPr="001123F4">
        <w:rPr>
          <w:rFonts w:ascii="Arial" w:hAnsi="Arial" w:cs="Arial"/>
          <w:sz w:val="18"/>
          <w:szCs w:val="18"/>
        </w:rPr>
        <w:t>4 do Regulaminu</w:t>
      </w:r>
    </w:p>
    <w:p w:rsidR="007A3395" w:rsidRPr="001123F4" w:rsidRDefault="00060212" w:rsidP="007A3395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 w:rsidRPr="001123F4">
        <w:rPr>
          <w:rFonts w:ascii="Arial" w:hAnsi="Arial" w:cs="Arial"/>
          <w:sz w:val="18"/>
          <w:szCs w:val="18"/>
        </w:rPr>
        <w:t>konkursu</w:t>
      </w:r>
      <w:proofErr w:type="gramEnd"/>
      <w:r w:rsidR="007A3395" w:rsidRPr="001123F4">
        <w:rPr>
          <w:rFonts w:ascii="Arial" w:hAnsi="Arial" w:cs="Arial"/>
          <w:sz w:val="18"/>
          <w:szCs w:val="18"/>
        </w:rPr>
        <w:t xml:space="preserve"> nr RPWM.06.01.02-IZ.00-28-003/17 (…)</w:t>
      </w:r>
    </w:p>
    <w:p w:rsidR="007A3395" w:rsidRPr="001123F4" w:rsidRDefault="007A3395" w:rsidP="007A3395">
      <w:pPr>
        <w:jc w:val="right"/>
        <w:rPr>
          <w:rFonts w:ascii="Arial" w:hAnsi="Arial" w:cs="Arial"/>
          <w:sz w:val="18"/>
          <w:szCs w:val="18"/>
        </w:rPr>
      </w:pPr>
      <w:proofErr w:type="gramStart"/>
      <w:r w:rsidRPr="001123F4">
        <w:rPr>
          <w:rFonts w:ascii="Arial" w:hAnsi="Arial" w:cs="Arial"/>
          <w:sz w:val="18"/>
          <w:szCs w:val="18"/>
        </w:rPr>
        <w:t>z</w:t>
      </w:r>
      <w:proofErr w:type="gramEnd"/>
      <w:r w:rsidRPr="001123F4">
        <w:rPr>
          <w:rFonts w:ascii="Arial" w:hAnsi="Arial" w:cs="Arial"/>
          <w:sz w:val="18"/>
          <w:szCs w:val="18"/>
        </w:rPr>
        <w:t xml:space="preserve"> ……</w:t>
      </w:r>
      <w:r w:rsidR="001123F4">
        <w:rPr>
          <w:rFonts w:ascii="Arial" w:hAnsi="Arial" w:cs="Arial"/>
          <w:sz w:val="18"/>
          <w:szCs w:val="18"/>
        </w:rPr>
        <w:t>……..</w:t>
      </w:r>
      <w:bookmarkStart w:id="0" w:name="_GoBack"/>
      <w:bookmarkEnd w:id="0"/>
      <w:r w:rsidRPr="001123F4">
        <w:rPr>
          <w:rFonts w:ascii="Arial" w:hAnsi="Arial" w:cs="Arial"/>
          <w:sz w:val="18"/>
          <w:szCs w:val="18"/>
        </w:rPr>
        <w:t>…….</w:t>
      </w:r>
      <w:r w:rsidR="001123F4" w:rsidRPr="001123F4">
        <w:rPr>
          <w:rFonts w:ascii="Arial" w:hAnsi="Arial" w:cs="Arial"/>
          <w:sz w:val="18"/>
          <w:szCs w:val="18"/>
        </w:rPr>
        <w:t xml:space="preserve"> 2017 </w:t>
      </w:r>
      <w:proofErr w:type="gramStart"/>
      <w:r w:rsidR="001123F4" w:rsidRPr="001123F4">
        <w:rPr>
          <w:rFonts w:ascii="Arial" w:hAnsi="Arial" w:cs="Arial"/>
          <w:sz w:val="18"/>
          <w:szCs w:val="18"/>
        </w:rPr>
        <w:t>r</w:t>
      </w:r>
      <w:proofErr w:type="gramEnd"/>
      <w:r w:rsidR="001123F4" w:rsidRPr="001123F4">
        <w:rPr>
          <w:rFonts w:ascii="Arial" w:hAnsi="Arial" w:cs="Arial"/>
          <w:sz w:val="18"/>
          <w:szCs w:val="18"/>
        </w:rPr>
        <w:t>.</w:t>
      </w:r>
    </w:p>
    <w:p w:rsidR="00834A1B" w:rsidRPr="0076238D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11A9A">
        <w:rPr>
          <w:rFonts w:ascii="Arial" w:hAnsi="Arial" w:cs="Arial"/>
          <w:b/>
          <w:sz w:val="36"/>
          <w:szCs w:val="36"/>
        </w:rPr>
        <w:t>REGULAMIN KOMISJI OCENY PROJEKTÓW</w:t>
      </w:r>
      <w:r w:rsidRPr="00211A9A">
        <w:rPr>
          <w:rFonts w:ascii="Arial" w:hAnsi="Arial" w:cs="Arial"/>
          <w:b/>
          <w:sz w:val="32"/>
          <w:szCs w:val="32"/>
        </w:rPr>
        <w:t xml:space="preserve"> </w:t>
      </w:r>
      <w:r w:rsidRPr="00211A9A">
        <w:rPr>
          <w:rFonts w:ascii="Arial" w:hAnsi="Arial" w:cs="Arial"/>
          <w:b/>
          <w:sz w:val="32"/>
          <w:szCs w:val="32"/>
        </w:rPr>
        <w:br/>
      </w:r>
      <w:r w:rsidRPr="00211A9A">
        <w:rPr>
          <w:rFonts w:ascii="Arial" w:hAnsi="Arial" w:cs="Arial"/>
          <w:b/>
          <w:sz w:val="28"/>
          <w:szCs w:val="28"/>
        </w:rPr>
        <w:t xml:space="preserve">W RAMACH </w:t>
      </w:r>
      <w:r w:rsidRPr="00211A9A">
        <w:rPr>
          <w:rFonts w:ascii="Arial" w:hAnsi="Arial" w:cs="Arial"/>
          <w:b/>
          <w:sz w:val="28"/>
          <w:szCs w:val="28"/>
        </w:rPr>
        <w:br/>
        <w:t xml:space="preserve">REGIONALNEGO PROGRAMU OPERACYJNEGO WOJEWÓDZTWA WARMIŃSKO-MAZURSKIEGO </w:t>
      </w:r>
      <w:r w:rsidRPr="00211A9A">
        <w:rPr>
          <w:rFonts w:ascii="Arial" w:hAnsi="Arial" w:cs="Arial"/>
          <w:b/>
          <w:sz w:val="28"/>
          <w:szCs w:val="28"/>
        </w:rPr>
        <w:br/>
        <w:t>NA LATA 2014-2020</w:t>
      </w: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706AA8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</w:p>
    <w:p w:rsidR="00834A1B" w:rsidRPr="00211A9A" w:rsidRDefault="00834A1B" w:rsidP="006D4474">
      <w:pPr>
        <w:rPr>
          <w:rFonts w:ascii="Arial" w:hAnsi="Arial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Arial" w:hAnsi="Arial" w:cs="Arial"/>
          <w:sz w:val="20"/>
          <w:szCs w:val="20"/>
        </w:rPr>
      </w:pPr>
      <w:r w:rsidRPr="00211A9A">
        <w:rPr>
          <w:rFonts w:ascii="Arial" w:hAnsi="Arial" w:cs="Arial"/>
          <w:sz w:val="20"/>
          <w:szCs w:val="20"/>
        </w:rPr>
        <w:t xml:space="preserve">Olsztyn, </w:t>
      </w:r>
      <w:r w:rsidR="006462C0">
        <w:rPr>
          <w:rFonts w:ascii="Arial" w:hAnsi="Arial" w:cs="Arial"/>
          <w:sz w:val="20"/>
          <w:szCs w:val="20"/>
        </w:rPr>
        <w:t>…………………</w:t>
      </w:r>
      <w:r w:rsidR="006C6162">
        <w:rPr>
          <w:rFonts w:ascii="Arial" w:hAnsi="Arial" w:cs="Arial"/>
          <w:sz w:val="20"/>
          <w:szCs w:val="20"/>
        </w:rPr>
        <w:t xml:space="preserve"> </w:t>
      </w:r>
      <w:r w:rsidRPr="00211A9A">
        <w:rPr>
          <w:rFonts w:ascii="Arial" w:hAnsi="Arial" w:cs="Arial"/>
          <w:sz w:val="20"/>
          <w:szCs w:val="20"/>
        </w:rPr>
        <w:t>201</w:t>
      </w:r>
      <w:r w:rsidR="00585B86">
        <w:rPr>
          <w:rFonts w:ascii="Arial" w:hAnsi="Arial" w:cs="Arial"/>
          <w:sz w:val="20"/>
          <w:szCs w:val="20"/>
        </w:rPr>
        <w:t>7</w:t>
      </w:r>
      <w:r w:rsidRPr="00211A9A">
        <w:rPr>
          <w:rFonts w:ascii="Arial" w:hAnsi="Arial" w:cs="Arial"/>
          <w:sz w:val="20"/>
          <w:szCs w:val="20"/>
        </w:rPr>
        <w:t xml:space="preserve"> r. 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>§ 1</w:t>
      </w:r>
    </w:p>
    <w:p w:rsidR="00834A1B" w:rsidRPr="00211A9A" w:rsidRDefault="00834A1B" w:rsidP="00101173">
      <w:pPr>
        <w:pStyle w:val="Tekstpodstawowy2"/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Ogólne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Regulamin określa organizację, tryb oraz zasady pracy Komisji Oceny Projektów. </w:t>
      </w:r>
    </w:p>
    <w:p w:rsidR="00834A1B" w:rsidRPr="00211A9A" w:rsidRDefault="00834A1B" w:rsidP="00101173">
      <w:pPr>
        <w:pStyle w:val="Tekstpodstawowywcity"/>
        <w:numPr>
          <w:ilvl w:val="0"/>
          <w:numId w:val="4"/>
        </w:numPr>
        <w:spacing w:after="0"/>
        <w:jc w:val="both"/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Komisja Oceny Projektów stanowi niezależne ogniwo w systemie oceny projektów. 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Projektów działa zgodnie z obowiązującym systemem prawa, zapisami Instrukcji Wykonawczej Instytucji Zarządzającej Regionalnym Programem Operacyjnym Województwa Warmińsko-Mazurskiego na lata 2014-2020, Regulaminem konkursu, Szczegółowych Opisów Osi Priorytetowych Programu oraz niniejszego Regulaminu </w:t>
      </w:r>
      <w:r w:rsidRPr="00211A9A">
        <w:rPr>
          <w:rFonts w:ascii="Calibri" w:hAnsi="Calibri" w:cs="Arial"/>
          <w:bCs/>
          <w:sz w:val="20"/>
          <w:szCs w:val="20"/>
        </w:rPr>
        <w:t>Komisji Oceny Projektów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7E7E2C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Theme="minorHAnsi" w:hAnsiTheme="minorHAns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Komisja Oceny </w:t>
      </w:r>
      <w:r w:rsidRPr="007E7E2C">
        <w:rPr>
          <w:rFonts w:asciiTheme="minorHAnsi" w:hAnsiTheme="minorHAnsi" w:cs="Arial"/>
          <w:sz w:val="20"/>
          <w:szCs w:val="20"/>
        </w:rPr>
        <w:t xml:space="preserve">Projektów, działając w oparciu o art. 44 </w:t>
      </w:r>
      <w:r w:rsidRPr="007E7E2C">
        <w:rPr>
          <w:rFonts w:asciiTheme="minorHAnsi" w:hAnsiTheme="minorHAnsi" w:cs="Arial"/>
          <w:i/>
          <w:sz w:val="20"/>
          <w:szCs w:val="20"/>
        </w:rPr>
        <w:t xml:space="preserve">Ustawy z dnia 11 lipca 2014 r. o zasadach realizacji programów w zakresie polityki spójności finansowanych w perspektywie finansowej </w:t>
      </w:r>
      <w:r w:rsidRPr="007E7E2C">
        <w:rPr>
          <w:rFonts w:asciiTheme="minorHAnsi" w:hAnsiTheme="minorHAnsi" w:cs="Arial"/>
          <w:i/>
          <w:sz w:val="20"/>
          <w:szCs w:val="20"/>
        </w:rPr>
        <w:br/>
        <w:t>2014-2020</w:t>
      </w:r>
      <w:r w:rsidRPr="007E7E2C">
        <w:rPr>
          <w:rFonts w:asciiTheme="minorHAnsi" w:hAnsiTheme="minorHAnsi" w:cs="Arial"/>
          <w:sz w:val="20"/>
          <w:szCs w:val="20"/>
        </w:rPr>
        <w:t xml:space="preserve"> (Dz. U. 2016 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r</w:t>
      </w:r>
      <w:proofErr w:type="gramEnd"/>
      <w:r w:rsidRPr="007E7E2C">
        <w:rPr>
          <w:rFonts w:asciiTheme="minorHAnsi" w:hAnsiTheme="minorHAnsi" w:cs="Arial"/>
          <w:sz w:val="20"/>
          <w:szCs w:val="20"/>
        </w:rPr>
        <w:t>., poz. 217</w:t>
      </w:r>
      <w:r w:rsidR="00FC7949" w:rsidRPr="007E7E2C">
        <w:rPr>
          <w:rFonts w:asciiTheme="minorHAnsi" w:hAnsiTheme="minorHAnsi" w:cs="Arial"/>
          <w:sz w:val="20"/>
          <w:szCs w:val="20"/>
        </w:rPr>
        <w:t xml:space="preserve"> z późn.</w:t>
      </w:r>
      <w:proofErr w:type="gramStart"/>
      <w:r w:rsidR="00FC7949" w:rsidRPr="007E7E2C">
        <w:rPr>
          <w:rFonts w:asciiTheme="minorHAnsi" w:hAnsiTheme="minorHAnsi" w:cs="Arial"/>
          <w:sz w:val="20"/>
          <w:szCs w:val="20"/>
        </w:rPr>
        <w:t>zm</w:t>
      </w:r>
      <w:proofErr w:type="gramEnd"/>
      <w:r w:rsidR="00FC7949" w:rsidRPr="007E7E2C">
        <w:rPr>
          <w:rFonts w:asciiTheme="minorHAnsi" w:hAnsiTheme="minorHAnsi" w:cs="Arial"/>
          <w:sz w:val="20"/>
          <w:szCs w:val="20"/>
        </w:rPr>
        <w:t>.</w:t>
      </w:r>
      <w:r w:rsidRPr="007E7E2C">
        <w:rPr>
          <w:rFonts w:asciiTheme="minorHAnsi" w:hAnsiTheme="minorHAnsi" w:cs="Arial"/>
          <w:sz w:val="20"/>
          <w:szCs w:val="20"/>
        </w:rPr>
        <w:t>), dokonuje oceny spełnienia kryteriów wyboru projektów przez projekty złożone w trybie konkursowym w ramach Regionalnego Programu Operacyjnego Województwa Warmińsko-Mazurskiego na lata 2014-2020.</w:t>
      </w:r>
    </w:p>
    <w:p w:rsidR="00834A1B" w:rsidRPr="007E7E2C" w:rsidRDefault="007E7E2C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Theme="minorHAnsi" w:hAnsiTheme="minorHAns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>Komisja Oceny Projektów działa od momentu jej powołania do rozstrzygnięcia konkursu albo do czasu rozpatrzenia wszystkich protestów w ramach konkursu</w:t>
      </w:r>
      <w:r w:rsidR="00FC6FAE" w:rsidRPr="007E7E2C">
        <w:rPr>
          <w:rFonts w:asciiTheme="minorHAnsi" w:hAnsiTheme="minorHAnsi" w:cs="Arial"/>
          <w:color w:val="000000"/>
          <w:sz w:val="20"/>
          <w:szCs w:val="20"/>
        </w:rPr>
        <w:t>.</w:t>
      </w:r>
      <w:r w:rsidR="00834A1B" w:rsidRPr="007E7E2C">
        <w:rPr>
          <w:rFonts w:asciiTheme="minorHAnsi" w:hAnsiTheme="minorHAnsi" w:cs="Arial"/>
          <w:sz w:val="20"/>
          <w:szCs w:val="20"/>
        </w:rPr>
        <w:t xml:space="preserve"> </w:t>
      </w:r>
    </w:p>
    <w:p w:rsidR="00834A1B" w:rsidRPr="007E7E2C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Theme="minorHAnsi" w:hAnsiTheme="minorHAns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>Prace Komisji Oceny Projektów przebiegają w ramach wyodrębnionych Zespołów oceniających.</w:t>
      </w:r>
    </w:p>
    <w:p w:rsidR="00834A1B" w:rsidRPr="007E7E2C" w:rsidRDefault="007E7E2C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Theme="minorHAnsi" w:hAnsiTheme="minorHAns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>Po rozstrzygnięciu konkursu albo po rozpatrzeniu wszystkich protestów w ramach konkursu informacja o składzie Komisji Oceny Projektów zamieszczana jest na stronie internetowej http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://www</w:t>
      </w:r>
      <w:proofErr w:type="gramEnd"/>
      <w:r w:rsidRPr="007E7E2C">
        <w:rPr>
          <w:rFonts w:asciiTheme="minorHAnsi" w:hAnsiTheme="minorHAnsi" w:cs="Arial"/>
          <w:sz w:val="20"/>
          <w:szCs w:val="20"/>
        </w:rPr>
        <w:t>.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rpo</w:t>
      </w:r>
      <w:proofErr w:type="gramEnd"/>
      <w:r w:rsidRPr="007E7E2C">
        <w:rPr>
          <w:rFonts w:asciiTheme="minorHAnsi" w:hAnsiTheme="minorHAnsi" w:cs="Arial"/>
          <w:sz w:val="20"/>
          <w:szCs w:val="20"/>
        </w:rPr>
        <w:t>.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warmia</w:t>
      </w:r>
      <w:proofErr w:type="gramEnd"/>
      <w:r w:rsidRPr="007E7E2C">
        <w:rPr>
          <w:rFonts w:asciiTheme="minorHAnsi" w:hAnsiTheme="minorHAnsi" w:cs="Arial"/>
          <w:sz w:val="20"/>
          <w:szCs w:val="20"/>
        </w:rPr>
        <w:t>.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mazury</w:t>
      </w:r>
      <w:proofErr w:type="gramEnd"/>
      <w:r w:rsidRPr="007E7E2C">
        <w:rPr>
          <w:rFonts w:asciiTheme="minorHAnsi" w:hAnsiTheme="minorHAnsi" w:cs="Arial"/>
          <w:sz w:val="20"/>
          <w:szCs w:val="20"/>
        </w:rPr>
        <w:t>.</w:t>
      </w:r>
      <w:proofErr w:type="gramStart"/>
      <w:r w:rsidRPr="007E7E2C">
        <w:rPr>
          <w:rFonts w:asciiTheme="minorHAnsi" w:hAnsiTheme="minorHAnsi" w:cs="Arial"/>
          <w:sz w:val="20"/>
          <w:szCs w:val="20"/>
        </w:rPr>
        <w:t>pl</w:t>
      </w:r>
      <w:proofErr w:type="gramEnd"/>
      <w:r w:rsidR="00834A1B" w:rsidRPr="007E7E2C">
        <w:rPr>
          <w:rFonts w:asciiTheme="minorHAnsi" w:hAnsiTheme="minorHAnsi" w:cs="Arial"/>
          <w:sz w:val="20"/>
          <w:szCs w:val="20"/>
        </w:rPr>
        <w:t>.</w:t>
      </w:r>
    </w:p>
    <w:p w:rsidR="00834A1B" w:rsidRPr="00211A9A" w:rsidRDefault="00834A1B" w:rsidP="000B522E">
      <w:pPr>
        <w:pStyle w:val="Tekstpodstawowywcity"/>
        <w:numPr>
          <w:ilvl w:val="0"/>
          <w:numId w:val="4"/>
        </w:numPr>
        <w:spacing w:after="0"/>
        <w:ind w:left="714" w:hanging="357"/>
        <w:jc w:val="both"/>
        <w:rPr>
          <w:rFonts w:ascii="Calibri" w:hAnsi="Calibr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>Nadzór nad Komisją Oceny Projektów sprawuje Instytucja Zarządzająca</w:t>
      </w:r>
      <w:r w:rsidRPr="00211A9A">
        <w:rPr>
          <w:rFonts w:ascii="Calibri" w:hAnsi="Calibri" w:cs="Arial"/>
          <w:sz w:val="20"/>
          <w:szCs w:val="20"/>
        </w:rPr>
        <w:t xml:space="preserve"> Regionalnym Programem Operacyjnym Województwa Warmińsko-Mazurskiego na lata 2014-2020.</w:t>
      </w:r>
    </w:p>
    <w:p w:rsidR="00834A1B" w:rsidRPr="00211A9A" w:rsidRDefault="00834A1B" w:rsidP="0089043E">
      <w:pPr>
        <w:pStyle w:val="Tekstpodstawowywcity"/>
        <w:spacing w:after="0"/>
        <w:ind w:left="714"/>
        <w:jc w:val="both"/>
        <w:rPr>
          <w:rFonts w:ascii="Calibri" w:hAnsi="Calibri" w:cs="Arial"/>
          <w:sz w:val="16"/>
          <w:szCs w:val="16"/>
          <w:highlight w:val="yellow"/>
        </w:rPr>
      </w:pPr>
    </w:p>
    <w:p w:rsidR="00EF59D6" w:rsidRDefault="00EF59D6" w:rsidP="00101173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723100">
      <w:pPr>
        <w:pStyle w:val="Akapitzlist"/>
        <w:numPr>
          <w:ilvl w:val="0"/>
          <w:numId w:val="22"/>
        </w:numPr>
        <w:tabs>
          <w:tab w:val="left" w:pos="1985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Ilekroć w Regulaminie mowa jest o:</w:t>
      </w:r>
    </w:p>
    <w:p w:rsidR="00834A1B" w:rsidRPr="00211A9A" w:rsidRDefault="00834A1B" w:rsidP="007954A2">
      <w:pPr>
        <w:pStyle w:val="Akapitzlist"/>
        <w:numPr>
          <w:ilvl w:val="0"/>
          <w:numId w:val="24"/>
        </w:numPr>
        <w:tabs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„BP-EFRR” – rozumie się przez to Biuro Projektów w Departamencie Europejskiego Funduszu Rozwoju Regionalnego Urzędu Marszałkowskiego Województwa Warmińsko-Mazurskiego w Olsztynie; 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567"/>
          <w:tab w:val="left" w:pos="993"/>
        </w:tabs>
        <w:ind w:left="709" w:firstLine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„Ekspertach” – rozumie się przez to osoby niebędące pracownikami IZ, dokonujące oceny kryteriów merytorycznych wniosków o dofinansowanie projektów złożonych w ramach Regionalnego Programu Operacyjnego Województwa Warmińsko-Mazurskiego na lata 2014-2020, wpisane do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 2014-2020;</w:t>
      </w:r>
    </w:p>
    <w:p w:rsidR="00834A1B" w:rsidRPr="00211A9A" w:rsidRDefault="00834A1B" w:rsidP="00B70F92">
      <w:pPr>
        <w:pStyle w:val="Akapitzlist"/>
        <w:numPr>
          <w:ilvl w:val="0"/>
          <w:numId w:val="24"/>
        </w:numPr>
        <w:tabs>
          <w:tab w:val="left" w:pos="851"/>
          <w:tab w:val="left" w:pos="993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„IZ” – rozumie się przez to Instytucję Zarządzającą Regionalnym Programem Operacyjnym Województwa Warmińsko-Mazurskiego na lata 2014-2020 (Zarząd Województwa Warmińsko-Mazurskiego);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„KOP” – rozumie się przez to Komisję Oceny Projektów, dokonującą formalno-merytorycznej oceny wniosków o dofinansowanie projektów z Regionalnego Programu Operacyjnego Województwa Warmińsko-Mazurskiego na lata 2014-2020;</w:t>
      </w:r>
    </w:p>
    <w:p w:rsidR="00834A1B" w:rsidRPr="00211A9A" w:rsidRDefault="00834A1B" w:rsidP="00D825E0">
      <w:pPr>
        <w:pStyle w:val="Akapitzlist"/>
        <w:numPr>
          <w:ilvl w:val="0"/>
          <w:numId w:val="24"/>
        </w:numPr>
        <w:tabs>
          <w:tab w:val="left" w:pos="993"/>
          <w:tab w:val="left" w:pos="1276"/>
          <w:tab w:val="left" w:pos="1560"/>
        </w:tabs>
        <w:ind w:left="709" w:firstLine="11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„Regulaminie KOP” – rozumie się przez to Regulamin Komisji Oceny Projektów w ramach Regionalnego Programu Operacyjnego Województwa Warmińsko-Mazurskiego na lata 2014-2020;</w:t>
      </w:r>
    </w:p>
    <w:p w:rsidR="00834A1B" w:rsidRPr="00211A9A" w:rsidRDefault="00834A1B" w:rsidP="00723100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6) „RPO WiM” – rozumie się przez to Regionalny Program Operacyjny Województwa Warmińsko-Mazurskiego na lata 2014-2020;</w:t>
      </w:r>
    </w:p>
    <w:p w:rsidR="00834A1B" w:rsidRPr="00211A9A" w:rsidRDefault="00834A1B" w:rsidP="001B76B7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7) „</w:t>
      </w:r>
      <w:proofErr w:type="spellStart"/>
      <w:r w:rsidRPr="00211A9A">
        <w:rPr>
          <w:rFonts w:ascii="Calibri" w:hAnsi="Calibri" w:cs="Arial"/>
          <w:sz w:val="20"/>
          <w:szCs w:val="20"/>
        </w:rPr>
        <w:t>SzOOP</w:t>
      </w:r>
      <w:proofErr w:type="spellEnd"/>
      <w:r w:rsidRPr="00211A9A">
        <w:rPr>
          <w:rFonts w:ascii="Calibri" w:hAnsi="Calibri" w:cs="Arial"/>
          <w:sz w:val="20"/>
          <w:szCs w:val="20"/>
        </w:rPr>
        <w:t>” – rozumie się przez to Szczegółowy Opis Osi Priorytetowych Regionalnego Programu Operacyjnego Województwa Warmińsko-Mazurskiego na lata 2014-2020;</w:t>
      </w:r>
    </w:p>
    <w:p w:rsidR="00834A1B" w:rsidRDefault="00834A1B" w:rsidP="00AC2F2D">
      <w:pPr>
        <w:pStyle w:val="Akapitzlist"/>
        <w:tabs>
          <w:tab w:val="left" w:pos="1985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8) „Departament EFRR” – rozumie się przez to Departament Europejskiego Funduszu Rozwoju Regionalnego Urzędu Marszałkowskiego Województwa Warmińsko-Mazurskiego w Olsztynie </w:t>
      </w:r>
    </w:p>
    <w:p w:rsidR="00BB6090" w:rsidRPr="00380013" w:rsidRDefault="00BB6090" w:rsidP="00AC2F2D">
      <w:pPr>
        <w:pStyle w:val="Akapitzlist"/>
        <w:tabs>
          <w:tab w:val="left" w:pos="1985"/>
        </w:tabs>
        <w:jc w:val="both"/>
      </w:pPr>
      <w:r w:rsidRPr="00380013">
        <w:rPr>
          <w:rFonts w:ascii="Calibri" w:hAnsi="Calibri" w:cs="Arial"/>
          <w:sz w:val="20"/>
          <w:szCs w:val="20"/>
        </w:rPr>
        <w:t>9) „Umow</w:t>
      </w:r>
      <w:r w:rsidR="00426358" w:rsidRPr="00380013">
        <w:rPr>
          <w:rFonts w:ascii="Calibri" w:hAnsi="Calibri" w:cs="Arial"/>
          <w:sz w:val="20"/>
          <w:szCs w:val="20"/>
        </w:rPr>
        <w:t>ie</w:t>
      </w:r>
      <w:r w:rsidRPr="00380013">
        <w:rPr>
          <w:rFonts w:ascii="Calibri" w:hAnsi="Calibri" w:cs="Arial"/>
          <w:sz w:val="20"/>
          <w:szCs w:val="20"/>
        </w:rPr>
        <w:t>” – rozumie się przez to umowę</w:t>
      </w:r>
      <w:r w:rsidR="00D76120" w:rsidRPr="00380013">
        <w:rPr>
          <w:rFonts w:ascii="Calibri" w:hAnsi="Calibri" w:cs="Arial"/>
          <w:sz w:val="20"/>
          <w:szCs w:val="20"/>
        </w:rPr>
        <w:t xml:space="preserve"> </w:t>
      </w:r>
      <w:r w:rsidRPr="00380013">
        <w:rPr>
          <w:rFonts w:ascii="Calibri" w:hAnsi="Calibri" w:cs="Arial"/>
          <w:sz w:val="20"/>
          <w:szCs w:val="20"/>
        </w:rPr>
        <w:t xml:space="preserve">o świadczenie usług </w:t>
      </w:r>
      <w:proofErr w:type="gramStart"/>
      <w:r w:rsidRPr="00380013">
        <w:rPr>
          <w:rFonts w:ascii="Calibri" w:hAnsi="Calibri" w:cs="Arial"/>
          <w:sz w:val="20"/>
          <w:szCs w:val="20"/>
        </w:rPr>
        <w:t>pomiędzy  Województwem</w:t>
      </w:r>
      <w:proofErr w:type="gramEnd"/>
      <w:r w:rsidRPr="00380013">
        <w:rPr>
          <w:rFonts w:ascii="Calibri" w:hAnsi="Calibri" w:cs="Arial"/>
          <w:sz w:val="20"/>
          <w:szCs w:val="20"/>
        </w:rPr>
        <w:t xml:space="preserve"> Warmińsko-Mazurskim </w:t>
      </w:r>
      <w:r w:rsidR="00D94F20" w:rsidRPr="00380013">
        <w:rPr>
          <w:rFonts w:ascii="Calibri" w:hAnsi="Calibri" w:cs="Arial"/>
          <w:sz w:val="20"/>
          <w:szCs w:val="20"/>
        </w:rPr>
        <w:t>a Ekspertem.</w:t>
      </w:r>
    </w:p>
    <w:p w:rsidR="00EF59D6" w:rsidRPr="004C076C" w:rsidRDefault="00EF59D6" w:rsidP="004C076C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E4176C">
      <w:pPr>
        <w:pStyle w:val="Akapitzlist"/>
        <w:ind w:left="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3</w:t>
      </w:r>
    </w:p>
    <w:p w:rsidR="00834A1B" w:rsidRPr="00211A9A" w:rsidRDefault="00834A1B" w:rsidP="00E4176C">
      <w:pPr>
        <w:pStyle w:val="tekstZPORR"/>
        <w:tabs>
          <w:tab w:val="left" w:pos="360"/>
        </w:tabs>
        <w:spacing w:after="0"/>
        <w:ind w:firstLine="0"/>
        <w:jc w:val="center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Zasady losowania wniosków oraz Ekspertów</w:t>
      </w:r>
    </w:p>
    <w:p w:rsidR="00834A1B" w:rsidRPr="00211A9A" w:rsidRDefault="00834A1B" w:rsidP="00586A2F">
      <w:pPr>
        <w:pStyle w:val="tekstZPORR"/>
        <w:tabs>
          <w:tab w:val="left" w:pos="360"/>
        </w:tabs>
        <w:spacing w:after="0"/>
        <w:ind w:left="360" w:firstLine="0"/>
        <w:textAlignment w:val="auto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Pracownik BP-EFRR ustala drogą elektroniczną lub telefoniczną możliwość </w:t>
      </w:r>
      <w:proofErr w:type="gramStart"/>
      <w:r w:rsidRPr="00211A9A">
        <w:rPr>
          <w:rFonts w:ascii="Calibri" w:hAnsi="Calibri" w:cs="Arial"/>
          <w:sz w:val="20"/>
        </w:rPr>
        <w:t>uczestnictwa  kandydatów</w:t>
      </w:r>
      <w:proofErr w:type="gramEnd"/>
      <w:r w:rsidRPr="00211A9A">
        <w:rPr>
          <w:rFonts w:ascii="Calibri" w:hAnsi="Calibri" w:cs="Arial"/>
          <w:sz w:val="20"/>
        </w:rPr>
        <w:t xml:space="preserve"> na Ekspertów w pracach KOP oraz przesyła kandydatom na Ekspertów drogą elektroniczną listę projektów, które </w:t>
      </w:r>
      <w:r w:rsidR="007A38F3">
        <w:rPr>
          <w:rFonts w:ascii="Calibri" w:hAnsi="Calibri" w:cs="Arial"/>
          <w:sz w:val="20"/>
        </w:rPr>
        <w:t>zostały złożone w terminie</w:t>
      </w:r>
      <w:r w:rsidRPr="00211A9A">
        <w:rPr>
          <w:rFonts w:ascii="Calibri" w:hAnsi="Calibri" w:cs="Arial"/>
          <w:sz w:val="20"/>
        </w:rPr>
        <w:t xml:space="preserve"> w ramach trybu konkursowego (opublikowaną na stronie </w:t>
      </w:r>
      <w:hyperlink r:id="rId10" w:history="1">
        <w:r w:rsidRPr="00211A9A">
          <w:rPr>
            <w:rStyle w:val="Hipercze"/>
            <w:rFonts w:ascii="Calibri" w:hAnsi="Calibri" w:cs="Arial"/>
            <w:color w:val="auto"/>
            <w:sz w:val="20"/>
          </w:rPr>
          <w:t>http://rpo.warmia.mazury.pl</w:t>
        </w:r>
      </w:hyperlink>
      <w:r w:rsidRPr="00211A9A">
        <w:rPr>
          <w:rFonts w:ascii="Calibri" w:hAnsi="Calibri" w:cs="Arial"/>
          <w:sz w:val="20"/>
          <w:u w:val="single"/>
        </w:rPr>
        <w:t xml:space="preserve">.) </w:t>
      </w:r>
      <w:r w:rsidRPr="00211A9A">
        <w:rPr>
          <w:rFonts w:ascii="Calibri" w:hAnsi="Calibri" w:cs="Arial"/>
          <w:sz w:val="20"/>
        </w:rPr>
        <w:t>w celu potwierdzenia, czy ewentualni Eksperci spełniają przesłanki bezstronnośc</w:t>
      </w:r>
      <w:r w:rsidR="005B46B7" w:rsidRPr="00211A9A">
        <w:rPr>
          <w:rFonts w:ascii="Calibri" w:hAnsi="Calibri" w:cs="Arial"/>
          <w:sz w:val="20"/>
        </w:rPr>
        <w:t>i i braku powiązań</w:t>
      </w:r>
      <w:r w:rsidRPr="00211A9A">
        <w:rPr>
          <w:rFonts w:ascii="Calibri" w:hAnsi="Calibri" w:cs="Arial"/>
          <w:sz w:val="20"/>
        </w:rPr>
        <w:t xml:space="preserve">, o których </w:t>
      </w:r>
      <w:r w:rsidR="00E4176C">
        <w:rPr>
          <w:rFonts w:ascii="Calibri" w:hAnsi="Calibri" w:cs="Arial"/>
          <w:sz w:val="20"/>
        </w:rPr>
        <w:t>mowa w Oświadczeniu o poufności</w:t>
      </w:r>
      <w:r w:rsidR="00B25A15">
        <w:rPr>
          <w:rFonts w:ascii="Calibri" w:hAnsi="Calibri" w:cs="Arial"/>
          <w:sz w:val="20"/>
        </w:rPr>
        <w:t xml:space="preserve"> </w:t>
      </w:r>
      <w:r w:rsidRPr="00211A9A">
        <w:rPr>
          <w:rFonts w:ascii="Calibri" w:hAnsi="Calibri" w:cs="Arial"/>
          <w:sz w:val="20"/>
        </w:rPr>
        <w:t>i bezstronności Eksperta.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lastRenderedPageBreak/>
        <w:t xml:space="preserve">Na podstawie liczby wniosków, Kierownik BP-EFRR ustala liczbę Ekspertów niezbędną </w:t>
      </w:r>
      <w:r w:rsidR="00E4176C">
        <w:rPr>
          <w:rFonts w:ascii="Calibri" w:hAnsi="Calibri" w:cs="Arial"/>
          <w:sz w:val="20"/>
        </w:rPr>
        <w:t>do </w:t>
      </w:r>
      <w:r w:rsidRPr="00211A9A">
        <w:rPr>
          <w:rFonts w:ascii="Calibri" w:hAnsi="Calibri" w:cs="Arial"/>
          <w:sz w:val="20"/>
        </w:rPr>
        <w:t>przeprowadzenia oceny.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Losowanie przebiega następująco: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Kierownik BP-EFRR umieszcza nazwiska wszystkich kandydatów na Ekspertów, którzy zgłosili możliwość uczestnictwa w KOP, w kopertach z podziałem na daną dziedzinę, zgodną z </w:t>
      </w:r>
      <w:r w:rsidRPr="00211A9A">
        <w:rPr>
          <w:rFonts w:ascii="Calibri" w:hAnsi="Calibri" w:cs="Arial"/>
          <w:i/>
          <w:sz w:val="20"/>
        </w:rPr>
        <w:t>Wykazem dziedzin Regionalnego Programu Operacyjnego Województwa Warmińsko-Mazurskiego na lata 2014-2020 właściwych dla wyboru projektów finansowanych z Europejskiego Funduszu Rozwoju Regionalnego wraz z wymaganiami wobec kandydatów na ekspertów</w:t>
      </w:r>
      <w:r w:rsidRPr="00211A9A">
        <w:rPr>
          <w:rFonts w:ascii="Calibri" w:hAnsi="Calibri" w:cs="Arial"/>
          <w:sz w:val="20"/>
        </w:rPr>
        <w:t>, zachowując proporcjonalną liczbę członków do liczby ocenianych projektów;</w:t>
      </w:r>
    </w:p>
    <w:p w:rsidR="00834A1B" w:rsidRPr="00211A9A" w:rsidRDefault="00834A1B" w:rsidP="002F6258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Kierownik BP-EFRR przy obecności Pracownika BP-EFRR dokonuje losowania z kopert z danymi kandydatów na Ekspertów;</w:t>
      </w:r>
    </w:p>
    <w:p w:rsidR="00834A1B" w:rsidRPr="00211A9A" w:rsidRDefault="00834A1B" w:rsidP="00CE5722">
      <w:pPr>
        <w:pStyle w:val="tekstZPORR"/>
        <w:numPr>
          <w:ilvl w:val="0"/>
          <w:numId w:val="35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Powołanie KOP następuje po przedstawieniu przez Kierownika BP-EFRR Dyrektorowi EFRR/Z-</w:t>
      </w:r>
      <w:proofErr w:type="spellStart"/>
      <w:r w:rsidRPr="00211A9A">
        <w:rPr>
          <w:rFonts w:ascii="Calibri" w:hAnsi="Calibri" w:cs="Arial"/>
          <w:sz w:val="20"/>
        </w:rPr>
        <w:t>cy</w:t>
      </w:r>
      <w:proofErr w:type="spellEnd"/>
      <w:r w:rsidRPr="00211A9A">
        <w:rPr>
          <w:rFonts w:ascii="Calibri" w:hAnsi="Calibri" w:cs="Arial"/>
          <w:sz w:val="20"/>
        </w:rPr>
        <w:t xml:space="preserve"> Dyrektora EFRR propozycji składu KOP, zawierającej wskazanych Pracowników BP-EFRR, wylosowanych Ekspertów, Przewodniczącego KOP i Sekretarza KOP.</w:t>
      </w:r>
    </w:p>
    <w:p w:rsidR="00834A1B" w:rsidRPr="00211A9A" w:rsidRDefault="00834A1B" w:rsidP="00B25A15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425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zatwierdzeniu składu KOP przez Dyrektora EFRR/Z-</w:t>
      </w:r>
      <w:proofErr w:type="spellStart"/>
      <w:r w:rsidRPr="00211A9A">
        <w:rPr>
          <w:rFonts w:ascii="Calibri" w:hAnsi="Calibri" w:cs="Arial"/>
          <w:sz w:val="20"/>
        </w:rPr>
        <w:t>cę</w:t>
      </w:r>
      <w:proofErr w:type="spellEnd"/>
      <w:r w:rsidRPr="00211A9A">
        <w:rPr>
          <w:rFonts w:ascii="Calibri" w:hAnsi="Calibri" w:cs="Arial"/>
          <w:sz w:val="20"/>
        </w:rPr>
        <w:t xml:space="preserve"> Dyrektora EFRR, rozpoczyna się praca KOP.</w:t>
      </w:r>
    </w:p>
    <w:p w:rsidR="00834A1B" w:rsidRPr="00211A9A" w:rsidRDefault="00834A1B" w:rsidP="0049113C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2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 powołaniu składu KOP przez Dyrektora EFRR/Z-</w:t>
      </w:r>
      <w:proofErr w:type="spellStart"/>
      <w:r w:rsidRPr="00211A9A">
        <w:rPr>
          <w:rFonts w:ascii="Calibri" w:hAnsi="Calibri" w:cs="Arial"/>
          <w:sz w:val="20"/>
        </w:rPr>
        <w:t>cę</w:t>
      </w:r>
      <w:proofErr w:type="spellEnd"/>
      <w:r w:rsidRPr="00211A9A">
        <w:rPr>
          <w:rFonts w:ascii="Calibri" w:hAnsi="Calibri" w:cs="Arial"/>
          <w:sz w:val="20"/>
        </w:rPr>
        <w:t xml:space="preserve"> Dyrektora EFRR, pierwszego dnia prac KOP następuje przyporządkowanie poszczególnych wniosków o dofinansowanie do oceny wcześniej wylosowanym kandydatom na Ekspertów. 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przypadku, gdy liczba kandydatów na Ekspertów, którzy potwierdzili gotowość do udziału </w:t>
      </w:r>
      <w:r w:rsidRPr="00211A9A">
        <w:rPr>
          <w:rFonts w:ascii="Calibri" w:hAnsi="Calibri" w:cs="Arial"/>
          <w:sz w:val="20"/>
        </w:rPr>
        <w:br/>
        <w:t>w pracach KOP, jest równa bądź mniejsza od liczby Ekspertów niezbędnej do oceny projektów podlegających ocenie, losowania Ekspertów nie przeprowadza się.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Procedura losowania w celu </w:t>
      </w:r>
      <w:proofErr w:type="gramStart"/>
      <w:r w:rsidRPr="00211A9A">
        <w:rPr>
          <w:rFonts w:ascii="Calibri" w:hAnsi="Calibri" w:cs="Arial"/>
          <w:sz w:val="20"/>
        </w:rPr>
        <w:t>przyporządkowania  Ekspertów</w:t>
      </w:r>
      <w:proofErr w:type="gramEnd"/>
      <w:r w:rsidRPr="00211A9A">
        <w:rPr>
          <w:rFonts w:ascii="Calibri" w:hAnsi="Calibri" w:cs="Arial"/>
          <w:sz w:val="20"/>
        </w:rPr>
        <w:t xml:space="preserve"> do o</w:t>
      </w:r>
      <w:r w:rsidR="00E4176C">
        <w:rPr>
          <w:rFonts w:ascii="Calibri" w:hAnsi="Calibri" w:cs="Arial"/>
          <w:sz w:val="20"/>
        </w:rPr>
        <w:t>ceny kryteriów merytorycznych w </w:t>
      </w:r>
      <w:r w:rsidRPr="00211A9A">
        <w:rPr>
          <w:rFonts w:ascii="Calibri" w:hAnsi="Calibri" w:cs="Arial"/>
          <w:sz w:val="20"/>
        </w:rPr>
        <w:t>ramach poszczególnych wniosków przebiega następująco: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przed</w:t>
      </w:r>
      <w:proofErr w:type="gramEnd"/>
      <w:r w:rsidRPr="00211A9A">
        <w:rPr>
          <w:rFonts w:ascii="Calibri" w:hAnsi="Calibri" w:cs="Arial"/>
          <w:sz w:val="20"/>
        </w:rPr>
        <w:t xml:space="preserve"> rozpoczęciem posiedzenia Sekretarz KOP przygotowuje zestawienie wniosków, które mają zostać poddane ocenie;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losuje Ekspertów do kryteriów w ramach danej dziedziny, którym zostają przyporządkowane wnioski zamieszczone w zestawieniu, o którym mowa w lit. a);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Sekretarz KOP sporządza zestawienie wniosków wraz ze wskazaniem Ekspertów dokonujących ich oceny. Przewodniczący KOP zatwierdza zestawienie;</w:t>
      </w:r>
    </w:p>
    <w:p w:rsidR="00834A1B" w:rsidRPr="00211A9A" w:rsidRDefault="00834A1B" w:rsidP="00586A2F">
      <w:pPr>
        <w:pStyle w:val="tekstZPORR"/>
        <w:numPr>
          <w:ilvl w:val="0"/>
          <w:numId w:val="33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większej liczby wniosków w stosunku do liczby oceniających, wylosowane nazwiska ponownie biorą udział w dalszym losowaniu, w celu przypisania </w:t>
      </w:r>
      <w:proofErr w:type="gramStart"/>
      <w:r w:rsidRPr="00211A9A">
        <w:rPr>
          <w:rFonts w:ascii="Calibri" w:hAnsi="Calibri" w:cs="Arial"/>
          <w:sz w:val="20"/>
        </w:rPr>
        <w:t>Ekspertom  kolejnych</w:t>
      </w:r>
      <w:proofErr w:type="gramEnd"/>
      <w:r w:rsidRPr="00211A9A">
        <w:rPr>
          <w:rFonts w:ascii="Calibri" w:hAnsi="Calibri" w:cs="Arial"/>
          <w:sz w:val="20"/>
        </w:rPr>
        <w:t xml:space="preserve"> wniosków.</w:t>
      </w:r>
    </w:p>
    <w:p w:rsidR="00834A1B" w:rsidRPr="00211A9A" w:rsidRDefault="00834A1B" w:rsidP="00055D50">
      <w:pPr>
        <w:pStyle w:val="tekstZPORR"/>
        <w:numPr>
          <w:ilvl w:val="2"/>
          <w:numId w:val="21"/>
        </w:numPr>
        <w:tabs>
          <w:tab w:val="left" w:pos="360"/>
        </w:tabs>
        <w:spacing w:after="0"/>
        <w:ind w:left="709" w:hanging="349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Procedurę ponownego losowania przeprowadza się w przypadku: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niezgłoszenia</w:t>
      </w:r>
      <w:proofErr w:type="gramEnd"/>
      <w:r w:rsidRPr="00211A9A">
        <w:rPr>
          <w:rFonts w:ascii="Calibri" w:hAnsi="Calibri" w:cs="Arial"/>
          <w:sz w:val="20"/>
        </w:rPr>
        <w:t xml:space="preserve"> się wylosowanego Eksperta do oceny wniosków we wskazanym terminie;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rezygnacji</w:t>
      </w:r>
      <w:proofErr w:type="gramEnd"/>
      <w:r w:rsidRPr="00211A9A">
        <w:rPr>
          <w:rFonts w:ascii="Calibri" w:hAnsi="Calibri" w:cs="Arial"/>
          <w:sz w:val="20"/>
        </w:rPr>
        <w:t xml:space="preserve"> Eksperta z udziału w ocenie wniosku;</w:t>
      </w:r>
    </w:p>
    <w:p w:rsidR="00834A1B" w:rsidRPr="00211A9A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usunięcia</w:t>
      </w:r>
      <w:proofErr w:type="gramEnd"/>
      <w:r w:rsidRPr="00211A9A">
        <w:rPr>
          <w:rFonts w:ascii="Calibri" w:hAnsi="Calibri" w:cs="Arial"/>
          <w:sz w:val="20"/>
        </w:rPr>
        <w:t xml:space="preserve"> Eksperta z </w:t>
      </w:r>
      <w:r w:rsidRPr="00211A9A">
        <w:rPr>
          <w:rFonts w:ascii="Calibri" w:hAnsi="Calibri" w:cs="Arial"/>
          <w:i/>
          <w:sz w:val="20"/>
        </w:rPr>
        <w:t>Wykazu kandydatów na ekspertów RPO WiM 2014-2020;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153D86">
        <w:rPr>
          <w:rFonts w:ascii="Calibri" w:hAnsi="Calibri" w:cs="Arial"/>
          <w:sz w:val="20"/>
        </w:rPr>
        <w:t>konieczności</w:t>
      </w:r>
      <w:proofErr w:type="gramEnd"/>
      <w:r w:rsidRPr="00153D86">
        <w:rPr>
          <w:rFonts w:ascii="Calibri" w:hAnsi="Calibri" w:cs="Arial"/>
          <w:sz w:val="20"/>
        </w:rPr>
        <w:t xml:space="preserve"> przeprowadzenia oceny projektu w ramach procedury odwoławczej (w losowaniu nie mogą brać udziału osoby sprawdzające wniosek na wcześniejszych etapach oceny);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153D86">
        <w:rPr>
          <w:rFonts w:ascii="Calibri" w:hAnsi="Calibri" w:cs="Arial"/>
          <w:sz w:val="20"/>
        </w:rPr>
        <w:t>niespełniania</w:t>
      </w:r>
      <w:proofErr w:type="gramEnd"/>
      <w:r w:rsidRPr="00153D86">
        <w:rPr>
          <w:rFonts w:ascii="Calibri" w:hAnsi="Calibri" w:cs="Arial"/>
          <w:sz w:val="20"/>
        </w:rPr>
        <w:t xml:space="preserve"> lub zaprzestania spełniania przez Eksperta przesłanek dotyczących bezstronności, o których mowa w Oświadczeniu o poufności i bezstronności Eksperta; </w:t>
      </w:r>
    </w:p>
    <w:p w:rsidR="005B46B7" w:rsidRPr="00153D86" w:rsidRDefault="005B46B7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153D86">
        <w:rPr>
          <w:rFonts w:ascii="Calibri" w:hAnsi="Calibri" w:cs="Arial"/>
          <w:sz w:val="20"/>
        </w:rPr>
        <w:t xml:space="preserve">wystąpienia przesłanek dotyczących </w:t>
      </w:r>
      <w:proofErr w:type="gramStart"/>
      <w:r w:rsidRPr="00153D86">
        <w:rPr>
          <w:rFonts w:ascii="Calibri" w:hAnsi="Calibri" w:cs="Arial"/>
          <w:sz w:val="20"/>
        </w:rPr>
        <w:t>powiązań o których</w:t>
      </w:r>
      <w:proofErr w:type="gramEnd"/>
      <w:r w:rsidRPr="00153D86">
        <w:rPr>
          <w:rFonts w:ascii="Calibri" w:hAnsi="Calibri" w:cs="Arial"/>
          <w:sz w:val="20"/>
        </w:rPr>
        <w:t xml:space="preserve"> mowa w Oświadczeniu o braku powiązań między Ekspertami;</w:t>
      </w:r>
    </w:p>
    <w:p w:rsidR="00834A1B" w:rsidRPr="00153D86" w:rsidRDefault="00834A1B" w:rsidP="00586A2F">
      <w:pPr>
        <w:pStyle w:val="tekstZPORR"/>
        <w:numPr>
          <w:ilvl w:val="0"/>
          <w:numId w:val="34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proofErr w:type="gramStart"/>
      <w:r w:rsidRPr="00153D86">
        <w:rPr>
          <w:rFonts w:ascii="Calibri" w:hAnsi="Calibri" w:cs="Arial"/>
          <w:sz w:val="20"/>
        </w:rPr>
        <w:t>innych</w:t>
      </w:r>
      <w:proofErr w:type="gramEnd"/>
      <w:r w:rsidRPr="00153D86">
        <w:rPr>
          <w:rFonts w:ascii="Calibri" w:hAnsi="Calibri" w:cs="Arial"/>
          <w:sz w:val="20"/>
        </w:rPr>
        <w:t xml:space="preserve"> okoliczności losowych, uznanych przez IZ za usprawiedliwione (np. choroba);</w:t>
      </w:r>
    </w:p>
    <w:p w:rsidR="00834A1B" w:rsidRPr="00153D86" w:rsidRDefault="00834A1B" w:rsidP="00B05279">
      <w:pPr>
        <w:pStyle w:val="tekstZPORR"/>
        <w:tabs>
          <w:tab w:val="left" w:pos="360"/>
        </w:tabs>
        <w:spacing w:after="0"/>
        <w:ind w:left="1288" w:firstLine="0"/>
        <w:textAlignment w:val="auto"/>
        <w:rPr>
          <w:rFonts w:ascii="Calibri" w:hAnsi="Calibri" w:cs="Arial"/>
          <w:sz w:val="2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4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</w:rPr>
      </w:pPr>
      <w:r w:rsidRPr="00211A9A">
        <w:rPr>
          <w:rFonts w:ascii="Calibri" w:hAnsi="Calibri" w:cs="Arial"/>
        </w:rPr>
        <w:t>Skład Komisji Oceny Projektów</w:t>
      </w:r>
    </w:p>
    <w:p w:rsidR="00834A1B" w:rsidRPr="00211A9A" w:rsidRDefault="00834A1B" w:rsidP="00101173">
      <w:pPr>
        <w:pStyle w:val="Nagwek"/>
        <w:tabs>
          <w:tab w:val="clear" w:pos="4536"/>
          <w:tab w:val="clear" w:pos="9072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W skład KOP wchodzą:</w:t>
      </w:r>
    </w:p>
    <w:p w:rsidR="00834A1B" w:rsidRPr="00211A9A" w:rsidRDefault="00834A1B" w:rsidP="00BB6E3E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>1) Pracownicy BP-EFRR;</w:t>
      </w:r>
    </w:p>
    <w:p w:rsidR="00834A1B" w:rsidRPr="00211A9A" w:rsidRDefault="00834A1B" w:rsidP="00924589">
      <w:pPr>
        <w:pStyle w:val="Nagwek"/>
        <w:tabs>
          <w:tab w:val="clear" w:pos="4536"/>
          <w:tab w:val="clear" w:pos="9072"/>
        </w:tabs>
        <w:ind w:left="720"/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2) Eksperci wylosowani z </w:t>
      </w:r>
      <w:r w:rsidRPr="00211A9A">
        <w:rPr>
          <w:rFonts w:ascii="Calibri" w:hAnsi="Calibri" w:cs="Arial"/>
          <w:i/>
        </w:rPr>
        <w:t>Wykazu kandydatów na ekspertów RPO WiM 2014-2020</w:t>
      </w:r>
      <w:r w:rsidRPr="00211A9A">
        <w:rPr>
          <w:rFonts w:ascii="Calibri" w:hAnsi="Calibri" w:cs="Arial"/>
        </w:rPr>
        <w:t>.</w:t>
      </w:r>
    </w:p>
    <w:p w:rsidR="00834A1B" w:rsidRPr="00211A9A" w:rsidRDefault="00834A1B" w:rsidP="00CE5722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KOP powoływana jest przez Dyrektora EFRR/Z-</w:t>
      </w:r>
      <w:proofErr w:type="spellStart"/>
      <w:r w:rsidRPr="00211A9A">
        <w:rPr>
          <w:rFonts w:ascii="Calibri" w:hAnsi="Calibri" w:cs="Arial"/>
          <w:sz w:val="20"/>
        </w:rPr>
        <w:t>cę</w:t>
      </w:r>
      <w:proofErr w:type="spellEnd"/>
      <w:r w:rsidRPr="00211A9A">
        <w:rPr>
          <w:rFonts w:ascii="Calibri" w:hAnsi="Calibri" w:cs="Arial"/>
          <w:sz w:val="20"/>
        </w:rPr>
        <w:t xml:space="preserve"> Dyrektora EFRR w terminie do 7 dni od dnia zatwierdzenia przez Dyrektora EFRR/Z-</w:t>
      </w:r>
      <w:proofErr w:type="spellStart"/>
      <w:r w:rsidRPr="00211A9A">
        <w:rPr>
          <w:rFonts w:ascii="Calibri" w:hAnsi="Calibri" w:cs="Arial"/>
          <w:sz w:val="20"/>
        </w:rPr>
        <w:t>cę</w:t>
      </w:r>
      <w:proofErr w:type="spellEnd"/>
      <w:r w:rsidRPr="00211A9A">
        <w:rPr>
          <w:rFonts w:ascii="Calibri" w:hAnsi="Calibri" w:cs="Arial"/>
          <w:sz w:val="20"/>
        </w:rPr>
        <w:t xml:space="preserve"> Dyrektora EFRR listy </w:t>
      </w:r>
      <w:r w:rsidR="007A38F3">
        <w:rPr>
          <w:rFonts w:ascii="Calibri" w:hAnsi="Calibri" w:cs="Arial"/>
          <w:sz w:val="20"/>
        </w:rPr>
        <w:t xml:space="preserve">cząstkowej/listy </w:t>
      </w:r>
      <w:r w:rsidRPr="00211A9A">
        <w:rPr>
          <w:rFonts w:ascii="Calibri" w:hAnsi="Calibri" w:cs="Arial"/>
          <w:sz w:val="20"/>
        </w:rPr>
        <w:t xml:space="preserve">wniosków </w:t>
      </w:r>
      <w:r w:rsidR="00E4176C">
        <w:rPr>
          <w:rFonts w:ascii="Calibri" w:hAnsi="Calibri" w:cs="Arial"/>
          <w:sz w:val="20"/>
        </w:rPr>
        <w:t>o </w:t>
      </w:r>
      <w:r w:rsidRPr="00211A9A">
        <w:rPr>
          <w:rFonts w:ascii="Calibri" w:hAnsi="Calibri" w:cs="Arial"/>
          <w:sz w:val="20"/>
        </w:rPr>
        <w:t>dofinansowanie projektów, które pozytywnie przeszły weryfikację wy</w:t>
      </w:r>
      <w:r w:rsidR="00E4176C">
        <w:rPr>
          <w:rFonts w:ascii="Calibri" w:hAnsi="Calibri" w:cs="Arial"/>
          <w:sz w:val="20"/>
        </w:rPr>
        <w:t xml:space="preserve">mogów formalnych. Powołanie KOP </w:t>
      </w:r>
      <w:r w:rsidRPr="00211A9A">
        <w:rPr>
          <w:rFonts w:ascii="Calibri" w:hAnsi="Calibri" w:cs="Arial"/>
          <w:sz w:val="20"/>
        </w:rPr>
        <w:t>następuje po przedstawieniu przez Kierownika BP-EFRR Dyrektorowi EFRR/Z-</w:t>
      </w:r>
      <w:proofErr w:type="spellStart"/>
      <w:r w:rsidRPr="00211A9A">
        <w:rPr>
          <w:rFonts w:ascii="Calibri" w:hAnsi="Calibri" w:cs="Arial"/>
          <w:sz w:val="20"/>
        </w:rPr>
        <w:t>cy</w:t>
      </w:r>
      <w:proofErr w:type="spellEnd"/>
      <w:r w:rsidRPr="00211A9A">
        <w:rPr>
          <w:rFonts w:ascii="Calibri" w:hAnsi="Calibri" w:cs="Arial"/>
          <w:sz w:val="20"/>
        </w:rPr>
        <w:t xml:space="preserve"> Dyrektora EFRR propozycji składu KOP, zawierającej wskazanych Pracowników BP-EFRR, wylosowanych Ekspertów, Przewodniczącego KOP i Sekretarza KOP. </w:t>
      </w:r>
    </w:p>
    <w:p w:rsidR="00834A1B" w:rsidRPr="00211A9A" w:rsidRDefault="00834A1B" w:rsidP="00694859">
      <w:pPr>
        <w:pStyle w:val="Tekstpodstawowy"/>
        <w:numPr>
          <w:ilvl w:val="0"/>
          <w:numId w:val="7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zależności od typu projektu, do składu danej KOP losowani są Eksperci, oceniający wniosek </w:t>
      </w:r>
      <w:r w:rsidRPr="00211A9A">
        <w:rPr>
          <w:rFonts w:ascii="Calibri" w:hAnsi="Calibri" w:cs="Arial"/>
          <w:sz w:val="20"/>
        </w:rPr>
        <w:br/>
        <w:t xml:space="preserve">o dofinansowanie projektu z danej dziedziny, zgodnie z </w:t>
      </w:r>
      <w:r w:rsidRPr="00211A9A">
        <w:rPr>
          <w:rFonts w:ascii="Calibri" w:hAnsi="Calibri" w:cs="Arial"/>
          <w:i/>
          <w:sz w:val="20"/>
        </w:rPr>
        <w:t xml:space="preserve">Wykazem dziedzin Regionalnego Programu </w:t>
      </w:r>
      <w:r w:rsidRPr="00211A9A">
        <w:rPr>
          <w:rFonts w:ascii="Calibri" w:hAnsi="Calibri" w:cs="Arial"/>
          <w:i/>
          <w:sz w:val="20"/>
        </w:rPr>
        <w:lastRenderedPageBreak/>
        <w:t>Operacyjnego Województwa Warmińsko-Mazurskiego na lata 2014-2020 właściwych dla wyboru projektów finansowanych z Europejskiego Funduszu Rozwoju Regionalnego wraz z wymaganiami wobec kandydatów na ekspertów.</w:t>
      </w:r>
    </w:p>
    <w:p w:rsidR="00834A1B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dokonują oceny złożonych wniosków o dofinansowanie na podstawie </w:t>
      </w:r>
      <w:r w:rsidR="00426358">
        <w:rPr>
          <w:rFonts w:ascii="Calibri" w:hAnsi="Calibri" w:cs="Arial"/>
          <w:sz w:val="20"/>
          <w:szCs w:val="20"/>
        </w:rPr>
        <w:t>U</w:t>
      </w:r>
      <w:r w:rsidRPr="00211A9A">
        <w:rPr>
          <w:rFonts w:ascii="Calibri" w:hAnsi="Calibri" w:cs="Arial"/>
          <w:sz w:val="20"/>
          <w:szCs w:val="20"/>
        </w:rPr>
        <w:t>mowy zawartej między Województwem Warmińsko-Mazurskim a Ekspertem. Umowa określa podstawowe zasady współpracy, w tym wynagrodzenie Eksperta.</w:t>
      </w:r>
    </w:p>
    <w:p w:rsidR="00834A1B" w:rsidRPr="00211A9A" w:rsidRDefault="00834A1B" w:rsidP="00667027">
      <w:pPr>
        <w:pStyle w:val="Tekstpodstawowywcity"/>
        <w:numPr>
          <w:ilvl w:val="0"/>
          <w:numId w:val="7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Eksperci podpisują Oświadczenie o poufności i bezstronności Eksperta, stanowiące załącznik nr 1 </w:t>
      </w:r>
      <w:r w:rsidRPr="00211A9A">
        <w:rPr>
          <w:rFonts w:ascii="Calibri" w:hAnsi="Calibri" w:cs="Arial"/>
          <w:sz w:val="20"/>
          <w:szCs w:val="20"/>
        </w:rPr>
        <w:br/>
        <w:t>do Protokołu z prac KOP</w:t>
      </w:r>
      <w:r w:rsidR="003666AA" w:rsidRPr="00211A9A">
        <w:rPr>
          <w:rFonts w:ascii="Calibri" w:hAnsi="Calibri" w:cs="Arial"/>
          <w:sz w:val="20"/>
          <w:szCs w:val="20"/>
        </w:rPr>
        <w:t>, Oświadczenie o braku powiązań między Eksp</w:t>
      </w:r>
      <w:r w:rsidR="00E4176C">
        <w:rPr>
          <w:rFonts w:ascii="Calibri" w:hAnsi="Calibri" w:cs="Arial"/>
          <w:sz w:val="20"/>
          <w:szCs w:val="20"/>
        </w:rPr>
        <w:t>ertami, stanowiące załącznik nr </w:t>
      </w:r>
      <w:r w:rsidR="003666AA" w:rsidRPr="00211A9A">
        <w:rPr>
          <w:rFonts w:ascii="Calibri" w:hAnsi="Calibri" w:cs="Arial"/>
          <w:sz w:val="20"/>
          <w:szCs w:val="20"/>
        </w:rPr>
        <w:t xml:space="preserve">2 </w:t>
      </w:r>
      <w:r w:rsidR="003666AA" w:rsidRPr="00211A9A">
        <w:rPr>
          <w:rFonts w:ascii="Calibri" w:hAnsi="Calibri" w:cs="Arial"/>
          <w:sz w:val="20"/>
          <w:szCs w:val="20"/>
        </w:rPr>
        <w:br/>
        <w:t>do Protokołu z prac KOP</w:t>
      </w:r>
      <w:r w:rsidRPr="00211A9A">
        <w:rPr>
          <w:rFonts w:ascii="Calibri" w:hAnsi="Calibri" w:cs="Arial"/>
          <w:sz w:val="20"/>
          <w:szCs w:val="20"/>
        </w:rPr>
        <w:t xml:space="preserve"> oraz Oświadczenie o zapoznaniu się z Regulaminem KOP i zobowiązaniu </w:t>
      </w:r>
      <w:r w:rsidR="00E4176C">
        <w:rPr>
          <w:rFonts w:ascii="Calibri" w:hAnsi="Calibri" w:cs="Arial"/>
          <w:sz w:val="20"/>
          <w:szCs w:val="20"/>
        </w:rPr>
        <w:t>się </w:t>
      </w:r>
      <w:r w:rsidRPr="00211A9A">
        <w:rPr>
          <w:rFonts w:ascii="Calibri" w:hAnsi="Calibri" w:cs="Arial"/>
          <w:sz w:val="20"/>
          <w:szCs w:val="20"/>
        </w:rPr>
        <w:t xml:space="preserve">do jego stosowania, stanowiące załącznik nr </w:t>
      </w:r>
      <w:r w:rsidR="00C31182">
        <w:rPr>
          <w:rFonts w:ascii="Calibri" w:hAnsi="Calibri" w:cs="Arial"/>
          <w:sz w:val="20"/>
          <w:szCs w:val="20"/>
        </w:rPr>
        <w:t>6</w:t>
      </w:r>
      <w:r w:rsidR="00211A9A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KOP. </w:t>
      </w:r>
    </w:p>
    <w:p w:rsidR="00834A1B" w:rsidRPr="00211A9A" w:rsidRDefault="00834A1B" w:rsidP="00D2335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Calibri" w:hAnsi="Calibri" w:cs="Arial"/>
        </w:rPr>
      </w:pPr>
      <w:r w:rsidRPr="00211A9A">
        <w:rPr>
          <w:rFonts w:ascii="Calibri" w:hAnsi="Calibri" w:cs="Arial"/>
        </w:rPr>
        <w:t xml:space="preserve">Członkowie KOP, będący pracownikami zatrudnionymi w Urzędzie Marszałkowskim Województwa Warmińsko-Mazurskiego w Olsztynie, wykonują swoje zadania w ramach obowiązków służbowych </w:t>
      </w:r>
      <w:r w:rsidRPr="00211A9A">
        <w:rPr>
          <w:rFonts w:ascii="Calibri" w:hAnsi="Calibri" w:cs="Arial"/>
        </w:rPr>
        <w:br/>
        <w:t>i z tego tytułu nie przysługuje im dodatkowe wynagrodzenie.</w:t>
      </w:r>
    </w:p>
    <w:p w:rsidR="00834A1B" w:rsidRPr="00211A9A" w:rsidRDefault="00834A1B" w:rsidP="007D70AE">
      <w:pPr>
        <w:pStyle w:val="Nagwek"/>
        <w:tabs>
          <w:tab w:val="clear" w:pos="4536"/>
          <w:tab w:val="clear" w:pos="9072"/>
        </w:tabs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5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Przewodniczący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2F6258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Przewodniczącym KOP jest Kierownik BP-EFRR.</w:t>
      </w:r>
    </w:p>
    <w:p w:rsidR="00834A1B" w:rsidRPr="00211A9A" w:rsidRDefault="00834A1B" w:rsidP="00CE5722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Przewodniczącego KOP powołuje Dyrektor/Z-ca Dyrektora EFRR. W wyjątkowych przypadkach </w:t>
      </w:r>
      <w:r w:rsidRPr="00211A9A">
        <w:rPr>
          <w:rFonts w:ascii="Calibri" w:hAnsi="Calibri" w:cs="Arial"/>
          <w:sz w:val="20"/>
        </w:rPr>
        <w:br/>
        <w:t>np. nieobecności Przewodniczącego KOP na posiedzeniu KOP, Dyrektor/Z-ca Dyrektora EFRR może wyznaczyć Zastępcę Przewodniczącego KOP.</w:t>
      </w:r>
    </w:p>
    <w:p w:rsidR="00834A1B" w:rsidRPr="00211A9A" w:rsidRDefault="00834A1B" w:rsidP="00101173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odpowiedzialny jest za: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zgodność</w:t>
      </w:r>
      <w:proofErr w:type="gramEnd"/>
      <w:r w:rsidRPr="00211A9A">
        <w:rPr>
          <w:rFonts w:ascii="Calibri" w:hAnsi="Calibri" w:cs="Arial"/>
          <w:sz w:val="20"/>
        </w:rPr>
        <w:t xml:space="preserve"> pracy KOP z niniejszym Regulaminem KOP oraz Regulaminem konkursu;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sprawne</w:t>
      </w:r>
      <w:proofErr w:type="gramEnd"/>
      <w:r w:rsidRPr="00211A9A">
        <w:rPr>
          <w:rFonts w:ascii="Calibri" w:hAnsi="Calibri" w:cs="Arial"/>
          <w:sz w:val="20"/>
        </w:rPr>
        <w:t xml:space="preserve"> funkcjonowanie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zatwierdzanie</w:t>
      </w:r>
      <w:proofErr w:type="gramEnd"/>
      <w:r w:rsidRPr="00211A9A">
        <w:rPr>
          <w:rFonts w:ascii="Calibri" w:hAnsi="Calibri" w:cs="Arial"/>
          <w:sz w:val="20"/>
        </w:rPr>
        <w:t xml:space="preserve"> Protokołu z prac KOP;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przeciwdziałanie</w:t>
      </w:r>
      <w:proofErr w:type="gramEnd"/>
      <w:r w:rsidRPr="00211A9A">
        <w:rPr>
          <w:rFonts w:ascii="Calibri" w:hAnsi="Calibri" w:cs="Arial"/>
          <w:sz w:val="20"/>
        </w:rPr>
        <w:t xml:space="preserve"> próbom ingerowania z zewnątrz w dokonywaną ocenę przez osoby i podmioty niebiorące udziału w ocenie;</w:t>
      </w:r>
    </w:p>
    <w:p w:rsidR="00834A1B" w:rsidRPr="00211A9A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przeprowadzenie</w:t>
      </w:r>
      <w:proofErr w:type="gramEnd"/>
      <w:r w:rsidRPr="00211A9A">
        <w:rPr>
          <w:rFonts w:ascii="Calibri" w:hAnsi="Calibri" w:cs="Arial"/>
          <w:sz w:val="20"/>
        </w:rPr>
        <w:t xml:space="preserve"> losowania w celu przyporządkowania wniosków poszczególnym Ekspertom, zgodnie z § 3 niniejszego Regulaminu;</w:t>
      </w:r>
    </w:p>
    <w:p w:rsidR="00834A1B" w:rsidRDefault="00834A1B" w:rsidP="004453D6">
      <w:pPr>
        <w:pStyle w:val="Tekstpodstawowy"/>
        <w:numPr>
          <w:ilvl w:val="0"/>
          <w:numId w:val="32"/>
        </w:numPr>
        <w:rPr>
          <w:rFonts w:ascii="Calibri" w:hAnsi="Calibri" w:cs="Arial"/>
          <w:sz w:val="20"/>
        </w:rPr>
      </w:pPr>
      <w:proofErr w:type="gramStart"/>
      <w:r w:rsidRPr="00211A9A">
        <w:rPr>
          <w:rFonts w:ascii="Calibri" w:hAnsi="Calibri" w:cs="Arial"/>
          <w:sz w:val="20"/>
        </w:rPr>
        <w:t>wyznaczenie</w:t>
      </w:r>
      <w:proofErr w:type="gramEnd"/>
      <w:r w:rsidRPr="00211A9A">
        <w:rPr>
          <w:rFonts w:ascii="Calibri" w:hAnsi="Calibri" w:cs="Arial"/>
          <w:sz w:val="20"/>
        </w:rPr>
        <w:t xml:space="preserve"> terminu i miejsca posiedzeń Zespołów oceniających KOP.</w:t>
      </w:r>
    </w:p>
    <w:p w:rsidR="00834A1B" w:rsidRPr="00211A9A" w:rsidRDefault="00834A1B" w:rsidP="00880E7D">
      <w:pPr>
        <w:pStyle w:val="Tekstpodstawowy"/>
        <w:numPr>
          <w:ilvl w:val="0"/>
          <w:numId w:val="5"/>
        </w:numPr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Przewodniczący KOP nie bierze udziału w ocenie wniosków o dofinansowanie.</w:t>
      </w: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tabs>
          <w:tab w:val="left" w:pos="1980"/>
        </w:tabs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6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387759">
      <w:pPr>
        <w:numPr>
          <w:ilvl w:val="0"/>
          <w:numId w:val="17"/>
        </w:numPr>
        <w:tabs>
          <w:tab w:val="clear" w:pos="1077"/>
          <w:tab w:val="num" w:pos="720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Sekretarzem KOP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jest </w:t>
      </w:r>
      <w:r w:rsidR="007A38F3">
        <w:rPr>
          <w:rFonts w:ascii="Calibri" w:hAnsi="Calibri" w:cs="Arial"/>
          <w:sz w:val="20"/>
          <w:szCs w:val="20"/>
        </w:rPr>
        <w:t xml:space="preserve"> Pracownik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BP-EFRR. </w:t>
      </w:r>
    </w:p>
    <w:p w:rsidR="00834A1B" w:rsidRPr="00211A9A" w:rsidRDefault="00834A1B" w:rsidP="00055D50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hanging="717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Zadaniem Sekretarza KOP jest: </w:t>
      </w:r>
    </w:p>
    <w:p w:rsidR="00834A1B" w:rsidRPr="00211A9A" w:rsidRDefault="00834A1B" w:rsidP="002403F5">
      <w:pPr>
        <w:tabs>
          <w:tab w:val="num" w:pos="1276"/>
        </w:tabs>
        <w:ind w:left="1077" w:hanging="368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</w:t>
      </w:r>
      <w:proofErr w:type="gramStart"/>
      <w:r w:rsidRPr="00211A9A">
        <w:rPr>
          <w:rFonts w:ascii="Calibri" w:hAnsi="Calibri" w:cs="Arial"/>
          <w:sz w:val="20"/>
          <w:szCs w:val="20"/>
        </w:rPr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) sporządzanie informacji na temat rozpoczęcia prac KOP, która jest zatwierdzana przez </w:t>
      </w:r>
      <w:r w:rsidRPr="00211A9A">
        <w:rPr>
          <w:rFonts w:ascii="Calibri" w:hAnsi="Calibri" w:cs="Arial"/>
          <w:sz w:val="20"/>
          <w:szCs w:val="20"/>
        </w:rPr>
        <w:br/>
        <w:t>Dyrektora EFRR/Z-</w:t>
      </w:r>
      <w:proofErr w:type="spellStart"/>
      <w:r w:rsidRPr="00211A9A">
        <w:rPr>
          <w:rFonts w:ascii="Calibri" w:hAnsi="Calibri" w:cs="Arial"/>
          <w:sz w:val="20"/>
          <w:szCs w:val="20"/>
        </w:rPr>
        <w:t>cę</w:t>
      </w:r>
      <w:proofErr w:type="spellEnd"/>
      <w:r w:rsidRPr="00211A9A">
        <w:rPr>
          <w:rFonts w:ascii="Calibri" w:hAnsi="Calibri" w:cs="Arial"/>
          <w:sz w:val="20"/>
          <w:szCs w:val="20"/>
        </w:rPr>
        <w:t xml:space="preserve"> Dyrektora EFRR i podaje ją do publicznej wiadomości na stronie internetowej </w:t>
      </w:r>
      <w:hyperlink r:id="rId11" w:history="1"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udział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 przyporządkowaniu wniosków poszczególnym Ekspertom, zgodnie z § 3 ust. 7 i 8 niniejszego Regulaminu;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informowanie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członków KOP o wyznaczonych terminach posiedzeń. Informacja o planowanym posiedzeniu przesyłana jest pocztą elektroniczną minimum 2 dni przed planowanym posiedzeniem;</w:t>
      </w:r>
    </w:p>
    <w:p w:rsidR="00834A1B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obsługa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organizacyjno-techniczna KOP; w tym dostarczanie niezbędnych materiałów członkom KOP m.in.: kart oceny kryteriów, oświadczeń o poufności i bezstronności, umów o</w:t>
      </w:r>
      <w:r w:rsidR="00D46449">
        <w:rPr>
          <w:rFonts w:ascii="Calibri" w:hAnsi="Calibri" w:cs="Arial"/>
          <w:sz w:val="20"/>
          <w:szCs w:val="20"/>
        </w:rPr>
        <w:t xml:space="preserve"> świadczenie usług</w:t>
      </w:r>
      <w:r w:rsidRPr="00211A9A">
        <w:rPr>
          <w:rFonts w:ascii="Calibri" w:hAnsi="Calibri" w:cs="Arial"/>
          <w:sz w:val="20"/>
          <w:szCs w:val="20"/>
        </w:rPr>
        <w:t xml:space="preserve">; </w:t>
      </w:r>
    </w:p>
    <w:p w:rsidR="00834A1B" w:rsidRPr="00D46449" w:rsidRDefault="004E0CC4" w:rsidP="00A14C8D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D46449">
        <w:rPr>
          <w:rFonts w:ascii="Calibri" w:hAnsi="Calibri" w:cs="Arial"/>
          <w:sz w:val="20"/>
          <w:szCs w:val="20"/>
        </w:rPr>
        <w:t xml:space="preserve"> </w:t>
      </w:r>
      <w:proofErr w:type="gramStart"/>
      <w:r w:rsidR="00834A1B" w:rsidRPr="00D46449">
        <w:rPr>
          <w:rFonts w:ascii="Calibri" w:hAnsi="Calibri" w:cs="Arial"/>
          <w:sz w:val="20"/>
          <w:szCs w:val="20"/>
        </w:rPr>
        <w:t>sporządzanie</w:t>
      </w:r>
      <w:proofErr w:type="gramEnd"/>
      <w:r w:rsidR="00834A1B" w:rsidRPr="00D46449">
        <w:rPr>
          <w:rFonts w:ascii="Calibri" w:hAnsi="Calibri" w:cs="Arial"/>
          <w:sz w:val="20"/>
          <w:szCs w:val="20"/>
        </w:rPr>
        <w:t xml:space="preserve"> Protokołu z prac KOP, którego wzór stanowi załącznik nr 1 do niniejszego Regulaminu KOP i przedkładanie go do zatwierdzenia Przewodniczącemu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weryfikacja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kompletności dokumentacji sporządzanej przez członków KOP; 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gromadzenie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i przekazanie do miejsca przechowywania, dokumentacji związanej z pracami KOP;</w:t>
      </w:r>
    </w:p>
    <w:p w:rsidR="00834A1B" w:rsidRPr="00211A9A" w:rsidRDefault="00834A1B" w:rsidP="003F3A9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sporządzanie listy ocenionych projektów pod względem formalno-merytorycznym, stanowiącej załącznik nr </w:t>
      </w:r>
      <w:r w:rsidR="00153D86">
        <w:rPr>
          <w:rFonts w:ascii="Calibri" w:hAnsi="Calibri" w:cs="Arial"/>
          <w:sz w:val="20"/>
          <w:szCs w:val="20"/>
        </w:rPr>
        <w:t>7</w:t>
      </w:r>
      <w:r w:rsidR="005B46B7" w:rsidRPr="00211A9A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do Protokołu z prac KOP oraz przekazanie, po zakończeniu oceny, odpowiednich informacji o składzie KOP do Departamentu Koordynacji Promocji w celu zamieszczenia na stronie internetowej </w:t>
      </w:r>
      <w:r w:rsidRPr="00211A9A">
        <w:rPr>
          <w:rFonts w:ascii="Calibri" w:hAnsi="Calibri" w:cs="Arial"/>
          <w:sz w:val="20"/>
          <w:szCs w:val="20"/>
          <w:u w:val="single"/>
        </w:rPr>
        <w:t>http</w:t>
      </w:r>
      <w:proofErr w:type="gramStart"/>
      <w:r w:rsidRPr="00211A9A">
        <w:rPr>
          <w:rFonts w:ascii="Calibri" w:hAnsi="Calibri" w:cs="Arial"/>
          <w:sz w:val="20"/>
          <w:szCs w:val="20"/>
          <w:u w:val="single"/>
        </w:rPr>
        <w:t>://</w:t>
      </w:r>
      <w:hyperlink r:id="rId12" w:history="1">
        <w:proofErr w:type="gramEnd"/>
        <w:r w:rsidRPr="00211A9A">
          <w:rPr>
            <w:rStyle w:val="Hipercze"/>
            <w:rFonts w:ascii="Calibri" w:hAnsi="Calibri" w:cs="Arial"/>
            <w:color w:val="auto"/>
            <w:sz w:val="20"/>
            <w:szCs w:val="20"/>
          </w:rPr>
          <w:t>www.rpo.warmia.mazury.pl</w:t>
        </w:r>
      </w:hyperlink>
      <w:r w:rsidRPr="00211A9A">
        <w:rPr>
          <w:rFonts w:ascii="Calibri" w:hAnsi="Calibri" w:cs="Arial"/>
          <w:sz w:val="20"/>
          <w:szCs w:val="20"/>
        </w:rPr>
        <w:t>;</w:t>
      </w:r>
    </w:p>
    <w:p w:rsidR="00834A1B" w:rsidRDefault="00834A1B" w:rsidP="00AA5FE0">
      <w:pPr>
        <w:pStyle w:val="Tekstpodstawowywcity2"/>
        <w:numPr>
          <w:ilvl w:val="1"/>
          <w:numId w:val="21"/>
        </w:numPr>
        <w:tabs>
          <w:tab w:val="clear" w:pos="2484"/>
          <w:tab w:val="left" w:pos="1134"/>
        </w:tabs>
        <w:spacing w:after="0" w:line="240" w:lineRule="auto"/>
        <w:ind w:left="1134" w:hanging="34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pracy Eksperta.</w:t>
      </w:r>
    </w:p>
    <w:p w:rsidR="00B25A15" w:rsidRDefault="00B25A15" w:rsidP="00B25A15">
      <w:pPr>
        <w:pStyle w:val="Tekstpodstawowywcity2"/>
        <w:tabs>
          <w:tab w:val="left" w:pos="1134"/>
        </w:tabs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:rsidR="00B25A15" w:rsidRPr="00211A9A" w:rsidRDefault="00B25A15" w:rsidP="00B25A15">
      <w:pPr>
        <w:pStyle w:val="Tekstpodstawowywcity2"/>
        <w:tabs>
          <w:tab w:val="left" w:pos="1134"/>
        </w:tabs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9113C">
      <w:pPr>
        <w:pStyle w:val="Tekstpodstawowywcity2"/>
        <w:numPr>
          <w:ilvl w:val="0"/>
          <w:numId w:val="17"/>
        </w:numPr>
        <w:tabs>
          <w:tab w:val="clear" w:pos="1077"/>
          <w:tab w:val="num" w:pos="720"/>
          <w:tab w:val="left" w:pos="1134"/>
        </w:tabs>
        <w:spacing w:after="0" w:line="240" w:lineRule="auto"/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Sekretarz KOP może oceniać wnioski o dofinansowanie.</w:t>
      </w:r>
    </w:p>
    <w:p w:rsidR="00834A1B" w:rsidRPr="00211A9A" w:rsidRDefault="00834A1B" w:rsidP="00101173">
      <w:pPr>
        <w:numPr>
          <w:ilvl w:val="0"/>
          <w:numId w:val="17"/>
        </w:numPr>
        <w:tabs>
          <w:tab w:val="clear" w:pos="1077"/>
          <w:tab w:val="num" w:pos="709"/>
          <w:tab w:val="num" w:pos="1404"/>
        </w:tabs>
        <w:ind w:left="709" w:hanging="283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Sekretarz KOP przed pierwszym posiedzeniem KOP przedstawia członkom KOP zasady i kryteria oceny projektów będące przedmiotem posiedzenia oraz zapoznaje ich z zapisami niniejszego Regulaminu </w:t>
      </w:r>
      <w:r w:rsidRPr="00211A9A">
        <w:rPr>
          <w:rFonts w:ascii="Calibri" w:hAnsi="Calibri" w:cs="Arial"/>
          <w:sz w:val="20"/>
          <w:szCs w:val="20"/>
        </w:rPr>
        <w:br/>
        <w:t>i Regulaminu konkursu.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6"/>
          <w:szCs w:val="16"/>
        </w:rPr>
      </w:pP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7</w:t>
      </w: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dokonywania oceny</w:t>
      </w:r>
    </w:p>
    <w:p w:rsidR="00834A1B" w:rsidRPr="00211A9A" w:rsidRDefault="00834A1B" w:rsidP="00101173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8"/>
        </w:numPr>
        <w:tabs>
          <w:tab w:val="left" w:pos="360"/>
        </w:tabs>
        <w:spacing w:after="0"/>
        <w:ind w:left="714" w:hanging="357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Posiedzenie KOP odbywa się w siedzibie Urzędu Marszałkowskiego Województwa Warmińsko-Mazurskiego w Olsztynie lub w innym pomieszczeniu wynajętym w tym celu (pod warunkiem zabezpieczenia dokumentów przed dostępem osób trzecich oraz zapewnienia właściwych warunków pracy KOP).</w:t>
      </w:r>
    </w:p>
    <w:p w:rsidR="00834A1B" w:rsidRPr="007E7E2C" w:rsidRDefault="00834A1B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>Wszelkie materiały niezbędne do dokonywania oceny znajdują się w miejscu posiedzenia.</w:t>
      </w:r>
    </w:p>
    <w:p w:rsidR="00D035B9" w:rsidRPr="007E7E2C" w:rsidRDefault="007E7E2C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 w:rsidRPr="007E7E2C">
        <w:rPr>
          <w:rFonts w:asciiTheme="minorHAnsi" w:hAnsiTheme="minorHAnsi" w:cs="Arial"/>
          <w:sz w:val="20"/>
          <w:szCs w:val="20"/>
        </w:rPr>
        <w:t xml:space="preserve">Dopuszcza się dokonywanie oceny wniosku przez Eksperta poza siedzibą Urzędu Marszałkowskiego Województwa Warmińsko-Mazurskiego w Olsztynie na podstawie elektronicznej wersji wniosku </w:t>
      </w:r>
      <w:r w:rsidR="00E4176C">
        <w:rPr>
          <w:rFonts w:asciiTheme="minorHAnsi" w:hAnsiTheme="minorHAnsi" w:cs="Arial"/>
          <w:sz w:val="20"/>
          <w:szCs w:val="20"/>
        </w:rPr>
        <w:t>i </w:t>
      </w:r>
      <w:r w:rsidRPr="007E7E2C">
        <w:rPr>
          <w:rFonts w:asciiTheme="minorHAnsi" w:hAnsiTheme="minorHAnsi" w:cs="Arial"/>
          <w:sz w:val="20"/>
          <w:szCs w:val="20"/>
        </w:rPr>
        <w:t>załączników. Sekretarz KOP przesyła Ekspertowi wspomniane d</w:t>
      </w:r>
      <w:r w:rsidR="00E4176C">
        <w:rPr>
          <w:rFonts w:asciiTheme="minorHAnsi" w:hAnsiTheme="minorHAnsi" w:cs="Arial"/>
          <w:sz w:val="20"/>
          <w:szCs w:val="20"/>
        </w:rPr>
        <w:t xml:space="preserve">okumenty, po dostarczeniu przez </w:t>
      </w:r>
      <w:r w:rsidRPr="007E7E2C">
        <w:rPr>
          <w:rFonts w:asciiTheme="minorHAnsi" w:hAnsiTheme="minorHAnsi" w:cs="Arial"/>
          <w:sz w:val="20"/>
          <w:szCs w:val="20"/>
        </w:rPr>
        <w:t>niego pocztą elektroniczną, a następnie w wersji papierowej, podpisanych umów oraz Oś</w:t>
      </w:r>
      <w:r w:rsidR="00E4176C">
        <w:rPr>
          <w:rFonts w:asciiTheme="minorHAnsi" w:hAnsiTheme="minorHAnsi" w:cs="Arial"/>
          <w:sz w:val="20"/>
          <w:szCs w:val="20"/>
        </w:rPr>
        <w:t>wiadczenia o </w:t>
      </w:r>
      <w:r w:rsidRPr="007E7E2C">
        <w:rPr>
          <w:rFonts w:asciiTheme="minorHAnsi" w:hAnsiTheme="minorHAnsi" w:cs="Arial"/>
          <w:sz w:val="20"/>
          <w:szCs w:val="20"/>
        </w:rPr>
        <w:t>braku powiązań między Ekspertami. Decyzja, w jaki sposób Ekspert dokonuje oceny podejmowana jest przez Przewodniczącego KOP</w:t>
      </w:r>
      <w:r w:rsidR="00D035B9" w:rsidRPr="007E7E2C">
        <w:rPr>
          <w:rFonts w:asciiTheme="minorHAnsi" w:hAnsiTheme="minorHAnsi" w:cs="Arial"/>
          <w:sz w:val="20"/>
          <w:szCs w:val="20"/>
        </w:rPr>
        <w:t xml:space="preserve">. </w:t>
      </w:r>
    </w:p>
    <w:p w:rsidR="00356AAD" w:rsidRPr="00B25A15" w:rsidRDefault="00573FF0" w:rsidP="00101173">
      <w:pPr>
        <w:pStyle w:val="Tekstpodstawowywcity"/>
        <w:numPr>
          <w:ilvl w:val="0"/>
          <w:numId w:val="6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 xml:space="preserve">W przypadku oceny </w:t>
      </w:r>
      <w:proofErr w:type="gramStart"/>
      <w:r w:rsidRPr="00B25A15">
        <w:rPr>
          <w:rFonts w:ascii="Calibri" w:hAnsi="Calibri" w:cs="Arial"/>
          <w:sz w:val="20"/>
          <w:szCs w:val="20"/>
        </w:rPr>
        <w:t xml:space="preserve">on-line </w:t>
      </w:r>
      <w:r w:rsidR="00356AAD" w:rsidRPr="00B25A15">
        <w:rPr>
          <w:rFonts w:ascii="Calibri" w:hAnsi="Calibri" w:cs="Arial"/>
          <w:sz w:val="20"/>
          <w:szCs w:val="20"/>
        </w:rPr>
        <w:t>:</w:t>
      </w:r>
      <w:proofErr w:type="gramEnd"/>
    </w:p>
    <w:p w:rsidR="00356AAD" w:rsidRPr="00B25A15" w:rsidRDefault="00356AAD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 xml:space="preserve">IOK </w:t>
      </w:r>
      <w:proofErr w:type="gramStart"/>
      <w:r w:rsidRPr="00B25A15">
        <w:rPr>
          <w:rFonts w:ascii="Calibri" w:hAnsi="Calibri" w:cs="Arial"/>
          <w:sz w:val="20"/>
          <w:szCs w:val="20"/>
        </w:rPr>
        <w:t>udostępnia  Ekspertom</w:t>
      </w:r>
      <w:proofErr w:type="gramEnd"/>
      <w:r w:rsidRPr="00B25A15">
        <w:rPr>
          <w:rFonts w:ascii="Calibri" w:hAnsi="Calibri" w:cs="Arial"/>
          <w:sz w:val="20"/>
          <w:szCs w:val="20"/>
        </w:rPr>
        <w:t xml:space="preserve"> wersje cyfrowe wniosku o dofinansowanie i załączników </w:t>
      </w:r>
      <w:r w:rsidR="00E4176C">
        <w:rPr>
          <w:rFonts w:ascii="Calibri" w:hAnsi="Calibri" w:cs="Arial"/>
          <w:sz w:val="20"/>
          <w:szCs w:val="20"/>
        </w:rPr>
        <w:t>z </w:t>
      </w:r>
      <w:r w:rsidRPr="00B25A15">
        <w:rPr>
          <w:rFonts w:ascii="Calibri" w:hAnsi="Calibri" w:cs="Arial"/>
          <w:sz w:val="20"/>
          <w:szCs w:val="20"/>
        </w:rPr>
        <w:t xml:space="preserve">wykorzystaniem narzędzi </w:t>
      </w:r>
      <w:proofErr w:type="spellStart"/>
      <w:r w:rsidR="00B25A15" w:rsidRPr="00B25A15">
        <w:rPr>
          <w:rFonts w:ascii="Calibri" w:hAnsi="Calibri" w:cs="Arial"/>
          <w:sz w:val="20"/>
          <w:szCs w:val="20"/>
        </w:rPr>
        <w:t>cloud</w:t>
      </w:r>
      <w:proofErr w:type="spellEnd"/>
      <w:r w:rsidR="00B25A15" w:rsidRPr="00B25A15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="00B25A15" w:rsidRPr="00B25A15">
        <w:rPr>
          <w:rFonts w:ascii="Calibri" w:hAnsi="Calibri" w:cs="Arial"/>
          <w:sz w:val="20"/>
          <w:szCs w:val="20"/>
        </w:rPr>
        <w:t>computingu</w:t>
      </w:r>
      <w:proofErr w:type="spellEnd"/>
      <w:r w:rsidRPr="00B25A15">
        <w:rPr>
          <w:rFonts w:ascii="Calibri" w:hAnsi="Calibri" w:cs="Arial"/>
          <w:sz w:val="20"/>
          <w:szCs w:val="20"/>
        </w:rPr>
        <w:t>,</w:t>
      </w:r>
    </w:p>
    <w:p w:rsidR="00356AAD" w:rsidRPr="00B25A15" w:rsidRDefault="003A3F9B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u</w:t>
      </w:r>
      <w:r w:rsidR="00356AAD" w:rsidRPr="00B25A15">
        <w:rPr>
          <w:rFonts w:ascii="Calibri" w:hAnsi="Calibri" w:cs="Arial"/>
          <w:sz w:val="20"/>
          <w:szCs w:val="20"/>
        </w:rPr>
        <w:t xml:space="preserve">dostepnienie dokumentów wskazanych w </w:t>
      </w:r>
      <w:proofErr w:type="spellStart"/>
      <w:r w:rsidR="00356AAD" w:rsidRPr="00B25A15">
        <w:rPr>
          <w:rFonts w:ascii="Calibri" w:hAnsi="Calibri" w:cs="Arial"/>
          <w:sz w:val="20"/>
          <w:szCs w:val="20"/>
        </w:rPr>
        <w:t>ppkt</w:t>
      </w:r>
      <w:proofErr w:type="spellEnd"/>
      <w:r w:rsidR="00356AAD" w:rsidRPr="00B25A15">
        <w:rPr>
          <w:rFonts w:ascii="Calibri" w:hAnsi="Calibri" w:cs="Arial"/>
          <w:sz w:val="20"/>
          <w:szCs w:val="20"/>
        </w:rPr>
        <w:t xml:space="preserve"> a</w:t>
      </w:r>
      <w:r w:rsidR="00AB6CAD" w:rsidRPr="00B25A15">
        <w:rPr>
          <w:rFonts w:ascii="Calibri" w:hAnsi="Calibri" w:cs="Arial"/>
          <w:sz w:val="20"/>
          <w:szCs w:val="20"/>
        </w:rPr>
        <w:t xml:space="preserve">) </w:t>
      </w:r>
      <w:r w:rsidR="00356AAD" w:rsidRPr="00B25A15">
        <w:rPr>
          <w:rFonts w:ascii="Calibri" w:hAnsi="Calibri" w:cs="Arial"/>
          <w:sz w:val="20"/>
          <w:szCs w:val="20"/>
        </w:rPr>
        <w:t xml:space="preserve">odbywa się poprzez zapisanie zarchiwizowanego </w:t>
      </w:r>
      <w:proofErr w:type="gramStart"/>
      <w:r w:rsidR="00356AAD" w:rsidRPr="00B25A15">
        <w:rPr>
          <w:rFonts w:ascii="Calibri" w:hAnsi="Calibri" w:cs="Arial"/>
          <w:sz w:val="20"/>
          <w:szCs w:val="20"/>
        </w:rPr>
        <w:t xml:space="preserve">pliku </w:t>
      </w:r>
      <w:r w:rsidRPr="00B25A15">
        <w:rPr>
          <w:rFonts w:ascii="Calibri" w:hAnsi="Calibri" w:cs="Arial"/>
          <w:sz w:val="20"/>
          <w:szCs w:val="20"/>
        </w:rPr>
        <w:t xml:space="preserve"> </w:t>
      </w:r>
      <w:r w:rsidR="00B25A15" w:rsidRPr="00B25A15">
        <w:rPr>
          <w:rFonts w:ascii="Calibri" w:hAnsi="Calibri" w:cs="Arial"/>
          <w:sz w:val="20"/>
          <w:szCs w:val="20"/>
        </w:rPr>
        <w:t>zabezpieczonego</w:t>
      </w:r>
      <w:proofErr w:type="gramEnd"/>
      <w:r w:rsidR="00B25A15" w:rsidRPr="00B25A15">
        <w:rPr>
          <w:rFonts w:ascii="Calibri" w:hAnsi="Calibri" w:cs="Arial"/>
          <w:sz w:val="20"/>
          <w:szCs w:val="20"/>
        </w:rPr>
        <w:t xml:space="preserve"> hasłem </w:t>
      </w:r>
      <w:r w:rsidRPr="00B25A15">
        <w:rPr>
          <w:rFonts w:ascii="Calibri" w:hAnsi="Calibri" w:cs="Arial"/>
          <w:sz w:val="20"/>
          <w:szCs w:val="20"/>
        </w:rPr>
        <w:t>we własnej  chmurze obliczeniowej</w:t>
      </w:r>
      <w:r w:rsidR="00356AAD" w:rsidRPr="00B25A15">
        <w:rPr>
          <w:rFonts w:ascii="Calibri" w:hAnsi="Calibri" w:cs="Arial"/>
          <w:sz w:val="20"/>
          <w:szCs w:val="20"/>
        </w:rPr>
        <w:t>,</w:t>
      </w:r>
    </w:p>
    <w:p w:rsidR="00356AAD" w:rsidRPr="00B25A15" w:rsidRDefault="003A3F9B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w</w:t>
      </w:r>
      <w:r w:rsidR="00356AAD" w:rsidRPr="00B25A15">
        <w:rPr>
          <w:rFonts w:ascii="Calibri" w:hAnsi="Calibri" w:cs="Arial"/>
          <w:sz w:val="20"/>
          <w:szCs w:val="20"/>
        </w:rPr>
        <w:t xml:space="preserve">ygenerowany </w:t>
      </w:r>
      <w:r w:rsidR="00AB6CAD" w:rsidRPr="00B25A15">
        <w:rPr>
          <w:rFonts w:ascii="Calibri" w:hAnsi="Calibri" w:cs="Arial"/>
          <w:sz w:val="20"/>
          <w:szCs w:val="20"/>
        </w:rPr>
        <w:t xml:space="preserve">indywidualny </w:t>
      </w:r>
      <w:r w:rsidR="00356AAD" w:rsidRPr="00B25A15">
        <w:rPr>
          <w:rFonts w:ascii="Calibri" w:hAnsi="Calibri" w:cs="Arial"/>
          <w:sz w:val="20"/>
          <w:szCs w:val="20"/>
        </w:rPr>
        <w:t>link do udostępnionego pliku przes</w:t>
      </w:r>
      <w:r w:rsidR="00E4176C">
        <w:rPr>
          <w:rFonts w:ascii="Calibri" w:hAnsi="Calibri" w:cs="Arial"/>
          <w:sz w:val="20"/>
          <w:szCs w:val="20"/>
        </w:rPr>
        <w:t xml:space="preserve">yłany jest Ekspertowi na adres </w:t>
      </w:r>
      <w:r w:rsidR="00356AAD" w:rsidRPr="00B25A15">
        <w:rPr>
          <w:rFonts w:ascii="Calibri" w:hAnsi="Calibri" w:cs="Arial"/>
          <w:sz w:val="20"/>
          <w:szCs w:val="20"/>
        </w:rPr>
        <w:t xml:space="preserve">poczty </w:t>
      </w:r>
      <w:proofErr w:type="gramStart"/>
      <w:r w:rsidR="00356AAD" w:rsidRPr="00B25A15">
        <w:rPr>
          <w:rFonts w:ascii="Calibri" w:hAnsi="Calibri" w:cs="Arial"/>
          <w:sz w:val="20"/>
          <w:szCs w:val="20"/>
        </w:rPr>
        <w:t>elektronicznej  wskazany</w:t>
      </w:r>
      <w:proofErr w:type="gramEnd"/>
      <w:r w:rsidR="00356AAD" w:rsidRPr="00B25A15">
        <w:rPr>
          <w:rFonts w:ascii="Calibri" w:hAnsi="Calibri" w:cs="Arial"/>
          <w:sz w:val="20"/>
          <w:szCs w:val="20"/>
        </w:rPr>
        <w:t xml:space="preserve"> w Wykazie kandydatów na Ekspertów RPO WiM 2014-2020 </w:t>
      </w:r>
      <w:r w:rsidR="00E4176C">
        <w:rPr>
          <w:rFonts w:ascii="Calibri" w:hAnsi="Calibri" w:cs="Arial"/>
          <w:sz w:val="20"/>
          <w:szCs w:val="20"/>
        </w:rPr>
        <w:t>(</w:t>
      </w:r>
      <w:r w:rsidR="00AB6CAD" w:rsidRPr="00B25A15">
        <w:rPr>
          <w:rFonts w:ascii="Calibri" w:hAnsi="Calibri" w:cs="Arial"/>
          <w:sz w:val="20"/>
          <w:szCs w:val="20"/>
        </w:rPr>
        <w:t>wyjątek stanowi sytuacja, gdy Ekspert pisemnie zgłosi konieczność komunikowania się z nim poprzez inny adres poczty elektronicznej)</w:t>
      </w:r>
      <w:r w:rsidR="00356AAD" w:rsidRPr="00B25A15">
        <w:rPr>
          <w:rFonts w:ascii="Calibri" w:hAnsi="Calibri" w:cs="Arial"/>
          <w:sz w:val="20"/>
          <w:szCs w:val="20"/>
        </w:rPr>
        <w:t>,</w:t>
      </w:r>
    </w:p>
    <w:p w:rsidR="00573FF0" w:rsidRPr="00B25A15" w:rsidRDefault="003A3F9B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proofErr w:type="gramStart"/>
      <w:r w:rsidRPr="00B25A15">
        <w:rPr>
          <w:rFonts w:ascii="Calibri" w:hAnsi="Calibri" w:cs="Arial"/>
          <w:sz w:val="20"/>
          <w:szCs w:val="20"/>
        </w:rPr>
        <w:t>k</w:t>
      </w:r>
      <w:r w:rsidR="00573FF0" w:rsidRPr="00B25A15">
        <w:rPr>
          <w:rFonts w:ascii="Calibri" w:hAnsi="Calibri" w:cs="Arial"/>
          <w:sz w:val="20"/>
          <w:szCs w:val="20"/>
        </w:rPr>
        <w:t>arty</w:t>
      </w:r>
      <w:proofErr w:type="gramEnd"/>
      <w:r w:rsidR="00573FF0" w:rsidRPr="00B25A15">
        <w:rPr>
          <w:rFonts w:ascii="Calibri" w:hAnsi="Calibri" w:cs="Arial"/>
          <w:sz w:val="20"/>
          <w:szCs w:val="20"/>
        </w:rPr>
        <w:t xml:space="preserve"> oceny wypełnione przez ekspertów zostają wysłane na </w:t>
      </w:r>
      <w:r w:rsidRPr="00B25A15">
        <w:rPr>
          <w:rFonts w:ascii="Calibri" w:hAnsi="Calibri" w:cs="Arial"/>
          <w:sz w:val="20"/>
          <w:szCs w:val="20"/>
        </w:rPr>
        <w:t xml:space="preserve">służbowy </w:t>
      </w:r>
      <w:r w:rsidR="00573FF0" w:rsidRPr="00B25A15">
        <w:rPr>
          <w:rFonts w:ascii="Calibri" w:hAnsi="Calibri" w:cs="Arial"/>
          <w:sz w:val="20"/>
          <w:szCs w:val="20"/>
        </w:rPr>
        <w:t>adres mailowy Sekretarza</w:t>
      </w:r>
      <w:r w:rsidRPr="00B25A15">
        <w:rPr>
          <w:rFonts w:ascii="Calibri" w:hAnsi="Calibri" w:cs="Arial"/>
          <w:sz w:val="20"/>
          <w:szCs w:val="20"/>
        </w:rPr>
        <w:t xml:space="preserve"> KOP ( celem ustalenia poprawności wypełnienia kart oceny projektu),</w:t>
      </w:r>
    </w:p>
    <w:p w:rsidR="003A3F9B" w:rsidRPr="00B25A15" w:rsidRDefault="003A3F9B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B25A15">
        <w:rPr>
          <w:rFonts w:ascii="Calibri" w:hAnsi="Calibri" w:cs="Arial"/>
          <w:sz w:val="20"/>
          <w:szCs w:val="20"/>
        </w:rPr>
        <w:t>Ekspert po otrzymaniu potwierdzenia poprawności karty oceny projektu, składa podpisan</w:t>
      </w:r>
      <w:r w:rsidR="00D043ED" w:rsidRPr="00B25A15">
        <w:rPr>
          <w:rFonts w:ascii="Calibri" w:hAnsi="Calibri" w:cs="Arial"/>
          <w:sz w:val="20"/>
          <w:szCs w:val="20"/>
        </w:rPr>
        <w:t>ą</w:t>
      </w:r>
      <w:r w:rsidRPr="00B25A15">
        <w:rPr>
          <w:rFonts w:ascii="Calibri" w:hAnsi="Calibri" w:cs="Arial"/>
          <w:sz w:val="20"/>
          <w:szCs w:val="20"/>
        </w:rPr>
        <w:t xml:space="preserve"> wersję </w:t>
      </w:r>
      <w:proofErr w:type="gramStart"/>
      <w:r w:rsidRPr="00B25A15">
        <w:rPr>
          <w:rFonts w:ascii="Calibri" w:hAnsi="Calibri" w:cs="Arial"/>
          <w:sz w:val="20"/>
          <w:szCs w:val="20"/>
        </w:rPr>
        <w:t xml:space="preserve">papierową  </w:t>
      </w:r>
      <w:r w:rsidR="00D043ED" w:rsidRPr="00B25A15">
        <w:rPr>
          <w:rFonts w:ascii="Calibri" w:hAnsi="Calibri" w:cs="Arial"/>
          <w:sz w:val="20"/>
          <w:szCs w:val="20"/>
        </w:rPr>
        <w:t>takiej</w:t>
      </w:r>
      <w:proofErr w:type="gramEnd"/>
      <w:r w:rsidR="00D043ED" w:rsidRPr="00B25A15">
        <w:rPr>
          <w:rFonts w:ascii="Calibri" w:hAnsi="Calibri" w:cs="Arial"/>
          <w:sz w:val="20"/>
          <w:szCs w:val="20"/>
        </w:rPr>
        <w:t xml:space="preserve"> karty,</w:t>
      </w:r>
    </w:p>
    <w:p w:rsidR="00D043ED" w:rsidRPr="00B25A15" w:rsidRDefault="00D043ED" w:rsidP="00356AAD">
      <w:pPr>
        <w:pStyle w:val="Tekstpodstawowywcity"/>
        <w:numPr>
          <w:ilvl w:val="0"/>
          <w:numId w:val="50"/>
        </w:numPr>
        <w:spacing w:after="0"/>
        <w:jc w:val="both"/>
        <w:rPr>
          <w:rFonts w:ascii="Calibri" w:hAnsi="Calibri" w:cs="Arial"/>
          <w:sz w:val="20"/>
          <w:szCs w:val="20"/>
        </w:rPr>
      </w:pPr>
      <w:proofErr w:type="gramStart"/>
      <w:r w:rsidRPr="00B25A15">
        <w:rPr>
          <w:rFonts w:ascii="Calibri" w:hAnsi="Calibri" w:cs="Arial"/>
          <w:sz w:val="20"/>
          <w:szCs w:val="20"/>
        </w:rPr>
        <w:t>niezwłocznie</w:t>
      </w:r>
      <w:proofErr w:type="gramEnd"/>
      <w:r w:rsidRPr="00B25A15">
        <w:rPr>
          <w:rFonts w:ascii="Calibri" w:hAnsi="Calibri" w:cs="Arial"/>
          <w:sz w:val="20"/>
          <w:szCs w:val="20"/>
        </w:rPr>
        <w:t xml:space="preserve"> po złożeniu poprawnej papierowej karty oceny projektu, Ekspert niszczy wszystkie posiadane dokumenty dotyczące ocenianego wniosku.</w:t>
      </w:r>
    </w:p>
    <w:p w:rsidR="00834A1B" w:rsidRDefault="00834A1B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356AAD" w:rsidRPr="00211A9A" w:rsidRDefault="00356AAD" w:rsidP="0010468B">
      <w:pPr>
        <w:pStyle w:val="Tekstpodstawowywcity"/>
        <w:spacing w:after="0"/>
        <w:ind w:left="720"/>
        <w:jc w:val="both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8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bezstronności i poufności</w:t>
      </w:r>
    </w:p>
    <w:p w:rsidR="00834A1B" w:rsidRPr="00211A9A" w:rsidRDefault="00834A1B" w:rsidP="00101173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9D1158">
        <w:rPr>
          <w:rFonts w:ascii="Calibri" w:hAnsi="Calibri" w:cs="Arial"/>
          <w:sz w:val="20"/>
        </w:rPr>
        <w:t>Przed przystąpieniem do oceny Eksperci, będący członkami KOP</w:t>
      </w:r>
      <w:r w:rsidRPr="00211A9A">
        <w:rPr>
          <w:rFonts w:ascii="Calibri" w:hAnsi="Calibri" w:cs="Arial"/>
          <w:sz w:val="20"/>
        </w:rPr>
        <w:t xml:space="preserve">, podpisują Oświadczenie o poufności i bezstronności Eksperta, którego wzór stanowi załącznik nr 1 do Protokołu z prac KOP. </w:t>
      </w:r>
    </w:p>
    <w:p w:rsidR="00834A1B" w:rsidRPr="00211A9A" w:rsidRDefault="00834A1B" w:rsidP="0051153A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B05279">
        <w:rPr>
          <w:rFonts w:ascii="Calibri" w:hAnsi="Calibri" w:cs="Arial"/>
          <w:sz w:val="20"/>
        </w:rPr>
        <w:t xml:space="preserve">Pracownicy BP-EFRR, biorący udział w </w:t>
      </w:r>
      <w:r w:rsidR="00364012" w:rsidRPr="00B05279">
        <w:rPr>
          <w:rFonts w:ascii="Calibri" w:hAnsi="Calibri" w:cs="Arial"/>
          <w:sz w:val="20"/>
        </w:rPr>
        <w:t>pracach KOP</w:t>
      </w:r>
      <w:r w:rsidRPr="00211A9A">
        <w:rPr>
          <w:rFonts w:ascii="Calibri" w:hAnsi="Calibri" w:cs="Arial"/>
          <w:sz w:val="20"/>
        </w:rPr>
        <w:t xml:space="preserve">, zobowiązani są do podpisania Oświadczenia </w:t>
      </w:r>
      <w:r w:rsidRPr="00211A9A">
        <w:rPr>
          <w:rFonts w:ascii="Calibri" w:hAnsi="Calibri" w:cs="Arial"/>
          <w:sz w:val="20"/>
        </w:rPr>
        <w:br/>
        <w:t xml:space="preserve">o poufności i bezstronności Członka KOP, będącego pracownikiem Urzędu Marszałkowskiego Województwa Warmińsko-Mazurskiego w Olsztynie, którego wzór stanowi załącznik nr </w:t>
      </w:r>
      <w:r w:rsidR="003666AA" w:rsidRPr="00211A9A">
        <w:rPr>
          <w:rFonts w:ascii="Calibri" w:hAnsi="Calibri" w:cs="Arial"/>
          <w:sz w:val="20"/>
        </w:rPr>
        <w:t>3</w:t>
      </w:r>
      <w:r w:rsidRPr="00211A9A">
        <w:rPr>
          <w:rFonts w:ascii="Calibri" w:hAnsi="Calibri" w:cs="Arial"/>
          <w:sz w:val="20"/>
        </w:rPr>
        <w:t xml:space="preserve"> do Protokołu z prac KOP.</w:t>
      </w:r>
    </w:p>
    <w:p w:rsidR="00834A1B" w:rsidRPr="00211A9A" w:rsidRDefault="00834A1B" w:rsidP="00101173">
      <w:pPr>
        <w:pStyle w:val="tekstZPORR"/>
        <w:numPr>
          <w:ilvl w:val="0"/>
          <w:numId w:val="12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Pr="00211A9A">
        <w:rPr>
          <w:rFonts w:ascii="Calibri" w:hAnsi="Calibri" w:cs="Arial"/>
          <w:sz w:val="20"/>
        </w:rPr>
        <w:t xml:space="preserve"> członka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</w:t>
      </w:r>
      <w:r w:rsidR="00E4176C">
        <w:rPr>
          <w:rFonts w:ascii="Calibri" w:hAnsi="Calibri" w:cs="Arial"/>
          <w:sz w:val="20"/>
        </w:rPr>
        <w:t xml:space="preserve"> o </w:t>
      </w:r>
      <w:r w:rsidRPr="00211A9A">
        <w:rPr>
          <w:rFonts w:ascii="Calibri" w:hAnsi="Calibri" w:cs="Arial"/>
          <w:sz w:val="20"/>
        </w:rPr>
        <w:t xml:space="preserve">których mowa w Oświadczeniach w ust. 1 i 2, członek KOP niezwłocznie informuje o tym fakcie Sekretarza KOP i składa pisemną informację o wyłączeniu, wg wzoru, który stanowi załącznik nr </w:t>
      </w:r>
      <w:r w:rsidR="005B46B7" w:rsidRPr="00211A9A">
        <w:rPr>
          <w:rFonts w:ascii="Calibri" w:hAnsi="Calibri" w:cs="Arial"/>
          <w:sz w:val="20"/>
        </w:rPr>
        <w:t>4</w:t>
      </w:r>
      <w:r w:rsidR="00E4176C">
        <w:rPr>
          <w:rFonts w:ascii="Calibri" w:hAnsi="Calibri" w:cs="Arial"/>
          <w:sz w:val="20"/>
        </w:rPr>
        <w:t xml:space="preserve"> do </w:t>
      </w:r>
      <w:r w:rsidRPr="00211A9A">
        <w:rPr>
          <w:rFonts w:ascii="Calibri" w:hAnsi="Calibri" w:cs="Arial"/>
          <w:sz w:val="20"/>
        </w:rPr>
        <w:t>Protokołu z prac KOP.</w:t>
      </w:r>
    </w:p>
    <w:p w:rsidR="005B46B7" w:rsidRDefault="005B46B7" w:rsidP="005B46B7">
      <w:pPr>
        <w:pStyle w:val="tekstZPORR"/>
        <w:tabs>
          <w:tab w:val="left" w:pos="360"/>
        </w:tabs>
        <w:spacing w:after="0"/>
        <w:ind w:left="720" w:firstLine="0"/>
        <w:textAlignment w:val="auto"/>
        <w:rPr>
          <w:rFonts w:ascii="Calibri" w:hAnsi="Calibri" w:cs="Arial"/>
          <w:sz w:val="20"/>
        </w:rPr>
      </w:pPr>
    </w:p>
    <w:p w:rsidR="005B46B7" w:rsidRPr="00211A9A" w:rsidRDefault="005B46B7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9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>Zasada braku powiązań</w:t>
      </w:r>
    </w:p>
    <w:p w:rsidR="005B46B7" w:rsidRPr="00211A9A" w:rsidRDefault="005B46B7" w:rsidP="005B46B7">
      <w:pPr>
        <w:pStyle w:val="Tekstpodstawowy"/>
        <w:jc w:val="center"/>
        <w:rPr>
          <w:rFonts w:ascii="Calibri" w:hAnsi="Calibri" w:cs="Arial"/>
          <w:sz w:val="10"/>
          <w:szCs w:val="10"/>
        </w:rPr>
      </w:pPr>
    </w:p>
    <w:p w:rsidR="005B46B7" w:rsidRPr="00211A9A" w:rsidRDefault="005B46B7" w:rsidP="005B46B7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Przed przystąpieniem do oceny Eksperci, będący członkami KOP, podpisują Oświadczenie o braku powiązań między Ekspertami, którego wzór stanowi załącznik nr 2 do Protokołu z prac KOP. </w:t>
      </w:r>
    </w:p>
    <w:p w:rsidR="0064467F" w:rsidRPr="004C076C" w:rsidRDefault="005B46B7" w:rsidP="004C076C">
      <w:pPr>
        <w:pStyle w:val="tekstZPORR"/>
        <w:numPr>
          <w:ilvl w:val="0"/>
          <w:numId w:val="48"/>
        </w:numPr>
        <w:tabs>
          <w:tab w:val="left" w:pos="360"/>
        </w:tabs>
        <w:spacing w:after="0"/>
        <w:textAlignment w:val="auto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W przypadku zaistnienia przesłanek </w:t>
      </w:r>
      <w:r w:rsidR="003C5B94">
        <w:rPr>
          <w:rFonts w:ascii="Calibri" w:hAnsi="Calibri" w:cs="Arial"/>
          <w:sz w:val="20"/>
        </w:rPr>
        <w:t>wyłącz</w:t>
      </w:r>
      <w:r w:rsidR="008516FB">
        <w:rPr>
          <w:rFonts w:ascii="Calibri" w:hAnsi="Calibri" w:cs="Arial"/>
          <w:sz w:val="20"/>
        </w:rPr>
        <w:t>enia</w:t>
      </w:r>
      <w:r w:rsidR="003C5B94">
        <w:rPr>
          <w:rFonts w:ascii="Calibri" w:hAnsi="Calibri" w:cs="Arial"/>
          <w:sz w:val="20"/>
        </w:rPr>
        <w:t xml:space="preserve"> członka</w:t>
      </w:r>
      <w:r w:rsidRPr="00211A9A">
        <w:rPr>
          <w:rFonts w:ascii="Calibri" w:hAnsi="Calibri" w:cs="Arial"/>
          <w:sz w:val="20"/>
        </w:rPr>
        <w:t xml:space="preserve"> KOP </w:t>
      </w:r>
      <w:r w:rsidR="003C5B94">
        <w:rPr>
          <w:rFonts w:ascii="Calibri" w:hAnsi="Calibri" w:cs="Arial"/>
          <w:sz w:val="20"/>
        </w:rPr>
        <w:t>z</w:t>
      </w:r>
      <w:r w:rsidRPr="00211A9A">
        <w:rPr>
          <w:rFonts w:ascii="Calibri" w:hAnsi="Calibri" w:cs="Arial"/>
          <w:sz w:val="20"/>
        </w:rPr>
        <w:t xml:space="preserve"> udziału w ocenie danego projektu, </w:t>
      </w:r>
      <w:r w:rsidR="00E4176C">
        <w:rPr>
          <w:rFonts w:ascii="Calibri" w:hAnsi="Calibri" w:cs="Arial"/>
          <w:sz w:val="20"/>
        </w:rPr>
        <w:t>o </w:t>
      </w:r>
      <w:r w:rsidRPr="00211A9A">
        <w:rPr>
          <w:rFonts w:ascii="Calibri" w:hAnsi="Calibri" w:cs="Arial"/>
          <w:sz w:val="20"/>
        </w:rPr>
        <w:t>który</w:t>
      </w:r>
      <w:r w:rsidR="00211A9A" w:rsidRPr="00211A9A">
        <w:rPr>
          <w:rFonts w:ascii="Calibri" w:hAnsi="Calibri" w:cs="Arial"/>
          <w:sz w:val="20"/>
        </w:rPr>
        <w:t>m</w:t>
      </w:r>
      <w:r w:rsidRPr="00211A9A">
        <w:rPr>
          <w:rFonts w:ascii="Calibri" w:hAnsi="Calibri" w:cs="Arial"/>
          <w:sz w:val="20"/>
        </w:rPr>
        <w:t xml:space="preserve"> mowa w Oświadczeni</w:t>
      </w:r>
      <w:r w:rsidR="00211A9A" w:rsidRPr="00211A9A">
        <w:rPr>
          <w:rFonts w:ascii="Calibri" w:hAnsi="Calibri" w:cs="Arial"/>
          <w:sz w:val="20"/>
        </w:rPr>
        <w:t>u</w:t>
      </w:r>
      <w:r w:rsidRPr="00211A9A">
        <w:rPr>
          <w:rFonts w:ascii="Calibri" w:hAnsi="Calibri" w:cs="Arial"/>
          <w:sz w:val="20"/>
        </w:rPr>
        <w:t xml:space="preserve"> w ust. 1 członek KOP niezwłocznie informuje o tym fakcie Sekretarza KOP i składa pisemną informację o wyłączeniu, wg wzoru, który stanowi załącznik nr 4 do Protokołu </w:t>
      </w:r>
      <w:r w:rsidR="00E4176C">
        <w:rPr>
          <w:rFonts w:ascii="Calibri" w:hAnsi="Calibri" w:cs="Arial"/>
          <w:sz w:val="20"/>
        </w:rPr>
        <w:t>z </w:t>
      </w:r>
      <w:r w:rsidRPr="00211A9A">
        <w:rPr>
          <w:rFonts w:ascii="Calibri" w:hAnsi="Calibri" w:cs="Arial"/>
          <w:sz w:val="20"/>
        </w:rPr>
        <w:t>prac KOP.</w:t>
      </w: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lastRenderedPageBreak/>
        <w:t xml:space="preserve">§ </w:t>
      </w:r>
      <w:r w:rsidR="005B46B7" w:rsidRPr="00211A9A">
        <w:rPr>
          <w:rFonts w:ascii="Calibri" w:hAnsi="Calibri" w:cs="Arial"/>
          <w:sz w:val="20"/>
          <w:szCs w:val="20"/>
        </w:rPr>
        <w:t>10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20"/>
        </w:rPr>
      </w:pPr>
      <w:r w:rsidRPr="00211A9A">
        <w:rPr>
          <w:rFonts w:ascii="Calibri" w:hAnsi="Calibri" w:cs="Arial"/>
          <w:sz w:val="20"/>
        </w:rPr>
        <w:t xml:space="preserve">Zasady oceny KOP </w:t>
      </w:r>
    </w:p>
    <w:p w:rsidR="00834A1B" w:rsidRPr="00211A9A" w:rsidRDefault="00834A1B" w:rsidP="00101173">
      <w:pPr>
        <w:pStyle w:val="tekstZPORR"/>
        <w:spacing w:after="0"/>
        <w:ind w:firstLine="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Każdy wniosek o dofinansowanie projektu oceniany jest: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formalnych </w:t>
      </w:r>
      <w:proofErr w:type="gramStart"/>
      <w:r w:rsidRPr="00211A9A">
        <w:rPr>
          <w:rFonts w:ascii="Calibri" w:hAnsi="Calibri" w:cs="Arial"/>
          <w:sz w:val="20"/>
          <w:szCs w:val="20"/>
        </w:rPr>
        <w:t>przez  Pracownik</w:t>
      </w:r>
      <w:r w:rsidR="0064467F">
        <w:rPr>
          <w:rFonts w:ascii="Calibri" w:hAnsi="Calibri" w:cs="Arial"/>
          <w:sz w:val="20"/>
          <w:szCs w:val="20"/>
        </w:rPr>
        <w:t>a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BP-EFRR;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w ramach kryteriów merytorycznych </w:t>
      </w:r>
      <w:proofErr w:type="gramStart"/>
      <w:r w:rsidRPr="00211A9A">
        <w:rPr>
          <w:rFonts w:ascii="Calibri" w:hAnsi="Calibri" w:cs="Arial"/>
          <w:sz w:val="20"/>
          <w:szCs w:val="20"/>
        </w:rPr>
        <w:t>przez  Ekspert</w:t>
      </w:r>
      <w:r w:rsidR="008A6A1C">
        <w:rPr>
          <w:rFonts w:ascii="Calibri" w:hAnsi="Calibri" w:cs="Arial"/>
          <w:sz w:val="20"/>
          <w:szCs w:val="20"/>
        </w:rPr>
        <w:t>a</w:t>
      </w:r>
      <w:proofErr w:type="gramEnd"/>
      <w:r w:rsidR="008A6A1C">
        <w:rPr>
          <w:rFonts w:ascii="Calibri" w:hAnsi="Calibri" w:cs="Arial"/>
          <w:sz w:val="20"/>
          <w:szCs w:val="20"/>
        </w:rPr>
        <w:t xml:space="preserve"> z danej dziedziny</w:t>
      </w:r>
      <w:r w:rsidRPr="00211A9A">
        <w:rPr>
          <w:rFonts w:ascii="Calibri" w:hAnsi="Calibri" w:cs="Arial"/>
          <w:sz w:val="20"/>
          <w:szCs w:val="20"/>
        </w:rPr>
        <w:t xml:space="preserve"> 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Członkowie KOP dokonują oceny wniosków zgodnie z kryteriami formalnymi i merytorycznymi zawartymi w kartach: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- oceny kryteriów formalnych wyboru projektów (obligatoryjne);</w:t>
      </w:r>
    </w:p>
    <w:p w:rsidR="00834A1B" w:rsidRPr="00211A9A" w:rsidRDefault="00834A1B" w:rsidP="00CD1969">
      <w:pPr>
        <w:pStyle w:val="Tekstpodstawowywcity"/>
        <w:spacing w:after="0"/>
        <w:ind w:left="644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- oceny kryteriów merytorycznych wyboru projektów obejmujących: </w:t>
      </w:r>
      <w:r w:rsidRPr="00211A9A">
        <w:rPr>
          <w:rFonts w:ascii="Calibri" w:hAnsi="Calibri" w:cs="Arial"/>
          <w:i/>
          <w:sz w:val="20"/>
          <w:szCs w:val="20"/>
        </w:rPr>
        <w:t>kryteria merytoryczne ogólne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specyficzne (obligatoryjne)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punktowe</w:t>
      </w:r>
      <w:r w:rsidRPr="00211A9A">
        <w:rPr>
          <w:rFonts w:ascii="Calibri" w:hAnsi="Calibri" w:cs="Arial"/>
          <w:sz w:val="20"/>
          <w:szCs w:val="20"/>
        </w:rPr>
        <w:t xml:space="preserve">, </w:t>
      </w:r>
      <w:r w:rsidRPr="00211A9A">
        <w:rPr>
          <w:rFonts w:ascii="Calibri" w:hAnsi="Calibri" w:cs="Arial"/>
          <w:i/>
          <w:sz w:val="20"/>
          <w:szCs w:val="20"/>
        </w:rPr>
        <w:t>kryteria merytoryczne premiujące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Każdy z Członków KOP dokonuje indywidualnej i niezależnej oceny wniosków o dofinansowanie, wypełniając </w:t>
      </w:r>
      <w:proofErr w:type="gramStart"/>
      <w:r w:rsidRPr="00211A9A">
        <w:rPr>
          <w:rFonts w:ascii="Calibri" w:hAnsi="Calibri" w:cs="Arial"/>
          <w:sz w:val="20"/>
          <w:szCs w:val="20"/>
        </w:rPr>
        <w:t>karty o których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mowa w ust. 2, właściwe dla danego etapu oceny formalno-merytorycznej, zgodnie z zakresem posiadanej wiedzy i doświadczeniem.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Eksperci w ramach oceny kryteriów merytorycznych sporządzają uzasadnienie oceny spełnienia kryterium oraz odnoszą się do dokumentacji stanowiącej jej podstawę.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Ocenę końcową wniosku w danym kryterium punktowym </w:t>
      </w:r>
      <w:proofErr w:type="gramStart"/>
      <w:r w:rsidRPr="00211A9A">
        <w:rPr>
          <w:rFonts w:ascii="Calibri" w:hAnsi="Calibri" w:cs="Arial"/>
          <w:sz w:val="20"/>
          <w:szCs w:val="20"/>
        </w:rPr>
        <w:t>stanowi  ocen</w:t>
      </w:r>
      <w:r w:rsidR="00E15206">
        <w:rPr>
          <w:rFonts w:ascii="Calibri" w:hAnsi="Calibri" w:cs="Arial"/>
          <w:sz w:val="20"/>
          <w:szCs w:val="20"/>
        </w:rPr>
        <w:t>a</w:t>
      </w:r>
      <w:proofErr w:type="gramEnd"/>
      <w:r w:rsidR="00E15206">
        <w:rPr>
          <w:rFonts w:ascii="Calibri" w:hAnsi="Calibri" w:cs="Arial"/>
          <w:sz w:val="20"/>
          <w:szCs w:val="20"/>
        </w:rPr>
        <w:t xml:space="preserve"> przyznana przez</w:t>
      </w:r>
      <w:r w:rsidRPr="00211A9A">
        <w:rPr>
          <w:rFonts w:ascii="Calibri" w:hAnsi="Calibri" w:cs="Arial"/>
          <w:sz w:val="20"/>
          <w:szCs w:val="20"/>
        </w:rPr>
        <w:t xml:space="preserve"> Ekspert</w:t>
      </w:r>
      <w:r w:rsidR="00E15206">
        <w:rPr>
          <w:rFonts w:ascii="Calibri" w:hAnsi="Calibri" w:cs="Arial"/>
          <w:sz w:val="20"/>
          <w:szCs w:val="20"/>
        </w:rPr>
        <w:t>a</w:t>
      </w:r>
      <w:r w:rsidRPr="00211A9A">
        <w:rPr>
          <w:rFonts w:ascii="Calibri" w:hAnsi="Calibri" w:cs="Arial"/>
          <w:sz w:val="20"/>
          <w:szCs w:val="20"/>
        </w:rPr>
        <w:t xml:space="preserve"> biorąc</w:t>
      </w:r>
      <w:r w:rsidR="00E15206">
        <w:rPr>
          <w:rFonts w:ascii="Calibri" w:hAnsi="Calibri" w:cs="Arial"/>
          <w:sz w:val="20"/>
          <w:szCs w:val="20"/>
        </w:rPr>
        <w:t>ego</w:t>
      </w:r>
      <w:r w:rsidRPr="00211A9A">
        <w:rPr>
          <w:rFonts w:ascii="Calibri" w:hAnsi="Calibri" w:cs="Arial"/>
          <w:sz w:val="20"/>
          <w:szCs w:val="20"/>
        </w:rPr>
        <w:t xml:space="preserve"> udział w ocenie danego kryterium.</w:t>
      </w:r>
    </w:p>
    <w:p w:rsidR="00834A1B" w:rsidRPr="00211A9A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Ocenę końcową wniosku w ramach kryteriów merytorycznych punk</w:t>
      </w:r>
      <w:r w:rsidR="00E4176C">
        <w:rPr>
          <w:rFonts w:ascii="Calibri" w:hAnsi="Calibri" w:cs="Arial"/>
          <w:sz w:val="20"/>
          <w:szCs w:val="20"/>
        </w:rPr>
        <w:t xml:space="preserve">towych stanowi suma wszystkich </w:t>
      </w:r>
      <w:r w:rsidRPr="00211A9A">
        <w:rPr>
          <w:rFonts w:ascii="Calibri" w:hAnsi="Calibri" w:cs="Arial"/>
          <w:sz w:val="20"/>
          <w:szCs w:val="20"/>
        </w:rPr>
        <w:t>ocen uzyskanych przez projekt w ramach ww. kryteriów.</w:t>
      </w:r>
    </w:p>
    <w:p w:rsidR="00834A1B" w:rsidRPr="00793D56" w:rsidRDefault="00834A1B" w:rsidP="00101173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 xml:space="preserve">Wniosek o dofinansowanie projektu otrzymuje pozytywną ocenę KOP w przypadku </w:t>
      </w:r>
      <w:proofErr w:type="gramStart"/>
      <w:r w:rsidRPr="00793D56">
        <w:rPr>
          <w:rFonts w:ascii="Calibri" w:hAnsi="Calibri" w:cs="Arial"/>
          <w:sz w:val="20"/>
          <w:szCs w:val="20"/>
        </w:rPr>
        <w:t xml:space="preserve">uzyskania </w:t>
      </w:r>
      <w:r w:rsidRPr="00793D56">
        <w:rPr>
          <w:rFonts w:ascii="Calibri" w:hAnsi="Calibri" w:cs="Arial"/>
          <w:sz w:val="20"/>
          <w:szCs w:val="20"/>
        </w:rPr>
        <w:br/>
        <w:t>co</w:t>
      </w:r>
      <w:proofErr w:type="gramEnd"/>
      <w:r w:rsidRPr="00793D56">
        <w:rPr>
          <w:rFonts w:ascii="Calibri" w:hAnsi="Calibri" w:cs="Arial"/>
          <w:sz w:val="20"/>
          <w:szCs w:val="20"/>
        </w:rPr>
        <w:t xml:space="preserve"> najmniej </w:t>
      </w:r>
      <w:r w:rsidR="00F14D0C">
        <w:rPr>
          <w:rFonts w:ascii="Calibri" w:hAnsi="Calibri" w:cs="Arial"/>
          <w:sz w:val="20"/>
          <w:szCs w:val="20"/>
        </w:rPr>
        <w:t>5</w:t>
      </w:r>
      <w:r w:rsidRPr="00793D56">
        <w:rPr>
          <w:rFonts w:ascii="Calibri" w:hAnsi="Calibri" w:cs="Arial"/>
          <w:sz w:val="20"/>
          <w:szCs w:val="20"/>
        </w:rPr>
        <w:t>0% maksymalnej liczby punktów w ramach kryteriów merytorycznych punktowych.</w:t>
      </w:r>
    </w:p>
    <w:p w:rsidR="00834A1B" w:rsidRPr="00793D56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 xml:space="preserve">Projekty, które w ramach kryteriów merytorycznych punktowych uzyskały minimum </w:t>
      </w:r>
      <w:r w:rsidR="00F14D0C">
        <w:rPr>
          <w:rFonts w:ascii="Calibri" w:hAnsi="Calibri" w:cs="Arial"/>
          <w:sz w:val="20"/>
          <w:szCs w:val="20"/>
        </w:rPr>
        <w:t>5</w:t>
      </w:r>
      <w:r w:rsidRPr="00793D56">
        <w:rPr>
          <w:rFonts w:ascii="Calibri" w:hAnsi="Calibri" w:cs="Arial"/>
          <w:sz w:val="20"/>
          <w:szCs w:val="20"/>
        </w:rPr>
        <w:t>0% punktów</w:t>
      </w:r>
      <w:r w:rsidR="008516FB" w:rsidRPr="00793D56">
        <w:rPr>
          <w:rFonts w:ascii="Calibri" w:hAnsi="Calibri" w:cs="Arial"/>
          <w:sz w:val="20"/>
          <w:szCs w:val="20"/>
        </w:rPr>
        <w:t>,</w:t>
      </w:r>
      <w:r w:rsidRPr="00793D56">
        <w:rPr>
          <w:rFonts w:ascii="Calibri" w:hAnsi="Calibri" w:cs="Arial"/>
          <w:sz w:val="20"/>
          <w:szCs w:val="20"/>
        </w:rPr>
        <w:t xml:space="preserve"> poddawane są ocenie w ramach kryteriów merytorycznych premiujących.</w:t>
      </w:r>
    </w:p>
    <w:p w:rsidR="00834A1B" w:rsidRPr="00793D56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Każdy z ekspertów powołanych w skład KOP wypełnia kartę oceny kryteriów merytorycznych premiujących.</w:t>
      </w:r>
    </w:p>
    <w:p w:rsidR="005B46B7" w:rsidRPr="00793D56" w:rsidRDefault="00834A1B" w:rsidP="00E4176C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 xml:space="preserve">Ocenę końcową wniosku w kryterium merytorycznym premiującym </w:t>
      </w:r>
      <w:proofErr w:type="gramStart"/>
      <w:r w:rsidRPr="00793D56">
        <w:rPr>
          <w:rFonts w:ascii="Calibri" w:hAnsi="Calibri" w:cs="Arial"/>
          <w:sz w:val="20"/>
          <w:szCs w:val="20"/>
        </w:rPr>
        <w:t>stanowi  ocen</w:t>
      </w:r>
      <w:r w:rsidR="00E15206">
        <w:rPr>
          <w:rFonts w:ascii="Calibri" w:hAnsi="Calibri" w:cs="Arial"/>
          <w:sz w:val="20"/>
          <w:szCs w:val="20"/>
        </w:rPr>
        <w:t>a</w:t>
      </w:r>
      <w:proofErr w:type="gramEnd"/>
      <w:r w:rsidR="00E15206">
        <w:rPr>
          <w:rFonts w:ascii="Calibri" w:hAnsi="Calibri" w:cs="Arial"/>
          <w:sz w:val="20"/>
          <w:szCs w:val="20"/>
        </w:rPr>
        <w:t xml:space="preserve"> przyznana przez </w:t>
      </w:r>
      <w:r w:rsidRPr="00793D56">
        <w:rPr>
          <w:rFonts w:ascii="Calibri" w:hAnsi="Calibri" w:cs="Arial"/>
          <w:sz w:val="20"/>
          <w:szCs w:val="20"/>
        </w:rPr>
        <w:t>Ekspert</w:t>
      </w:r>
      <w:r w:rsidR="00E15206">
        <w:rPr>
          <w:rFonts w:ascii="Calibri" w:hAnsi="Calibri" w:cs="Arial"/>
          <w:sz w:val="20"/>
          <w:szCs w:val="20"/>
        </w:rPr>
        <w:t>a</w:t>
      </w:r>
      <w:r w:rsidRPr="00793D56">
        <w:rPr>
          <w:rFonts w:ascii="Calibri" w:hAnsi="Calibri" w:cs="Arial"/>
          <w:sz w:val="20"/>
          <w:szCs w:val="20"/>
        </w:rPr>
        <w:t xml:space="preserve"> biorąc</w:t>
      </w:r>
      <w:r w:rsidR="00E15206">
        <w:rPr>
          <w:rFonts w:ascii="Calibri" w:hAnsi="Calibri" w:cs="Arial"/>
          <w:sz w:val="20"/>
          <w:szCs w:val="20"/>
        </w:rPr>
        <w:t>ego</w:t>
      </w:r>
      <w:r w:rsidRPr="00793D56">
        <w:rPr>
          <w:rFonts w:ascii="Calibri" w:hAnsi="Calibri" w:cs="Arial"/>
          <w:sz w:val="20"/>
          <w:szCs w:val="20"/>
        </w:rPr>
        <w:t xml:space="preserve"> udział w ocenie danego kryterium.</w:t>
      </w:r>
    </w:p>
    <w:p w:rsidR="00834A1B" w:rsidRPr="00793D56" w:rsidRDefault="00834A1B" w:rsidP="00E4176C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Ocenę końcową wniosku w ramach kryteriów merytorycznych premiu</w:t>
      </w:r>
      <w:r w:rsidR="00E4176C">
        <w:rPr>
          <w:rFonts w:ascii="Calibri" w:hAnsi="Calibri" w:cs="Arial"/>
          <w:sz w:val="20"/>
          <w:szCs w:val="20"/>
        </w:rPr>
        <w:t xml:space="preserve">jących stanowi suma wszystkich </w:t>
      </w:r>
      <w:r w:rsidRPr="00793D56">
        <w:rPr>
          <w:rFonts w:ascii="Calibri" w:hAnsi="Calibri" w:cs="Arial"/>
          <w:sz w:val="20"/>
          <w:szCs w:val="20"/>
        </w:rPr>
        <w:t>ocen uzyskanych przez projekt w ramach ww. kryteriów.</w:t>
      </w:r>
    </w:p>
    <w:p w:rsidR="00834A1B" w:rsidRDefault="00834A1B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 w:rsidRPr="00793D56">
        <w:rPr>
          <w:rFonts w:ascii="Calibri" w:hAnsi="Calibri" w:cs="Arial"/>
          <w:sz w:val="20"/>
          <w:szCs w:val="20"/>
        </w:rPr>
        <w:t>Ocenę końcową wniosku sta</w:t>
      </w:r>
      <w:r w:rsidR="00254EF3">
        <w:rPr>
          <w:rFonts w:ascii="Calibri" w:hAnsi="Calibri" w:cs="Arial"/>
          <w:sz w:val="20"/>
          <w:szCs w:val="20"/>
        </w:rPr>
        <w:t>nowi suma wszystkich ocen</w:t>
      </w:r>
      <w:r w:rsidRPr="00793D56">
        <w:rPr>
          <w:rFonts w:ascii="Calibri" w:hAnsi="Calibri" w:cs="Arial"/>
          <w:sz w:val="20"/>
          <w:szCs w:val="20"/>
        </w:rPr>
        <w:t xml:space="preserve"> uzyskanych przez wniosek w ramach oceny kryteriów merytorycznych punktowych i kryteriów merytorycznych premiujących.</w:t>
      </w:r>
    </w:p>
    <w:p w:rsidR="00E15206" w:rsidRPr="00793D56" w:rsidRDefault="00E15206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 przypadku uzyskania przez projekty jednakowej liczby punktów na ocenie końcowej, o kolejności na </w:t>
      </w:r>
      <w:proofErr w:type="gramStart"/>
      <w:r>
        <w:rPr>
          <w:rFonts w:ascii="Calibri" w:hAnsi="Calibri" w:cs="Arial"/>
          <w:sz w:val="20"/>
          <w:szCs w:val="20"/>
        </w:rPr>
        <w:t xml:space="preserve">liście </w:t>
      </w:r>
      <w:r w:rsidR="00520998">
        <w:rPr>
          <w:rFonts w:ascii="Calibri" w:hAnsi="Calibri" w:cs="Arial"/>
          <w:sz w:val="20"/>
          <w:szCs w:val="20"/>
        </w:rPr>
        <w:t xml:space="preserve"> ocenionych</w:t>
      </w:r>
      <w:proofErr w:type="gramEnd"/>
      <w:r w:rsidR="00520998">
        <w:rPr>
          <w:rFonts w:ascii="Calibri" w:hAnsi="Calibri" w:cs="Arial"/>
          <w:sz w:val="20"/>
          <w:szCs w:val="20"/>
        </w:rPr>
        <w:t xml:space="preserve"> projektów </w:t>
      </w:r>
      <w:r>
        <w:rPr>
          <w:rFonts w:ascii="Calibri" w:hAnsi="Calibri" w:cs="Arial"/>
          <w:sz w:val="20"/>
          <w:szCs w:val="20"/>
        </w:rPr>
        <w:t xml:space="preserve">decyduje wynik uzyskany w ramach kryteriów punktowych. </w:t>
      </w:r>
    </w:p>
    <w:p w:rsidR="00FC5912" w:rsidRPr="0076238D" w:rsidRDefault="00FC5912" w:rsidP="00F424DF">
      <w:pPr>
        <w:pStyle w:val="Tekstpodstawowywcity"/>
        <w:numPr>
          <w:ilvl w:val="0"/>
          <w:numId w:val="11"/>
        </w:numPr>
        <w:spacing w:after="0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Rozstrzygniecie konkursu następuje w terminie 10 dni od zakończenia etapu oceny formalno-merytorycznej poprzez zatwierdzenie przez Zarząd WWM w formie uchwały listy ocenionych projektów opracowanej przez KOP zawierającej przyznane oceny, wskazującej projekty, które spełniły kryteria wyboru projektów i:</w:t>
      </w:r>
    </w:p>
    <w:p w:rsidR="00FC5912" w:rsidRPr="0076238D" w:rsidRDefault="00FC5912" w:rsidP="0076238D">
      <w:pPr>
        <w:pStyle w:val="Tekstpodstawowywcity"/>
        <w:numPr>
          <w:ilvl w:val="3"/>
          <w:numId w:val="21"/>
        </w:numPr>
        <w:spacing w:after="0"/>
        <w:ind w:left="141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Uzyskały wymaganą liczbę punktów albo</w:t>
      </w:r>
    </w:p>
    <w:p w:rsidR="00FC5912" w:rsidRPr="0076238D" w:rsidRDefault="00FC5912" w:rsidP="0076238D">
      <w:pPr>
        <w:pStyle w:val="Tekstpodstawowywcity"/>
        <w:numPr>
          <w:ilvl w:val="3"/>
          <w:numId w:val="21"/>
        </w:numPr>
        <w:spacing w:after="0"/>
        <w:ind w:left="1418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 xml:space="preserve">Uzyskały kolejno najwyższa liczbę punktów, w </w:t>
      </w:r>
      <w:proofErr w:type="gramStart"/>
      <w:r>
        <w:rPr>
          <w:rFonts w:asciiTheme="minorHAnsi" w:hAnsiTheme="minorHAnsi"/>
          <w:color w:val="000000" w:themeColor="text1"/>
          <w:sz w:val="20"/>
          <w:szCs w:val="20"/>
        </w:rPr>
        <w:t>przypadku gdy</w:t>
      </w:r>
      <w:proofErr w:type="gramEnd"/>
      <w:r>
        <w:rPr>
          <w:rFonts w:asciiTheme="minorHAnsi" w:hAnsiTheme="minorHAnsi"/>
          <w:color w:val="000000" w:themeColor="text1"/>
          <w:sz w:val="20"/>
          <w:szCs w:val="20"/>
        </w:rPr>
        <w:t xml:space="preserve"> kwota przeznaczona </w:t>
      </w:r>
      <w:r w:rsidR="00E4176C">
        <w:rPr>
          <w:rFonts w:asciiTheme="minorHAnsi" w:hAnsiTheme="minorHAnsi"/>
          <w:color w:val="000000" w:themeColor="text1"/>
          <w:sz w:val="20"/>
          <w:szCs w:val="20"/>
        </w:rPr>
        <w:t>na </w:t>
      </w:r>
      <w:r>
        <w:rPr>
          <w:rFonts w:asciiTheme="minorHAnsi" w:hAnsiTheme="minorHAnsi"/>
          <w:color w:val="000000" w:themeColor="text1"/>
          <w:sz w:val="20"/>
          <w:szCs w:val="20"/>
        </w:rPr>
        <w:t>dofinansowanie projektów w konkursie nie wystarcza na objecie dofinansowaniem wszystkich projektów, z wyróżnieniem projektów wybranych do dofinansowania.</w:t>
      </w:r>
    </w:p>
    <w:p w:rsidR="00FD5CA2" w:rsidRPr="00793D56" w:rsidRDefault="00FC5912" w:rsidP="00E4176C">
      <w:pPr>
        <w:pStyle w:val="Tekstpodstawowywcity"/>
        <w:spacing w:after="0"/>
        <w:ind w:left="709"/>
        <w:jc w:val="both"/>
        <w:rPr>
          <w:rFonts w:ascii="Calibri" w:hAnsi="Calibri" w:cs="Arial"/>
          <w:sz w:val="20"/>
          <w:szCs w:val="20"/>
        </w:rPr>
      </w:pPr>
      <w:r>
        <w:rPr>
          <w:rFonts w:asciiTheme="minorHAnsi" w:hAnsiTheme="minorHAnsi"/>
          <w:color w:val="000000" w:themeColor="text1"/>
          <w:sz w:val="20"/>
          <w:szCs w:val="20"/>
        </w:rPr>
        <w:t>Na liście uwzględnione są wszystkie projekty, które podlegały ocenie.</w:t>
      </w:r>
    </w:p>
    <w:p w:rsidR="00834A1B" w:rsidRPr="0076238D" w:rsidRDefault="00834A1B" w:rsidP="0042674C">
      <w:pPr>
        <w:pStyle w:val="Akapitzlist1"/>
        <w:spacing w:line="276" w:lineRule="auto"/>
        <w:jc w:val="both"/>
        <w:rPr>
          <w:rFonts w:cs="Arial"/>
          <w:strike/>
          <w:sz w:val="20"/>
        </w:rPr>
      </w:pPr>
    </w:p>
    <w:p w:rsidR="00834A1B" w:rsidRDefault="00A114DA" w:rsidP="00DE10F4">
      <w:pPr>
        <w:pStyle w:val="Tekstpodstawowywcity"/>
        <w:numPr>
          <w:ilvl w:val="0"/>
          <w:numId w:val="11"/>
        </w:numPr>
        <w:spacing w:after="0"/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 przypadku uzyskania przez projekty jednakowej liczby </w:t>
      </w:r>
      <w:proofErr w:type="gramStart"/>
      <w:r>
        <w:rPr>
          <w:rFonts w:ascii="Calibri" w:hAnsi="Calibri" w:cs="Arial"/>
          <w:sz w:val="20"/>
          <w:szCs w:val="20"/>
        </w:rPr>
        <w:t>punktów  w</w:t>
      </w:r>
      <w:proofErr w:type="gramEnd"/>
      <w:r>
        <w:rPr>
          <w:rFonts w:ascii="Calibri" w:hAnsi="Calibri" w:cs="Arial"/>
          <w:sz w:val="20"/>
          <w:szCs w:val="20"/>
        </w:rPr>
        <w:t xml:space="preserve"> ramach kryteriów punktowych </w:t>
      </w:r>
      <w:r w:rsidR="00E4176C">
        <w:rPr>
          <w:rFonts w:ascii="Calibri" w:hAnsi="Calibri" w:cs="Arial"/>
          <w:sz w:val="20"/>
          <w:szCs w:val="20"/>
        </w:rPr>
        <w:t>i </w:t>
      </w:r>
      <w:r>
        <w:rPr>
          <w:rFonts w:ascii="Calibri" w:hAnsi="Calibri" w:cs="Arial"/>
          <w:sz w:val="20"/>
          <w:szCs w:val="20"/>
        </w:rPr>
        <w:t>premiujących nie wskazuje się kryteriów rozstrzygających, w</w:t>
      </w:r>
      <w:r w:rsidR="00834A1B" w:rsidRPr="00211A9A">
        <w:rPr>
          <w:rFonts w:ascii="Calibri" w:hAnsi="Calibri" w:cs="Arial"/>
          <w:sz w:val="20"/>
          <w:szCs w:val="20"/>
        </w:rPr>
        <w:t xml:space="preserve">ybór </w:t>
      </w:r>
      <w:r w:rsidR="00E4176C">
        <w:rPr>
          <w:rFonts w:ascii="Calibri" w:hAnsi="Calibri" w:cs="Arial"/>
          <w:sz w:val="20"/>
          <w:szCs w:val="20"/>
        </w:rPr>
        <w:t>projektów do dofinansowania, ze </w:t>
      </w:r>
      <w:r w:rsidR="00834A1B" w:rsidRPr="00211A9A">
        <w:rPr>
          <w:rFonts w:ascii="Calibri" w:hAnsi="Calibri" w:cs="Arial"/>
          <w:sz w:val="20"/>
          <w:szCs w:val="20"/>
        </w:rPr>
        <w:t>względu na zasadę równego traktowania Wnioskodawców, musi objąć projekty, które uzyskały taką samą liczbę punktów.</w:t>
      </w:r>
    </w:p>
    <w:p w:rsidR="00E4176C" w:rsidRPr="00211A9A" w:rsidRDefault="00E4176C" w:rsidP="004C076C">
      <w:pPr>
        <w:pStyle w:val="Tekstpodstawowywcity"/>
        <w:spacing w:after="0"/>
        <w:ind w:left="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A6834">
      <w:pPr>
        <w:ind w:left="360"/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1</w:t>
      </w: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Protokół z posiedzenia KOP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101173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 zakończeniu prac KOP, Sekretarz KOP, bez zbędnej zwłoki, dokonuje weryfikacji kompletności dokumentacji sporządzanej przez członków Komisji, a następnie sporządza Protokół z prac KOP.</w:t>
      </w:r>
    </w:p>
    <w:p w:rsidR="00834A1B" w:rsidRPr="00211A9A" w:rsidRDefault="00834A1B" w:rsidP="007A043D">
      <w:pPr>
        <w:numPr>
          <w:ilvl w:val="0"/>
          <w:numId w:val="16"/>
        </w:numPr>
        <w:tabs>
          <w:tab w:val="clear" w:pos="1080"/>
          <w:tab w:val="left" w:pos="360"/>
          <w:tab w:val="num" w:pos="720"/>
        </w:tabs>
        <w:ind w:left="7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Protokół (zatwierdzany przez Przewodniczącego KOP), zawiera informacje o przebiegu </w:t>
      </w:r>
      <w:r w:rsidRPr="00211A9A">
        <w:rPr>
          <w:rFonts w:ascii="Calibri" w:hAnsi="Calibri" w:cs="Arial"/>
          <w:sz w:val="20"/>
          <w:szCs w:val="20"/>
        </w:rPr>
        <w:br/>
        <w:t>i wynikach oceny, a w szczególności:</w:t>
      </w:r>
    </w:p>
    <w:p w:rsidR="00834A1B" w:rsidRPr="00211A9A" w:rsidRDefault="00834A1B" w:rsidP="0016739F">
      <w:pPr>
        <w:pStyle w:val="Tekstpodstawowywcity2"/>
        <w:numPr>
          <w:ilvl w:val="0"/>
          <w:numId w:val="13"/>
        </w:numPr>
        <w:tabs>
          <w:tab w:val="left" w:pos="720"/>
          <w:tab w:val="left" w:pos="1080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lastRenderedPageBreak/>
        <w:t>termin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i miejsce posiedzenia KOP;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360"/>
          <w:tab w:val="left" w:pos="720"/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skład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osobowy KOP;</w:t>
      </w:r>
    </w:p>
    <w:p w:rsidR="00834A1B" w:rsidRPr="00211A9A" w:rsidRDefault="00834A1B" w:rsidP="00A157FB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skrótowy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opis działań przeprowadzonych przez KOP, z wyszczególnieniem terminów, wyników oceny formalno-merytorycznej oraz uwzględnieniem liczby wniosków ocenionych pozytywnie, negatywnie/wycofanych;</w:t>
      </w:r>
    </w:p>
    <w:p w:rsidR="00834A1B" w:rsidRPr="00211A9A" w:rsidRDefault="00834A1B" w:rsidP="00C106B5">
      <w:pPr>
        <w:pStyle w:val="Tekstpodstawowywcity2"/>
        <w:numPr>
          <w:ilvl w:val="0"/>
          <w:numId w:val="13"/>
        </w:numPr>
        <w:tabs>
          <w:tab w:val="clear" w:pos="360"/>
          <w:tab w:val="left" w:pos="1080"/>
        </w:tabs>
        <w:spacing w:after="0" w:line="240" w:lineRule="auto"/>
        <w:ind w:left="1134" w:hanging="414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informacje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o Regulaminie konkursu i jego zmianach;</w:t>
      </w:r>
    </w:p>
    <w:p w:rsidR="00834A1B" w:rsidRPr="00211A9A" w:rsidRDefault="00834A1B" w:rsidP="00101173">
      <w:pPr>
        <w:pStyle w:val="Tekstpodstawowywcity2"/>
        <w:numPr>
          <w:ilvl w:val="0"/>
          <w:numId w:val="13"/>
        </w:numPr>
        <w:tabs>
          <w:tab w:val="left" w:pos="1080"/>
        </w:tabs>
        <w:spacing w:after="0" w:line="240" w:lineRule="auto"/>
        <w:ind w:firstLine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opis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zdarzeń niestandardowych, które zaszły w trakcie KOP w tym w szczególności:</w:t>
      </w:r>
    </w:p>
    <w:p w:rsidR="00834A1B" w:rsidRPr="00364012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364012">
        <w:rPr>
          <w:rFonts w:ascii="Calibri" w:hAnsi="Calibri" w:cs="Arial"/>
          <w:sz w:val="20"/>
          <w:szCs w:val="20"/>
        </w:rPr>
        <w:t>ujawnienie</w:t>
      </w:r>
      <w:proofErr w:type="gramEnd"/>
      <w:r w:rsidRPr="00364012">
        <w:rPr>
          <w:rFonts w:ascii="Calibri" w:hAnsi="Calibri" w:cs="Arial"/>
          <w:sz w:val="20"/>
          <w:szCs w:val="20"/>
        </w:rPr>
        <w:t xml:space="preserve"> istniejącego konfliktu interesów i </w:t>
      </w:r>
      <w:r w:rsidR="00E4176C">
        <w:rPr>
          <w:rFonts w:ascii="Calibri" w:hAnsi="Calibri" w:cs="Arial"/>
          <w:sz w:val="20"/>
          <w:szCs w:val="20"/>
        </w:rPr>
        <w:t>innych okoliczności odnoszących się do </w:t>
      </w:r>
      <w:r w:rsidRPr="00364012">
        <w:rPr>
          <w:rFonts w:ascii="Calibri" w:hAnsi="Calibri" w:cs="Arial"/>
          <w:sz w:val="20"/>
          <w:szCs w:val="20"/>
        </w:rPr>
        <w:t>niewłaściwego sprawowania funkcji przez Członków KOP;</w:t>
      </w:r>
    </w:p>
    <w:p w:rsidR="00834A1B" w:rsidRPr="00364012" w:rsidRDefault="00834A1B" w:rsidP="00101173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364012">
        <w:rPr>
          <w:rFonts w:ascii="Calibri" w:hAnsi="Calibri" w:cs="Arial"/>
          <w:sz w:val="20"/>
          <w:szCs w:val="20"/>
        </w:rPr>
        <w:t>wywieranie</w:t>
      </w:r>
      <w:proofErr w:type="gramEnd"/>
      <w:r w:rsidRPr="00364012">
        <w:rPr>
          <w:rFonts w:ascii="Calibri" w:hAnsi="Calibri" w:cs="Arial"/>
          <w:sz w:val="20"/>
          <w:szCs w:val="20"/>
        </w:rPr>
        <w:t xml:space="preserve"> nacisków na Członków KOP ze strony osób i podmiotów zewnętrznych </w:t>
      </w:r>
      <w:r w:rsidRPr="00364012">
        <w:rPr>
          <w:rFonts w:ascii="Calibri" w:hAnsi="Calibri" w:cs="Arial"/>
          <w:sz w:val="20"/>
          <w:szCs w:val="20"/>
        </w:rPr>
        <w:br/>
        <w:t>lub wewnętrznych;</w:t>
      </w:r>
    </w:p>
    <w:p w:rsidR="00834A1B" w:rsidRPr="00A93D1B" w:rsidRDefault="00834A1B" w:rsidP="00A14C8D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A93D1B">
        <w:rPr>
          <w:rFonts w:ascii="Calibri" w:hAnsi="Calibri" w:cs="Arial"/>
          <w:sz w:val="20"/>
          <w:szCs w:val="20"/>
        </w:rPr>
        <w:t>wykrycie</w:t>
      </w:r>
      <w:proofErr w:type="gramEnd"/>
      <w:r w:rsidRPr="00A93D1B">
        <w:rPr>
          <w:rFonts w:ascii="Calibri" w:hAnsi="Calibri" w:cs="Arial"/>
          <w:sz w:val="20"/>
          <w:szCs w:val="20"/>
        </w:rPr>
        <w:t xml:space="preserve"> innych nieprawidłowości przebiegu pracy KOP;</w:t>
      </w:r>
    </w:p>
    <w:p w:rsidR="00834A1B" w:rsidRPr="00211A9A" w:rsidRDefault="00834A1B" w:rsidP="00A157FB">
      <w:pPr>
        <w:pStyle w:val="Tekstpodstawowywcity2"/>
        <w:numPr>
          <w:ilvl w:val="0"/>
          <w:numId w:val="19"/>
        </w:numPr>
        <w:tabs>
          <w:tab w:val="clear" w:pos="0"/>
          <w:tab w:val="num" w:pos="1440"/>
        </w:tabs>
        <w:spacing w:after="0" w:line="240" w:lineRule="auto"/>
        <w:ind w:left="1440" w:hanging="360"/>
        <w:jc w:val="both"/>
        <w:rPr>
          <w:rFonts w:ascii="Calibri" w:hAnsi="Calibri" w:cs="Arial"/>
          <w:sz w:val="20"/>
          <w:szCs w:val="20"/>
        </w:rPr>
      </w:pPr>
      <w:proofErr w:type="gramStart"/>
      <w:r w:rsidRPr="00364012">
        <w:rPr>
          <w:rFonts w:ascii="Calibri" w:hAnsi="Calibri" w:cs="Arial"/>
          <w:sz w:val="20"/>
          <w:szCs w:val="20"/>
        </w:rPr>
        <w:t>nieobecność</w:t>
      </w:r>
      <w:proofErr w:type="gramEnd"/>
      <w:r w:rsidRPr="00364012">
        <w:rPr>
          <w:rFonts w:ascii="Calibri" w:hAnsi="Calibri" w:cs="Arial"/>
          <w:sz w:val="20"/>
          <w:szCs w:val="20"/>
        </w:rPr>
        <w:t xml:space="preserve"> Członka KOP i zastąpienie go innym Członkiem KOP (w przypadku Eksperta</w:t>
      </w:r>
      <w:r w:rsidRPr="00211A9A">
        <w:rPr>
          <w:rFonts w:ascii="Calibri" w:hAnsi="Calibri" w:cs="Arial"/>
          <w:sz w:val="20"/>
          <w:szCs w:val="20"/>
        </w:rPr>
        <w:t xml:space="preserve"> zastąpienie Ekspertem z danej dziedziny);</w:t>
      </w:r>
    </w:p>
    <w:p w:rsidR="00834A1B" w:rsidRPr="00153D86" w:rsidRDefault="00834A1B" w:rsidP="00F75A8B">
      <w:pPr>
        <w:pStyle w:val="Tekstpodstawowywcity2"/>
        <w:numPr>
          <w:ilvl w:val="0"/>
          <w:numId w:val="13"/>
        </w:numPr>
        <w:tabs>
          <w:tab w:val="clear" w:pos="360"/>
          <w:tab w:val="left" w:pos="1134"/>
        </w:tabs>
        <w:spacing w:after="0" w:line="240" w:lineRule="auto"/>
        <w:ind w:left="1134" w:hanging="425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opracowaną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przez Sekretarza KOP listę ocenionych projektów pod względem formalno-</w:t>
      </w:r>
      <w:r w:rsidRPr="00153D86">
        <w:rPr>
          <w:rFonts w:ascii="Calibri" w:hAnsi="Calibri" w:cs="Arial"/>
          <w:sz w:val="20"/>
          <w:szCs w:val="20"/>
        </w:rPr>
        <w:t>merytorycznym (stanowiącą załącznik nr</w:t>
      </w:r>
      <w:r w:rsidR="00B1345D" w:rsidRPr="00153D86">
        <w:rPr>
          <w:rFonts w:ascii="Calibri" w:hAnsi="Calibri" w:cs="Arial"/>
          <w:sz w:val="20"/>
          <w:szCs w:val="20"/>
        </w:rPr>
        <w:t xml:space="preserve"> </w:t>
      </w:r>
      <w:r w:rsidR="00C31182" w:rsidRPr="00153D86">
        <w:rPr>
          <w:rFonts w:ascii="Calibri" w:hAnsi="Calibri" w:cs="Arial"/>
          <w:sz w:val="20"/>
          <w:szCs w:val="20"/>
        </w:rPr>
        <w:t>7</w:t>
      </w:r>
      <w:r w:rsidR="00BB1FF2" w:rsidRPr="00153D86">
        <w:rPr>
          <w:rFonts w:ascii="Calibri" w:hAnsi="Calibri" w:cs="Arial"/>
          <w:sz w:val="20"/>
          <w:szCs w:val="20"/>
        </w:rPr>
        <w:t xml:space="preserve"> </w:t>
      </w:r>
      <w:r w:rsidRPr="00153D86">
        <w:rPr>
          <w:rFonts w:ascii="Calibri" w:hAnsi="Calibri" w:cs="Arial"/>
          <w:sz w:val="20"/>
          <w:szCs w:val="20"/>
        </w:rPr>
        <w:t>do Protokołu z prac KOP);</w:t>
      </w:r>
    </w:p>
    <w:p w:rsidR="00834A1B" w:rsidRPr="00153D86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153D86">
        <w:rPr>
          <w:rFonts w:ascii="Calibri" w:hAnsi="Calibri" w:cs="Arial"/>
          <w:sz w:val="20"/>
          <w:szCs w:val="20"/>
        </w:rPr>
        <w:t>miejsce</w:t>
      </w:r>
      <w:proofErr w:type="gramEnd"/>
      <w:r w:rsidRPr="00153D86">
        <w:rPr>
          <w:rFonts w:ascii="Calibri" w:hAnsi="Calibri" w:cs="Arial"/>
          <w:sz w:val="20"/>
          <w:szCs w:val="20"/>
        </w:rPr>
        <w:t xml:space="preserve"> przechowywania dokumentacji związanej z oceną projektów;</w:t>
      </w:r>
    </w:p>
    <w:p w:rsidR="00834A1B" w:rsidRPr="00153D86" w:rsidRDefault="00834A1B" w:rsidP="00A157FB">
      <w:pPr>
        <w:pStyle w:val="Tekstpodstawowywcity2"/>
        <w:numPr>
          <w:ilvl w:val="0"/>
          <w:numId w:val="13"/>
        </w:numPr>
        <w:tabs>
          <w:tab w:val="left" w:pos="1134"/>
        </w:tabs>
        <w:spacing w:after="0" w:line="240" w:lineRule="auto"/>
        <w:ind w:firstLine="349"/>
        <w:jc w:val="both"/>
        <w:rPr>
          <w:rFonts w:ascii="Calibri" w:hAnsi="Calibri" w:cs="Arial"/>
          <w:sz w:val="20"/>
          <w:szCs w:val="20"/>
        </w:rPr>
      </w:pPr>
      <w:proofErr w:type="gramStart"/>
      <w:r w:rsidRPr="00153D86">
        <w:rPr>
          <w:rFonts w:ascii="Calibri" w:hAnsi="Calibri" w:cs="Arial"/>
          <w:sz w:val="20"/>
          <w:szCs w:val="20"/>
        </w:rPr>
        <w:t>inne</w:t>
      </w:r>
      <w:proofErr w:type="gramEnd"/>
      <w:r w:rsidRPr="00153D86">
        <w:rPr>
          <w:rFonts w:ascii="Calibri" w:hAnsi="Calibri" w:cs="Arial"/>
          <w:sz w:val="20"/>
          <w:szCs w:val="20"/>
        </w:rPr>
        <w:t xml:space="preserve"> załączniki: karty oceny, podpisane Oświadczenia o poufności i bezstronności;</w:t>
      </w:r>
    </w:p>
    <w:p w:rsidR="006462C0" w:rsidRPr="00153D86" w:rsidRDefault="00834A1B" w:rsidP="0013525F">
      <w:pPr>
        <w:pStyle w:val="Tekstpodstawowywcity2"/>
        <w:numPr>
          <w:ilvl w:val="0"/>
          <w:numId w:val="13"/>
        </w:numPr>
        <w:tabs>
          <w:tab w:val="left" w:pos="1080"/>
          <w:tab w:val="left" w:pos="1134"/>
          <w:tab w:val="left" w:pos="3261"/>
        </w:tabs>
        <w:spacing w:after="0" w:line="240" w:lineRule="auto"/>
        <w:ind w:firstLine="349"/>
        <w:rPr>
          <w:rFonts w:ascii="Calibri" w:hAnsi="Calibri" w:cs="Arial"/>
          <w:sz w:val="20"/>
          <w:szCs w:val="20"/>
        </w:rPr>
      </w:pPr>
      <w:proofErr w:type="gramStart"/>
      <w:r w:rsidRPr="00153D86">
        <w:rPr>
          <w:rFonts w:ascii="Calibri" w:hAnsi="Calibri" w:cs="Arial"/>
          <w:sz w:val="20"/>
          <w:szCs w:val="20"/>
        </w:rPr>
        <w:t>podpisy</w:t>
      </w:r>
      <w:proofErr w:type="gramEnd"/>
      <w:r w:rsidRPr="00153D86">
        <w:rPr>
          <w:rFonts w:ascii="Calibri" w:hAnsi="Calibri" w:cs="Arial"/>
          <w:sz w:val="20"/>
          <w:szCs w:val="20"/>
        </w:rPr>
        <w:t>: Przewodniczącego KOP, Se</w:t>
      </w:r>
      <w:r w:rsidR="00976827" w:rsidRPr="00153D86">
        <w:rPr>
          <w:rFonts w:ascii="Calibri" w:hAnsi="Calibri" w:cs="Arial"/>
          <w:sz w:val="20"/>
          <w:szCs w:val="20"/>
        </w:rPr>
        <w:t>kretarza KOP.</w:t>
      </w:r>
    </w:p>
    <w:p w:rsidR="00834A1B" w:rsidRPr="00211A9A" w:rsidRDefault="00834A1B" w:rsidP="00E4176C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2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Odpowiedzialność</w:t>
      </w:r>
    </w:p>
    <w:p w:rsidR="00834A1B" w:rsidRPr="00211A9A" w:rsidRDefault="00834A1B" w:rsidP="00101173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9D626B">
      <w:pPr>
        <w:pStyle w:val="Akapitzlist"/>
        <w:numPr>
          <w:ilvl w:val="0"/>
          <w:numId w:val="36"/>
        </w:numPr>
        <w:tabs>
          <w:tab w:val="left" w:pos="567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Członkowie KOP są </w:t>
      </w:r>
      <w:proofErr w:type="gramStart"/>
      <w:r w:rsidRPr="00211A9A">
        <w:rPr>
          <w:rFonts w:ascii="Calibri" w:hAnsi="Calibri" w:cs="Arial"/>
          <w:sz w:val="20"/>
          <w:szCs w:val="20"/>
        </w:rPr>
        <w:t>odpowiedzialni za jakość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podejmowanych decyzji rozumianych jako rzetelna </w:t>
      </w:r>
      <w:r w:rsidRPr="00211A9A">
        <w:rPr>
          <w:rFonts w:ascii="Calibri" w:hAnsi="Calibri" w:cs="Arial"/>
          <w:sz w:val="20"/>
          <w:szCs w:val="20"/>
        </w:rPr>
        <w:br/>
        <w:t>i bezstronna ocena projektu.</w:t>
      </w:r>
    </w:p>
    <w:p w:rsidR="00834A1B" w:rsidRPr="00211A9A" w:rsidRDefault="00834A1B" w:rsidP="00E4176C">
      <w:pPr>
        <w:pStyle w:val="Akapitzlist"/>
        <w:numPr>
          <w:ilvl w:val="0"/>
          <w:numId w:val="36"/>
        </w:numPr>
        <w:jc w:val="both"/>
        <w:rPr>
          <w:rFonts w:ascii="Calibri" w:hAnsi="Calibri" w:cs="Arial"/>
          <w:sz w:val="10"/>
          <w:szCs w:val="10"/>
        </w:rPr>
      </w:pPr>
      <w:r w:rsidRPr="00211A9A">
        <w:rPr>
          <w:rFonts w:ascii="Calibri" w:hAnsi="Calibri" w:cs="Arial"/>
          <w:sz w:val="20"/>
          <w:szCs w:val="20"/>
        </w:rPr>
        <w:t xml:space="preserve">Naruszenie zasad niniejszego Regulaminu przez członka KOP może spowodować wykluczenie </w:t>
      </w:r>
      <w:r w:rsidRPr="00211A9A">
        <w:rPr>
          <w:rFonts w:ascii="Calibri" w:hAnsi="Calibri" w:cs="Arial"/>
          <w:sz w:val="20"/>
          <w:szCs w:val="20"/>
        </w:rPr>
        <w:br/>
        <w:t xml:space="preserve">go z prac KOP, a w przypadku Ekspertów może skutkować wykreśleniem z </w:t>
      </w:r>
      <w:r w:rsidRPr="00211A9A">
        <w:rPr>
          <w:rFonts w:ascii="Calibri" w:hAnsi="Calibri" w:cs="Arial"/>
          <w:i/>
          <w:sz w:val="20"/>
          <w:szCs w:val="20"/>
        </w:rPr>
        <w:t xml:space="preserve">Wykazu kandydatów na ekspertów RPO WiM 2014-2020. </w:t>
      </w:r>
    </w:p>
    <w:p w:rsidR="00834A1B" w:rsidRPr="00211A9A" w:rsidRDefault="00834A1B" w:rsidP="00953285">
      <w:pPr>
        <w:ind w:left="360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</w:t>
      </w:r>
      <w:r w:rsidR="005B46B7" w:rsidRPr="00211A9A">
        <w:rPr>
          <w:rFonts w:ascii="Calibri" w:hAnsi="Calibri" w:cs="Arial"/>
          <w:sz w:val="20"/>
          <w:szCs w:val="20"/>
        </w:rPr>
        <w:t>3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Ekspertów i akredytacja kandydata na Eksperta</w:t>
      </w:r>
    </w:p>
    <w:p w:rsidR="00834A1B" w:rsidRPr="00211A9A" w:rsidRDefault="00834A1B" w:rsidP="00623366">
      <w:pPr>
        <w:jc w:val="center"/>
        <w:rPr>
          <w:rFonts w:ascii="Calibri" w:hAnsi="Calibri" w:cs="Arial"/>
          <w:sz w:val="10"/>
          <w:szCs w:val="10"/>
        </w:rPr>
      </w:pPr>
    </w:p>
    <w:p w:rsidR="00834A1B" w:rsidRPr="00211A9A" w:rsidRDefault="00834A1B" w:rsidP="004C076C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IZ dokonuje okresowej oceny pracy Ekspertów, z którymi została zawarta umowa.</w:t>
      </w:r>
    </w:p>
    <w:p w:rsidR="00834A1B" w:rsidRPr="00211A9A" w:rsidRDefault="00834A1B" w:rsidP="004C076C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Ocena pracy Eksperta może zakończyć się wynikiem pozytywnym lub negatywnym.</w:t>
      </w:r>
    </w:p>
    <w:p w:rsidR="00834A1B" w:rsidRPr="00211A9A" w:rsidRDefault="00834A1B" w:rsidP="004C076C">
      <w:pPr>
        <w:pStyle w:val="Akapitzlist"/>
        <w:numPr>
          <w:ilvl w:val="0"/>
          <w:numId w:val="26"/>
        </w:numPr>
        <w:jc w:val="both"/>
        <w:rPr>
          <w:rFonts w:ascii="Calibri" w:hAnsi="Calibri" w:cs="Arial"/>
          <w:i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Pozytywny wynik oceny umożliwia uzyskanie akredytacji. Ekspert otrzymuje akredytację, jeżeli spełnia warunki określone w </w:t>
      </w:r>
      <w:r w:rsidRPr="00211A9A">
        <w:rPr>
          <w:rFonts w:ascii="Calibri" w:hAnsi="Calibri" w:cs="Arial"/>
          <w:i/>
          <w:sz w:val="20"/>
          <w:szCs w:val="20"/>
        </w:rPr>
        <w:t>Regulaminie naboru kandydatów na ekspertów RPO WiM 2014-2020</w:t>
      </w:r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4C076C">
      <w:pPr>
        <w:pStyle w:val="Akapitzlist"/>
        <w:numPr>
          <w:ilvl w:val="0"/>
          <w:numId w:val="26"/>
        </w:numPr>
        <w:jc w:val="both"/>
      </w:pPr>
      <w:r w:rsidRPr="00211A9A">
        <w:rPr>
          <w:rFonts w:ascii="Calibri" w:hAnsi="Calibri" w:cs="Arial"/>
          <w:sz w:val="20"/>
          <w:szCs w:val="20"/>
        </w:rPr>
        <w:t xml:space="preserve">Ocena negatywna skutkuje wykreśleniem z </w:t>
      </w:r>
      <w:r w:rsidRPr="00211A9A">
        <w:rPr>
          <w:rFonts w:ascii="Calibri" w:hAnsi="Calibri" w:cs="Arial"/>
          <w:i/>
          <w:sz w:val="20"/>
          <w:szCs w:val="20"/>
        </w:rPr>
        <w:t>Wykazu kandydatów na ekspertów RPO WiM</w:t>
      </w:r>
      <w:r w:rsidRPr="00211A9A">
        <w:rPr>
          <w:rFonts w:ascii="Calibri" w:hAnsi="Calibri" w:cs="Arial"/>
          <w:sz w:val="20"/>
          <w:szCs w:val="20"/>
        </w:rPr>
        <w:t xml:space="preserve"> (dotyczy </w:t>
      </w:r>
      <w:r w:rsidRPr="00211A9A">
        <w:rPr>
          <w:rFonts w:ascii="Calibri" w:hAnsi="Calibri" w:cs="Arial"/>
          <w:sz w:val="20"/>
          <w:szCs w:val="20"/>
        </w:rPr>
        <w:br/>
        <w:t xml:space="preserve">to dziedziny, w </w:t>
      </w:r>
      <w:proofErr w:type="gramStart"/>
      <w:r w:rsidRPr="00211A9A">
        <w:rPr>
          <w:rFonts w:ascii="Calibri" w:hAnsi="Calibri" w:cs="Arial"/>
          <w:sz w:val="20"/>
          <w:szCs w:val="20"/>
        </w:rPr>
        <w:t>zakresie której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praca Eksperta została oceniona negatywnie) oraz pozbawieniem akredytacji w tej dziedzinie, jeżeli została wcześniej przyznana. W</w:t>
      </w:r>
      <w:r w:rsidR="004C076C">
        <w:rPr>
          <w:rFonts w:ascii="Calibri" w:hAnsi="Calibri" w:cs="Arial"/>
          <w:sz w:val="20"/>
          <w:szCs w:val="20"/>
        </w:rPr>
        <w:t xml:space="preserve"> takiej sytuacji kandydatowi na </w:t>
      </w:r>
      <w:r w:rsidRPr="00211A9A">
        <w:rPr>
          <w:rFonts w:ascii="Calibri" w:hAnsi="Calibri" w:cs="Arial"/>
          <w:sz w:val="20"/>
          <w:szCs w:val="20"/>
        </w:rPr>
        <w:t>Eksperta nie przysługuje odwołanie.</w:t>
      </w:r>
    </w:p>
    <w:p w:rsidR="00834A1B" w:rsidRPr="00211A9A" w:rsidRDefault="00834A1B" w:rsidP="00247BB8">
      <w:pPr>
        <w:tabs>
          <w:tab w:val="left" w:pos="3315"/>
        </w:tabs>
        <w:rPr>
          <w:rFonts w:ascii="Calibri" w:hAnsi="Calibri" w:cs="Arial"/>
          <w:sz w:val="20"/>
          <w:szCs w:val="20"/>
        </w:rPr>
      </w:pPr>
    </w:p>
    <w:p w:rsidR="00834A1B" w:rsidRPr="00211A9A" w:rsidRDefault="005B46B7" w:rsidP="003666AA">
      <w:pPr>
        <w:tabs>
          <w:tab w:val="left" w:pos="3315"/>
        </w:tabs>
        <w:ind w:left="426"/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§ 14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Postanowienia końcowe</w:t>
      </w:r>
    </w:p>
    <w:p w:rsidR="00834A1B" w:rsidRPr="00211A9A" w:rsidRDefault="00834A1B" w:rsidP="00935206">
      <w:pPr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20445">
      <w:pPr>
        <w:pStyle w:val="Akapitzlist"/>
        <w:numPr>
          <w:ilvl w:val="0"/>
          <w:numId w:val="28"/>
        </w:numPr>
        <w:tabs>
          <w:tab w:val="left" w:pos="142"/>
          <w:tab w:val="left" w:pos="284"/>
        </w:tabs>
        <w:ind w:hanging="219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   Zmiana niniejszego Regulaminu następuje w sposób właściwy dla jego podjęcia.</w:t>
      </w:r>
    </w:p>
    <w:p w:rsidR="00834A1B" w:rsidRPr="00211A9A" w:rsidRDefault="00834A1B" w:rsidP="00144784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44784">
      <w:pPr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Załączniki:</w:t>
      </w:r>
    </w:p>
    <w:p w:rsidR="00834A1B" w:rsidRPr="00211A9A" w:rsidRDefault="00834A1B" w:rsidP="00F75A8B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– Protokół z prac KOP</w:t>
      </w:r>
      <w:r w:rsidRPr="00211A9A">
        <w:rPr>
          <w:rFonts w:ascii="Calibri" w:hAnsi="Calibri" w:cs="Arial"/>
          <w:sz w:val="20"/>
          <w:szCs w:val="20"/>
        </w:rPr>
        <w:br/>
      </w:r>
    </w:p>
    <w:p w:rsidR="00834A1B" w:rsidRPr="00211A9A" w:rsidRDefault="006A27C1" w:rsidP="00DD5959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b/>
          <w:sz w:val="20"/>
          <w:szCs w:val="20"/>
        </w:rPr>
        <w:t>Załącznik nr 1 do Regulaminu KOP</w:t>
      </w:r>
    </w:p>
    <w:p w:rsidR="00834A1B" w:rsidRPr="00211A9A" w:rsidRDefault="00834A1B" w:rsidP="00903DDF">
      <w:pPr>
        <w:pStyle w:val="Tekstpodstawowy2"/>
        <w:tabs>
          <w:tab w:val="left" w:pos="6480"/>
        </w:tabs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PROTOKÓŁ Z PRAC KOMISJI OCENY PROJEKTÓW</w:t>
      </w:r>
    </w:p>
    <w:p w:rsidR="00834A1B" w:rsidRPr="00211A9A" w:rsidRDefault="00834A1B" w:rsidP="00DD5959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Numer konkursu: …………………………………………………………..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Oś Priorytetowa: …………………………………………………………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Działanie/Poddziałanie: …………………………………………………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i miejsce posiedzenia: …………………………………………….</w:t>
      </w:r>
    </w:p>
    <w:p w:rsidR="00834A1B" w:rsidRPr="00211A9A" w:rsidRDefault="00834A1B" w:rsidP="00DD5959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>Data zatwierdzenia Regulaminu konkursu………………….…..</w:t>
      </w:r>
    </w:p>
    <w:p w:rsidR="00834A1B" w:rsidRPr="00211A9A" w:rsidRDefault="00834A1B" w:rsidP="00F46ADB">
      <w:pPr>
        <w:rPr>
          <w:rFonts w:ascii="Calibri" w:hAnsi="Calibri" w:cs="Arial"/>
          <w:bCs/>
          <w:sz w:val="20"/>
          <w:szCs w:val="20"/>
        </w:rPr>
      </w:pPr>
      <w:r w:rsidRPr="00211A9A">
        <w:rPr>
          <w:rFonts w:ascii="Calibri" w:hAnsi="Calibri" w:cs="Arial"/>
          <w:bCs/>
          <w:sz w:val="20"/>
          <w:szCs w:val="20"/>
        </w:rPr>
        <w:t xml:space="preserve">Zmiany wprowadzane do Regulaminu konkursu: (o ile dotyczy) </w:t>
      </w:r>
      <w:r w:rsidRPr="00211A9A">
        <w:rPr>
          <w:rFonts w:ascii="Calibri" w:hAnsi="Calibri" w:cs="Arial"/>
          <w:bCs/>
          <w:sz w:val="20"/>
          <w:szCs w:val="20"/>
        </w:rPr>
        <w:br/>
        <w:t>wraz z datą zatwierdzenia:…………………………………</w:t>
      </w:r>
    </w:p>
    <w:p w:rsidR="00834A1B" w:rsidRPr="00211A9A" w:rsidRDefault="00834A1B" w:rsidP="00936069">
      <w:pPr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936069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SKŁAD OSOBOWY KOP:</w:t>
      </w:r>
    </w:p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835"/>
        <w:gridCol w:w="3544"/>
      </w:tblGrid>
      <w:tr w:rsidR="00211A9A" w:rsidRPr="00153D86" w:rsidTr="008277C6">
        <w:trPr>
          <w:trHeight w:hRule="exact" w:val="763"/>
        </w:trPr>
        <w:tc>
          <w:tcPr>
            <w:tcW w:w="2480" w:type="dxa"/>
            <w:shd w:val="clear" w:color="auto" w:fill="FFFFFF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834A1B" w:rsidRPr="00211A9A" w:rsidRDefault="00834A1B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544" w:type="dxa"/>
            <w:shd w:val="clear" w:color="auto" w:fill="DDD9C3"/>
            <w:vAlign w:val="center"/>
          </w:tcPr>
          <w:p w:rsidR="00834A1B" w:rsidRPr="00153D86" w:rsidRDefault="00976827" w:rsidP="008277C6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153D86">
              <w:rPr>
                <w:rFonts w:ascii="Calibri" w:hAnsi="Calibri" w:cs="Arial"/>
                <w:b/>
                <w:sz w:val="20"/>
                <w:szCs w:val="20"/>
              </w:rPr>
              <w:t>Status uczestnika KOP</w:t>
            </w:r>
          </w:p>
        </w:tc>
      </w:tr>
      <w:tr w:rsidR="00211A9A" w:rsidRPr="00211A9A" w:rsidTr="008277C6">
        <w:trPr>
          <w:trHeight w:hRule="exact" w:val="708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Przewodniczący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703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Sekretarz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 w:after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71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11A9A" w:rsidRPr="00211A9A" w:rsidTr="008277C6">
        <w:trPr>
          <w:trHeight w:hRule="exact" w:val="565"/>
        </w:trPr>
        <w:tc>
          <w:tcPr>
            <w:tcW w:w="2480" w:type="dxa"/>
            <w:vAlign w:val="center"/>
          </w:tcPr>
          <w:p w:rsidR="00834A1B" w:rsidRPr="00211A9A" w:rsidRDefault="00834A1B" w:rsidP="008277C6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Członek KOP</w:t>
            </w:r>
          </w:p>
        </w:tc>
        <w:tc>
          <w:tcPr>
            <w:tcW w:w="2835" w:type="dxa"/>
            <w:vAlign w:val="center"/>
          </w:tcPr>
          <w:p w:rsidR="00834A1B" w:rsidRPr="00211A9A" w:rsidRDefault="00834A1B" w:rsidP="008277C6">
            <w:pPr>
              <w:autoSpaceDE w:val="0"/>
              <w:autoSpaceDN w:val="0"/>
              <w:adjustRightInd w:val="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34A1B" w:rsidRPr="00211A9A" w:rsidRDefault="00834A1B" w:rsidP="008277C6">
            <w:pPr>
              <w:spacing w:before="40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</w:tbl>
    <w:p w:rsidR="00834A1B" w:rsidRPr="00211A9A" w:rsidRDefault="00834A1B" w:rsidP="00936069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tabs>
          <w:tab w:val="left" w:pos="2410"/>
        </w:tabs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Zestawienie Członków KOP oceniających kryteria formalne: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043"/>
        <w:gridCol w:w="3544"/>
        <w:gridCol w:w="1843"/>
      </w:tblGrid>
      <w:tr w:rsidR="006518A2" w:rsidRPr="00211A9A" w:rsidTr="00A14C8D">
        <w:trPr>
          <w:trHeight w:hRule="exact" w:val="1294"/>
        </w:trPr>
        <w:tc>
          <w:tcPr>
            <w:tcW w:w="496" w:type="dxa"/>
            <w:shd w:val="clear" w:color="auto" w:fill="DDD9C3"/>
            <w:vAlign w:val="center"/>
          </w:tcPr>
          <w:p w:rsidR="006518A2" w:rsidRPr="00211A9A" w:rsidRDefault="006518A2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</w:t>
            </w:r>
            <w:proofErr w:type="gramStart"/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p</w:t>
            </w:r>
            <w:proofErr w:type="gramEnd"/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3043" w:type="dxa"/>
            <w:shd w:val="clear" w:color="auto" w:fill="DDD9C3"/>
            <w:vAlign w:val="center"/>
          </w:tcPr>
          <w:p w:rsidR="006518A2" w:rsidRPr="00211A9A" w:rsidRDefault="006518A2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KOP</w:t>
            </w:r>
            <w:r w:rsidR="00A93D1B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proofErr w:type="gramStart"/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oceniającego 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wniosek</w:t>
            </w:r>
            <w:proofErr w:type="gramEnd"/>
          </w:p>
        </w:tc>
        <w:tc>
          <w:tcPr>
            <w:tcW w:w="3544" w:type="dxa"/>
            <w:shd w:val="clear" w:color="auto" w:fill="DDD9C3"/>
            <w:vAlign w:val="center"/>
          </w:tcPr>
          <w:p w:rsidR="006518A2" w:rsidRPr="00211A9A" w:rsidRDefault="006518A2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 xml:space="preserve">Nr wniosków podlegających ocenie </w:t>
            </w:r>
          </w:p>
        </w:tc>
        <w:tc>
          <w:tcPr>
            <w:tcW w:w="1843" w:type="dxa"/>
            <w:shd w:val="clear" w:color="auto" w:fill="DDD9C3"/>
            <w:vAlign w:val="center"/>
          </w:tcPr>
          <w:p w:rsidR="006518A2" w:rsidRPr="00211A9A" w:rsidRDefault="006518A2" w:rsidP="003D3F37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6518A2" w:rsidRPr="00211A9A" w:rsidTr="00A14C8D">
        <w:trPr>
          <w:trHeight w:hRule="exact" w:val="320"/>
        </w:trPr>
        <w:tc>
          <w:tcPr>
            <w:tcW w:w="496" w:type="dxa"/>
            <w:vAlign w:val="center"/>
          </w:tcPr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6518A2" w:rsidRPr="00211A9A" w:rsidRDefault="006518A2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518A2" w:rsidRPr="00211A9A" w:rsidTr="00A14C8D">
        <w:trPr>
          <w:trHeight w:hRule="exact" w:val="271"/>
        </w:trPr>
        <w:tc>
          <w:tcPr>
            <w:tcW w:w="496" w:type="dxa"/>
            <w:vAlign w:val="center"/>
          </w:tcPr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6518A2" w:rsidRPr="00211A9A" w:rsidRDefault="006518A2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518A2" w:rsidRPr="00211A9A" w:rsidTr="00A14C8D">
        <w:trPr>
          <w:trHeight w:hRule="exact" w:val="288"/>
        </w:trPr>
        <w:tc>
          <w:tcPr>
            <w:tcW w:w="496" w:type="dxa"/>
            <w:vAlign w:val="center"/>
          </w:tcPr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6518A2" w:rsidRPr="00211A9A" w:rsidRDefault="006518A2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6518A2" w:rsidRPr="00211A9A" w:rsidTr="00A14C8D">
        <w:trPr>
          <w:trHeight w:hRule="exact" w:val="276"/>
        </w:trPr>
        <w:tc>
          <w:tcPr>
            <w:tcW w:w="496" w:type="dxa"/>
            <w:vAlign w:val="center"/>
          </w:tcPr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518A2" w:rsidRPr="00211A9A" w:rsidRDefault="006518A2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3043" w:type="dxa"/>
            <w:vAlign w:val="center"/>
          </w:tcPr>
          <w:p w:rsidR="006518A2" w:rsidRPr="00211A9A" w:rsidRDefault="006518A2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544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518A2" w:rsidRPr="00211A9A" w:rsidRDefault="006518A2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formalnych:………………..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formalnych:…………….</w:t>
      </w:r>
    </w:p>
    <w:p w:rsidR="00834A1B" w:rsidRPr="00211A9A" w:rsidRDefault="00834A1B" w:rsidP="0093606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wycofanych:…………………</w:t>
      </w: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6462C0" w:rsidRPr="00211A9A" w:rsidRDefault="006462C0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E191C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wyniku losowania powstały następujące Zespoły oceniające KOP w ramach kryteriów merytorycznych: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3685"/>
        <w:gridCol w:w="2410"/>
        <w:gridCol w:w="850"/>
      </w:tblGrid>
      <w:tr w:rsidR="00211A9A" w:rsidRPr="00211A9A" w:rsidTr="00DA272D">
        <w:trPr>
          <w:trHeight w:hRule="exact" w:val="1113"/>
        </w:trPr>
        <w:tc>
          <w:tcPr>
            <w:tcW w:w="496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L.</w:t>
            </w:r>
            <w:proofErr w:type="gramStart"/>
            <w:r w:rsidRPr="00211A9A">
              <w:rPr>
                <w:rFonts w:ascii="Calibri" w:hAnsi="Calibri" w:cs="Arial"/>
                <w:b/>
                <w:bCs/>
                <w:sz w:val="20"/>
                <w:szCs w:val="20"/>
              </w:rPr>
              <w:t>p</w:t>
            </w:r>
            <w:proofErr w:type="gramEnd"/>
            <w:r w:rsidRPr="00211A9A">
              <w:rPr>
                <w:rFonts w:ascii="Calibri" w:hAnsi="Calibri" w:cs="Arial"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Imię i Nazwisko członka Zespołu oceniającego KOP(Eksperta)</w:t>
            </w:r>
          </w:p>
        </w:tc>
        <w:tc>
          <w:tcPr>
            <w:tcW w:w="3685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Zespołu oceniającego KOP</w:t>
            </w:r>
          </w:p>
        </w:tc>
        <w:tc>
          <w:tcPr>
            <w:tcW w:w="241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Nr wniosków podlegających ocenie przez poszczególne Zespoły oceniające KOP</w:t>
            </w:r>
          </w:p>
        </w:tc>
        <w:tc>
          <w:tcPr>
            <w:tcW w:w="850" w:type="dxa"/>
            <w:shd w:val="clear" w:color="auto" w:fill="DDD9C3"/>
            <w:vAlign w:val="center"/>
          </w:tcPr>
          <w:p w:rsidR="00834A1B" w:rsidRPr="00211A9A" w:rsidRDefault="00834A1B" w:rsidP="00DA27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211A9A">
              <w:rPr>
                <w:rFonts w:ascii="Calibri" w:hAnsi="Calibri" w:cs="Arial"/>
                <w:b/>
                <w:sz w:val="20"/>
                <w:szCs w:val="20"/>
              </w:rPr>
              <w:t>Data</w:t>
            </w:r>
          </w:p>
        </w:tc>
      </w:tr>
      <w:tr w:rsidR="00211A9A" w:rsidRPr="00211A9A" w:rsidTr="00DA272D">
        <w:trPr>
          <w:trHeight w:hRule="exact" w:val="320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1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1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88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  <w:r w:rsidRPr="00211A9A">
              <w:rPr>
                <w:rFonts w:ascii="Calibri" w:hAnsi="Calibri" w:cs="Arial"/>
                <w:sz w:val="20"/>
                <w:szCs w:val="20"/>
              </w:rPr>
              <w:t>Zespół oceniający KOP nr 2</w:t>
            </w: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11A9A" w:rsidRPr="00211A9A" w:rsidTr="00DA272D">
        <w:trPr>
          <w:trHeight w:hRule="exact" w:val="276"/>
        </w:trPr>
        <w:tc>
          <w:tcPr>
            <w:tcW w:w="496" w:type="dxa"/>
            <w:vAlign w:val="center"/>
          </w:tcPr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34A1B" w:rsidRPr="00211A9A" w:rsidRDefault="00834A1B" w:rsidP="00DA272D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34A1B" w:rsidRPr="00211A9A" w:rsidRDefault="00834A1B" w:rsidP="00DA272D">
            <w:pPr>
              <w:spacing w:before="40"/>
              <w:rPr>
                <w:rFonts w:ascii="Calibri" w:hAnsi="Calibri" w:cs="Arial"/>
                <w:i/>
                <w:sz w:val="20"/>
                <w:szCs w:val="20"/>
              </w:rPr>
            </w:pPr>
          </w:p>
        </w:tc>
        <w:tc>
          <w:tcPr>
            <w:tcW w:w="3685" w:type="dxa"/>
            <w:vMerge/>
            <w:vAlign w:val="center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34A1B" w:rsidRPr="00211A9A" w:rsidRDefault="00834A1B" w:rsidP="00DA272D">
            <w:pPr>
              <w:spacing w:before="40" w:after="40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W razie potrzeby, należy dodać kolejne wiersze.</w:t>
      </w: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7479A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pozytywnie przeszły ocenę kryteriów merytorycznych:………….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wniosków, które zostały odrzucone z powodu niespełnienia kryteriów merytorycznych:…………….</w:t>
      </w:r>
    </w:p>
    <w:p w:rsidR="00834A1B" w:rsidRPr="00211A9A" w:rsidRDefault="00834A1B" w:rsidP="003D3F37">
      <w:p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Liczba wniosków wycofanych:…………</w:t>
      </w:r>
    </w:p>
    <w:p w:rsidR="00834A1B" w:rsidRPr="00211A9A" w:rsidRDefault="00834A1B" w:rsidP="007D70AE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Uwagi wniesione zgodnie z § 1</w:t>
      </w:r>
      <w:r w:rsidR="004F7B78">
        <w:rPr>
          <w:rFonts w:ascii="Calibri" w:hAnsi="Calibri" w:cs="Arial"/>
          <w:sz w:val="20"/>
          <w:szCs w:val="20"/>
        </w:rPr>
        <w:t>1</w:t>
      </w:r>
      <w:r w:rsidRPr="00211A9A">
        <w:rPr>
          <w:rFonts w:ascii="Calibri" w:hAnsi="Calibri" w:cs="Arial"/>
          <w:sz w:val="20"/>
          <w:szCs w:val="20"/>
        </w:rPr>
        <w:t xml:space="preserve"> ust. 2 lit. e) Regulaminu KOP, w tym opis niestandardowych zdarzeń, </w:t>
      </w:r>
      <w:r w:rsidRPr="00211A9A">
        <w:rPr>
          <w:rFonts w:ascii="Calibri" w:hAnsi="Calibri" w:cs="Arial"/>
          <w:sz w:val="20"/>
          <w:szCs w:val="20"/>
        </w:rPr>
        <w:br/>
        <w:t xml:space="preserve">które zaszły w trakcie prac KOP, w szczególności nieprawidłowości w przebiegu prac lub ujawnienie </w:t>
      </w:r>
      <w:proofErr w:type="gramStart"/>
      <w:r w:rsidRPr="00211A9A">
        <w:rPr>
          <w:rFonts w:ascii="Calibri" w:hAnsi="Calibri" w:cs="Arial"/>
          <w:sz w:val="20"/>
          <w:szCs w:val="20"/>
        </w:rPr>
        <w:t>wątpliwości co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do bezstronności Ekspertów: …………………………………....................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…………………………………....................................................................................................................</w:t>
      </w:r>
    </w:p>
    <w:p w:rsidR="00834A1B" w:rsidRPr="00211A9A" w:rsidRDefault="00834A1B" w:rsidP="00F46ADB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…………………………………...................................................................................................................</w:t>
      </w:r>
    </w:p>
    <w:p w:rsidR="00834A1B" w:rsidRPr="00211A9A" w:rsidRDefault="00834A1B" w:rsidP="001375A4">
      <w:pPr>
        <w:tabs>
          <w:tab w:val="right" w:pos="9072"/>
        </w:tabs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Załączniki do Protokołu z prac KOP: </w:t>
      </w:r>
      <w:r w:rsidR="001375A4" w:rsidRPr="00211A9A">
        <w:rPr>
          <w:rFonts w:ascii="Calibri" w:hAnsi="Calibri" w:cs="Arial"/>
          <w:sz w:val="20"/>
          <w:szCs w:val="20"/>
        </w:rPr>
        <w:tab/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Eksperta;</w:t>
      </w:r>
    </w:p>
    <w:p w:rsidR="00211A9A" w:rsidRPr="00211A9A" w:rsidRDefault="00211A9A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braku powiązań między ekspertami;</w:t>
      </w:r>
    </w:p>
    <w:p w:rsidR="00211A9A" w:rsidRPr="00211A9A" w:rsidRDefault="00834A1B" w:rsidP="00E4176C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poufności i bezstronności Członka KOP, będącego pracownikiem Urzędu Marszałkowskiego Województwa Warmińsko-Mazurskiego w Olsztynie;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Informacja o wyłączeniu Członka KOP od udziału w ocenie </w:t>
      </w:r>
      <w:proofErr w:type="gramStart"/>
      <w:r w:rsidRPr="00211A9A">
        <w:rPr>
          <w:rFonts w:ascii="Calibri" w:hAnsi="Calibri" w:cs="Arial"/>
          <w:sz w:val="20"/>
          <w:szCs w:val="20"/>
        </w:rPr>
        <w:t>projektu (jeżeli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dotyczy);</w:t>
      </w:r>
    </w:p>
    <w:p w:rsidR="00834A1B" w:rsidRPr="00211A9A" w:rsidRDefault="00834A1B" w:rsidP="00DD5959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Karty oceny wniosków;</w:t>
      </w:r>
    </w:p>
    <w:p w:rsidR="00834A1B" w:rsidRPr="00211A9A" w:rsidRDefault="00834A1B" w:rsidP="007D0588">
      <w:pPr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Oświadczenie o zapoznaniu się Eksperta z Regulaminem KOP;</w:t>
      </w:r>
    </w:p>
    <w:p w:rsidR="00834A1B" w:rsidRPr="00211A9A" w:rsidRDefault="00834A1B" w:rsidP="00F63968">
      <w:pPr>
        <w:pStyle w:val="Akapitzlist"/>
        <w:numPr>
          <w:ilvl w:val="0"/>
          <w:numId w:val="3"/>
        </w:numPr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ocenionych projektów pod względem formalno-merytorycznym;</w:t>
      </w:r>
    </w:p>
    <w:p w:rsidR="00834A1B" w:rsidRPr="00211A9A" w:rsidRDefault="00834A1B" w:rsidP="005E69D0">
      <w:pPr>
        <w:numPr>
          <w:ilvl w:val="0"/>
          <w:numId w:val="3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Regulamin Komisji Oceny Projektów w ramach Regionalnego Programu Operacyjnego Województwa Warmińsko-Mazurskiego na lata 2014-2020.</w:t>
      </w:r>
    </w:p>
    <w:p w:rsidR="00834A1B" w:rsidRPr="00211A9A" w:rsidRDefault="00834A1B" w:rsidP="00DD5959">
      <w:pPr>
        <w:rPr>
          <w:rFonts w:ascii="Calibri" w:hAnsi="Calibri" w:cs="Arial"/>
          <w:sz w:val="20"/>
          <w:szCs w:val="20"/>
          <w:highlight w:val="yellow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Miejsce przechowywania dokumentacji związanej z oceną projektów (karty oceny projektów, oświadczenia dotyczące bezstronności itp.): …………………………………………………………………..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Sporządził: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Sekretarza KOP: ………………………………….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  <w:u w:val="single"/>
        </w:rPr>
      </w:pPr>
      <w:r w:rsidRPr="00211A9A">
        <w:rPr>
          <w:rFonts w:ascii="Calibri" w:hAnsi="Calibri" w:cs="Arial"/>
          <w:sz w:val="20"/>
          <w:szCs w:val="20"/>
          <w:u w:val="single"/>
        </w:rPr>
        <w:t>Zatwierdził: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 Przewodniczącego KOP: …………………………</w:t>
      </w:r>
    </w:p>
    <w:p w:rsidR="00834A1B" w:rsidRPr="00211A9A" w:rsidRDefault="00834A1B" w:rsidP="00DD5959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FA5145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Data: ……………..                        Podpis:…………………………..</w:t>
      </w: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67257A" w:rsidRPr="00211A9A" w:rsidRDefault="0067257A" w:rsidP="00FA5145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3B73E8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Załącznik nr 1 do Protokołu z prac KOP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 POUFNOŚCI I BEZSTRONNOŚCI</w:t>
      </w:r>
    </w:p>
    <w:p w:rsidR="00834A1B" w:rsidRPr="00211A9A" w:rsidRDefault="00834A1B" w:rsidP="00101173">
      <w:pPr>
        <w:ind w:firstLine="708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EKSPERTA</w:t>
      </w:r>
    </w:p>
    <w:p w:rsidR="00834A1B" w:rsidRPr="00211A9A" w:rsidRDefault="00834A1B" w:rsidP="00101173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834A1B" w:rsidRPr="0076238D" w:rsidRDefault="00834A1B" w:rsidP="001773DE">
      <w:pPr>
        <w:ind w:left="482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Ja, niżej podpisana/y/ ………………………………………….………………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niniejszym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deklaruję, że zgadzam się brać udział w procedurze</w:t>
      </w:r>
      <w:r w:rsidR="00885DA3" w:rsidRPr="0076238D">
        <w:rPr>
          <w:rStyle w:val="Odwoanieprzypisudolnego"/>
          <w:rFonts w:ascii="Calibri" w:hAnsi="Calibri" w:cs="Arial"/>
          <w:color w:val="000000" w:themeColor="text1"/>
          <w:sz w:val="20"/>
          <w:szCs w:val="20"/>
        </w:rPr>
        <w:footnoteReference w:id="1"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:</w:t>
      </w:r>
    </w:p>
    <w:p w:rsidR="00834A1B" w:rsidRPr="0076238D" w:rsidRDefault="00834A1B" w:rsidP="00101173">
      <w:pPr>
        <w:ind w:left="48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2872FE">
      <w:pPr>
        <w:ind w:left="480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oceny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wniosków w ramach konkursu nr…………………….</w:t>
      </w:r>
    </w:p>
    <w:p w:rsidR="00834A1B" w:rsidRPr="0076238D" w:rsidRDefault="00834A1B" w:rsidP="002872FE">
      <w:pPr>
        <w:ind w:left="480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br/>
      </w:r>
      <w:r w:rsidRPr="00A53FF8">
        <w:rPr>
          <w:rFonts w:ascii="Calibri" w:hAnsi="Calibri" w:cs="Arial"/>
          <w:color w:val="000000" w:themeColor="text1"/>
          <w:sz w:val="20"/>
          <w:szCs w:val="20"/>
        </w:rPr>
        <w:t xml:space="preserve">Lista </w:t>
      </w:r>
      <w:proofErr w:type="gramStart"/>
      <w:r w:rsidRPr="00A53FF8">
        <w:rPr>
          <w:rFonts w:ascii="Calibri" w:hAnsi="Calibri" w:cs="Arial"/>
          <w:color w:val="000000" w:themeColor="text1"/>
          <w:sz w:val="20"/>
          <w:szCs w:val="20"/>
        </w:rPr>
        <w:t xml:space="preserve">wniosków </w:t>
      </w:r>
      <w:r w:rsidR="00242752" w:rsidRPr="00A53FF8">
        <w:rPr>
          <w:rFonts w:ascii="Calibri" w:hAnsi="Calibri" w:cs="Arial"/>
          <w:color w:val="000000" w:themeColor="text1"/>
          <w:sz w:val="20"/>
          <w:szCs w:val="20"/>
        </w:rPr>
        <w:t xml:space="preserve"> </w:t>
      </w:r>
      <w:r w:rsidRPr="00A53FF8">
        <w:rPr>
          <w:rFonts w:ascii="Calibri" w:hAnsi="Calibri" w:cs="Arial"/>
          <w:color w:val="000000" w:themeColor="text1"/>
          <w:sz w:val="20"/>
          <w:szCs w:val="20"/>
        </w:rPr>
        <w:t>podlega</w:t>
      </w:r>
      <w:r w:rsidR="00A53FF8">
        <w:rPr>
          <w:rFonts w:ascii="Calibri" w:hAnsi="Calibri" w:cs="Arial"/>
          <w:color w:val="000000" w:themeColor="text1"/>
          <w:sz w:val="20"/>
          <w:szCs w:val="20"/>
        </w:rPr>
        <w:t>jących</w:t>
      </w:r>
      <w:proofErr w:type="gramEnd"/>
      <w:r w:rsidRPr="00A53FF8">
        <w:rPr>
          <w:rFonts w:ascii="Calibri" w:hAnsi="Calibri" w:cs="Arial"/>
          <w:color w:val="000000" w:themeColor="text1"/>
          <w:sz w:val="20"/>
          <w:szCs w:val="20"/>
        </w:rPr>
        <w:t xml:space="preserve"> ocenie KOP:</w:t>
      </w:r>
    </w:p>
    <w:p w:rsidR="00834A1B" w:rsidRPr="0076238D" w:rsidRDefault="00834A1B" w:rsidP="00362E7B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…………………….(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numer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wniosku o dofinansowanie)......................................(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tytuł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projektu);</w:t>
      </w:r>
    </w:p>
    <w:p w:rsidR="00834A1B" w:rsidRPr="0076238D" w:rsidRDefault="00834A1B" w:rsidP="00771A83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…………………….(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numer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wniosku o dofinansowanie)......................................(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tytuł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projektu)</w:t>
      </w:r>
    </w:p>
    <w:p w:rsidR="00834A1B" w:rsidRPr="0076238D" w:rsidRDefault="00834A1B" w:rsidP="00771A83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771A83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906C4B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w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charakterze Eksperta w ramach Regionalnego Programu Operacyjnego Województwa Warmińsko-Mazurskiego na lata 2014-2020. Jednocześnie oświadczam, że: </w:t>
      </w:r>
    </w:p>
    <w:p w:rsidR="00834A1B" w:rsidRPr="0076238D" w:rsidRDefault="00834A1B" w:rsidP="00401F49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49113C">
      <w:pPr>
        <w:numPr>
          <w:ilvl w:val="0"/>
          <w:numId w:val="20"/>
        </w:numPr>
        <w:tabs>
          <w:tab w:val="clear" w:pos="1374"/>
          <w:tab w:val="num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Zgodnie z treścią art. 49 ust. 4 ustawy z dnia 11 lipca 2014 r. o zasadach realizacji programów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w zakresie polityki spójności finansowanych w perspektywie finansowej 2014-2020 (Dz. U. 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z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2016 r.,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poz. 217</w:t>
      </w:r>
      <w:r w:rsidR="00FC7949">
        <w:rPr>
          <w:rFonts w:ascii="Calibri" w:hAnsi="Calibri" w:cs="Arial"/>
          <w:color w:val="000000" w:themeColor="text1"/>
          <w:sz w:val="20"/>
          <w:szCs w:val="20"/>
        </w:rPr>
        <w:t xml:space="preserve"> z</w:t>
      </w:r>
      <w:r w:rsidR="00DD3BBB">
        <w:rPr>
          <w:rFonts w:ascii="Calibri" w:hAnsi="Calibri" w:cs="Arial"/>
          <w:color w:val="000000" w:themeColor="text1"/>
          <w:sz w:val="20"/>
          <w:szCs w:val="20"/>
        </w:rPr>
        <w:t>e</w:t>
      </w:r>
      <w:r w:rsidR="00FC7949">
        <w:rPr>
          <w:rFonts w:ascii="Calibri" w:hAnsi="Calibri" w:cs="Arial"/>
          <w:color w:val="000000" w:themeColor="text1"/>
          <w:sz w:val="20"/>
          <w:szCs w:val="20"/>
        </w:rPr>
        <w:t xml:space="preserve"> zm.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) korzystam z pełni praw publicznych, posiadam pełną zdolność do czynności prawnych, nie zostałam/-em/ skazany prawomocnym wyrokiem za przestępstwo umyślne lub za umyślne przestępstwo skarbowe, spełniam ponadto inne wymogi określone w systemie realizacji Regionalnego Programu Operacyjnego Województwa Warmińsko-Mazurskiego na lata 2014-2020.</w:t>
      </w:r>
    </w:p>
    <w:p w:rsidR="00834A1B" w:rsidRPr="0076238D" w:rsidRDefault="00834A1B" w:rsidP="00101173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Mając świadomość odpowiedzialności karnej za składanie fałszywych zeznań, w rozumieniu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art. 233 ustawy z dnia 6 czerwca 1997 r., Kodeks karny (Dz. U.  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z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1997 r., Nr 88, poz. 553 z</w:t>
      </w:r>
      <w:r w:rsidR="00DD3BBB">
        <w:rPr>
          <w:rFonts w:ascii="Calibri" w:hAnsi="Calibri" w:cs="Arial"/>
          <w:color w:val="000000" w:themeColor="text1"/>
          <w:sz w:val="20"/>
          <w:szCs w:val="20"/>
        </w:rPr>
        <w:t>e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zm.) oświadczam, że nie zachodzą wobec mojej osoby jakiekolwiek okoliczności dotyczące wyłączenia pracownika oraz organu stosownie do art. 49 ust. 7 ustawy z dnia 11 lipca 2014 r. o zasadach realizacji programów w zakresie polityki spójności finansowanych w perspektywie finansowej, w zw. z art. 24 § 1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i 2 ustawy z dnia 14 czerwca 1960 r. Kodeks postępowania administracyjnego (</w:t>
      </w:r>
      <w:proofErr w:type="spellStart"/>
      <w:r w:rsidRPr="0076238D">
        <w:rPr>
          <w:rFonts w:ascii="Calibri" w:hAnsi="Calibri" w:cs="Arial"/>
          <w:color w:val="000000" w:themeColor="text1"/>
          <w:sz w:val="20"/>
          <w:szCs w:val="20"/>
        </w:rPr>
        <w:t>t.j</w:t>
      </w:r>
      <w:proofErr w:type="spell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. 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t xml:space="preserve">Dz. U. z 2016 r., 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br/>
        <w:t>poz. 23</w:t>
      </w:r>
      <w:r w:rsidR="00DD3BBB">
        <w:rPr>
          <w:rFonts w:ascii="Calibri" w:hAnsi="Calibri" w:cs="Arial"/>
          <w:bCs/>
          <w:color w:val="000000" w:themeColor="text1"/>
          <w:sz w:val="20"/>
          <w:szCs w:val="20"/>
        </w:rPr>
        <w:t xml:space="preserve"> ze zm.</w:t>
      </w:r>
      <w:r w:rsidRPr="0076238D">
        <w:rPr>
          <w:rFonts w:ascii="Calibri" w:hAnsi="Calibri" w:cs="Arial"/>
          <w:bCs/>
          <w:color w:val="000000" w:themeColor="text1"/>
          <w:sz w:val="20"/>
          <w:szCs w:val="20"/>
        </w:rPr>
        <w:t>)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jak również, że zgodnie z art. 49 ust. 8 ustawy z dnia 11 lipca 2014 r. o zasadach realizacji programów w zakresie polityki spójności finansowanych w perspek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>tywie finansowej 2014-2020, nie 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zachodzą żadne okoliczności mogące budzić uzasadnione 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wątpliwości co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do mojej bezstronności względem podmiotu ubiegającego się o dofinansowanie, lub podmiotu który złożył wniosek będący przedmiotem mojej oceny. Jednocześnie oświadczam, że w przypadku gdyby powyższe okoliczności wystąpiły, niezwłocznie wyłączę się od udziału w ocenie takiego projektu poprzez złożenie Informacji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o wyłączeniu członka KOP od udziału w ocenie projektu Sekretar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>zowi KOP, wg załącznika nr 3 do 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Protokołu z prac KOP. </w:t>
      </w:r>
    </w:p>
    <w:p w:rsidR="00834A1B" w:rsidRPr="0076238D" w:rsidRDefault="00834A1B" w:rsidP="00BD51E1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49113C">
      <w:pPr>
        <w:numPr>
          <w:ilvl w:val="0"/>
          <w:numId w:val="20"/>
        </w:numPr>
        <w:tabs>
          <w:tab w:val="num" w:pos="1080"/>
        </w:tabs>
        <w:ind w:left="540" w:hanging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W szczególności nie zachodzą następujące okoliczności: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lastRenderedPageBreak/>
        <w:t>a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nie jestem Wnioskodawcą lub nie pozostaję z Wnioskodawcą lub Wnioskodawcami w takim stosunku prawnym lub faktycznym, że wynik oceny może mieć wpływ na moje prawa i obowiązki;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b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nie pozostaję w związku małżeńskim, w stosunku pokrewieństwa lub powinowactwa do drugiego stopnia z Wnioskodawcą lub Wnioskodawcami lub członkami organów zarządzających lub organów nadzorczych Wnioskodawcy lub Wnioskodawców;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c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nie jestem związany z Wnioskodawcą lub Wnioskodawcami z tytuł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>u przysposobienia, kurateli lub 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opieki;</w:t>
      </w:r>
    </w:p>
    <w:p w:rsidR="00834A1B" w:rsidRPr="0076238D" w:rsidRDefault="00834A1B" w:rsidP="00A649B5">
      <w:pPr>
        <w:ind w:left="540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d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) nie jest przedstawicielem Wnioskodawcy lub Wnioskodawców ubiegających się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i nie pozostaję w związku małżeńskim, w stosunku pokrewieństwa lub powinowactwa do drugiego stopnia z przedstawicielem Wnioskodawcy i nie jestem związany z przedstawicielem Wnioskodawcy lub Wnioskodawców z tytułu przysposobienia, kurateli lub opieki;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e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nie pozostaję z Wnioskodawcą lub Wnioskodawcami w stosunku podrzędności służbowej.</w:t>
      </w:r>
    </w:p>
    <w:p w:rsidR="00834A1B" w:rsidRPr="0076238D" w:rsidRDefault="00834A1B" w:rsidP="00A649B5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f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mam świadomość, że odnośnie lit. b-d, przesłanki tam wymienione dotyczą także sytuacji, gdy ustało małżeństwo, kuratela, przysposobienie lub opieka;</w:t>
      </w:r>
    </w:p>
    <w:p w:rsidR="00834A1B" w:rsidRPr="0076238D" w:rsidRDefault="00834A1B" w:rsidP="001270D8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g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 nie jestem i w okresie roku poprzedzającym dzień złożen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>ia niniejszego oświadczenia nie 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pozostawałem w stosunku pracy lub zlecenia z Wnioskodawcą lub Wnioskodawcami i nie byłem członkiem organów zarządzających lub organów nadzorczych Wnioskodawcy lub Wnioskodawców;</w:t>
      </w:r>
    </w:p>
    <w:p w:rsidR="00834A1B" w:rsidRPr="0076238D" w:rsidRDefault="00834A1B" w:rsidP="00BD51E1">
      <w:pPr>
        <w:ind w:left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h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) nie jestem i w okresie roku poprzedzającym dzień złożenia niniejszego oświadczenia nie byłem związany stosunkiem pracy z którymkolwiek podmiotem ubiegającym się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 xml:space="preserve">lub podmiotem składającym wniosek/projekt, którego wniosek/projekt konkuruje o dofinansowanie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br/>
        <w:t>z wnioskiem/projektem będącym przedmiotem oceny.</w:t>
      </w:r>
    </w:p>
    <w:p w:rsidR="00834A1B" w:rsidRPr="0076238D" w:rsidRDefault="00834A1B" w:rsidP="00C8138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76238D">
      <w:pPr>
        <w:pStyle w:val="Akapitzlist"/>
        <w:numPr>
          <w:ilvl w:val="0"/>
          <w:numId w:val="20"/>
        </w:numPr>
        <w:tabs>
          <w:tab w:val="clear" w:pos="1374"/>
          <w:tab w:val="left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Zobowiązuję się do zachowania poufności związanej z pełnioną przeze mnie funkcją członka KOP, w tym w szczególności do nieujawniania osobom trzecim wszelkich informacji uzyskanych w trakcie posiedzenia KOP, w tym w szczególności treści oraz wyniku oceny wniosków o dofinansowanie projektów złożonych przez Wnioskodawców, a także niewykorzystywania informacji, 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 xml:space="preserve">w których posiadanie wejdę 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w wyniku uczestniczenia w posiedzeniu KOP, dla jaki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>chkolwiek celów niezwiązanych z 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realizacją Regionalnego Programu Operacyjnego Województwa Warmińsko-Mazurskiego na lata 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br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2014-2020.</w:t>
      </w:r>
      <w:r w:rsidR="00212EDC">
        <w:rPr>
          <w:rFonts w:ascii="Calibri" w:hAnsi="Calibri" w:cs="Arial"/>
          <w:color w:val="000000" w:themeColor="text1"/>
          <w:sz w:val="20"/>
          <w:szCs w:val="20"/>
        </w:rPr>
        <w:t xml:space="preserve"> </w:t>
      </w:r>
      <w:r w:rsidR="00212EDC" w:rsidRPr="00B25A15">
        <w:rPr>
          <w:rFonts w:ascii="Calibri" w:hAnsi="Calibri" w:cs="Arial"/>
          <w:color w:val="000000" w:themeColor="text1"/>
          <w:sz w:val="20"/>
          <w:szCs w:val="20"/>
        </w:rPr>
        <w:t>Zobowiązuję się do zniszczenia wszystkich posiadanych dok</w:t>
      </w:r>
      <w:r w:rsidR="004C076C">
        <w:rPr>
          <w:rFonts w:ascii="Calibri" w:hAnsi="Calibri" w:cs="Arial"/>
          <w:color w:val="000000" w:themeColor="text1"/>
          <w:sz w:val="20"/>
          <w:szCs w:val="20"/>
        </w:rPr>
        <w:t xml:space="preserve">umentów dotyczących ocenianych </w:t>
      </w:r>
      <w:r w:rsidR="00212EDC" w:rsidRPr="00B25A15">
        <w:rPr>
          <w:rFonts w:ascii="Calibri" w:hAnsi="Calibri" w:cs="Arial"/>
          <w:color w:val="000000" w:themeColor="text1"/>
          <w:sz w:val="20"/>
          <w:szCs w:val="20"/>
        </w:rPr>
        <w:t xml:space="preserve">wniosków niezwłocznie po złożeniu </w:t>
      </w:r>
      <w:proofErr w:type="gramStart"/>
      <w:r w:rsidR="00212EDC" w:rsidRPr="00B25A15">
        <w:rPr>
          <w:rFonts w:ascii="Calibri" w:hAnsi="Calibri" w:cs="Arial"/>
          <w:color w:val="000000" w:themeColor="text1"/>
          <w:sz w:val="20"/>
          <w:szCs w:val="20"/>
        </w:rPr>
        <w:t>poprawnych  kart</w:t>
      </w:r>
      <w:proofErr w:type="gramEnd"/>
      <w:r w:rsidR="00212EDC" w:rsidRPr="00B25A15">
        <w:rPr>
          <w:rFonts w:ascii="Calibri" w:hAnsi="Calibri" w:cs="Arial"/>
          <w:color w:val="000000" w:themeColor="text1"/>
          <w:sz w:val="20"/>
          <w:szCs w:val="20"/>
        </w:rPr>
        <w:t xml:space="preserve"> oceny projektów.</w:t>
      </w:r>
    </w:p>
    <w:p w:rsidR="00885DA3" w:rsidRPr="0076238D" w:rsidRDefault="00885DA3" w:rsidP="0076238D">
      <w:pPr>
        <w:pStyle w:val="Akapitzlist"/>
        <w:numPr>
          <w:ilvl w:val="0"/>
          <w:numId w:val="20"/>
        </w:numPr>
        <w:tabs>
          <w:tab w:val="left" w:pos="1080"/>
        </w:tabs>
        <w:ind w:left="567" w:hanging="567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Nie jestem pracownikiem Instytucji 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Zarządzającej  Regionaln</w:t>
      </w:r>
      <w:r w:rsidR="00380013">
        <w:rPr>
          <w:rFonts w:ascii="Calibri" w:hAnsi="Calibri" w:cs="Arial"/>
          <w:color w:val="000000" w:themeColor="text1"/>
          <w:sz w:val="20"/>
          <w:szCs w:val="20"/>
        </w:rPr>
        <w:t>ym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Program</w:t>
      </w:r>
      <w:r w:rsidR="00380013">
        <w:rPr>
          <w:rFonts w:ascii="Calibri" w:hAnsi="Calibri" w:cs="Arial"/>
          <w:color w:val="000000" w:themeColor="text1"/>
          <w:sz w:val="20"/>
          <w:szCs w:val="20"/>
        </w:rPr>
        <w:t>em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Operacyjn</w:t>
      </w:r>
      <w:r w:rsidR="00380013">
        <w:rPr>
          <w:rFonts w:ascii="Calibri" w:hAnsi="Calibri" w:cs="Arial"/>
          <w:color w:val="000000" w:themeColor="text1"/>
          <w:sz w:val="20"/>
          <w:szCs w:val="20"/>
        </w:rPr>
        <w:t>ym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Województwa Warmińsko-Mazurskiego na lata 2014-2020.</w:t>
      </w:r>
    </w:p>
    <w:p w:rsidR="00834A1B" w:rsidRPr="0076238D" w:rsidRDefault="00834A1B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85DA3" w:rsidRPr="0076238D" w:rsidRDefault="00885DA3" w:rsidP="00E81F30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ind w:firstLine="70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ind w:firstLine="709"/>
        <w:jc w:val="both"/>
        <w:rPr>
          <w:rFonts w:ascii="Calibri" w:hAnsi="Calibri" w:cs="Arial"/>
          <w:color w:val="000000" w:themeColor="text1"/>
          <w:sz w:val="20"/>
          <w:szCs w:val="20"/>
        </w:rPr>
      </w:pP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…………………………………                                     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                                                     …………………</w:t>
      </w:r>
    </w:p>
    <w:p w:rsidR="00834A1B" w:rsidRPr="0076238D" w:rsidRDefault="00834A1B" w:rsidP="00101173">
      <w:pPr>
        <w:ind w:firstLine="900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(miejscowość, 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data)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ab/>
        <w:t xml:space="preserve">          (podpis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>)</w:t>
      </w:r>
    </w:p>
    <w:p w:rsidR="00834A1B" w:rsidRPr="0076238D" w:rsidRDefault="00834A1B" w:rsidP="00101173">
      <w:pPr>
        <w:ind w:left="1068" w:firstLine="34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101173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834A1B" w:rsidRPr="0076238D" w:rsidRDefault="00834A1B" w:rsidP="00B2080B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noProof/>
          <w:color w:val="000000" w:themeColor="text1"/>
        </w:rPr>
        <w:lastRenderedPageBreak/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Załącznik nr 2 do Protokołu z prac KOP</w:t>
      </w: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>OŚWIADCZENIE</w:t>
      </w:r>
    </w:p>
    <w:p w:rsidR="001375A4" w:rsidRPr="0076238D" w:rsidRDefault="001375A4" w:rsidP="001375A4">
      <w:pPr>
        <w:ind w:firstLine="708"/>
        <w:jc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 xml:space="preserve">O </w:t>
      </w:r>
      <w:r w:rsidR="005B46B7" w:rsidRPr="0076238D">
        <w:rPr>
          <w:rFonts w:ascii="Calibri" w:hAnsi="Calibri" w:cs="Arial"/>
          <w:b/>
          <w:color w:val="000000" w:themeColor="text1"/>
          <w:sz w:val="20"/>
          <w:szCs w:val="20"/>
        </w:rPr>
        <w:t xml:space="preserve">BRAKU POWIĄZAŃ MIĘDZY </w:t>
      </w:r>
      <w:r w:rsidRPr="0076238D">
        <w:rPr>
          <w:rFonts w:ascii="Calibri" w:hAnsi="Calibri" w:cs="Arial"/>
          <w:b/>
          <w:color w:val="000000" w:themeColor="text1"/>
          <w:sz w:val="20"/>
          <w:szCs w:val="20"/>
        </w:rPr>
        <w:t>EKSPERTA</w:t>
      </w:r>
      <w:r w:rsidR="005B46B7" w:rsidRPr="0076238D">
        <w:rPr>
          <w:rFonts w:ascii="Calibri" w:hAnsi="Calibri" w:cs="Arial"/>
          <w:b/>
          <w:color w:val="000000" w:themeColor="text1"/>
          <w:sz w:val="20"/>
          <w:szCs w:val="20"/>
        </w:rPr>
        <w:t>MI</w:t>
      </w:r>
    </w:p>
    <w:p w:rsidR="001375A4" w:rsidRPr="0076238D" w:rsidRDefault="001375A4" w:rsidP="001375A4">
      <w:pPr>
        <w:ind w:firstLine="708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firstLine="708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76238D" w:rsidRDefault="001375A4" w:rsidP="001375A4">
      <w:pPr>
        <w:ind w:left="482"/>
        <w:jc w:val="both"/>
        <w:rPr>
          <w:rFonts w:ascii="Calibri" w:hAnsi="Calibri" w:cs="Arial"/>
          <w:color w:val="000000" w:themeColor="text1"/>
          <w:sz w:val="20"/>
          <w:szCs w:val="20"/>
        </w:rPr>
      </w:pPr>
      <w:r w:rsidRPr="0076238D">
        <w:rPr>
          <w:rFonts w:ascii="Calibri" w:hAnsi="Calibri" w:cs="Arial"/>
          <w:color w:val="000000" w:themeColor="text1"/>
          <w:sz w:val="20"/>
          <w:szCs w:val="20"/>
        </w:rPr>
        <w:t>Ja, niżej podpisana/y/ ………………………………………….………………</w:t>
      </w:r>
      <w:proofErr w:type="gramStart"/>
      <w:r w:rsidRPr="0076238D">
        <w:rPr>
          <w:rFonts w:ascii="Calibri" w:hAnsi="Calibri" w:cs="Arial"/>
          <w:color w:val="000000" w:themeColor="text1"/>
          <w:sz w:val="20"/>
          <w:szCs w:val="20"/>
        </w:rPr>
        <w:t>niniejszym</w:t>
      </w:r>
      <w:proofErr w:type="gramEnd"/>
      <w:r w:rsidRPr="0076238D">
        <w:rPr>
          <w:rFonts w:ascii="Calibri" w:hAnsi="Calibri" w:cs="Arial"/>
          <w:color w:val="000000" w:themeColor="text1"/>
          <w:sz w:val="20"/>
          <w:szCs w:val="20"/>
        </w:rPr>
        <w:t xml:space="preserve"> deklaruję, że zgadz</w:t>
      </w:r>
      <w:r w:rsidR="003666AA" w:rsidRPr="0076238D">
        <w:rPr>
          <w:rFonts w:ascii="Calibri" w:hAnsi="Calibri" w:cs="Arial"/>
          <w:color w:val="000000" w:themeColor="text1"/>
          <w:sz w:val="20"/>
          <w:szCs w:val="20"/>
        </w:rPr>
        <w:t>am się brać udział w procedurze</w:t>
      </w:r>
      <w:r w:rsidRPr="0076238D">
        <w:rPr>
          <w:rFonts w:ascii="Calibri" w:hAnsi="Calibri" w:cs="Arial"/>
          <w:color w:val="000000" w:themeColor="text1"/>
          <w:sz w:val="20"/>
          <w:szCs w:val="20"/>
        </w:rPr>
        <w:t>:</w:t>
      </w:r>
    </w:p>
    <w:p w:rsidR="001375A4" w:rsidRPr="0076238D" w:rsidRDefault="001375A4" w:rsidP="001375A4">
      <w:pPr>
        <w:ind w:left="480"/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wniosków w ramach konkursu nr…………………….</w:t>
      </w:r>
    </w:p>
    <w:p w:rsidR="001375A4" w:rsidRPr="00211A9A" w:rsidRDefault="001375A4" w:rsidP="001375A4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br/>
      </w:r>
      <w:r w:rsidRPr="009D1158">
        <w:rPr>
          <w:rFonts w:ascii="Calibri" w:hAnsi="Calibri" w:cs="Arial"/>
          <w:sz w:val="20"/>
          <w:szCs w:val="20"/>
        </w:rPr>
        <w:t>Lista wniosków podlegających ocenie KOP: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projektu);</w:t>
      </w:r>
    </w:p>
    <w:p w:rsidR="001375A4" w:rsidRPr="00211A9A" w:rsidRDefault="001375A4" w:rsidP="001375A4">
      <w:pPr>
        <w:pStyle w:val="Akapitzlist"/>
        <w:numPr>
          <w:ilvl w:val="3"/>
          <w:numId w:val="21"/>
        </w:numPr>
        <w:ind w:left="851" w:hanging="425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</w:t>
      </w: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5B46B7" w:rsidRPr="00211A9A" w:rsidRDefault="001375A4" w:rsidP="001375A4">
      <w:pPr>
        <w:ind w:left="567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w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charakterze Eksperta w ramach Regionalnego Programu Operacyjnego Województwa Warmińsko-Mazurskiego na lata 2014-2020. Jednocześnie oświadczam, że</w:t>
      </w:r>
      <w:r w:rsidR="005B46B7" w:rsidRPr="00211A9A">
        <w:rPr>
          <w:rFonts w:ascii="Calibri" w:hAnsi="Calibri" w:cs="Arial"/>
          <w:sz w:val="20"/>
          <w:szCs w:val="20"/>
        </w:rPr>
        <w:t>:</w:t>
      </w:r>
    </w:p>
    <w:p w:rsidR="003666AA" w:rsidRPr="00211A9A" w:rsidRDefault="003666AA" w:rsidP="001375A4">
      <w:pPr>
        <w:ind w:left="567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5B46B7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</w:t>
      </w:r>
      <w:r w:rsidR="001375A4" w:rsidRPr="00211A9A">
        <w:rPr>
          <w:rFonts w:ascii="Calibri" w:hAnsi="Calibri" w:cs="Arial"/>
          <w:sz w:val="20"/>
          <w:szCs w:val="20"/>
        </w:rPr>
        <w:t xml:space="preserve">ie pozostaję w związku małżeńskim, w stosunku pokrewieństwa lub powinowactwa do drugiego stopnia z </w:t>
      </w:r>
      <w:r w:rsidR="003666AA" w:rsidRPr="00211A9A">
        <w:rPr>
          <w:rFonts w:ascii="Calibri" w:hAnsi="Calibri" w:cs="Arial"/>
          <w:sz w:val="20"/>
          <w:szCs w:val="20"/>
        </w:rPr>
        <w:t>Ekspertami oceniającymi powyżej wymienione wnioski</w:t>
      </w:r>
      <w:r w:rsidR="001375A4" w:rsidRPr="00211A9A">
        <w:rPr>
          <w:rFonts w:ascii="Calibri" w:hAnsi="Calibri" w:cs="Arial"/>
          <w:sz w:val="20"/>
          <w:szCs w:val="20"/>
        </w:rPr>
        <w:t>;</w:t>
      </w:r>
    </w:p>
    <w:p w:rsidR="005B46B7" w:rsidRPr="00211A9A" w:rsidRDefault="003666AA" w:rsidP="005B46B7">
      <w:pPr>
        <w:pStyle w:val="Akapitzlist"/>
        <w:numPr>
          <w:ilvl w:val="0"/>
          <w:numId w:val="49"/>
        </w:num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Nie jestem związany z Ekspertami oceniającymi powyżej wymienione wnioski z tytułu przysposobienia, kurateli lub opieki. </w:t>
      </w:r>
    </w:p>
    <w:p w:rsidR="001375A4" w:rsidRPr="00211A9A" w:rsidRDefault="001375A4" w:rsidP="001375A4">
      <w:pPr>
        <w:ind w:left="54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tabs>
          <w:tab w:val="left" w:pos="1080"/>
        </w:tabs>
        <w:ind w:left="360" w:hanging="360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ind w:firstLine="70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…………………………………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…………………</w:t>
      </w:r>
    </w:p>
    <w:p w:rsidR="001375A4" w:rsidRPr="00211A9A" w:rsidRDefault="001375A4" w:rsidP="001375A4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1375A4" w:rsidRPr="00211A9A" w:rsidRDefault="001375A4" w:rsidP="001375A4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pStyle w:val="Tekstpodstawowy2"/>
        <w:tabs>
          <w:tab w:val="left" w:pos="6480"/>
        </w:tabs>
        <w:spacing w:line="240" w:lineRule="auto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1375A4">
      <w:pPr>
        <w:jc w:val="both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3666AA" w:rsidRPr="00211A9A" w:rsidRDefault="003666AA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</w:p>
    <w:p w:rsidR="001375A4" w:rsidRPr="00211A9A" w:rsidRDefault="001375A4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2562D4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1B" w:rsidRPr="00211A9A" w:rsidRDefault="00834A1B" w:rsidP="00662811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3</w:t>
      </w:r>
      <w:r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301877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761BF3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OŚWIADCZENIE O POUFNOŚCI I BEZSTRONNOŚCI </w:t>
      </w:r>
      <w:r w:rsidRPr="00211A9A">
        <w:rPr>
          <w:rFonts w:ascii="Calibri" w:hAnsi="Calibri" w:cs="Arial"/>
          <w:b/>
          <w:sz w:val="20"/>
          <w:szCs w:val="20"/>
        </w:rPr>
        <w:br/>
        <w:t>CZŁONKA KOMISJI OCENY PROJEKTÓW</w:t>
      </w:r>
      <w:proofErr w:type="gramStart"/>
      <w:r w:rsidR="00364012">
        <w:rPr>
          <w:rStyle w:val="Odwoanieprzypisudolnego"/>
          <w:rFonts w:ascii="Calibri" w:hAnsi="Calibri" w:cs="Arial"/>
          <w:b/>
          <w:sz w:val="20"/>
          <w:szCs w:val="20"/>
        </w:rPr>
        <w:footnoteReference w:id="2"/>
      </w:r>
      <w:r w:rsidRPr="00211A9A">
        <w:rPr>
          <w:rFonts w:ascii="Calibri" w:hAnsi="Calibri" w:cs="Arial"/>
          <w:b/>
          <w:sz w:val="20"/>
          <w:szCs w:val="20"/>
        </w:rPr>
        <w:t>,</w:t>
      </w:r>
      <w:r w:rsidRPr="00211A9A">
        <w:rPr>
          <w:rFonts w:ascii="Calibri" w:hAnsi="Calibri" w:cs="Arial"/>
          <w:b/>
          <w:sz w:val="20"/>
          <w:szCs w:val="20"/>
        </w:rPr>
        <w:br/>
        <w:t>BĘDĄCEGO</w:t>
      </w:r>
      <w:proofErr w:type="gramEnd"/>
      <w:r w:rsidRPr="00211A9A">
        <w:rPr>
          <w:rFonts w:ascii="Calibri" w:hAnsi="Calibri" w:cs="Arial"/>
          <w:b/>
          <w:sz w:val="20"/>
          <w:szCs w:val="20"/>
        </w:rPr>
        <w:t xml:space="preserve"> PRACOWNIKIEM URZĘDU MARSZAŁKOWSKIEGO WOJEWÓDZTWA WARMIŃSKO-MAZURSKIEGO W OLSZTYNIE</w:t>
      </w:r>
    </w:p>
    <w:p w:rsidR="00834A1B" w:rsidRPr="00211A9A" w:rsidRDefault="00834A1B" w:rsidP="00301877">
      <w:pPr>
        <w:ind w:firstLine="708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Imię i Nazwisko: ………………………………………….</w:t>
      </w:r>
      <w:r w:rsidRPr="00211A9A">
        <w:rPr>
          <w:rFonts w:ascii="Calibri" w:hAnsi="Calibri" w:cs="Arial"/>
          <w:sz w:val="20"/>
          <w:szCs w:val="20"/>
        </w:rPr>
        <w:br/>
        <w:t>Biuro/Departament: ………………………………………</w:t>
      </w:r>
    </w:p>
    <w:p w:rsidR="00834A1B" w:rsidRPr="00211A9A" w:rsidRDefault="00834A1B" w:rsidP="00761BF3">
      <w:pPr>
        <w:ind w:left="48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firstLine="426"/>
        <w:rPr>
          <w:rFonts w:ascii="Calibri" w:hAnsi="Calibri" w:cs="Arial"/>
          <w:sz w:val="20"/>
          <w:szCs w:val="20"/>
        </w:rPr>
      </w:pPr>
      <w:r w:rsidRPr="00B05279">
        <w:rPr>
          <w:rFonts w:ascii="Calibri" w:hAnsi="Calibri" w:cs="Arial"/>
          <w:sz w:val="20"/>
          <w:szCs w:val="20"/>
        </w:rPr>
        <w:t xml:space="preserve">Lista wniosków podlegających ocenie </w:t>
      </w:r>
      <w:r w:rsidR="00364012" w:rsidRPr="00B05279">
        <w:rPr>
          <w:rFonts w:ascii="Calibri" w:hAnsi="Calibri" w:cs="Arial"/>
          <w:sz w:val="20"/>
          <w:szCs w:val="20"/>
        </w:rPr>
        <w:t>w ramach</w:t>
      </w:r>
      <w:r w:rsidRPr="00B05279">
        <w:rPr>
          <w:rFonts w:ascii="Calibri" w:hAnsi="Calibri" w:cs="Arial"/>
          <w:sz w:val="20"/>
          <w:szCs w:val="20"/>
        </w:rPr>
        <w:t xml:space="preserve"> KOP: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1)…………………….(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projektu);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2)…………………….(</w:t>
      </w:r>
      <w:proofErr w:type="gramStart"/>
      <w:r w:rsidRPr="00211A9A">
        <w:rPr>
          <w:rFonts w:ascii="Calibri" w:hAnsi="Calibri" w:cs="Arial"/>
          <w:sz w:val="20"/>
          <w:szCs w:val="20"/>
        </w:rPr>
        <w:t>numer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o dofinansowanie)......................................(</w:t>
      </w:r>
      <w:proofErr w:type="gramStart"/>
      <w:r w:rsidRPr="00211A9A">
        <w:rPr>
          <w:rFonts w:ascii="Calibri" w:hAnsi="Calibri" w:cs="Arial"/>
          <w:sz w:val="20"/>
          <w:szCs w:val="20"/>
        </w:rPr>
        <w:t>tytuł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projektu)</w:t>
      </w: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4629C5">
      <w:pPr>
        <w:ind w:left="426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Niniejszym oświadczam, że:</w:t>
      </w:r>
    </w:p>
    <w:p w:rsidR="00834A1B" w:rsidRPr="00211A9A" w:rsidRDefault="00834A1B" w:rsidP="00301877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1. Nie pozostaję w związku małżeńskim albo stosunku pokrewieństwa lub powinowactwa w linii prostej, pokrewieństwa lub powinowactwa w linii bocznej do drugiego stopnia oraz nie jestem związany (-a) </w:t>
      </w:r>
      <w:r w:rsidRPr="00211A9A">
        <w:rPr>
          <w:rFonts w:ascii="Calibri" w:hAnsi="Calibri" w:cs="Arial"/>
          <w:sz w:val="20"/>
          <w:szCs w:val="20"/>
        </w:rPr>
        <w:br/>
        <w:t>z tytułu przysposobienia, opieki lub kura</w:t>
      </w:r>
      <w:r w:rsidR="004C076C">
        <w:rPr>
          <w:rFonts w:ascii="Calibri" w:hAnsi="Calibri" w:cs="Arial"/>
          <w:sz w:val="20"/>
          <w:szCs w:val="20"/>
        </w:rPr>
        <w:t xml:space="preserve">teli z Wnioskodawcami z jego </w:t>
      </w:r>
      <w:r w:rsidR="003C5B94">
        <w:rPr>
          <w:rFonts w:ascii="Calibri" w:hAnsi="Calibri" w:cs="Arial"/>
          <w:sz w:val="20"/>
          <w:szCs w:val="20"/>
        </w:rPr>
        <w:t xml:space="preserve">pełnomocnikami/przedstawicielami prawnymi </w:t>
      </w:r>
      <w:r w:rsidRPr="00211A9A">
        <w:rPr>
          <w:rFonts w:ascii="Calibri" w:hAnsi="Calibri" w:cs="Arial"/>
          <w:sz w:val="20"/>
          <w:szCs w:val="20"/>
        </w:rPr>
        <w:t>lub członkami władz o</w:t>
      </w:r>
      <w:r w:rsidR="004C076C">
        <w:rPr>
          <w:rFonts w:ascii="Calibri" w:hAnsi="Calibri" w:cs="Arial"/>
          <w:sz w:val="20"/>
          <w:szCs w:val="20"/>
        </w:rPr>
        <w:t>sób prawnych biorących udział w </w:t>
      </w:r>
      <w:r w:rsidRPr="00211A9A">
        <w:rPr>
          <w:rFonts w:ascii="Calibri" w:hAnsi="Calibri" w:cs="Arial"/>
          <w:sz w:val="20"/>
          <w:szCs w:val="20"/>
        </w:rPr>
        <w:t xml:space="preserve">procedurze konkursowej/procedurze pozakonkursowej. </w:t>
      </w:r>
    </w:p>
    <w:p w:rsidR="00834A1B" w:rsidRPr="00211A9A" w:rsidRDefault="00834A1B" w:rsidP="00662811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2. Zobowiązuję się do zachowania w tajemnicy i zaufaniu wszystkich informacji i dokumentów ujawnionych mi lub wytworzonych przeze mnie lub przygotowanych przeze mnie w trakcie </w:t>
      </w:r>
      <w:r w:rsidRPr="00211A9A">
        <w:rPr>
          <w:rFonts w:ascii="Calibri" w:hAnsi="Calibri" w:cs="Arial"/>
          <w:sz w:val="20"/>
          <w:szCs w:val="20"/>
        </w:rPr>
        <w:br/>
        <w:t xml:space="preserve">lub jako rezultat oceny i zgadzam się, że informacje te powinny być użyte tylko dla celów niniejszej </w:t>
      </w: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r w:rsidR="00364012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 i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nie powinny być ujawnione stronom trzecim. Zobowiązuje się również nie zatrzymywać kopii jakichkolwiek pisemnych informacji.</w:t>
      </w:r>
    </w:p>
    <w:p w:rsidR="00834A1B" w:rsidRPr="00211A9A" w:rsidRDefault="00834A1B" w:rsidP="00662811">
      <w:pPr>
        <w:ind w:left="48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761BF3">
      <w:pPr>
        <w:ind w:firstLine="709"/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…………………………………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        …………………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301877">
      <w:pPr>
        <w:ind w:firstLine="900"/>
        <w:jc w:val="both"/>
        <w:rPr>
          <w:rFonts w:ascii="Calibri" w:hAnsi="Calibri" w:cs="Arial"/>
          <w:sz w:val="20"/>
          <w:szCs w:val="20"/>
        </w:rPr>
      </w:pPr>
    </w:p>
    <w:p w:rsidR="00834A1B" w:rsidRPr="00364012" w:rsidRDefault="00834A1B" w:rsidP="00364012">
      <w:pPr>
        <w:pStyle w:val="Akapitzlist"/>
        <w:ind w:left="4644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6A27C1" w:rsidP="00101173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-342900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3666AA" w:rsidRPr="00211A9A">
        <w:rPr>
          <w:rFonts w:ascii="Calibri" w:hAnsi="Calibri" w:cs="Arial"/>
          <w:sz w:val="20"/>
          <w:szCs w:val="20"/>
        </w:rPr>
        <w:t>4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CF6AB6">
      <w:pPr>
        <w:pStyle w:val="Tekstpodstawowy2"/>
        <w:tabs>
          <w:tab w:val="left" w:pos="6480"/>
        </w:tabs>
        <w:spacing w:line="240" w:lineRule="auto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INFORMACJA O WYŁĄCZENIU CZŁONKA KOMISJI OCENY PROJEKTÓW </w:t>
      </w:r>
      <w:r w:rsidRPr="00211A9A">
        <w:rPr>
          <w:rFonts w:ascii="Calibri" w:hAnsi="Calibri" w:cs="Arial"/>
          <w:b/>
          <w:sz w:val="20"/>
          <w:szCs w:val="20"/>
        </w:rPr>
        <w:br/>
        <w:t>OD UDZIAŁU W OCENIE PROJEKTU</w:t>
      </w:r>
    </w:p>
    <w:p w:rsidR="00834A1B" w:rsidRPr="00211A9A" w:rsidRDefault="00834A1B" w:rsidP="00101173">
      <w:pPr>
        <w:pStyle w:val="Tekstpodstawowy2"/>
        <w:tabs>
          <w:tab w:val="left" w:pos="6480"/>
        </w:tabs>
        <w:spacing w:line="240" w:lineRule="auto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Ja, niżej podpisany ……………………………..………………………..…. </w:t>
      </w:r>
      <w:proofErr w:type="gramStart"/>
      <w:r w:rsidRPr="00211A9A">
        <w:rPr>
          <w:rFonts w:ascii="Calibri" w:hAnsi="Calibri" w:cs="Arial"/>
          <w:sz w:val="20"/>
          <w:szCs w:val="20"/>
        </w:rPr>
        <w:t>będąc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członkiem Komisji Oceny Projektów oświadczam, że zachodzą wobec mojej osoby okoliczności, o których mowa w Oświadczeniu o poufności </w:t>
      </w:r>
      <w:r w:rsidRPr="00211A9A">
        <w:rPr>
          <w:rFonts w:ascii="Calibri" w:hAnsi="Calibri" w:cs="Arial"/>
          <w:sz w:val="20"/>
          <w:szCs w:val="20"/>
        </w:rPr>
        <w:br/>
        <w:t>i bezstronności Członka KOP</w:t>
      </w:r>
      <w:r w:rsidR="003666AA" w:rsidRPr="00211A9A">
        <w:rPr>
          <w:rFonts w:ascii="Calibri" w:hAnsi="Calibri" w:cs="Arial"/>
          <w:sz w:val="20"/>
          <w:szCs w:val="20"/>
        </w:rPr>
        <w:t xml:space="preserve"> oraz</w:t>
      </w:r>
      <w:r w:rsidR="00211A9A" w:rsidRPr="00211A9A">
        <w:rPr>
          <w:rFonts w:ascii="Calibri" w:hAnsi="Calibri" w:cs="Arial"/>
          <w:sz w:val="20"/>
          <w:szCs w:val="20"/>
        </w:rPr>
        <w:t xml:space="preserve"> w</w:t>
      </w:r>
      <w:r w:rsidR="003666AA" w:rsidRPr="00211A9A">
        <w:rPr>
          <w:rFonts w:ascii="Calibri" w:hAnsi="Calibri" w:cs="Arial"/>
          <w:sz w:val="20"/>
          <w:szCs w:val="20"/>
        </w:rPr>
        <w:t xml:space="preserve"> Oświadczeniu o braku powiązań między </w:t>
      </w:r>
      <w:r w:rsidR="00586886" w:rsidRPr="00211A9A">
        <w:rPr>
          <w:rFonts w:ascii="Calibri" w:hAnsi="Calibri" w:cs="Arial"/>
          <w:sz w:val="20"/>
          <w:szCs w:val="20"/>
        </w:rPr>
        <w:t>Członkami KOP</w:t>
      </w:r>
      <w:r w:rsidRPr="00211A9A">
        <w:rPr>
          <w:rFonts w:ascii="Calibri" w:hAnsi="Calibri" w:cs="Arial"/>
          <w:sz w:val="20"/>
          <w:szCs w:val="20"/>
        </w:rPr>
        <w:t>, obligujące mnie do wyłączenia z: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projektów w ramach konkursu nr……………………….</w:t>
      </w:r>
    </w:p>
    <w:p w:rsidR="00834A1B" w:rsidRPr="00211A9A" w:rsidRDefault="00834A1B" w:rsidP="0063059D">
      <w:pPr>
        <w:jc w:val="both"/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>oceny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wniosku numer  …………………….……………., tytuł </w:t>
      </w:r>
      <w:proofErr w:type="gramStart"/>
      <w:r w:rsidRPr="00211A9A">
        <w:rPr>
          <w:rFonts w:ascii="Calibri" w:hAnsi="Calibri" w:cs="Arial"/>
          <w:sz w:val="20"/>
          <w:szCs w:val="20"/>
        </w:rPr>
        <w:t xml:space="preserve">projektu ……………………………………………………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</w:t>
      </w: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ind w:firstLine="709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…………………………….. 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………………………</w:t>
      </w: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(miejscowość, </w:t>
      </w:r>
      <w:proofErr w:type="gramStart"/>
      <w:r w:rsidRPr="00211A9A">
        <w:rPr>
          <w:rFonts w:ascii="Calibri" w:hAnsi="Calibri" w:cs="Arial"/>
          <w:sz w:val="20"/>
          <w:szCs w:val="20"/>
        </w:rPr>
        <w:t>data)</w:t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</w:r>
      <w:r w:rsidRPr="00211A9A">
        <w:rPr>
          <w:rFonts w:ascii="Calibri" w:hAnsi="Calibri" w:cs="Arial"/>
          <w:sz w:val="20"/>
          <w:szCs w:val="20"/>
        </w:rPr>
        <w:tab/>
        <w:t xml:space="preserve">                     (podpis</w:t>
      </w:r>
      <w:proofErr w:type="gramEnd"/>
      <w:r w:rsidRPr="00211A9A">
        <w:rPr>
          <w:rFonts w:ascii="Calibri" w:hAnsi="Calibri" w:cs="Arial"/>
          <w:sz w:val="20"/>
          <w:szCs w:val="20"/>
        </w:rPr>
        <w:t>)</w:t>
      </w:r>
    </w:p>
    <w:p w:rsidR="00834A1B" w:rsidRPr="00211A9A" w:rsidRDefault="00834A1B" w:rsidP="00101173">
      <w:pPr>
        <w:ind w:left="1068" w:firstLine="348"/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jc w:val="both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101173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6A27C1" w:rsidP="00E93B05">
      <w:pPr>
        <w:pStyle w:val="Tekstpodstawowy2"/>
        <w:pageBreakBefore/>
        <w:tabs>
          <w:tab w:val="left" w:pos="6480"/>
        </w:tabs>
        <w:spacing w:line="240" w:lineRule="auto"/>
        <w:jc w:val="right"/>
        <w:rPr>
          <w:rFonts w:ascii="Calibri" w:hAnsi="Calibri" w:cs="Arial"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-800100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4A1B" w:rsidRPr="00211A9A">
        <w:rPr>
          <w:rFonts w:ascii="Calibri" w:hAnsi="Calibri" w:cs="Arial"/>
          <w:sz w:val="20"/>
          <w:szCs w:val="20"/>
        </w:rPr>
        <w:t xml:space="preserve">Załącznik nr </w:t>
      </w:r>
      <w:r w:rsidR="00C31182">
        <w:rPr>
          <w:rFonts w:ascii="Calibri" w:hAnsi="Calibri" w:cs="Arial"/>
          <w:sz w:val="20"/>
          <w:szCs w:val="20"/>
        </w:rPr>
        <w:t>6</w:t>
      </w:r>
      <w:r w:rsidR="00834A1B" w:rsidRPr="00211A9A">
        <w:rPr>
          <w:rFonts w:ascii="Calibri" w:hAnsi="Calibri" w:cs="Arial"/>
          <w:sz w:val="20"/>
          <w:szCs w:val="20"/>
        </w:rPr>
        <w:t xml:space="preserve"> do Protokołu z prac KOP</w:t>
      </w: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</w:p>
    <w:p w:rsidR="00834A1B" w:rsidRPr="00211A9A" w:rsidRDefault="00834A1B" w:rsidP="00E93B05">
      <w:pPr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>OŚWIADCZENIE O ZAPOZNANIU SIĘ EKSPERTA Z REGULAMINEM KOP</w:t>
      </w: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/>
          <w:sz w:val="20"/>
          <w:szCs w:val="20"/>
        </w:rPr>
      </w:pPr>
    </w:p>
    <w:p w:rsidR="00834A1B" w:rsidRPr="00211A9A" w:rsidRDefault="00834A1B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D825E0">
      <w:pPr>
        <w:pStyle w:val="Default"/>
        <w:jc w:val="both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</w:rPr>
        <w:t>Ja, niżej podpisany/na ……</w:t>
      </w: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……………………………………………………………………oświadczam, że zapoznałem/łam się </w:t>
      </w:r>
      <w:r w:rsidRPr="00211A9A">
        <w:rPr>
          <w:rFonts w:cs="Arial"/>
          <w:color w:val="auto"/>
          <w:sz w:val="20"/>
          <w:szCs w:val="20"/>
          <w:lang w:eastAsia="pl-PL"/>
        </w:rPr>
        <w:br/>
        <w:t xml:space="preserve">z Regulaminem Komisji Oceny Projektów w ramach Regionalnego Programu Operacyjnego Województwa Warmińsko-Mazurskiego na lata 2014-2020 oraz załącznikami do niniejszego Regulaminu i zobowiązuję się do jego stosowania. </w:t>
      </w: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</w:p>
    <w:p w:rsidR="00834A1B" w:rsidRPr="00211A9A" w:rsidRDefault="00834A1B" w:rsidP="000363BF">
      <w:pPr>
        <w:pStyle w:val="Default"/>
        <w:rPr>
          <w:rFonts w:cs="Arial"/>
          <w:color w:val="auto"/>
          <w:sz w:val="20"/>
          <w:szCs w:val="20"/>
          <w:lang w:eastAsia="pl-PL"/>
        </w:rPr>
      </w:pPr>
      <w:r w:rsidRPr="00211A9A">
        <w:rPr>
          <w:rFonts w:cs="Arial"/>
          <w:color w:val="auto"/>
          <w:sz w:val="20"/>
          <w:szCs w:val="20"/>
          <w:lang w:eastAsia="pl-PL"/>
        </w:rPr>
        <w:t xml:space="preserve">……………..                                                                                                                              ……………………………………… 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  <w:proofErr w:type="gramStart"/>
      <w:r w:rsidRPr="00211A9A">
        <w:rPr>
          <w:rFonts w:ascii="Calibri" w:hAnsi="Calibri" w:cs="Arial"/>
          <w:sz w:val="20"/>
          <w:szCs w:val="20"/>
        </w:rPr>
        <w:t xml:space="preserve">miejscowość                                                  </w:t>
      </w:r>
      <w:proofErr w:type="gramEnd"/>
      <w:r w:rsidRPr="00211A9A">
        <w:rPr>
          <w:rFonts w:ascii="Calibri" w:hAnsi="Calibri" w:cs="Arial"/>
          <w:sz w:val="20"/>
          <w:szCs w:val="20"/>
        </w:rPr>
        <w:t xml:space="preserve">                                                                               podpis i data</w:t>
      </w: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0363BF">
      <w:pPr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  <w:highlight w:val="yellow"/>
        </w:rPr>
        <w:sectPr w:rsidR="00834A1B" w:rsidRPr="00211A9A" w:rsidSect="00046944"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34A1B" w:rsidRPr="00211A9A" w:rsidRDefault="006A27C1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211A9A">
        <w:rPr>
          <w:noProof/>
        </w:rPr>
        <w:lastRenderedPageBreak/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-571500</wp:posOffset>
            </wp:positionV>
            <wp:extent cx="57626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564" y="21060"/>
                <wp:lineTo x="21564" y="0"/>
                <wp:lineTo x="0" y="0"/>
              </wp:wrapPolygon>
            </wp:wrapTight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3666AA" w:rsidRPr="00211A9A" w:rsidRDefault="003666AA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</w:p>
    <w:p w:rsidR="00834A1B" w:rsidRPr="00FC7949" w:rsidRDefault="00834A1B" w:rsidP="00101657">
      <w:pPr>
        <w:spacing w:after="120"/>
        <w:jc w:val="right"/>
        <w:rPr>
          <w:rFonts w:ascii="Calibri" w:hAnsi="Calibri" w:cs="Arial"/>
          <w:b/>
          <w:sz w:val="20"/>
          <w:szCs w:val="20"/>
        </w:rPr>
      </w:pPr>
      <w:r w:rsidRPr="00FC7949">
        <w:rPr>
          <w:rFonts w:ascii="Calibri" w:hAnsi="Calibri" w:cs="Arial"/>
          <w:b/>
          <w:sz w:val="20"/>
          <w:szCs w:val="20"/>
        </w:rPr>
        <w:t xml:space="preserve">Załącznik nr </w:t>
      </w:r>
      <w:r w:rsidR="00C31182" w:rsidRPr="00FC7949">
        <w:rPr>
          <w:rFonts w:ascii="Calibri" w:hAnsi="Calibri" w:cs="Arial"/>
          <w:b/>
          <w:sz w:val="20"/>
          <w:szCs w:val="20"/>
        </w:rPr>
        <w:t>7</w:t>
      </w:r>
      <w:r w:rsidRPr="00FC7949">
        <w:rPr>
          <w:rFonts w:ascii="Calibri" w:hAnsi="Calibri" w:cs="Arial"/>
          <w:b/>
          <w:sz w:val="20"/>
          <w:szCs w:val="20"/>
        </w:rPr>
        <w:t xml:space="preserve"> do Protokołu z prac KOP</w:t>
      </w:r>
    </w:p>
    <w:p w:rsidR="00B57E43" w:rsidRPr="00FC7949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FC7949">
        <w:rPr>
          <w:rFonts w:ascii="Calibri" w:hAnsi="Calibri" w:cs="Arial"/>
          <w:b/>
          <w:sz w:val="20"/>
          <w:szCs w:val="20"/>
        </w:rPr>
        <w:t>WZÓR</w:t>
      </w:r>
    </w:p>
    <w:p w:rsidR="00834A1B" w:rsidRPr="00211A9A" w:rsidRDefault="00834A1B" w:rsidP="006C2692">
      <w:pPr>
        <w:spacing w:after="120"/>
        <w:jc w:val="center"/>
        <w:rPr>
          <w:rFonts w:ascii="Calibri" w:hAnsi="Calibri" w:cs="Arial"/>
          <w:b/>
          <w:sz w:val="20"/>
          <w:szCs w:val="20"/>
        </w:rPr>
      </w:pPr>
      <w:r w:rsidRPr="00211A9A">
        <w:rPr>
          <w:rFonts w:ascii="Calibri" w:hAnsi="Calibri" w:cs="Arial"/>
          <w:b/>
          <w:sz w:val="20"/>
          <w:szCs w:val="20"/>
        </w:rPr>
        <w:t xml:space="preserve"> LIST</w:t>
      </w:r>
      <w:r w:rsidR="00B57E43">
        <w:rPr>
          <w:rFonts w:ascii="Calibri" w:hAnsi="Calibri" w:cs="Arial"/>
          <w:b/>
          <w:sz w:val="20"/>
          <w:szCs w:val="20"/>
        </w:rPr>
        <w:t>A</w:t>
      </w:r>
      <w:r w:rsidRPr="00211A9A">
        <w:rPr>
          <w:rFonts w:ascii="Calibri" w:hAnsi="Calibri" w:cs="Arial"/>
          <w:b/>
          <w:sz w:val="20"/>
          <w:szCs w:val="20"/>
        </w:rPr>
        <w:t xml:space="preserve"> OCENIONYCH PROJEKTÓW POD WZGLĘDEM FORMALNO-MERYTORYCZNYM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pStyle w:val="Znak1"/>
        <w:spacing w:after="120"/>
        <w:jc w:val="right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 xml:space="preserve">Olsztyn, dnia ……….……… </w:t>
      </w:r>
      <w:proofErr w:type="gramStart"/>
      <w:r w:rsidRPr="00211A9A">
        <w:rPr>
          <w:rFonts w:ascii="Calibri" w:hAnsi="Calibri" w:cs="Arial"/>
          <w:sz w:val="20"/>
          <w:szCs w:val="20"/>
        </w:rPr>
        <w:t>r</w:t>
      </w:r>
      <w:proofErr w:type="gramEnd"/>
      <w:r w:rsidRPr="00211A9A">
        <w:rPr>
          <w:rFonts w:ascii="Calibri" w:hAnsi="Calibri" w:cs="Arial"/>
          <w:sz w:val="20"/>
          <w:szCs w:val="20"/>
        </w:rPr>
        <w:t>.</w:t>
      </w:r>
    </w:p>
    <w:p w:rsidR="00834A1B" w:rsidRPr="00211A9A" w:rsidRDefault="00834A1B" w:rsidP="006C2692">
      <w:pPr>
        <w:spacing w:after="120"/>
        <w:rPr>
          <w:rFonts w:ascii="Calibri" w:hAnsi="Calibri" w:cs="Arial"/>
          <w:sz w:val="20"/>
          <w:szCs w:val="20"/>
        </w:rPr>
      </w:pPr>
    </w:p>
    <w:p w:rsidR="00834A1B" w:rsidRPr="00211A9A" w:rsidRDefault="00834A1B" w:rsidP="006C2692">
      <w:pPr>
        <w:spacing w:after="120"/>
        <w:jc w:val="both"/>
        <w:rPr>
          <w:rFonts w:ascii="Calibri" w:hAnsi="Calibri" w:cs="Arial"/>
          <w:sz w:val="20"/>
          <w:szCs w:val="20"/>
        </w:rPr>
      </w:pPr>
      <w:r w:rsidRPr="00211A9A">
        <w:rPr>
          <w:rFonts w:ascii="Calibri" w:hAnsi="Calibri" w:cs="Arial"/>
          <w:sz w:val="20"/>
          <w:szCs w:val="20"/>
        </w:rPr>
        <w:t>Lista wniosków o dofinansowanie projektów ocenionych pod względem formalno-merytorycznym</w:t>
      </w:r>
      <w:r w:rsidR="00D268A7">
        <w:rPr>
          <w:rFonts w:ascii="Calibri" w:hAnsi="Calibri" w:cs="Arial"/>
          <w:sz w:val="20"/>
          <w:szCs w:val="20"/>
        </w:rPr>
        <w:t xml:space="preserve"> </w:t>
      </w:r>
      <w:r w:rsidR="00D268A7" w:rsidRPr="00FC7949">
        <w:rPr>
          <w:rFonts w:ascii="Calibri" w:hAnsi="Calibri" w:cs="Arial"/>
          <w:sz w:val="20"/>
          <w:szCs w:val="20"/>
        </w:rPr>
        <w:t>opracowana przez KOP</w:t>
      </w:r>
      <w:r w:rsidRPr="00FC7949">
        <w:rPr>
          <w:rFonts w:ascii="Calibri" w:hAnsi="Calibri" w:cs="Arial"/>
          <w:sz w:val="20"/>
          <w:szCs w:val="20"/>
        </w:rPr>
        <w:t xml:space="preserve"> </w:t>
      </w:r>
      <w:r w:rsidRPr="00211A9A">
        <w:rPr>
          <w:rFonts w:ascii="Calibri" w:hAnsi="Calibri" w:cs="Arial"/>
          <w:sz w:val="20"/>
          <w:szCs w:val="20"/>
        </w:rPr>
        <w:t>w konkursie………………… w ramach Osi ……………, Działania/Poddziałania …………………………..… Regionalnego Programu Operacyjnego Województwa Warmińsko-Mazurskiego na lata 2014-2020.</w:t>
      </w: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440"/>
        <w:gridCol w:w="900"/>
        <w:gridCol w:w="1080"/>
        <w:gridCol w:w="1440"/>
        <w:gridCol w:w="1980"/>
        <w:gridCol w:w="1980"/>
        <w:gridCol w:w="1440"/>
        <w:gridCol w:w="1440"/>
        <w:gridCol w:w="1440"/>
      </w:tblGrid>
      <w:tr w:rsidR="00211A9A" w:rsidRPr="00211A9A" w:rsidTr="00C27BAE">
        <w:trPr>
          <w:trHeight w:val="173"/>
        </w:trPr>
        <w:tc>
          <w:tcPr>
            <w:tcW w:w="6480" w:type="dxa"/>
            <w:gridSpan w:val="6"/>
            <w:vMerge w:val="restart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5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formalno-merytoryczna</w:t>
            </w:r>
          </w:p>
        </w:tc>
      </w:tr>
      <w:tr w:rsidR="00211A9A" w:rsidRPr="00211A9A" w:rsidTr="00C27BAE">
        <w:trPr>
          <w:trHeight w:val="172"/>
        </w:trPr>
        <w:tc>
          <w:tcPr>
            <w:tcW w:w="6480" w:type="dxa"/>
            <w:gridSpan w:val="6"/>
            <w:vMerge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formalnych</w:t>
            </w:r>
          </w:p>
        </w:tc>
        <w:tc>
          <w:tcPr>
            <w:tcW w:w="6300" w:type="dxa"/>
            <w:gridSpan w:val="4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Ocena kryteriów merytorycznych</w:t>
            </w:r>
          </w:p>
        </w:tc>
      </w:tr>
      <w:tr w:rsidR="00211A9A" w:rsidRPr="00211A9A" w:rsidTr="00DD1000">
        <w:tc>
          <w:tcPr>
            <w:tcW w:w="5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L.</w:t>
            </w:r>
            <w:proofErr w:type="gramStart"/>
            <w:r w:rsidRPr="00211A9A">
              <w:rPr>
                <w:rFonts w:ascii="Arial" w:hAnsi="Arial" w:cs="Arial"/>
                <w:sz w:val="16"/>
                <w:szCs w:val="16"/>
              </w:rPr>
              <w:t>p</w:t>
            </w:r>
            <w:proofErr w:type="gramEnd"/>
            <w:r w:rsidRPr="00211A9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Numer wniosku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Wnioskodawca</w:t>
            </w:r>
          </w:p>
        </w:tc>
        <w:tc>
          <w:tcPr>
            <w:tcW w:w="90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Tytuł projektu</w:t>
            </w:r>
          </w:p>
        </w:tc>
        <w:tc>
          <w:tcPr>
            <w:tcW w:w="10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Całkowity koszt projektu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Wnioskowana kwota dofinansowania środkami publicznymi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formalnych (pozytywna/negatywna)</w:t>
            </w:r>
          </w:p>
        </w:tc>
        <w:tc>
          <w:tcPr>
            <w:tcW w:w="198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ogólnych (obligatoryjnych</w:t>
            </w:r>
            <w:proofErr w:type="gramStart"/>
            <w:r w:rsidRPr="00211A9A">
              <w:rPr>
                <w:rFonts w:ascii="Arial" w:hAnsi="Arial" w:cs="Arial"/>
                <w:sz w:val="16"/>
                <w:szCs w:val="16"/>
              </w:rPr>
              <w:t>)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 xml:space="preserve"> i</w:t>
            </w:r>
            <w:proofErr w:type="gramEnd"/>
            <w:r w:rsidRPr="00211A9A">
              <w:rPr>
                <w:rFonts w:ascii="Arial" w:hAnsi="Arial" w:cs="Arial"/>
                <w:sz w:val="16"/>
                <w:szCs w:val="16"/>
              </w:rPr>
              <w:t xml:space="preserve"> merytorycznych specyficznych (obligatoryjnych) (pozytywna/negatywna)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punktowych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>Wynik oceny kryteriów merytorycznych premiujących (uzyskana punktacja)</w:t>
            </w:r>
          </w:p>
        </w:tc>
        <w:tc>
          <w:tcPr>
            <w:tcW w:w="1440" w:type="dxa"/>
            <w:vAlign w:val="center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A9A">
              <w:rPr>
                <w:rFonts w:ascii="Arial" w:hAnsi="Arial" w:cs="Arial"/>
                <w:sz w:val="16"/>
                <w:szCs w:val="16"/>
              </w:rPr>
              <w:t xml:space="preserve">Łączna uzyskana punktacja </w:t>
            </w:r>
            <w:r w:rsidRPr="00211A9A">
              <w:rPr>
                <w:rFonts w:ascii="Arial" w:hAnsi="Arial" w:cs="Arial"/>
                <w:sz w:val="16"/>
                <w:szCs w:val="16"/>
              </w:rPr>
              <w:br/>
              <w:t>w ramach oceny kryteriów merytorycznych</w:t>
            </w: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1A9A" w:rsidRPr="00211A9A" w:rsidTr="00DD1000">
        <w:tc>
          <w:tcPr>
            <w:tcW w:w="5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834A1B" w:rsidRPr="00211A9A" w:rsidRDefault="00834A1B" w:rsidP="00C27BAE">
            <w:pPr>
              <w:tabs>
                <w:tab w:val="left" w:pos="3893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34A1B" w:rsidRPr="00B57E43" w:rsidRDefault="00834A1B" w:rsidP="006C2692">
      <w:pPr>
        <w:tabs>
          <w:tab w:val="left" w:pos="3893"/>
        </w:tabs>
        <w:spacing w:after="120"/>
        <w:rPr>
          <w:rFonts w:asciiTheme="minorHAnsi" w:hAnsiTheme="minorHAnsi" w:cs="Arial"/>
          <w:color w:val="FF0000"/>
          <w:sz w:val="20"/>
          <w:szCs w:val="20"/>
        </w:rPr>
      </w:pPr>
    </w:p>
    <w:p w:rsidR="00834A1B" w:rsidRPr="00FC7949" w:rsidRDefault="004D4F82" w:rsidP="006C2692">
      <w:pPr>
        <w:tabs>
          <w:tab w:val="left" w:pos="3893"/>
        </w:tabs>
        <w:spacing w:after="120"/>
        <w:rPr>
          <w:rFonts w:asciiTheme="minorHAnsi" w:hAnsiTheme="minorHAnsi" w:cs="Arial"/>
          <w:sz w:val="20"/>
          <w:szCs w:val="20"/>
        </w:rPr>
      </w:pPr>
      <w:proofErr w:type="gramStart"/>
      <w:r>
        <w:rPr>
          <w:rFonts w:asciiTheme="minorHAnsi" w:hAnsiTheme="minorHAnsi" w:cs="Arial"/>
          <w:sz w:val="20"/>
          <w:szCs w:val="20"/>
        </w:rPr>
        <w:t>Sporzą</w:t>
      </w:r>
      <w:r w:rsidR="00D268A7" w:rsidRPr="00FC7949">
        <w:rPr>
          <w:rFonts w:asciiTheme="minorHAnsi" w:hAnsiTheme="minorHAnsi" w:cs="Arial"/>
          <w:sz w:val="20"/>
          <w:szCs w:val="20"/>
        </w:rPr>
        <w:t>dził:  Sekretarz</w:t>
      </w:r>
      <w:proofErr w:type="gramEnd"/>
      <w:r w:rsidR="00D268A7" w:rsidRPr="00FC7949">
        <w:rPr>
          <w:rFonts w:asciiTheme="minorHAnsi" w:hAnsiTheme="minorHAnsi" w:cs="Arial"/>
          <w:sz w:val="20"/>
          <w:szCs w:val="20"/>
        </w:rPr>
        <w:t xml:space="preserve"> KOP …………………………</w:t>
      </w:r>
    </w:p>
    <w:p w:rsidR="00D268A7" w:rsidRPr="00FC7949" w:rsidRDefault="00C27EA0" w:rsidP="006C2692">
      <w:pPr>
        <w:tabs>
          <w:tab w:val="left" w:pos="3893"/>
        </w:tabs>
        <w:spacing w:after="12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Sprawdził</w:t>
      </w:r>
      <w:r w:rsidR="00D268A7" w:rsidRPr="00FC7949">
        <w:rPr>
          <w:rFonts w:asciiTheme="minorHAnsi" w:hAnsiTheme="minorHAnsi" w:cs="Arial"/>
          <w:sz w:val="20"/>
          <w:szCs w:val="20"/>
        </w:rPr>
        <w:t>: Przewodniczący KOP ……………………………</w:t>
      </w:r>
    </w:p>
    <w:sectPr w:rsidR="00D268A7" w:rsidRPr="00FC7949" w:rsidSect="0010165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9F8" w:rsidRDefault="008819F8" w:rsidP="00667027">
      <w:r>
        <w:separator/>
      </w:r>
    </w:p>
  </w:endnote>
  <w:endnote w:type="continuationSeparator" w:id="0">
    <w:p w:rsidR="008819F8" w:rsidRDefault="008819F8" w:rsidP="0066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76C" w:rsidRPr="004C076C" w:rsidRDefault="00E4176C" w:rsidP="00C02A8E">
    <w:pPr>
      <w:pStyle w:val="Stopka"/>
      <w:jc w:val="right"/>
      <w:rPr>
        <w:rFonts w:asciiTheme="minorHAnsi" w:hAnsiTheme="minorHAnsi"/>
        <w:sz w:val="20"/>
        <w:szCs w:val="20"/>
      </w:rPr>
    </w:pPr>
    <w:r w:rsidRPr="004C076C">
      <w:rPr>
        <w:rFonts w:asciiTheme="minorHAnsi" w:hAnsiTheme="minorHAnsi"/>
        <w:sz w:val="20"/>
        <w:szCs w:val="20"/>
      </w:rPr>
      <w:fldChar w:fldCharType="begin"/>
    </w:r>
    <w:r w:rsidRPr="004C076C">
      <w:rPr>
        <w:rFonts w:asciiTheme="minorHAnsi" w:hAnsiTheme="minorHAnsi"/>
        <w:sz w:val="20"/>
        <w:szCs w:val="20"/>
      </w:rPr>
      <w:instrText xml:space="preserve"> PAGE   \* MERGEFORMAT </w:instrText>
    </w:r>
    <w:r w:rsidRPr="004C076C">
      <w:rPr>
        <w:rFonts w:asciiTheme="minorHAnsi" w:hAnsiTheme="minorHAnsi"/>
        <w:sz w:val="20"/>
        <w:szCs w:val="20"/>
      </w:rPr>
      <w:fldChar w:fldCharType="separate"/>
    </w:r>
    <w:r w:rsidR="001123F4">
      <w:rPr>
        <w:rFonts w:asciiTheme="minorHAnsi" w:hAnsiTheme="minorHAnsi"/>
        <w:noProof/>
        <w:sz w:val="20"/>
        <w:szCs w:val="20"/>
      </w:rPr>
      <w:t>1</w:t>
    </w:r>
    <w:r w:rsidRPr="004C076C">
      <w:rPr>
        <w:rFonts w:asciiTheme="minorHAnsi" w:hAnsiTheme="min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9F8" w:rsidRDefault="008819F8" w:rsidP="00667027">
      <w:r>
        <w:separator/>
      </w:r>
    </w:p>
  </w:footnote>
  <w:footnote w:type="continuationSeparator" w:id="0">
    <w:p w:rsidR="008819F8" w:rsidRDefault="008819F8" w:rsidP="00667027">
      <w:r>
        <w:continuationSeparator/>
      </w:r>
    </w:p>
  </w:footnote>
  <w:footnote w:id="1">
    <w:p w:rsidR="00E4176C" w:rsidRPr="00211A9A" w:rsidRDefault="00E4176C" w:rsidP="00885DA3">
      <w:pPr>
        <w:jc w:val="both"/>
        <w:rPr>
          <w:rFonts w:ascii="Calibri" w:hAnsi="Calibri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11A9A">
        <w:rPr>
          <w:rFonts w:ascii="Calibri" w:hAnsi="Calibri" w:cs="Arial"/>
          <w:sz w:val="20"/>
          <w:szCs w:val="20"/>
        </w:rPr>
        <w:t xml:space="preserve">Należy uzupełnić w zależności od typu procedury konkursowej. (Oświadczenie w przypadku trybu konkursowego odnosi się do relacji Eksperta z wszystkimi Wnioskodawcami biorącymi udział </w:t>
      </w:r>
      <w:r w:rsidRPr="00211A9A">
        <w:rPr>
          <w:rFonts w:ascii="Calibri" w:hAnsi="Calibri" w:cs="Arial"/>
          <w:sz w:val="20"/>
          <w:szCs w:val="20"/>
        </w:rPr>
        <w:br/>
        <w:t xml:space="preserve">w konkursie, natomiast w przypadku trybu pozakonkursowego odnosi się do relacji Eksperta </w:t>
      </w:r>
      <w:r w:rsidRPr="00211A9A">
        <w:rPr>
          <w:rFonts w:ascii="Calibri" w:hAnsi="Calibri" w:cs="Arial"/>
          <w:sz w:val="20"/>
          <w:szCs w:val="20"/>
        </w:rPr>
        <w:br/>
        <w:t>z konkretnym Wnioskodawcą i jego projektem).</w:t>
      </w:r>
    </w:p>
    <w:p w:rsidR="00E4176C" w:rsidRDefault="00E4176C">
      <w:pPr>
        <w:pStyle w:val="Tekstprzypisudolnego"/>
      </w:pPr>
    </w:p>
  </w:footnote>
  <w:footnote w:id="2">
    <w:p w:rsidR="00E4176C" w:rsidRDefault="00E417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05279">
        <w:t>Członkami KOP będący pracownikami Urzędu Marszałkowskiego są: Przewodniczący, Sekretarz, Członkowie.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342587"/>
    <w:multiLevelType w:val="hybridMultilevel"/>
    <w:tmpl w:val="A8A2FF46"/>
    <w:lvl w:ilvl="0" w:tplc="5640439E">
      <w:start w:val="1"/>
      <w:numFmt w:val="lowerRoman"/>
      <w:lvlText w:val="%1)"/>
      <w:lvlJc w:val="left"/>
      <w:pPr>
        <w:tabs>
          <w:tab w:val="num" w:pos="0"/>
        </w:tabs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755FB3"/>
    <w:multiLevelType w:val="hybridMultilevel"/>
    <w:tmpl w:val="384E7EF8"/>
    <w:lvl w:ilvl="0" w:tplc="9DEE5D2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3AD3723"/>
    <w:multiLevelType w:val="hybridMultilevel"/>
    <w:tmpl w:val="EF7E3C4E"/>
    <w:lvl w:ilvl="0" w:tplc="F23697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D703CB"/>
    <w:multiLevelType w:val="hybridMultilevel"/>
    <w:tmpl w:val="69E85E5E"/>
    <w:lvl w:ilvl="0" w:tplc="EE74819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21030F"/>
    <w:multiLevelType w:val="hybridMultilevel"/>
    <w:tmpl w:val="0A629214"/>
    <w:lvl w:ilvl="0" w:tplc="5640439E">
      <w:start w:val="1"/>
      <w:numFmt w:val="lowerRoman"/>
      <w:lvlText w:val="%1)"/>
      <w:lvlJc w:val="left"/>
      <w:pPr>
        <w:tabs>
          <w:tab w:val="num" w:pos="1080"/>
        </w:tabs>
        <w:ind w:left="1080"/>
      </w:pPr>
      <w:rPr>
        <w:rFonts w:ascii="Arial" w:hAnsi="Arial" w:cs="Wingdings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4264E26"/>
    <w:multiLevelType w:val="hybridMultilevel"/>
    <w:tmpl w:val="D8BE6DDA"/>
    <w:lvl w:ilvl="0" w:tplc="913AEB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0E522290"/>
    <w:multiLevelType w:val="hybridMultilevel"/>
    <w:tmpl w:val="1A0C8B94"/>
    <w:lvl w:ilvl="0" w:tplc="07ACAEB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">
    <w:nsid w:val="12BA0BD1"/>
    <w:multiLevelType w:val="hybridMultilevel"/>
    <w:tmpl w:val="7B7CB872"/>
    <w:lvl w:ilvl="0" w:tplc="5184C6C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3D5157B"/>
    <w:multiLevelType w:val="hybridMultilevel"/>
    <w:tmpl w:val="6FDCC15C"/>
    <w:lvl w:ilvl="0" w:tplc="61BA8170">
      <w:start w:val="1"/>
      <w:numFmt w:val="decimal"/>
      <w:lvlText w:val="%1."/>
      <w:lvlJc w:val="left"/>
      <w:pPr>
        <w:ind w:left="928" w:hanging="360"/>
      </w:pPr>
      <w:rPr>
        <w:rFonts w:asciiTheme="minorHAnsi" w:hAnsiTheme="min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86A4729"/>
    <w:multiLevelType w:val="hybridMultilevel"/>
    <w:tmpl w:val="1F6823D0"/>
    <w:lvl w:ilvl="0" w:tplc="4C52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0E30AB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FF0DC7"/>
    <w:multiLevelType w:val="hybridMultilevel"/>
    <w:tmpl w:val="D038A84A"/>
    <w:lvl w:ilvl="0" w:tplc="F0B4D0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01B60A0"/>
    <w:multiLevelType w:val="hybridMultilevel"/>
    <w:tmpl w:val="A56E14C0"/>
    <w:lvl w:ilvl="0" w:tplc="B430344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279F27D2"/>
    <w:multiLevelType w:val="hybridMultilevel"/>
    <w:tmpl w:val="6CF8060E"/>
    <w:lvl w:ilvl="0" w:tplc="EA8CACE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8E3E8D"/>
    <w:multiLevelType w:val="hybridMultilevel"/>
    <w:tmpl w:val="6E4E4A06"/>
    <w:lvl w:ilvl="0" w:tplc="2CCE43DA">
      <w:start w:val="1"/>
      <w:numFmt w:val="bullet"/>
      <w:lvlText w:val=""/>
      <w:lvlJc w:val="left"/>
      <w:pPr>
        <w:tabs>
          <w:tab w:val="num" w:pos="2181"/>
        </w:tabs>
        <w:ind w:left="2408" w:hanging="284"/>
      </w:pPr>
      <w:rPr>
        <w:rFonts w:ascii="Wingdings" w:hAnsi="Wingdings" w:hint="default"/>
      </w:rPr>
    </w:lvl>
    <w:lvl w:ilvl="1" w:tplc="60260194">
      <w:start w:val="1"/>
      <w:numFmt w:val="lowerLetter"/>
      <w:lvlText w:val="%2)"/>
      <w:lvlJc w:val="left"/>
      <w:pPr>
        <w:tabs>
          <w:tab w:val="num" w:pos="2484"/>
        </w:tabs>
        <w:ind w:left="2484" w:hanging="360"/>
      </w:pPr>
      <w:rPr>
        <w:rFonts w:ascii="Calibri" w:hAnsi="Calibri" w:cs="Times New Roman" w:hint="default"/>
        <w:sz w:val="20"/>
        <w:szCs w:val="20"/>
      </w:rPr>
    </w:lvl>
    <w:lvl w:ilvl="2" w:tplc="C64027B4">
      <w:start w:val="1"/>
      <w:numFmt w:val="decimal"/>
      <w:lvlText w:val="%3."/>
      <w:lvlJc w:val="left"/>
      <w:pPr>
        <w:ind w:left="928" w:hanging="360"/>
      </w:pPr>
      <w:rPr>
        <w:rFonts w:cs="Times New Roman" w:hint="default"/>
      </w:rPr>
    </w:lvl>
    <w:lvl w:ilvl="3" w:tplc="F2FE7C8A">
      <w:start w:val="1"/>
      <w:numFmt w:val="decimal"/>
      <w:lvlText w:val="%4)"/>
      <w:lvlJc w:val="left"/>
      <w:pPr>
        <w:ind w:left="3924" w:hanging="360"/>
      </w:pPr>
      <w:rPr>
        <w:rFonts w:cs="Times New Roman" w:hint="default"/>
      </w:rPr>
    </w:lvl>
    <w:lvl w:ilvl="4" w:tplc="5D309588">
      <w:start w:val="2"/>
      <w:numFmt w:val="bullet"/>
      <w:lvlText w:val=""/>
      <w:lvlJc w:val="left"/>
      <w:pPr>
        <w:ind w:left="4644" w:hanging="360"/>
      </w:pPr>
      <w:rPr>
        <w:rFonts w:ascii="Symbol" w:eastAsia="Times New Roman" w:hAnsi="Symbol" w:cs="Arial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6">
    <w:nsid w:val="2BD001AA"/>
    <w:multiLevelType w:val="hybridMultilevel"/>
    <w:tmpl w:val="5A62CB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416714"/>
    <w:multiLevelType w:val="hybridMultilevel"/>
    <w:tmpl w:val="0B96D740"/>
    <w:lvl w:ilvl="0" w:tplc="2FF05802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694218"/>
    <w:multiLevelType w:val="hybridMultilevel"/>
    <w:tmpl w:val="455090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EC56FD5"/>
    <w:multiLevelType w:val="hybridMultilevel"/>
    <w:tmpl w:val="FA843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1107BDF"/>
    <w:multiLevelType w:val="hybridMultilevel"/>
    <w:tmpl w:val="0DFCCF60"/>
    <w:lvl w:ilvl="0" w:tplc="1556DF3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33C70685"/>
    <w:multiLevelType w:val="hybridMultilevel"/>
    <w:tmpl w:val="450E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ED187E"/>
    <w:multiLevelType w:val="multilevel"/>
    <w:tmpl w:val="39C6E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Załącznik nr 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Załącznik nr 2.1.%5."/>
      <w:lvlJc w:val="left"/>
      <w:pPr>
        <w:tabs>
          <w:tab w:val="num" w:pos="-31680"/>
        </w:tabs>
        <w:ind w:left="1282" w:firstLine="703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358E3FE8"/>
    <w:multiLevelType w:val="hybridMultilevel"/>
    <w:tmpl w:val="789679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D82744E"/>
    <w:multiLevelType w:val="hybridMultilevel"/>
    <w:tmpl w:val="71D475EC"/>
    <w:lvl w:ilvl="0" w:tplc="136A5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5">
    <w:nsid w:val="3E7E2336"/>
    <w:multiLevelType w:val="hybridMultilevel"/>
    <w:tmpl w:val="B2B2E074"/>
    <w:lvl w:ilvl="0" w:tplc="44E69D3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6">
    <w:nsid w:val="435D7668"/>
    <w:multiLevelType w:val="hybridMultilevel"/>
    <w:tmpl w:val="91225F1A"/>
    <w:lvl w:ilvl="0" w:tplc="273CAC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0411AF"/>
    <w:multiLevelType w:val="hybridMultilevel"/>
    <w:tmpl w:val="41B063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946553F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4769EC"/>
    <w:multiLevelType w:val="hybridMultilevel"/>
    <w:tmpl w:val="F16A323C"/>
    <w:lvl w:ilvl="0" w:tplc="1C5EC10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4A196FEE"/>
    <w:multiLevelType w:val="hybridMultilevel"/>
    <w:tmpl w:val="BAD2B9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B106FD5"/>
    <w:multiLevelType w:val="hybridMultilevel"/>
    <w:tmpl w:val="84C2839A"/>
    <w:lvl w:ilvl="0" w:tplc="716E0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CC20467"/>
    <w:multiLevelType w:val="hybridMultilevel"/>
    <w:tmpl w:val="0706BF06"/>
    <w:lvl w:ilvl="0" w:tplc="046617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F703DDC"/>
    <w:multiLevelType w:val="hybridMultilevel"/>
    <w:tmpl w:val="38348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57CE3F9F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88E161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37">
    <w:nsid w:val="60264BCA"/>
    <w:multiLevelType w:val="hybridMultilevel"/>
    <w:tmpl w:val="21C86EEC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8">
    <w:nsid w:val="62AE7941"/>
    <w:multiLevelType w:val="hybridMultilevel"/>
    <w:tmpl w:val="2E943608"/>
    <w:lvl w:ilvl="0" w:tplc="82662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E2EC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6622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2F64400"/>
    <w:multiLevelType w:val="hybridMultilevel"/>
    <w:tmpl w:val="052A6E0A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40">
    <w:nsid w:val="650D7F35"/>
    <w:multiLevelType w:val="hybridMultilevel"/>
    <w:tmpl w:val="0114CB2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9F65B06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374"/>
        </w:tabs>
        <w:ind w:left="1374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14"/>
        </w:tabs>
        <w:ind w:left="16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34"/>
        </w:tabs>
        <w:ind w:left="23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74"/>
        </w:tabs>
        <w:ind w:left="37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94"/>
        </w:tabs>
        <w:ind w:left="44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14"/>
        </w:tabs>
        <w:ind w:left="52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34"/>
        </w:tabs>
        <w:ind w:left="59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54"/>
        </w:tabs>
        <w:ind w:left="6654" w:hanging="180"/>
      </w:pPr>
      <w:rPr>
        <w:rFonts w:cs="Times New Roman"/>
      </w:rPr>
    </w:lvl>
  </w:abstractNum>
  <w:abstractNum w:abstractNumId="42">
    <w:nsid w:val="6BC114CF"/>
    <w:multiLevelType w:val="hybridMultilevel"/>
    <w:tmpl w:val="1FAA2F30"/>
    <w:lvl w:ilvl="0" w:tplc="958491C0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DEB172E"/>
    <w:multiLevelType w:val="hybridMultilevel"/>
    <w:tmpl w:val="7DAC93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EB85834"/>
    <w:multiLevelType w:val="hybridMultilevel"/>
    <w:tmpl w:val="D89EB394"/>
    <w:lvl w:ilvl="0" w:tplc="D480E4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5">
    <w:nsid w:val="71D01B3A"/>
    <w:multiLevelType w:val="hybridMultilevel"/>
    <w:tmpl w:val="D72A1726"/>
    <w:lvl w:ilvl="0" w:tplc="3274E22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>
    <w:nsid w:val="747B5FBB"/>
    <w:multiLevelType w:val="hybridMultilevel"/>
    <w:tmpl w:val="D3366398"/>
    <w:lvl w:ilvl="0" w:tplc="A6F81C08">
      <w:start w:val="1"/>
      <w:numFmt w:val="decimal"/>
      <w:lvlText w:val="%1."/>
      <w:lvlJc w:val="left"/>
      <w:pPr>
        <w:tabs>
          <w:tab w:val="num" w:pos="1548"/>
        </w:tabs>
        <w:ind w:left="1548" w:hanging="948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7">
    <w:nsid w:val="75BA2C5C"/>
    <w:multiLevelType w:val="hybridMultilevel"/>
    <w:tmpl w:val="063A3BFC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8A4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6434136"/>
    <w:multiLevelType w:val="hybridMultilevel"/>
    <w:tmpl w:val="40685868"/>
    <w:lvl w:ilvl="0" w:tplc="FB0E09F4">
      <w:start w:val="1"/>
      <w:numFmt w:val="lowerLetter"/>
      <w:lvlText w:val="%1)"/>
      <w:lvlJc w:val="left"/>
      <w:pPr>
        <w:ind w:left="12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9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27"/>
  </w:num>
  <w:num w:numId="5">
    <w:abstractNumId w:val="38"/>
  </w:num>
  <w:num w:numId="6">
    <w:abstractNumId w:val="10"/>
  </w:num>
  <w:num w:numId="7">
    <w:abstractNumId w:val="43"/>
  </w:num>
  <w:num w:numId="8">
    <w:abstractNumId w:val="30"/>
  </w:num>
  <w:num w:numId="9">
    <w:abstractNumId w:val="19"/>
  </w:num>
  <w:num w:numId="10">
    <w:abstractNumId w:val="40"/>
  </w:num>
  <w:num w:numId="11">
    <w:abstractNumId w:val="26"/>
  </w:num>
  <w:num w:numId="12">
    <w:abstractNumId w:val="11"/>
  </w:num>
  <w:num w:numId="13">
    <w:abstractNumId w:val="25"/>
  </w:num>
  <w:num w:numId="14">
    <w:abstractNumId w:val="5"/>
  </w:num>
  <w:num w:numId="15">
    <w:abstractNumId w:val="17"/>
  </w:num>
  <w:num w:numId="16">
    <w:abstractNumId w:val="6"/>
  </w:num>
  <w:num w:numId="17">
    <w:abstractNumId w:val="39"/>
  </w:num>
  <w:num w:numId="18">
    <w:abstractNumId w:val="0"/>
  </w:num>
  <w:num w:numId="19">
    <w:abstractNumId w:val="1"/>
  </w:num>
  <w:num w:numId="20">
    <w:abstractNumId w:val="41"/>
  </w:num>
  <w:num w:numId="21">
    <w:abstractNumId w:val="15"/>
  </w:num>
  <w:num w:numId="22">
    <w:abstractNumId w:val="3"/>
  </w:num>
  <w:num w:numId="23">
    <w:abstractNumId w:val="14"/>
  </w:num>
  <w:num w:numId="24">
    <w:abstractNumId w:val="42"/>
  </w:num>
  <w:num w:numId="25">
    <w:abstractNumId w:val="37"/>
  </w:num>
  <w:num w:numId="26">
    <w:abstractNumId w:val="9"/>
  </w:num>
  <w:num w:numId="27">
    <w:abstractNumId w:val="45"/>
  </w:num>
  <w:num w:numId="28">
    <w:abstractNumId w:val="24"/>
  </w:num>
  <w:num w:numId="29">
    <w:abstractNumId w:val="29"/>
  </w:num>
  <w:num w:numId="30">
    <w:abstractNumId w:val="46"/>
  </w:num>
  <w:num w:numId="31">
    <w:abstractNumId w:val="4"/>
  </w:num>
  <w:num w:numId="32">
    <w:abstractNumId w:val="13"/>
  </w:num>
  <w:num w:numId="33">
    <w:abstractNumId w:val="8"/>
  </w:num>
  <w:num w:numId="34">
    <w:abstractNumId w:val="48"/>
  </w:num>
  <w:num w:numId="35">
    <w:abstractNumId w:val="2"/>
  </w:num>
  <w:num w:numId="36">
    <w:abstractNumId w:val="44"/>
  </w:num>
  <w:num w:numId="37">
    <w:abstractNumId w:val="47"/>
  </w:num>
  <w:num w:numId="38">
    <w:abstractNumId w:val="20"/>
  </w:num>
  <w:num w:numId="39">
    <w:abstractNumId w:val="7"/>
  </w:num>
  <w:num w:numId="40">
    <w:abstractNumId w:val="16"/>
  </w:num>
  <w:num w:numId="41">
    <w:abstractNumId w:val="33"/>
  </w:num>
  <w:num w:numId="42">
    <w:abstractNumId w:val="18"/>
  </w:num>
  <w:num w:numId="43">
    <w:abstractNumId w:val="12"/>
  </w:num>
  <w:num w:numId="44">
    <w:abstractNumId w:val="28"/>
  </w:num>
  <w:num w:numId="45">
    <w:abstractNumId w:val="34"/>
  </w:num>
  <w:num w:numId="46">
    <w:abstractNumId w:val="49"/>
  </w:num>
  <w:num w:numId="47">
    <w:abstractNumId w:val="36"/>
  </w:num>
  <w:num w:numId="48">
    <w:abstractNumId w:val="23"/>
  </w:num>
  <w:num w:numId="49">
    <w:abstractNumId w:val="21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73"/>
    <w:rsid w:val="00001661"/>
    <w:rsid w:val="000027CB"/>
    <w:rsid w:val="00006F43"/>
    <w:rsid w:val="00015B00"/>
    <w:rsid w:val="00015E4C"/>
    <w:rsid w:val="00016015"/>
    <w:rsid w:val="00023317"/>
    <w:rsid w:val="00024FB4"/>
    <w:rsid w:val="000250B3"/>
    <w:rsid w:val="00027D47"/>
    <w:rsid w:val="00027D6F"/>
    <w:rsid w:val="00032AAE"/>
    <w:rsid w:val="000335B9"/>
    <w:rsid w:val="00035775"/>
    <w:rsid w:val="000363BF"/>
    <w:rsid w:val="0004049B"/>
    <w:rsid w:val="00045300"/>
    <w:rsid w:val="00046944"/>
    <w:rsid w:val="000479F4"/>
    <w:rsid w:val="0005285B"/>
    <w:rsid w:val="00055D50"/>
    <w:rsid w:val="00060212"/>
    <w:rsid w:val="000604B9"/>
    <w:rsid w:val="00061E9F"/>
    <w:rsid w:val="00065BFD"/>
    <w:rsid w:val="00067028"/>
    <w:rsid w:val="000709CE"/>
    <w:rsid w:val="00071092"/>
    <w:rsid w:val="00071998"/>
    <w:rsid w:val="00071A6E"/>
    <w:rsid w:val="00077FAA"/>
    <w:rsid w:val="00081B48"/>
    <w:rsid w:val="0008390D"/>
    <w:rsid w:val="00085C67"/>
    <w:rsid w:val="0009130D"/>
    <w:rsid w:val="000972FA"/>
    <w:rsid w:val="000A10D7"/>
    <w:rsid w:val="000A593D"/>
    <w:rsid w:val="000A6E1B"/>
    <w:rsid w:val="000B0BDB"/>
    <w:rsid w:val="000B29B5"/>
    <w:rsid w:val="000B522E"/>
    <w:rsid w:val="000C2FBB"/>
    <w:rsid w:val="000C4426"/>
    <w:rsid w:val="000C4661"/>
    <w:rsid w:val="000C56EB"/>
    <w:rsid w:val="000C5776"/>
    <w:rsid w:val="000C5E2F"/>
    <w:rsid w:val="000D1426"/>
    <w:rsid w:val="000D2CCC"/>
    <w:rsid w:val="000D5D3A"/>
    <w:rsid w:val="000D7FEC"/>
    <w:rsid w:val="000E01A7"/>
    <w:rsid w:val="000E0589"/>
    <w:rsid w:val="000E0E7E"/>
    <w:rsid w:val="000E362B"/>
    <w:rsid w:val="000E3706"/>
    <w:rsid w:val="000E4C78"/>
    <w:rsid w:val="000E4DAB"/>
    <w:rsid w:val="000E52F8"/>
    <w:rsid w:val="000F1EFC"/>
    <w:rsid w:val="000F248E"/>
    <w:rsid w:val="000F4100"/>
    <w:rsid w:val="000F5D83"/>
    <w:rsid w:val="000F630B"/>
    <w:rsid w:val="000F681F"/>
    <w:rsid w:val="001006FE"/>
    <w:rsid w:val="00101173"/>
    <w:rsid w:val="00101657"/>
    <w:rsid w:val="00102D0A"/>
    <w:rsid w:val="00103C6E"/>
    <w:rsid w:val="0010468B"/>
    <w:rsid w:val="001121E0"/>
    <w:rsid w:val="001123F4"/>
    <w:rsid w:val="00114836"/>
    <w:rsid w:val="0011634B"/>
    <w:rsid w:val="0012565A"/>
    <w:rsid w:val="001270D8"/>
    <w:rsid w:val="00127F57"/>
    <w:rsid w:val="00131790"/>
    <w:rsid w:val="00132861"/>
    <w:rsid w:val="001343E9"/>
    <w:rsid w:val="0013525F"/>
    <w:rsid w:val="00136AD3"/>
    <w:rsid w:val="001375A4"/>
    <w:rsid w:val="00144784"/>
    <w:rsid w:val="00144975"/>
    <w:rsid w:val="00147A62"/>
    <w:rsid w:val="00151D67"/>
    <w:rsid w:val="0015340F"/>
    <w:rsid w:val="00153D86"/>
    <w:rsid w:val="00163A6F"/>
    <w:rsid w:val="0016739F"/>
    <w:rsid w:val="0017332F"/>
    <w:rsid w:val="001757F7"/>
    <w:rsid w:val="00175F47"/>
    <w:rsid w:val="00177066"/>
    <w:rsid w:val="001770BD"/>
    <w:rsid w:val="001773DE"/>
    <w:rsid w:val="001773FD"/>
    <w:rsid w:val="001810C4"/>
    <w:rsid w:val="00183095"/>
    <w:rsid w:val="00183461"/>
    <w:rsid w:val="00185439"/>
    <w:rsid w:val="00186870"/>
    <w:rsid w:val="00187E9A"/>
    <w:rsid w:val="00193E14"/>
    <w:rsid w:val="00193EF8"/>
    <w:rsid w:val="001B76B7"/>
    <w:rsid w:val="001B79C0"/>
    <w:rsid w:val="001C5864"/>
    <w:rsid w:val="001C674A"/>
    <w:rsid w:val="001C69E5"/>
    <w:rsid w:val="001D4EA4"/>
    <w:rsid w:val="001D5CC9"/>
    <w:rsid w:val="001E1399"/>
    <w:rsid w:val="001F5B12"/>
    <w:rsid w:val="001F5BD1"/>
    <w:rsid w:val="001F77DB"/>
    <w:rsid w:val="00211A9A"/>
    <w:rsid w:val="00211C95"/>
    <w:rsid w:val="00212269"/>
    <w:rsid w:val="002125A4"/>
    <w:rsid w:val="00212EDC"/>
    <w:rsid w:val="002130EB"/>
    <w:rsid w:val="00214B53"/>
    <w:rsid w:val="002153A0"/>
    <w:rsid w:val="00231A49"/>
    <w:rsid w:val="00235EBC"/>
    <w:rsid w:val="00237D18"/>
    <w:rsid w:val="002403F5"/>
    <w:rsid w:val="00241476"/>
    <w:rsid w:val="0024262A"/>
    <w:rsid w:val="00242752"/>
    <w:rsid w:val="002456A5"/>
    <w:rsid w:val="00246DDA"/>
    <w:rsid w:val="00247BB8"/>
    <w:rsid w:val="00253BD7"/>
    <w:rsid w:val="00254EF3"/>
    <w:rsid w:val="002562D4"/>
    <w:rsid w:val="0025647A"/>
    <w:rsid w:val="00264B2D"/>
    <w:rsid w:val="00272848"/>
    <w:rsid w:val="00284664"/>
    <w:rsid w:val="00285D29"/>
    <w:rsid w:val="00286206"/>
    <w:rsid w:val="00287254"/>
    <w:rsid w:val="002872FE"/>
    <w:rsid w:val="002916D4"/>
    <w:rsid w:val="00295165"/>
    <w:rsid w:val="002A0C19"/>
    <w:rsid w:val="002A3F2A"/>
    <w:rsid w:val="002B009F"/>
    <w:rsid w:val="002B41FC"/>
    <w:rsid w:val="002C1DFA"/>
    <w:rsid w:val="002C7BCD"/>
    <w:rsid w:val="002D2C54"/>
    <w:rsid w:val="002D33AF"/>
    <w:rsid w:val="002D34E4"/>
    <w:rsid w:val="002E40B8"/>
    <w:rsid w:val="002F064F"/>
    <w:rsid w:val="002F5AA2"/>
    <w:rsid w:val="002F6258"/>
    <w:rsid w:val="00301707"/>
    <w:rsid w:val="0030181E"/>
    <w:rsid w:val="00301877"/>
    <w:rsid w:val="00301B9D"/>
    <w:rsid w:val="00302ACB"/>
    <w:rsid w:val="00304F49"/>
    <w:rsid w:val="003050DF"/>
    <w:rsid w:val="00306816"/>
    <w:rsid w:val="003106F0"/>
    <w:rsid w:val="00315CD2"/>
    <w:rsid w:val="003377FB"/>
    <w:rsid w:val="003401B0"/>
    <w:rsid w:val="00341202"/>
    <w:rsid w:val="00343D3D"/>
    <w:rsid w:val="003447FB"/>
    <w:rsid w:val="0034550D"/>
    <w:rsid w:val="00354B36"/>
    <w:rsid w:val="0035695D"/>
    <w:rsid w:val="00356AAD"/>
    <w:rsid w:val="0036199C"/>
    <w:rsid w:val="00362E7B"/>
    <w:rsid w:val="0036398D"/>
    <w:rsid w:val="00364012"/>
    <w:rsid w:val="00365270"/>
    <w:rsid w:val="003666AA"/>
    <w:rsid w:val="0037021C"/>
    <w:rsid w:val="003704CB"/>
    <w:rsid w:val="00370D25"/>
    <w:rsid w:val="0037137B"/>
    <w:rsid w:val="00373021"/>
    <w:rsid w:val="00380013"/>
    <w:rsid w:val="00384181"/>
    <w:rsid w:val="00386F6A"/>
    <w:rsid w:val="0038723C"/>
    <w:rsid w:val="00387759"/>
    <w:rsid w:val="00390F62"/>
    <w:rsid w:val="00390F7A"/>
    <w:rsid w:val="00395E5F"/>
    <w:rsid w:val="00397D40"/>
    <w:rsid w:val="003A2034"/>
    <w:rsid w:val="003A3F9B"/>
    <w:rsid w:val="003A4B17"/>
    <w:rsid w:val="003A5862"/>
    <w:rsid w:val="003A6CE9"/>
    <w:rsid w:val="003B4662"/>
    <w:rsid w:val="003B4E2A"/>
    <w:rsid w:val="003B73E8"/>
    <w:rsid w:val="003C2711"/>
    <w:rsid w:val="003C3270"/>
    <w:rsid w:val="003C5B94"/>
    <w:rsid w:val="003C64BB"/>
    <w:rsid w:val="003C6979"/>
    <w:rsid w:val="003D0B50"/>
    <w:rsid w:val="003D37B4"/>
    <w:rsid w:val="003D3F37"/>
    <w:rsid w:val="003D6774"/>
    <w:rsid w:val="003E158A"/>
    <w:rsid w:val="003E35F8"/>
    <w:rsid w:val="003F264D"/>
    <w:rsid w:val="003F2B8E"/>
    <w:rsid w:val="003F3A90"/>
    <w:rsid w:val="003F58D0"/>
    <w:rsid w:val="003F722A"/>
    <w:rsid w:val="003F75D5"/>
    <w:rsid w:val="00400ACC"/>
    <w:rsid w:val="00401F49"/>
    <w:rsid w:val="00405D07"/>
    <w:rsid w:val="00406D46"/>
    <w:rsid w:val="00411618"/>
    <w:rsid w:val="00426358"/>
    <w:rsid w:val="0042674C"/>
    <w:rsid w:val="004334B8"/>
    <w:rsid w:val="00435BA7"/>
    <w:rsid w:val="00436496"/>
    <w:rsid w:val="004421A5"/>
    <w:rsid w:val="00442E1F"/>
    <w:rsid w:val="00444EBD"/>
    <w:rsid w:val="004453D6"/>
    <w:rsid w:val="00451CF0"/>
    <w:rsid w:val="00452742"/>
    <w:rsid w:val="004530F8"/>
    <w:rsid w:val="00453234"/>
    <w:rsid w:val="004544C5"/>
    <w:rsid w:val="00455362"/>
    <w:rsid w:val="004616D0"/>
    <w:rsid w:val="004629C5"/>
    <w:rsid w:val="004636DC"/>
    <w:rsid w:val="00466B63"/>
    <w:rsid w:val="00476751"/>
    <w:rsid w:val="00477A46"/>
    <w:rsid w:val="00480F3B"/>
    <w:rsid w:val="00485171"/>
    <w:rsid w:val="00485FF6"/>
    <w:rsid w:val="0048746C"/>
    <w:rsid w:val="00490CA4"/>
    <w:rsid w:val="0049113C"/>
    <w:rsid w:val="00493133"/>
    <w:rsid w:val="004970A7"/>
    <w:rsid w:val="004A3EBA"/>
    <w:rsid w:val="004A6834"/>
    <w:rsid w:val="004B0820"/>
    <w:rsid w:val="004B1DCF"/>
    <w:rsid w:val="004B6A29"/>
    <w:rsid w:val="004C076C"/>
    <w:rsid w:val="004C19A5"/>
    <w:rsid w:val="004C5612"/>
    <w:rsid w:val="004C635A"/>
    <w:rsid w:val="004C74BB"/>
    <w:rsid w:val="004D130C"/>
    <w:rsid w:val="004D2C60"/>
    <w:rsid w:val="004D38C0"/>
    <w:rsid w:val="004D45F9"/>
    <w:rsid w:val="004D4F82"/>
    <w:rsid w:val="004D5EED"/>
    <w:rsid w:val="004D7188"/>
    <w:rsid w:val="004D7573"/>
    <w:rsid w:val="004E0CC4"/>
    <w:rsid w:val="004E74E2"/>
    <w:rsid w:val="004F57BE"/>
    <w:rsid w:val="004F5FAA"/>
    <w:rsid w:val="004F7749"/>
    <w:rsid w:val="004F7B78"/>
    <w:rsid w:val="0051153A"/>
    <w:rsid w:val="005138B9"/>
    <w:rsid w:val="0051565A"/>
    <w:rsid w:val="005179D6"/>
    <w:rsid w:val="00520998"/>
    <w:rsid w:val="0052165A"/>
    <w:rsid w:val="00522A41"/>
    <w:rsid w:val="00523F89"/>
    <w:rsid w:val="00525406"/>
    <w:rsid w:val="00542D16"/>
    <w:rsid w:val="005437BF"/>
    <w:rsid w:val="00546E25"/>
    <w:rsid w:val="00547AB3"/>
    <w:rsid w:val="00552434"/>
    <w:rsid w:val="0055395F"/>
    <w:rsid w:val="00554DEF"/>
    <w:rsid w:val="00555987"/>
    <w:rsid w:val="00555D17"/>
    <w:rsid w:val="00560046"/>
    <w:rsid w:val="005655BD"/>
    <w:rsid w:val="005672DA"/>
    <w:rsid w:val="005678D4"/>
    <w:rsid w:val="0057071C"/>
    <w:rsid w:val="005734F1"/>
    <w:rsid w:val="00573FF0"/>
    <w:rsid w:val="00574F3D"/>
    <w:rsid w:val="00575814"/>
    <w:rsid w:val="005777A9"/>
    <w:rsid w:val="00580827"/>
    <w:rsid w:val="00585B86"/>
    <w:rsid w:val="00586886"/>
    <w:rsid w:val="00586A2F"/>
    <w:rsid w:val="00586E42"/>
    <w:rsid w:val="005874BB"/>
    <w:rsid w:val="0059537A"/>
    <w:rsid w:val="00595BFE"/>
    <w:rsid w:val="00596450"/>
    <w:rsid w:val="00596B13"/>
    <w:rsid w:val="005A2FF6"/>
    <w:rsid w:val="005B46B7"/>
    <w:rsid w:val="005B50C3"/>
    <w:rsid w:val="005B6BD5"/>
    <w:rsid w:val="005C32E4"/>
    <w:rsid w:val="005D01C5"/>
    <w:rsid w:val="005D46C9"/>
    <w:rsid w:val="005D4D02"/>
    <w:rsid w:val="005D7CE5"/>
    <w:rsid w:val="005E0532"/>
    <w:rsid w:val="005E2514"/>
    <w:rsid w:val="005E3A77"/>
    <w:rsid w:val="005E69D0"/>
    <w:rsid w:val="005E6E9C"/>
    <w:rsid w:val="005E732E"/>
    <w:rsid w:val="005F5A0A"/>
    <w:rsid w:val="005F5BC0"/>
    <w:rsid w:val="005F7119"/>
    <w:rsid w:val="00600209"/>
    <w:rsid w:val="006010A7"/>
    <w:rsid w:val="00604BED"/>
    <w:rsid w:val="006050D1"/>
    <w:rsid w:val="00606425"/>
    <w:rsid w:val="00610454"/>
    <w:rsid w:val="00614009"/>
    <w:rsid w:val="00615343"/>
    <w:rsid w:val="0061730A"/>
    <w:rsid w:val="0062167B"/>
    <w:rsid w:val="00623366"/>
    <w:rsid w:val="0063059D"/>
    <w:rsid w:val="006311B0"/>
    <w:rsid w:val="00632E59"/>
    <w:rsid w:val="00635D8B"/>
    <w:rsid w:val="006362FF"/>
    <w:rsid w:val="00636EDD"/>
    <w:rsid w:val="006401CA"/>
    <w:rsid w:val="006408E7"/>
    <w:rsid w:val="006412A6"/>
    <w:rsid w:val="00641AB3"/>
    <w:rsid w:val="006422B6"/>
    <w:rsid w:val="00643568"/>
    <w:rsid w:val="0064467F"/>
    <w:rsid w:val="006462C0"/>
    <w:rsid w:val="00646C94"/>
    <w:rsid w:val="006505AA"/>
    <w:rsid w:val="006507FB"/>
    <w:rsid w:val="00651725"/>
    <w:rsid w:val="006518A2"/>
    <w:rsid w:val="00651965"/>
    <w:rsid w:val="006524A1"/>
    <w:rsid w:val="00653F71"/>
    <w:rsid w:val="00655ABD"/>
    <w:rsid w:val="00657062"/>
    <w:rsid w:val="00661EA8"/>
    <w:rsid w:val="00662811"/>
    <w:rsid w:val="006659E0"/>
    <w:rsid w:val="006661B1"/>
    <w:rsid w:val="00667027"/>
    <w:rsid w:val="0067257A"/>
    <w:rsid w:val="00674E3C"/>
    <w:rsid w:val="00675E9D"/>
    <w:rsid w:val="00693C39"/>
    <w:rsid w:val="00694859"/>
    <w:rsid w:val="006A27C1"/>
    <w:rsid w:val="006A2CCD"/>
    <w:rsid w:val="006A2ED0"/>
    <w:rsid w:val="006A5067"/>
    <w:rsid w:val="006A53B8"/>
    <w:rsid w:val="006A55A1"/>
    <w:rsid w:val="006A7C55"/>
    <w:rsid w:val="006A7FC9"/>
    <w:rsid w:val="006B2D6D"/>
    <w:rsid w:val="006B3394"/>
    <w:rsid w:val="006C231A"/>
    <w:rsid w:val="006C2692"/>
    <w:rsid w:val="006C3CAB"/>
    <w:rsid w:val="006C536C"/>
    <w:rsid w:val="006C6162"/>
    <w:rsid w:val="006D0ACF"/>
    <w:rsid w:val="006D4474"/>
    <w:rsid w:val="006D4A43"/>
    <w:rsid w:val="006D5150"/>
    <w:rsid w:val="006D5735"/>
    <w:rsid w:val="006D6D7E"/>
    <w:rsid w:val="006E244C"/>
    <w:rsid w:val="006E32BF"/>
    <w:rsid w:val="006E7BE2"/>
    <w:rsid w:val="006F0CB3"/>
    <w:rsid w:val="006F23B0"/>
    <w:rsid w:val="006F2604"/>
    <w:rsid w:val="006F639A"/>
    <w:rsid w:val="006F6647"/>
    <w:rsid w:val="007042FF"/>
    <w:rsid w:val="0070552A"/>
    <w:rsid w:val="00705A71"/>
    <w:rsid w:val="0070645F"/>
    <w:rsid w:val="00706AA8"/>
    <w:rsid w:val="00712D56"/>
    <w:rsid w:val="00716BB0"/>
    <w:rsid w:val="00717960"/>
    <w:rsid w:val="007215BD"/>
    <w:rsid w:val="00721B10"/>
    <w:rsid w:val="00723100"/>
    <w:rsid w:val="00724C98"/>
    <w:rsid w:val="00733172"/>
    <w:rsid w:val="0074203A"/>
    <w:rsid w:val="0074547A"/>
    <w:rsid w:val="00750337"/>
    <w:rsid w:val="00750823"/>
    <w:rsid w:val="007540E4"/>
    <w:rsid w:val="007552E1"/>
    <w:rsid w:val="00756021"/>
    <w:rsid w:val="00757930"/>
    <w:rsid w:val="00761BF3"/>
    <w:rsid w:val="0076238D"/>
    <w:rsid w:val="0076703C"/>
    <w:rsid w:val="00767BDB"/>
    <w:rsid w:val="00767E49"/>
    <w:rsid w:val="00771A83"/>
    <w:rsid w:val="00774B0C"/>
    <w:rsid w:val="00775AD6"/>
    <w:rsid w:val="00775DD5"/>
    <w:rsid w:val="00783D69"/>
    <w:rsid w:val="00783E4E"/>
    <w:rsid w:val="0078733C"/>
    <w:rsid w:val="0079021A"/>
    <w:rsid w:val="00790598"/>
    <w:rsid w:val="00793D56"/>
    <w:rsid w:val="00794028"/>
    <w:rsid w:val="007954A2"/>
    <w:rsid w:val="007A043D"/>
    <w:rsid w:val="007A3395"/>
    <w:rsid w:val="007A38F3"/>
    <w:rsid w:val="007A4564"/>
    <w:rsid w:val="007B4004"/>
    <w:rsid w:val="007C0EF0"/>
    <w:rsid w:val="007C1783"/>
    <w:rsid w:val="007C4A64"/>
    <w:rsid w:val="007C6201"/>
    <w:rsid w:val="007D0588"/>
    <w:rsid w:val="007D3275"/>
    <w:rsid w:val="007D70AE"/>
    <w:rsid w:val="007E0BD4"/>
    <w:rsid w:val="007E14FA"/>
    <w:rsid w:val="007E4A50"/>
    <w:rsid w:val="007E7E2C"/>
    <w:rsid w:val="007F05B3"/>
    <w:rsid w:val="007F67FA"/>
    <w:rsid w:val="007F759B"/>
    <w:rsid w:val="008015C6"/>
    <w:rsid w:val="00803BBD"/>
    <w:rsid w:val="008059C2"/>
    <w:rsid w:val="008062F0"/>
    <w:rsid w:val="00820488"/>
    <w:rsid w:val="008277C6"/>
    <w:rsid w:val="0083044E"/>
    <w:rsid w:val="00831B7F"/>
    <w:rsid w:val="0083283E"/>
    <w:rsid w:val="00832946"/>
    <w:rsid w:val="00834A1B"/>
    <w:rsid w:val="0083510E"/>
    <w:rsid w:val="00836ECD"/>
    <w:rsid w:val="0084020A"/>
    <w:rsid w:val="00841D3B"/>
    <w:rsid w:val="00845356"/>
    <w:rsid w:val="008516FB"/>
    <w:rsid w:val="008533F1"/>
    <w:rsid w:val="00853FE0"/>
    <w:rsid w:val="00856126"/>
    <w:rsid w:val="0085675A"/>
    <w:rsid w:val="008616ED"/>
    <w:rsid w:val="00861A07"/>
    <w:rsid w:val="00875364"/>
    <w:rsid w:val="00875C83"/>
    <w:rsid w:val="00880E7D"/>
    <w:rsid w:val="008819F8"/>
    <w:rsid w:val="00885DA3"/>
    <w:rsid w:val="00886555"/>
    <w:rsid w:val="0089043E"/>
    <w:rsid w:val="00891C54"/>
    <w:rsid w:val="008925C6"/>
    <w:rsid w:val="00893D02"/>
    <w:rsid w:val="00894615"/>
    <w:rsid w:val="008A1AD7"/>
    <w:rsid w:val="008A5167"/>
    <w:rsid w:val="008A6A1C"/>
    <w:rsid w:val="008B03C1"/>
    <w:rsid w:val="008B0CEA"/>
    <w:rsid w:val="008B3411"/>
    <w:rsid w:val="008B3CA8"/>
    <w:rsid w:val="008C0E2F"/>
    <w:rsid w:val="008C2014"/>
    <w:rsid w:val="008C52B6"/>
    <w:rsid w:val="008C530B"/>
    <w:rsid w:val="008C5F79"/>
    <w:rsid w:val="008C7214"/>
    <w:rsid w:val="008C7DDC"/>
    <w:rsid w:val="008D2A51"/>
    <w:rsid w:val="008D2F01"/>
    <w:rsid w:val="008D4BAE"/>
    <w:rsid w:val="008D6436"/>
    <w:rsid w:val="008E642B"/>
    <w:rsid w:val="008E6C06"/>
    <w:rsid w:val="008F5EC5"/>
    <w:rsid w:val="00903DDF"/>
    <w:rsid w:val="0090419A"/>
    <w:rsid w:val="00904AE9"/>
    <w:rsid w:val="0090590E"/>
    <w:rsid w:val="00906C4B"/>
    <w:rsid w:val="00906F69"/>
    <w:rsid w:val="00913B8F"/>
    <w:rsid w:val="00920445"/>
    <w:rsid w:val="00921315"/>
    <w:rsid w:val="00924589"/>
    <w:rsid w:val="00927369"/>
    <w:rsid w:val="009306F4"/>
    <w:rsid w:val="00933D73"/>
    <w:rsid w:val="00935206"/>
    <w:rsid w:val="00936069"/>
    <w:rsid w:val="00940931"/>
    <w:rsid w:val="0094609B"/>
    <w:rsid w:val="009460D2"/>
    <w:rsid w:val="00946623"/>
    <w:rsid w:val="00953285"/>
    <w:rsid w:val="009539A8"/>
    <w:rsid w:val="0095622B"/>
    <w:rsid w:val="00957635"/>
    <w:rsid w:val="009576ED"/>
    <w:rsid w:val="009605FE"/>
    <w:rsid w:val="0096144C"/>
    <w:rsid w:val="00961715"/>
    <w:rsid w:val="00962FA0"/>
    <w:rsid w:val="00963F8C"/>
    <w:rsid w:val="009648A7"/>
    <w:rsid w:val="0096703A"/>
    <w:rsid w:val="009678DF"/>
    <w:rsid w:val="009701ED"/>
    <w:rsid w:val="009714B6"/>
    <w:rsid w:val="009754EA"/>
    <w:rsid w:val="00976827"/>
    <w:rsid w:val="009804CC"/>
    <w:rsid w:val="009808E9"/>
    <w:rsid w:val="0098631E"/>
    <w:rsid w:val="00996C2F"/>
    <w:rsid w:val="00997937"/>
    <w:rsid w:val="009A29CD"/>
    <w:rsid w:val="009A5E42"/>
    <w:rsid w:val="009B1C9C"/>
    <w:rsid w:val="009B3E5C"/>
    <w:rsid w:val="009B4A91"/>
    <w:rsid w:val="009B4F1E"/>
    <w:rsid w:val="009C3DBB"/>
    <w:rsid w:val="009D1158"/>
    <w:rsid w:val="009D128B"/>
    <w:rsid w:val="009D626B"/>
    <w:rsid w:val="009E4395"/>
    <w:rsid w:val="009E5472"/>
    <w:rsid w:val="009F1871"/>
    <w:rsid w:val="00A00B03"/>
    <w:rsid w:val="00A04208"/>
    <w:rsid w:val="00A05187"/>
    <w:rsid w:val="00A07FC9"/>
    <w:rsid w:val="00A10A82"/>
    <w:rsid w:val="00A114DA"/>
    <w:rsid w:val="00A119DB"/>
    <w:rsid w:val="00A14C8D"/>
    <w:rsid w:val="00A157FB"/>
    <w:rsid w:val="00A20842"/>
    <w:rsid w:val="00A20DAB"/>
    <w:rsid w:val="00A21C03"/>
    <w:rsid w:val="00A2299C"/>
    <w:rsid w:val="00A30AE7"/>
    <w:rsid w:val="00A32BB7"/>
    <w:rsid w:val="00A32CAC"/>
    <w:rsid w:val="00A34446"/>
    <w:rsid w:val="00A36621"/>
    <w:rsid w:val="00A4186D"/>
    <w:rsid w:val="00A47290"/>
    <w:rsid w:val="00A510FD"/>
    <w:rsid w:val="00A519AE"/>
    <w:rsid w:val="00A526A3"/>
    <w:rsid w:val="00A53FF8"/>
    <w:rsid w:val="00A571AA"/>
    <w:rsid w:val="00A57977"/>
    <w:rsid w:val="00A61839"/>
    <w:rsid w:val="00A64803"/>
    <w:rsid w:val="00A649B5"/>
    <w:rsid w:val="00A673A2"/>
    <w:rsid w:val="00A67A49"/>
    <w:rsid w:val="00A81678"/>
    <w:rsid w:val="00A81C7B"/>
    <w:rsid w:val="00A820E0"/>
    <w:rsid w:val="00A829C4"/>
    <w:rsid w:val="00A83CCA"/>
    <w:rsid w:val="00A84C35"/>
    <w:rsid w:val="00A86AD5"/>
    <w:rsid w:val="00A93D1B"/>
    <w:rsid w:val="00A94039"/>
    <w:rsid w:val="00AA5FE0"/>
    <w:rsid w:val="00AA6662"/>
    <w:rsid w:val="00AA7865"/>
    <w:rsid w:val="00AB1009"/>
    <w:rsid w:val="00AB6CAD"/>
    <w:rsid w:val="00AC2C7B"/>
    <w:rsid w:val="00AC2F2D"/>
    <w:rsid w:val="00AC3D0F"/>
    <w:rsid w:val="00AD0559"/>
    <w:rsid w:val="00AD07DD"/>
    <w:rsid w:val="00AD4CC7"/>
    <w:rsid w:val="00AD7E84"/>
    <w:rsid w:val="00AE11F8"/>
    <w:rsid w:val="00AE3342"/>
    <w:rsid w:val="00AE34E6"/>
    <w:rsid w:val="00AE6760"/>
    <w:rsid w:val="00B01651"/>
    <w:rsid w:val="00B05279"/>
    <w:rsid w:val="00B076A7"/>
    <w:rsid w:val="00B078CB"/>
    <w:rsid w:val="00B11796"/>
    <w:rsid w:val="00B125AC"/>
    <w:rsid w:val="00B12CA0"/>
    <w:rsid w:val="00B1345D"/>
    <w:rsid w:val="00B13589"/>
    <w:rsid w:val="00B15F00"/>
    <w:rsid w:val="00B17871"/>
    <w:rsid w:val="00B2080B"/>
    <w:rsid w:val="00B23D13"/>
    <w:rsid w:val="00B24F4D"/>
    <w:rsid w:val="00B252C0"/>
    <w:rsid w:val="00B25A15"/>
    <w:rsid w:val="00B308F1"/>
    <w:rsid w:val="00B332C3"/>
    <w:rsid w:val="00B34ED8"/>
    <w:rsid w:val="00B366D0"/>
    <w:rsid w:val="00B456A6"/>
    <w:rsid w:val="00B4693D"/>
    <w:rsid w:val="00B51F28"/>
    <w:rsid w:val="00B53384"/>
    <w:rsid w:val="00B539CE"/>
    <w:rsid w:val="00B551B3"/>
    <w:rsid w:val="00B55A53"/>
    <w:rsid w:val="00B57496"/>
    <w:rsid w:val="00B57E43"/>
    <w:rsid w:val="00B6746E"/>
    <w:rsid w:val="00B70F92"/>
    <w:rsid w:val="00B7498C"/>
    <w:rsid w:val="00B80581"/>
    <w:rsid w:val="00B82A27"/>
    <w:rsid w:val="00B87CEC"/>
    <w:rsid w:val="00B91B2D"/>
    <w:rsid w:val="00B9471D"/>
    <w:rsid w:val="00BA018D"/>
    <w:rsid w:val="00BA02D0"/>
    <w:rsid w:val="00BB1218"/>
    <w:rsid w:val="00BB1FF2"/>
    <w:rsid w:val="00BB6090"/>
    <w:rsid w:val="00BB633F"/>
    <w:rsid w:val="00BB657E"/>
    <w:rsid w:val="00BB6E3E"/>
    <w:rsid w:val="00BC239D"/>
    <w:rsid w:val="00BD06F8"/>
    <w:rsid w:val="00BD09C1"/>
    <w:rsid w:val="00BD0D8A"/>
    <w:rsid w:val="00BD51E1"/>
    <w:rsid w:val="00BD5E7B"/>
    <w:rsid w:val="00BE2920"/>
    <w:rsid w:val="00BE2E24"/>
    <w:rsid w:val="00BE3E54"/>
    <w:rsid w:val="00BE49A5"/>
    <w:rsid w:val="00BF1FEB"/>
    <w:rsid w:val="00BF48ED"/>
    <w:rsid w:val="00C02A8E"/>
    <w:rsid w:val="00C06815"/>
    <w:rsid w:val="00C077AD"/>
    <w:rsid w:val="00C106B5"/>
    <w:rsid w:val="00C1503A"/>
    <w:rsid w:val="00C2172E"/>
    <w:rsid w:val="00C27B05"/>
    <w:rsid w:val="00C27BAE"/>
    <w:rsid w:val="00C27EA0"/>
    <w:rsid w:val="00C31182"/>
    <w:rsid w:val="00C32B4D"/>
    <w:rsid w:val="00C33D72"/>
    <w:rsid w:val="00C425A4"/>
    <w:rsid w:val="00C46A53"/>
    <w:rsid w:val="00C50A88"/>
    <w:rsid w:val="00C51767"/>
    <w:rsid w:val="00C52FBD"/>
    <w:rsid w:val="00C5319B"/>
    <w:rsid w:val="00C557FD"/>
    <w:rsid w:val="00C64D4E"/>
    <w:rsid w:val="00C6608C"/>
    <w:rsid w:val="00C70846"/>
    <w:rsid w:val="00C70A5D"/>
    <w:rsid w:val="00C71AC8"/>
    <w:rsid w:val="00C767BB"/>
    <w:rsid w:val="00C769B2"/>
    <w:rsid w:val="00C8040D"/>
    <w:rsid w:val="00C81380"/>
    <w:rsid w:val="00C83465"/>
    <w:rsid w:val="00C85990"/>
    <w:rsid w:val="00C85BE6"/>
    <w:rsid w:val="00C85D1A"/>
    <w:rsid w:val="00C87627"/>
    <w:rsid w:val="00C909AE"/>
    <w:rsid w:val="00C94B52"/>
    <w:rsid w:val="00C96517"/>
    <w:rsid w:val="00CA1853"/>
    <w:rsid w:val="00CA61F8"/>
    <w:rsid w:val="00CA782E"/>
    <w:rsid w:val="00CB0C75"/>
    <w:rsid w:val="00CB1812"/>
    <w:rsid w:val="00CB4324"/>
    <w:rsid w:val="00CB6848"/>
    <w:rsid w:val="00CB723A"/>
    <w:rsid w:val="00CC207A"/>
    <w:rsid w:val="00CC4B14"/>
    <w:rsid w:val="00CC7B05"/>
    <w:rsid w:val="00CD139C"/>
    <w:rsid w:val="00CD1969"/>
    <w:rsid w:val="00CD1FC6"/>
    <w:rsid w:val="00CD3AF3"/>
    <w:rsid w:val="00CD42A9"/>
    <w:rsid w:val="00CD77F7"/>
    <w:rsid w:val="00CE002E"/>
    <w:rsid w:val="00CE5722"/>
    <w:rsid w:val="00CE583E"/>
    <w:rsid w:val="00CE5C1A"/>
    <w:rsid w:val="00CE60CF"/>
    <w:rsid w:val="00CF1A50"/>
    <w:rsid w:val="00CF271D"/>
    <w:rsid w:val="00CF482A"/>
    <w:rsid w:val="00CF546E"/>
    <w:rsid w:val="00CF679D"/>
    <w:rsid w:val="00CF6AB6"/>
    <w:rsid w:val="00D03448"/>
    <w:rsid w:val="00D035B9"/>
    <w:rsid w:val="00D043ED"/>
    <w:rsid w:val="00D04B65"/>
    <w:rsid w:val="00D05C73"/>
    <w:rsid w:val="00D06DBB"/>
    <w:rsid w:val="00D07A7B"/>
    <w:rsid w:val="00D11292"/>
    <w:rsid w:val="00D120B4"/>
    <w:rsid w:val="00D14F89"/>
    <w:rsid w:val="00D17A82"/>
    <w:rsid w:val="00D17BD3"/>
    <w:rsid w:val="00D2335D"/>
    <w:rsid w:val="00D2453F"/>
    <w:rsid w:val="00D24719"/>
    <w:rsid w:val="00D25A74"/>
    <w:rsid w:val="00D268A7"/>
    <w:rsid w:val="00D27CAB"/>
    <w:rsid w:val="00D37AAE"/>
    <w:rsid w:val="00D45618"/>
    <w:rsid w:val="00D46449"/>
    <w:rsid w:val="00D5707F"/>
    <w:rsid w:val="00D61AAD"/>
    <w:rsid w:val="00D62CA4"/>
    <w:rsid w:val="00D62DED"/>
    <w:rsid w:val="00D712C9"/>
    <w:rsid w:val="00D71D3F"/>
    <w:rsid w:val="00D71FAC"/>
    <w:rsid w:val="00D7479A"/>
    <w:rsid w:val="00D753E1"/>
    <w:rsid w:val="00D75961"/>
    <w:rsid w:val="00D75D2A"/>
    <w:rsid w:val="00D75DD3"/>
    <w:rsid w:val="00D76120"/>
    <w:rsid w:val="00D7613E"/>
    <w:rsid w:val="00D825E0"/>
    <w:rsid w:val="00D85BAD"/>
    <w:rsid w:val="00D874BA"/>
    <w:rsid w:val="00D905B6"/>
    <w:rsid w:val="00D9470E"/>
    <w:rsid w:val="00D94F20"/>
    <w:rsid w:val="00DA272D"/>
    <w:rsid w:val="00DB02BF"/>
    <w:rsid w:val="00DB1A89"/>
    <w:rsid w:val="00DB41EA"/>
    <w:rsid w:val="00DB54DF"/>
    <w:rsid w:val="00DC0A0D"/>
    <w:rsid w:val="00DC32C5"/>
    <w:rsid w:val="00DC563D"/>
    <w:rsid w:val="00DC7D65"/>
    <w:rsid w:val="00DD0C28"/>
    <w:rsid w:val="00DD0FD8"/>
    <w:rsid w:val="00DD1000"/>
    <w:rsid w:val="00DD1D18"/>
    <w:rsid w:val="00DD3BBB"/>
    <w:rsid w:val="00DD5959"/>
    <w:rsid w:val="00DE10F4"/>
    <w:rsid w:val="00DE122F"/>
    <w:rsid w:val="00DF582F"/>
    <w:rsid w:val="00DF5C47"/>
    <w:rsid w:val="00E05DFE"/>
    <w:rsid w:val="00E06DF9"/>
    <w:rsid w:val="00E0701B"/>
    <w:rsid w:val="00E15206"/>
    <w:rsid w:val="00E15227"/>
    <w:rsid w:val="00E20FD0"/>
    <w:rsid w:val="00E22101"/>
    <w:rsid w:val="00E22A40"/>
    <w:rsid w:val="00E23703"/>
    <w:rsid w:val="00E248C9"/>
    <w:rsid w:val="00E2679E"/>
    <w:rsid w:val="00E273EA"/>
    <w:rsid w:val="00E3111B"/>
    <w:rsid w:val="00E3305D"/>
    <w:rsid w:val="00E3377A"/>
    <w:rsid w:val="00E37E16"/>
    <w:rsid w:val="00E4176C"/>
    <w:rsid w:val="00E42AAD"/>
    <w:rsid w:val="00E43DC4"/>
    <w:rsid w:val="00E44CFA"/>
    <w:rsid w:val="00E46962"/>
    <w:rsid w:val="00E53E57"/>
    <w:rsid w:val="00E5564A"/>
    <w:rsid w:val="00E56131"/>
    <w:rsid w:val="00E63017"/>
    <w:rsid w:val="00E65337"/>
    <w:rsid w:val="00E666BA"/>
    <w:rsid w:val="00E71DF6"/>
    <w:rsid w:val="00E75A42"/>
    <w:rsid w:val="00E75D80"/>
    <w:rsid w:val="00E81F30"/>
    <w:rsid w:val="00E82741"/>
    <w:rsid w:val="00E911CE"/>
    <w:rsid w:val="00E921BB"/>
    <w:rsid w:val="00E93B05"/>
    <w:rsid w:val="00E93E4B"/>
    <w:rsid w:val="00E96AFE"/>
    <w:rsid w:val="00EA7851"/>
    <w:rsid w:val="00EB3607"/>
    <w:rsid w:val="00EB5619"/>
    <w:rsid w:val="00EB64E7"/>
    <w:rsid w:val="00EB6DE3"/>
    <w:rsid w:val="00EB72F8"/>
    <w:rsid w:val="00EB74E6"/>
    <w:rsid w:val="00ED72D2"/>
    <w:rsid w:val="00ED7652"/>
    <w:rsid w:val="00EE0636"/>
    <w:rsid w:val="00EE1249"/>
    <w:rsid w:val="00EE3831"/>
    <w:rsid w:val="00EE3FF0"/>
    <w:rsid w:val="00EF1FE2"/>
    <w:rsid w:val="00EF41AE"/>
    <w:rsid w:val="00EF518B"/>
    <w:rsid w:val="00EF59D6"/>
    <w:rsid w:val="00F14119"/>
    <w:rsid w:val="00F147F7"/>
    <w:rsid w:val="00F14D0C"/>
    <w:rsid w:val="00F22C0A"/>
    <w:rsid w:val="00F23167"/>
    <w:rsid w:val="00F252F2"/>
    <w:rsid w:val="00F33906"/>
    <w:rsid w:val="00F34736"/>
    <w:rsid w:val="00F40E96"/>
    <w:rsid w:val="00F4123A"/>
    <w:rsid w:val="00F424DF"/>
    <w:rsid w:val="00F435EB"/>
    <w:rsid w:val="00F4465B"/>
    <w:rsid w:val="00F44BF2"/>
    <w:rsid w:val="00F464A1"/>
    <w:rsid w:val="00F46ADB"/>
    <w:rsid w:val="00F47EF7"/>
    <w:rsid w:val="00F5025F"/>
    <w:rsid w:val="00F51149"/>
    <w:rsid w:val="00F55A72"/>
    <w:rsid w:val="00F56A25"/>
    <w:rsid w:val="00F573A7"/>
    <w:rsid w:val="00F61058"/>
    <w:rsid w:val="00F63968"/>
    <w:rsid w:val="00F646C2"/>
    <w:rsid w:val="00F6665E"/>
    <w:rsid w:val="00F707B4"/>
    <w:rsid w:val="00F71E4A"/>
    <w:rsid w:val="00F72F6E"/>
    <w:rsid w:val="00F75A8B"/>
    <w:rsid w:val="00F80993"/>
    <w:rsid w:val="00F81402"/>
    <w:rsid w:val="00F8368C"/>
    <w:rsid w:val="00F876E0"/>
    <w:rsid w:val="00F92DE5"/>
    <w:rsid w:val="00F93AFE"/>
    <w:rsid w:val="00F9520B"/>
    <w:rsid w:val="00FA0E79"/>
    <w:rsid w:val="00FA5145"/>
    <w:rsid w:val="00FA66F5"/>
    <w:rsid w:val="00FB5699"/>
    <w:rsid w:val="00FC07BA"/>
    <w:rsid w:val="00FC4AD5"/>
    <w:rsid w:val="00FC5912"/>
    <w:rsid w:val="00FC5CB2"/>
    <w:rsid w:val="00FC6FAE"/>
    <w:rsid w:val="00FC7949"/>
    <w:rsid w:val="00FD0609"/>
    <w:rsid w:val="00FD066D"/>
    <w:rsid w:val="00FD5CA2"/>
    <w:rsid w:val="00FE191C"/>
    <w:rsid w:val="00FE589D"/>
    <w:rsid w:val="00FF1491"/>
    <w:rsid w:val="00FF55EE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117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AD07D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AD07DD"/>
    <w:rPr>
      <w:rFonts w:ascii="Arial" w:hAnsi="Arial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6A2E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A2ED0"/>
    <w:rPr>
      <w:rFonts w:ascii="Tahoma" w:hAnsi="Tahoma" w:cs="Tahoma"/>
      <w:sz w:val="16"/>
      <w:szCs w:val="16"/>
      <w:lang w:eastAsia="pl-PL"/>
    </w:rPr>
  </w:style>
  <w:style w:type="paragraph" w:styleId="Tekstpodstawowy">
    <w:name w:val="Body Text"/>
    <w:aliases w:val="Tekst podstawowy-bold,b,bt,Tekst podstawowy Znak Znak Znak Znak Znak Znak Znak Znak,block style,wypunktowanie,szaro,numerowany,aga,Tekst podstawowyG,b1,Tekst podstawowy Znak Znak,(F2),anita1"/>
    <w:basedOn w:val="Normalny"/>
    <w:link w:val="TekstpodstawowyZnak1"/>
    <w:uiPriority w:val="99"/>
    <w:rsid w:val="00101173"/>
    <w:pPr>
      <w:jc w:val="both"/>
    </w:pPr>
    <w:rPr>
      <w:rFonts w:eastAsia="Calibri"/>
      <w:szCs w:val="20"/>
    </w:rPr>
  </w:style>
  <w:style w:type="character" w:customStyle="1" w:styleId="BodyTextChar">
    <w:name w:val="Body Text Char"/>
    <w:aliases w:val="Tekst podstawowy-bold Char,b Char,bt Char,Tekst podstawowy Znak Znak Znak Znak Znak Znak Znak Znak Char,block style Char,wypunktowanie Char,szaro Char,numerowany Char,aga Char,Tekst podstawowyG Char,b1 Char,Tekst podstawowy Znak Znak Char"/>
    <w:uiPriority w:val="99"/>
    <w:semiHidden/>
    <w:rsid w:val="00D021F9"/>
    <w:rPr>
      <w:rFonts w:ascii="Times New Roman" w:eastAsia="Times New Roman" w:hAnsi="Times New Roman"/>
      <w:sz w:val="24"/>
      <w:szCs w:val="24"/>
    </w:rPr>
  </w:style>
  <w:style w:type="character" w:customStyle="1" w:styleId="BodyTextChar10">
    <w:name w:val="Body Text Char10"/>
    <w:aliases w:val="Tekst podstawowy-bold Char10,b Char10,bt Char10,Tekst podstawowy Znak Znak Znak Znak Znak Znak Znak Znak Char10,block style Char10,wypunktowanie Char10,szaro Char10,numerowany Char10,aga Char10,Tekst podstawowyG Char10,b1 Char10"/>
    <w:uiPriority w:val="99"/>
    <w:semiHidden/>
    <w:rsid w:val="00F573A7"/>
    <w:rPr>
      <w:rFonts w:ascii="Times New Roman" w:hAnsi="Times New Roman" w:cs="Times New Roman"/>
      <w:sz w:val="24"/>
      <w:szCs w:val="24"/>
    </w:rPr>
  </w:style>
  <w:style w:type="character" w:customStyle="1" w:styleId="BodyTextChar9">
    <w:name w:val="Body Text Char9"/>
    <w:aliases w:val="Tekst podstawowy-bold Char9,b Char9,bt Char9,Tekst podstawowy Znak Znak Znak Znak Znak Znak Znak Znak Char9,block style Char9,wypunktowanie Char9,szaro Char9,numerowany Char9,aga Char9,Tekst podstawowyG Char9,b1 Char9"/>
    <w:uiPriority w:val="99"/>
    <w:semiHidden/>
    <w:locked/>
    <w:rsid w:val="00F56A25"/>
    <w:rPr>
      <w:rFonts w:ascii="Times New Roman" w:hAnsi="Times New Roman" w:cs="Times New Roman"/>
      <w:sz w:val="24"/>
      <w:szCs w:val="24"/>
    </w:rPr>
  </w:style>
  <w:style w:type="character" w:customStyle="1" w:styleId="BodyTextChar8">
    <w:name w:val="Body Text Char8"/>
    <w:aliases w:val="Tekst podstawowy-bold Char8,b Char8,bt Char8,Tekst podstawowy Znak Znak Znak Znak Znak Znak Znak Znak Char8,block style Char8,wypunktowanie Char8,szaro Char8,numerowany Char8,aga Char8,Tekst podstawowyG Char8,b1 Char8"/>
    <w:uiPriority w:val="99"/>
    <w:semiHidden/>
    <w:locked/>
    <w:rsid w:val="00EE3831"/>
    <w:rPr>
      <w:rFonts w:ascii="Times New Roman" w:hAnsi="Times New Roman" w:cs="Times New Roman"/>
      <w:sz w:val="24"/>
      <w:szCs w:val="24"/>
    </w:rPr>
  </w:style>
  <w:style w:type="character" w:customStyle="1" w:styleId="BodyTextChar7">
    <w:name w:val="Body Text Char7"/>
    <w:aliases w:val="Tekst podstawowy-bold Char7,b Char7,bt Char7,Tekst podstawowy Znak Znak Znak Znak Znak Znak Znak Znak Char7,block style Char7,wypunktowanie Char7,szaro Char7,numerowany Char7,aga Char7,Tekst podstawowyG Char7,b1 Char7"/>
    <w:uiPriority w:val="99"/>
    <w:semiHidden/>
    <w:locked/>
    <w:rsid w:val="00A94039"/>
    <w:rPr>
      <w:rFonts w:ascii="Times New Roman" w:hAnsi="Times New Roman" w:cs="Times New Roman"/>
      <w:sz w:val="24"/>
      <w:szCs w:val="24"/>
    </w:rPr>
  </w:style>
  <w:style w:type="character" w:customStyle="1" w:styleId="BodyTextChar6">
    <w:name w:val="Body Text Char6"/>
    <w:aliases w:val="Tekst podstawowy-bold Char6,b Char6,bt Char6,Tekst podstawowy Znak Znak Znak Znak Znak Znak Znak Znak Char6,block style Char6,wypunktowanie Char6,szaro Char6,numerowany Char6,aga Char6,Tekst podstawowyG Char6,b1 Char6"/>
    <w:uiPriority w:val="99"/>
    <w:semiHidden/>
    <w:locked/>
    <w:rsid w:val="008616ED"/>
    <w:rPr>
      <w:rFonts w:ascii="Times New Roman" w:hAnsi="Times New Roman" w:cs="Times New Roman"/>
      <w:sz w:val="24"/>
      <w:szCs w:val="24"/>
    </w:rPr>
  </w:style>
  <w:style w:type="character" w:customStyle="1" w:styleId="BodyTextChar5">
    <w:name w:val="Body Text Char5"/>
    <w:aliases w:val="Tekst podstawowy-bold Char5,b Char5,bt Char5,Tekst podstawowy Znak Znak Znak Znak Znak Znak Znak Znak Char5,block style Char5,wypunktowanie Char5,szaro Char5,numerowany Char5,aga Char5,Tekst podstawowyG Char5,b1 Char5"/>
    <w:uiPriority w:val="99"/>
    <w:semiHidden/>
    <w:locked/>
    <w:rsid w:val="00CE60CF"/>
    <w:rPr>
      <w:rFonts w:ascii="Times New Roman" w:hAnsi="Times New Roman" w:cs="Times New Roman"/>
      <w:sz w:val="24"/>
      <w:szCs w:val="24"/>
    </w:rPr>
  </w:style>
  <w:style w:type="character" w:customStyle="1" w:styleId="BodyTextChar4">
    <w:name w:val="Body Text Char4"/>
    <w:aliases w:val="Tekst podstawowy-bold Char4,b Char4,bt Char4,Tekst podstawowy Znak Znak Znak Znak Znak Znak Znak Znak Char4,block style Char4,wypunktowanie Char4,szaro Char4,numerowany Char4,aga Char4,Tekst podstawowyG Char4,b1 Char4"/>
    <w:uiPriority w:val="99"/>
    <w:semiHidden/>
    <w:locked/>
    <w:rsid w:val="00477A46"/>
    <w:rPr>
      <w:rFonts w:ascii="Times New Roman" w:hAnsi="Times New Roman" w:cs="Times New Roman"/>
      <w:sz w:val="24"/>
      <w:szCs w:val="24"/>
    </w:rPr>
  </w:style>
  <w:style w:type="character" w:customStyle="1" w:styleId="BodyTextChar3">
    <w:name w:val="Body Text Char3"/>
    <w:aliases w:val="Tekst podstawowy-bold Char3,b Char3,bt Char3,Tekst podstawowy Znak Znak Znak Znak Znak Znak Znak Znak Char3,block style Char3,wypunktowanie Char3,szaro Char3,numerowany Char3,aga Char3,Tekst podstawowyG Char3,b1 Char3"/>
    <w:uiPriority w:val="99"/>
    <w:semiHidden/>
    <w:locked/>
    <w:rsid w:val="00933D73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Tekst podstawowy-bold Char2,b Char2,bt Char2,Tekst podstawowy Znak Znak Znak Znak Znak Znak Znak Znak Char2,block style Char2,wypunktowanie Char2,szaro Char2,numerowany Char2,aga Char2,Tekst podstawowyG Char2,b1 Char2"/>
    <w:uiPriority w:val="99"/>
    <w:semiHidden/>
    <w:locked/>
    <w:rsid w:val="004970A7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semiHidden/>
    <w:rsid w:val="00101173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szaro Znak,numerowany Znak,aga Znak,Tekst podstawowyG Znak,b1 Znak,(F2) Znak,anita1 Znak"/>
    <w:link w:val="Tekstpodstawowy"/>
    <w:uiPriority w:val="99"/>
    <w:locked/>
    <w:rsid w:val="00101173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0117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0117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011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101173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1011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01173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101173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rsid w:val="00101173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character" w:styleId="Odwoaniedokomentarza">
    <w:name w:val="annotation reference"/>
    <w:uiPriority w:val="99"/>
    <w:semiHidden/>
    <w:rsid w:val="006A2ED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A2ED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2ED0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A2ED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A2ED0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23100"/>
    <w:pPr>
      <w:ind w:left="720"/>
      <w:contextualSpacing/>
    </w:pPr>
  </w:style>
  <w:style w:type="paragraph" w:styleId="Bezodstpw">
    <w:name w:val="No Spacing"/>
    <w:uiPriority w:val="99"/>
    <w:qFormat/>
    <w:rsid w:val="002B009F"/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uiPriority w:val="99"/>
    <w:rsid w:val="00AD07DD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6702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667027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67027"/>
    <w:rPr>
      <w:rFonts w:cs="Times New Roman"/>
      <w:vertAlign w:val="superscript"/>
    </w:rPr>
  </w:style>
  <w:style w:type="paragraph" w:customStyle="1" w:styleId="Default">
    <w:name w:val="Default"/>
    <w:uiPriority w:val="99"/>
    <w:rsid w:val="000363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252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252F2"/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177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uiPriority w:val="99"/>
    <w:rsid w:val="009701ED"/>
  </w:style>
  <w:style w:type="paragraph" w:customStyle="1" w:styleId="Znak1">
    <w:name w:val="Znak1"/>
    <w:basedOn w:val="Normalny"/>
    <w:uiPriority w:val="99"/>
    <w:rsid w:val="009701ED"/>
  </w:style>
  <w:style w:type="paragraph" w:customStyle="1" w:styleId="Akapitzlist1">
    <w:name w:val="Akapit z listą1"/>
    <w:basedOn w:val="Normalny"/>
    <w:link w:val="AkapitzlistZnak"/>
    <w:uiPriority w:val="99"/>
    <w:rsid w:val="0042674C"/>
    <w:pPr>
      <w:suppressAutoHyphens/>
      <w:ind w:left="720"/>
      <w:contextualSpacing/>
    </w:pPr>
    <w:rPr>
      <w:rFonts w:ascii="Calibri" w:eastAsia="Calibri" w:hAnsi="Calibri"/>
      <w:szCs w:val="20"/>
      <w:lang w:eastAsia="ar-SA"/>
    </w:rPr>
  </w:style>
  <w:style w:type="character" w:customStyle="1" w:styleId="AkapitzlistZnak">
    <w:name w:val="Akapit z listą Znak"/>
    <w:link w:val="Akapitzlist1"/>
    <w:uiPriority w:val="99"/>
    <w:locked/>
    <w:rsid w:val="0042674C"/>
    <w:rPr>
      <w:sz w:val="24"/>
      <w:lang w:eastAsia="ar-SA" w:bidi="ar-SA"/>
    </w:rPr>
  </w:style>
  <w:style w:type="paragraph" w:styleId="Poprawka">
    <w:name w:val="Revision"/>
    <w:hidden/>
    <w:uiPriority w:val="99"/>
    <w:semiHidden/>
    <w:rsid w:val="00B57496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5DA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5D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5D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po.warmia.mazury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rpo.warmia.mazury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10FDF-00FC-4D32-B23C-DAC1B4951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16</Pages>
  <Words>4968</Words>
  <Characters>29813</Characters>
  <Application>Microsoft Office Word</Application>
  <DocSecurity>0</DocSecurity>
  <Lines>248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U.Szypulska</dc:creator>
  <cp:keywords/>
  <dc:description/>
  <cp:lastModifiedBy>Katarzyna Malinowska (Schuchowska)</cp:lastModifiedBy>
  <cp:revision>28</cp:revision>
  <cp:lastPrinted>2017-02-13T08:02:00Z</cp:lastPrinted>
  <dcterms:created xsi:type="dcterms:W3CDTF">2017-03-01T07:38:00Z</dcterms:created>
  <dcterms:modified xsi:type="dcterms:W3CDTF">2017-07-21T07:06:00Z</dcterms:modified>
</cp:coreProperties>
</file>