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732C8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0732C8" w:rsidRDefault="005D19F7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46530" cy="1446530"/>
                  <wp:effectExtent l="0" t="0" r="1270" b="1270"/>
                  <wp:docPr id="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144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2C8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0732C8" w:rsidRDefault="00C531BD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0732C8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0732C8" w:rsidRDefault="000732C8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0732C8" w:rsidRDefault="00C531BD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0732C8" w:rsidRDefault="00C531BD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:rsidR="000732C8" w:rsidRDefault="00C531BD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Zmiana i </w:t>
      </w:r>
      <w:r w:rsidR="00B153AF">
        <w:rPr>
          <w:b/>
          <w:color w:val="000000"/>
          <w:sz w:val="36"/>
          <w:shd w:val="clear" w:color="auto" w:fill="FFFFFF"/>
        </w:rPr>
        <w:t>wypowiedzenie/</w:t>
      </w:r>
      <w:r>
        <w:rPr>
          <w:b/>
          <w:color w:val="000000"/>
          <w:sz w:val="36"/>
          <w:shd w:val="clear" w:color="auto" w:fill="FFFFFF"/>
        </w:rPr>
        <w:t>rozwiązanie umowy w ramach działań objętych PROW 2014-2020,</w:t>
      </w:r>
      <w:r w:rsidR="000748FA">
        <w:rPr>
          <w:b/>
          <w:color w:val="000000"/>
          <w:sz w:val="36"/>
          <w:shd w:val="clear" w:color="auto" w:fill="FFFFFF"/>
        </w:rPr>
        <w:t xml:space="preserve"> </w:t>
      </w:r>
      <w:r>
        <w:rPr>
          <w:b/>
          <w:color w:val="000000"/>
          <w:sz w:val="36"/>
          <w:shd w:val="clear" w:color="auto" w:fill="FFFFFF"/>
        </w:rPr>
        <w:t>obsługiwanych przez podmioty wdrażające</w:t>
      </w:r>
      <w:r w:rsidR="00AB2474">
        <w:rPr>
          <w:b/>
          <w:color w:val="000000"/>
          <w:sz w:val="36"/>
          <w:shd w:val="clear" w:color="auto" w:fill="FFFFFF"/>
        </w:rPr>
        <w:t>/</w:t>
      </w:r>
      <w:r w:rsidR="00717503">
        <w:rPr>
          <w:b/>
          <w:color w:val="000000"/>
          <w:sz w:val="36"/>
          <w:shd w:val="clear" w:color="auto" w:fill="FFFFFF"/>
        </w:rPr>
        <w:t>ARiMR</w:t>
      </w:r>
    </w:p>
    <w:p w:rsidR="000732C8" w:rsidRDefault="00C531BD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KP-611-358-ARiMR/2</w:t>
      </w:r>
      <w:r w:rsidR="00AA5F77">
        <w:rPr>
          <w:b/>
          <w:color w:val="000000"/>
          <w:sz w:val="32"/>
          <w:shd w:val="clear" w:color="auto" w:fill="FFFFFF"/>
        </w:rPr>
        <w:t>/z</w:t>
      </w:r>
    </w:p>
    <w:p w:rsidR="000732C8" w:rsidRDefault="00C531BD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AA5F77">
        <w:rPr>
          <w:b/>
          <w:color w:val="000000"/>
          <w:sz w:val="32"/>
          <w:shd w:val="clear" w:color="auto" w:fill="FFFFFF"/>
        </w:rPr>
        <w:t>zatwierdzona 2</w:t>
      </w:r>
    </w:p>
    <w:p w:rsidR="000732C8" w:rsidRDefault="00C531BD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0732C8" w:rsidRDefault="00C531BD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0732C8" w:rsidRDefault="000732C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0732C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732C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51D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04.04.2017 r.</w:t>
            </w:r>
          </w:p>
          <w:p w:rsidR="0040751D" w:rsidRDefault="0040751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AA5F77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04.04.2017 r.</w:t>
            </w:r>
          </w:p>
          <w:p w:rsidR="00AA5F77" w:rsidRDefault="00AA5F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AA5F77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06.04.2017 r.</w:t>
            </w:r>
          </w:p>
          <w:p w:rsidR="00AA5F77" w:rsidRDefault="00AA5F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AA5F77" w:rsidRDefault="00AA5F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AA5F77" w:rsidRDefault="00AA5F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51D" w:rsidRDefault="0040751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Dariusz Ozga</w:t>
            </w: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Marcin Skórski</w:t>
            </w: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0732C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</w:p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51D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07.04.2017 r.</w:t>
            </w:r>
          </w:p>
          <w:p w:rsidR="0040751D" w:rsidRDefault="0040751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51D" w:rsidRDefault="0040751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Bartosz Szymański</w:t>
            </w:r>
          </w:p>
        </w:tc>
      </w:tr>
      <w:tr w:rsidR="000732C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732C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51D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07.04.2017 r.</w:t>
            </w:r>
          </w:p>
          <w:p w:rsidR="0040751D" w:rsidRDefault="0040751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Prezesa </w:t>
            </w:r>
          </w:p>
          <w:p w:rsidR="00ED5702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ARiMR</w:t>
            </w:r>
            <w:bookmarkStart w:id="0" w:name="_GoBack"/>
            <w:bookmarkEnd w:id="0"/>
          </w:p>
        </w:tc>
      </w:tr>
    </w:tbl>
    <w:p w:rsidR="000732C8" w:rsidRDefault="000732C8">
      <w:pPr>
        <w:jc w:val="center"/>
        <w:rPr>
          <w:color w:val="000000"/>
          <w:shd w:val="clear" w:color="auto" w:fill="FFFFFF"/>
        </w:rPr>
      </w:pPr>
    </w:p>
    <w:p w:rsidR="000732C8" w:rsidRDefault="00C531BD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0732C8" w:rsidRDefault="000732C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0732C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732C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AA5F77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AA5F77">
              <w:rPr>
                <w:color w:val="000000"/>
                <w:sz w:val="18"/>
                <w:shd w:val="clear" w:color="auto" w:fill="FFFFFF"/>
              </w:rPr>
              <w:t>Cała KP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15.05.2017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0732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AA5F77" w:rsidRDefault="00AA5F77" w:rsidP="00AA5F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  <w:p w:rsidR="0040751D" w:rsidRDefault="0040751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07.04.2017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ED57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</w:p>
        </w:tc>
      </w:tr>
    </w:tbl>
    <w:p w:rsidR="000732C8" w:rsidRDefault="000732C8">
      <w:pPr>
        <w:jc w:val="center"/>
        <w:rPr>
          <w:color w:val="000000"/>
          <w:shd w:val="clear" w:color="auto" w:fill="FFFFFF"/>
        </w:rPr>
      </w:pPr>
    </w:p>
    <w:p w:rsidR="000732C8" w:rsidRDefault="00C531BD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0732C8" w:rsidRDefault="000732C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0732C8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BD13E4" w:rsidTr="009311D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Default="00BD13E4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C21E94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30.03.2015</w:t>
            </w:r>
            <w:r w:rsidR="009311D7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Pr="00BD13E4" w:rsidRDefault="00BD13E4" w:rsidP="00BD13E4">
            <w:pPr>
              <w:rPr>
                <w:sz w:val="18"/>
                <w:szCs w:val="18"/>
                <w:lang w:val="it-IT"/>
              </w:rPr>
            </w:pPr>
            <w:r w:rsidRPr="00BD13E4">
              <w:rPr>
                <w:sz w:val="18"/>
                <w:szCs w:val="18"/>
                <w:lang w:val="it-IT"/>
              </w:rPr>
              <w:t>Ewelina Król</w:t>
            </w:r>
          </w:p>
          <w:p w:rsidR="00BD13E4" w:rsidRPr="00BD13E4" w:rsidRDefault="00BD13E4" w:rsidP="00BD13E4">
            <w:pPr>
              <w:rPr>
                <w:sz w:val="18"/>
                <w:szCs w:val="18"/>
                <w:lang w:val="it-IT"/>
              </w:rPr>
            </w:pPr>
            <w:r w:rsidRPr="00BD13E4">
              <w:rPr>
                <w:sz w:val="18"/>
                <w:szCs w:val="18"/>
                <w:lang w:val="it-IT"/>
              </w:rPr>
              <w:t>Magdalena Kakosińska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1.1</w:t>
            </w:r>
            <w:r w:rsidR="00590ABB">
              <w:rPr>
                <w:sz w:val="18"/>
                <w:szCs w:val="18"/>
              </w:rPr>
              <w:t>/r</w:t>
            </w:r>
            <w:r w:rsidRPr="00BD13E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Utworzenie pierwszej wersji roboczej</w:t>
            </w:r>
          </w:p>
        </w:tc>
      </w:tr>
      <w:tr w:rsidR="00BD13E4" w:rsidTr="009311D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Default="00BD13E4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C21E94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20.04.2015</w:t>
            </w:r>
            <w:r w:rsidR="009311D7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rPr>
                <w:sz w:val="18"/>
                <w:szCs w:val="18"/>
                <w:lang w:val="it-IT"/>
              </w:rPr>
            </w:pPr>
            <w:r w:rsidRPr="00BD13E4">
              <w:rPr>
                <w:sz w:val="18"/>
                <w:szCs w:val="18"/>
                <w:lang w:val="it-IT"/>
              </w:rPr>
              <w:t>Ewelina Król</w:t>
            </w:r>
          </w:p>
          <w:p w:rsidR="00BD13E4" w:rsidRPr="00BD13E4" w:rsidRDefault="00BD13E4" w:rsidP="00BD13E4">
            <w:pPr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  <w:lang w:val="it-IT"/>
              </w:rPr>
              <w:t>Magdalena Kakosińska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1.2</w:t>
            </w:r>
            <w:r w:rsidR="00590ABB">
              <w:rPr>
                <w:sz w:val="18"/>
                <w:szCs w:val="18"/>
              </w:rPr>
              <w:t>/r</w:t>
            </w:r>
            <w:r w:rsidRPr="00BD13E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Wprowadzenie uwag zgłoszonych przez Departamenty ARiMR oraz podmioty wdrażające działania delegowane</w:t>
            </w:r>
          </w:p>
        </w:tc>
      </w:tr>
      <w:tr w:rsidR="00BD13E4" w:rsidTr="009311D7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Default="00BD13E4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C21E94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07.07.2015</w:t>
            </w:r>
            <w:r w:rsidR="009311D7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rPr>
                <w:sz w:val="18"/>
                <w:szCs w:val="18"/>
                <w:lang w:val="it-IT"/>
              </w:rPr>
            </w:pPr>
            <w:r w:rsidRPr="00BD13E4">
              <w:rPr>
                <w:sz w:val="18"/>
                <w:szCs w:val="18"/>
                <w:lang w:val="it-IT"/>
              </w:rPr>
              <w:t>Ewelina Król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1 z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right w:w="108" w:type="dxa"/>
            </w:tcMar>
          </w:tcPr>
          <w:p w:rsidR="00BD13E4" w:rsidRPr="00BD13E4" w:rsidRDefault="00BD13E4" w:rsidP="00BD13E4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BD13E4">
              <w:rPr>
                <w:sz w:val="18"/>
                <w:szCs w:val="18"/>
              </w:rPr>
              <w:t>Zatwierdzenie książki procedur</w:t>
            </w:r>
          </w:p>
        </w:tc>
      </w:tr>
      <w:tr w:rsidR="00BD13E4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Default="00BD13E4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Pr="00BD13E4" w:rsidRDefault="007D508E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29.12.2016</w:t>
            </w:r>
            <w:r w:rsidR="00BD13E4" w:rsidRPr="00BD13E4">
              <w:rPr>
                <w:color w:val="000000"/>
                <w:sz w:val="18"/>
                <w:szCs w:val="18"/>
                <w:shd w:val="clear" w:color="auto" w:fill="FFFFFF"/>
              </w:rPr>
              <w:t xml:space="preserve">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Pr="00BD13E4" w:rsidRDefault="00BD13E4" w:rsidP="00C21E94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Pr="00BD13E4" w:rsidRDefault="00BD13E4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D13E4" w:rsidRPr="00BD13E4" w:rsidRDefault="00BD13E4" w:rsidP="00C21E94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Utworzenie wersji roboczej 2.1/r</w:t>
            </w:r>
          </w:p>
        </w:tc>
      </w:tr>
      <w:tr w:rsidR="00E369A4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69A4" w:rsidRDefault="00E369A4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69A4" w:rsidRDefault="009E1119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01.03.2017</w:t>
            </w:r>
            <w:r w:rsidR="00B269DF">
              <w:rPr>
                <w:color w:val="000000"/>
                <w:sz w:val="18"/>
                <w:szCs w:val="18"/>
                <w:shd w:val="clear" w:color="auto" w:fill="FFFFFF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69A4" w:rsidRDefault="00E369A4" w:rsidP="00C21E94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69A4" w:rsidRDefault="00E369A4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69A4" w:rsidRDefault="00E369A4" w:rsidP="00E369A4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D13E4">
              <w:rPr>
                <w:sz w:val="18"/>
                <w:szCs w:val="18"/>
              </w:rPr>
              <w:t xml:space="preserve">Wprowadzenie uwag zgłoszonych przez Departamenty </w:t>
            </w:r>
            <w:r>
              <w:rPr>
                <w:sz w:val="18"/>
                <w:szCs w:val="18"/>
              </w:rPr>
              <w:t>ARiMR oraz podmioty wdrażające</w:t>
            </w:r>
          </w:p>
        </w:tc>
      </w:tr>
      <w:tr w:rsidR="001F31AD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31AD" w:rsidRDefault="001F31AD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31AD" w:rsidRDefault="001F31AD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17.03.2017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31AD" w:rsidRDefault="001F31AD" w:rsidP="00C21E94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31AD" w:rsidRDefault="001F31AD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2.3/r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31AD" w:rsidRPr="00BD13E4" w:rsidRDefault="001F31AD" w:rsidP="00E369A4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Wprowadzenie uwag zgłoszonych przez departamenty ARiMR</w:t>
            </w:r>
          </w:p>
        </w:tc>
      </w:tr>
      <w:tr w:rsidR="00D7498E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7498E" w:rsidRDefault="00491447" w:rsidP="00BD13E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7498E" w:rsidRDefault="00491447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04.04.2017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7498E" w:rsidRDefault="00D7498E" w:rsidP="00C21E94">
            <w:pPr>
              <w:spacing w:before="45" w:after="45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7498E" w:rsidRDefault="00491447" w:rsidP="00BD13E4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7498E" w:rsidRDefault="00491447" w:rsidP="00E369A4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KP</w:t>
            </w:r>
          </w:p>
        </w:tc>
      </w:tr>
    </w:tbl>
    <w:p w:rsidR="000732C8" w:rsidRDefault="000732C8">
      <w:pPr>
        <w:jc w:val="center"/>
        <w:sectPr w:rsidR="000732C8"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C531BD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0732C8" w:rsidRDefault="000732C8">
      <w:pPr>
        <w:rPr>
          <w:b/>
          <w:color w:val="000000"/>
          <w:sz w:val="22"/>
          <w:shd w:val="clear" w:color="auto" w:fill="FFFFFF"/>
        </w:rPr>
      </w:pPr>
    </w:p>
    <w:p w:rsidR="00491447" w:rsidRDefault="00C531BD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479052860" w:history="1">
        <w:r w:rsidR="00491447" w:rsidRPr="00060D49">
          <w:rPr>
            <w:rStyle w:val="Hipercze"/>
            <w:noProof/>
          </w:rPr>
          <w:t>1. Procedury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_Toc479052860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4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1" w:history="1">
        <w:r w:rsidR="00491447" w:rsidRPr="00060D49">
          <w:rPr>
            <w:rStyle w:val="Hipercze"/>
            <w:noProof/>
          </w:rPr>
          <w:t>1.1. Zmiana i wypowiedzenie/rozwiązanie umowy w ramach działań objętych PROW 2014-2020, obsługiwanych przez podmioty wdrażające/ARiMR.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_Toc479052861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4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2" w:history="1">
        <w:r w:rsidR="00491447" w:rsidRPr="00060D49">
          <w:rPr>
            <w:rStyle w:val="Hipercze"/>
            <w:noProof/>
          </w:rPr>
          <w:t>1.1.1. Przedmiot procedury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_Toc479052862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4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3" w:history="1">
        <w:r w:rsidR="00491447" w:rsidRPr="00060D49">
          <w:rPr>
            <w:rStyle w:val="Hipercze"/>
            <w:noProof/>
          </w:rPr>
          <w:t>1.1.2. Obszar procedury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_Toc479052863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4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4" w:history="1">
        <w:r w:rsidR="00491447" w:rsidRPr="00060D49">
          <w:rPr>
            <w:rStyle w:val="Hipercze"/>
            <w:noProof/>
          </w:rPr>
          <w:t>1.1.3. Funkcja procedury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_Toc479052864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5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5" w:history="1">
        <w:r w:rsidR="00491447" w:rsidRPr="00060D49">
          <w:rPr>
            <w:rStyle w:val="Hipercze"/>
            <w:noProof/>
          </w:rPr>
          <w:t>1.1.4. Przebieg procesu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_Toc479052865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5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6" w:history="1">
        <w:r w:rsidR="00491447" w:rsidRPr="00060D49">
          <w:rPr>
            <w:rStyle w:val="Hipercze"/>
            <w:noProof/>
          </w:rPr>
          <w:t>1.1.4.1. Przyjęcie wniosku o zmianę umowy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_Toc479052866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6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7" w:history="1">
        <w:r w:rsidR="00491447" w:rsidRPr="00060D49">
          <w:rPr>
            <w:rStyle w:val="Hipercze"/>
            <w:noProof/>
          </w:rPr>
          <w:t>1.1.4.2. Rozpatrzenie wniosku o zmianę umowy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_Toc479052867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7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8" w:history="1">
        <w:r w:rsidR="00491447" w:rsidRPr="00060D49">
          <w:rPr>
            <w:rStyle w:val="Hipercze"/>
            <w:noProof/>
          </w:rPr>
          <w:t>1.1.4.3. Podpisanie aneksu do umowy o przyznaniu pomocy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_Toc479052868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8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69" w:history="1">
        <w:r w:rsidR="00491447" w:rsidRPr="00060D49">
          <w:rPr>
            <w:rStyle w:val="Hipercze"/>
            <w:noProof/>
          </w:rPr>
          <w:t>1.1.4.4. Zmiana umowy na wniosek podmiotu wdrażającego/ARiMR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_Toc479052869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10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70" w:history="1">
        <w:r w:rsidR="00491447" w:rsidRPr="00060D49">
          <w:rPr>
            <w:rStyle w:val="Hipercze"/>
            <w:noProof/>
          </w:rPr>
          <w:t>1.1.4.5. Wypowiedzenie/rozwiązanie umowy o przyznaniu pomocy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_Toc479052870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12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71" w:history="1">
        <w:r w:rsidR="00491447" w:rsidRPr="00060D49">
          <w:rPr>
            <w:rStyle w:val="Hipercze"/>
            <w:noProof/>
          </w:rPr>
          <w:t>1.1.5. Reguły związane z przebiegiem procesu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_Toc479052871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13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72" w:history="1">
        <w:r w:rsidR="00491447" w:rsidRPr="00060D49">
          <w:rPr>
            <w:rStyle w:val="Hipercze"/>
            <w:noProof/>
          </w:rPr>
          <w:t>1.1.6. Załączniki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_Toc479052872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15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73" w:history="1">
        <w:r w:rsidR="00491447" w:rsidRPr="00060D49">
          <w:rPr>
            <w:rStyle w:val="Hipercze"/>
            <w:noProof/>
          </w:rPr>
          <w:t>2. Czynności wykonywane na poszczególnych stanowiskach pracy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_Toc479052873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16</w:t>
        </w:r>
        <w:r w:rsidR="00491447">
          <w:rPr>
            <w:noProof/>
            <w:webHidden/>
          </w:rPr>
          <w:fldChar w:fldCharType="end"/>
        </w:r>
      </w:hyperlink>
    </w:p>
    <w:p w:rsidR="00491447" w:rsidRDefault="00ED5702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9052874" w:history="1">
        <w:r w:rsidR="00491447" w:rsidRPr="00060D49">
          <w:rPr>
            <w:rStyle w:val="Hipercze"/>
            <w:noProof/>
          </w:rPr>
          <w:t>3. Załączniki</w:t>
        </w:r>
        <w:r w:rsidR="00491447">
          <w:rPr>
            <w:noProof/>
            <w:webHidden/>
          </w:rPr>
          <w:tab/>
        </w:r>
        <w:r w:rsidR="00491447">
          <w:rPr>
            <w:noProof/>
            <w:webHidden/>
          </w:rPr>
          <w:fldChar w:fldCharType="begin"/>
        </w:r>
        <w:r w:rsidR="00491447">
          <w:rPr>
            <w:noProof/>
            <w:webHidden/>
          </w:rPr>
          <w:instrText xml:space="preserve"> PAGEREF _Toc479052874 \h </w:instrText>
        </w:r>
        <w:r w:rsidR="00491447">
          <w:rPr>
            <w:noProof/>
            <w:webHidden/>
          </w:rPr>
        </w:r>
        <w:r w:rsidR="00491447">
          <w:rPr>
            <w:noProof/>
            <w:webHidden/>
          </w:rPr>
          <w:fldChar w:fldCharType="separate"/>
        </w:r>
        <w:r w:rsidR="00491447">
          <w:rPr>
            <w:noProof/>
            <w:webHidden/>
          </w:rPr>
          <w:t>23</w:t>
        </w:r>
        <w:r w:rsidR="00491447">
          <w:rPr>
            <w:noProof/>
            <w:webHidden/>
          </w:rPr>
          <w:fldChar w:fldCharType="end"/>
        </w:r>
      </w:hyperlink>
    </w:p>
    <w:p w:rsidR="000732C8" w:rsidRDefault="00C531BD">
      <w:r>
        <w:fldChar w:fldCharType="end"/>
      </w:r>
    </w:p>
    <w:p w:rsidR="00491447" w:rsidRDefault="00491447"/>
    <w:p w:rsidR="00491447" w:rsidRDefault="00491447" w:rsidP="00491447">
      <w:r>
        <w:t>P-1/358 Pismo o konieczności złożenia uzupełnień/wyjaśnień do wniosku o zmianę umowy</w:t>
      </w:r>
    </w:p>
    <w:p w:rsidR="00491447" w:rsidRDefault="00491447" w:rsidP="00491447">
      <w:r>
        <w:t>P-2/358 Pismo do instytucji zewnętrznej o zasięgnięcie opinii</w:t>
      </w:r>
    </w:p>
    <w:p w:rsidR="00491447" w:rsidRDefault="00491447" w:rsidP="00491447">
      <w:r>
        <w:t>P-3/358 Pismo informujące beneficjenta o konieczności zasięgnięcia opinii i wydłużeniu terminu rozpatrzenia wniosku</w:t>
      </w:r>
    </w:p>
    <w:p w:rsidR="00491447" w:rsidRDefault="00491447" w:rsidP="00491447">
      <w:r>
        <w:t>P-4/358 Pismo do komórki kontrolnej wraz z listą elementów do sprawdzenia podczas wizyty/kontroli</w:t>
      </w:r>
    </w:p>
    <w:p w:rsidR="00491447" w:rsidRDefault="00491447" w:rsidP="00491447">
      <w:r>
        <w:t>P-5/358 Pismo zapraszające na podpisanie aneksu do umowy</w:t>
      </w:r>
    </w:p>
    <w:p w:rsidR="00491447" w:rsidRDefault="00491447" w:rsidP="00491447">
      <w:r>
        <w:t>P-6/358 Pismo informujące beneficjenta o konieczności podpisania aneksu do umowy</w:t>
      </w:r>
    </w:p>
    <w:p w:rsidR="00491447" w:rsidRDefault="00491447" w:rsidP="00491447">
      <w:r>
        <w:t>P-7/358 Pismo informujące beneficjenta o braku akceptacji wniosku o zmianę umowy/niepodpisaniu aneksu do umowy przez beneficjenta</w:t>
      </w:r>
    </w:p>
    <w:p w:rsidR="00491447" w:rsidRDefault="00491447" w:rsidP="00491447">
      <w:r>
        <w:t>A-1/358 Projekt aneksu do umowy</w:t>
      </w:r>
    </w:p>
    <w:p w:rsidR="00491447" w:rsidRDefault="00491447" w:rsidP="00491447">
      <w:r>
        <w:t>P-8/358 Pismo przekazujące aneks do umowy do Departamentu Działań Delegowanych ARiMR (pismo dotyczy tylko działania 19.1)</w:t>
      </w:r>
    </w:p>
    <w:p w:rsidR="00491447" w:rsidRDefault="00491447" w:rsidP="00491447">
      <w:r>
        <w:t>P-9/358 Pismo informujące beneficjenta o wypowiedzeniu umowy</w:t>
      </w:r>
    </w:p>
    <w:p w:rsidR="00491447" w:rsidRDefault="00491447" w:rsidP="00491447">
      <w:r>
        <w:t>P-10/358 Pismo informujące Departament Działań Delegowanych ARiMR o rozwiązaniu umowy o przyznanie pomocy (pismo dotyczy tylko działania 19.1)</w:t>
      </w:r>
    </w:p>
    <w:p w:rsidR="00491447" w:rsidRDefault="00491447" w:rsidP="00491447">
      <w:r>
        <w:t>P-11/358 Pismo przekazujące aneks do umowy z prośbą o podpisanie</w:t>
      </w:r>
    </w:p>
    <w:p w:rsidR="00491447" w:rsidRDefault="00491447" w:rsidP="00491447">
      <w:r>
        <w:t>P-12/358 Pismo informujące o konieczności podpisania aneksu do umowy wraz z prośbą o podpisanie aneksu do umowy</w:t>
      </w:r>
    </w:p>
    <w:p w:rsidR="00491447" w:rsidRDefault="00491447" w:rsidP="00491447">
      <w:r>
        <w:t>P-13/358 Pismo informujące o zaistnieniu przesłanek do wypowiedzenia umowy oraz możliwości złożenia prośby o ponowne rozpatrzenie sprawy</w:t>
      </w:r>
    </w:p>
    <w:p w:rsidR="00491447" w:rsidRDefault="00491447" w:rsidP="00491447">
      <w:r>
        <w:t xml:space="preserve">Karta aktualizacji do KP-611-358-ARiMR/1/z </w:t>
      </w:r>
    </w:p>
    <w:p w:rsidR="00491447" w:rsidRDefault="00491447" w:rsidP="00491447"/>
    <w:p w:rsidR="00491447" w:rsidRDefault="00491447" w:rsidP="00491447">
      <w:pPr>
        <w:sectPr w:rsidR="00491447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1"/>
      </w:pPr>
      <w:bookmarkStart w:id="1" w:name="_Toc1011"/>
      <w:bookmarkStart w:id="2" w:name="_Toc479052860"/>
      <w:r>
        <w:t>Procedury</w:t>
      </w:r>
      <w:bookmarkEnd w:id="1"/>
      <w:bookmarkEnd w:id="2"/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2"/>
      </w:pPr>
      <w:bookmarkStart w:id="3" w:name="_Toc1012"/>
      <w:bookmarkStart w:id="4" w:name="_Toc479052861"/>
      <w:r>
        <w:t xml:space="preserve">Zmiana i </w:t>
      </w:r>
      <w:r w:rsidR="00B153AF">
        <w:t>wypowiedzenie/</w:t>
      </w:r>
      <w:r>
        <w:t>rozwiązanie umowy w ramach działań objętych PROW 2014-2020,</w:t>
      </w:r>
      <w:r w:rsidR="00967700">
        <w:t xml:space="preserve"> </w:t>
      </w:r>
      <w:r>
        <w:t>obsługiwanych przez podmioty wdrażające</w:t>
      </w:r>
      <w:bookmarkEnd w:id="3"/>
      <w:r w:rsidR="00AB2474">
        <w:t>/</w:t>
      </w:r>
      <w:r w:rsidR="00717503">
        <w:t>ARiMR</w:t>
      </w:r>
      <w:r w:rsidR="004C6958">
        <w:t>.</w:t>
      </w:r>
      <w:bookmarkEnd w:id="4"/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3"/>
      </w:pPr>
      <w:bookmarkStart w:id="5" w:name="_Toc1013"/>
      <w:bookmarkStart w:id="6" w:name="_Toc479052862"/>
      <w:r>
        <w:t>Przedmiot procedury</w:t>
      </w:r>
      <w:bookmarkEnd w:id="5"/>
      <w:bookmarkEnd w:id="6"/>
    </w:p>
    <w:p w:rsidR="000732C8" w:rsidRDefault="00C531BD">
      <w:pPr>
        <w:jc w:val="both"/>
        <w:rPr>
          <w:color w:val="000000"/>
        </w:rPr>
      </w:pPr>
      <w:r>
        <w:rPr>
          <w:color w:val="000000"/>
        </w:rPr>
        <w:t xml:space="preserve">Procedura zmiany i </w:t>
      </w:r>
      <w:r w:rsidR="00B153AF">
        <w:rPr>
          <w:color w:val="000000"/>
        </w:rPr>
        <w:t>wypowiedzenia/</w:t>
      </w:r>
      <w:r>
        <w:rPr>
          <w:color w:val="000000"/>
        </w:rPr>
        <w:t>rozwiązania umowy w ramach działań PROW na lata 2014-2020</w:t>
      </w:r>
      <w:r w:rsidR="00717503">
        <w:rPr>
          <w:color w:val="000000"/>
        </w:rPr>
        <w:t xml:space="preserve"> obsługiwanych</w:t>
      </w:r>
      <w:r w:rsidR="00AB2474">
        <w:rPr>
          <w:color w:val="000000"/>
        </w:rPr>
        <w:t xml:space="preserve"> przez podmioty wdrażające/ARiMR</w:t>
      </w:r>
      <w:r>
        <w:rPr>
          <w:color w:val="000000"/>
        </w:rPr>
        <w:t>.</w:t>
      </w: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3"/>
      </w:pPr>
      <w:bookmarkStart w:id="7" w:name="_Toc1014"/>
      <w:bookmarkStart w:id="8" w:name="_Toc479052863"/>
      <w:r>
        <w:t>Obszar procedury</w:t>
      </w:r>
      <w:bookmarkEnd w:id="7"/>
      <w:bookmarkEnd w:id="8"/>
    </w:p>
    <w:p w:rsidR="000732C8" w:rsidRDefault="00C531BD">
      <w:pPr>
        <w:jc w:val="both"/>
        <w:rPr>
          <w:color w:val="000000"/>
        </w:rPr>
      </w:pPr>
      <w:r>
        <w:rPr>
          <w:color w:val="000000"/>
        </w:rPr>
        <w:t xml:space="preserve">Procedura zmiany, </w:t>
      </w:r>
      <w:r w:rsidR="00B153AF">
        <w:rPr>
          <w:color w:val="000000"/>
        </w:rPr>
        <w:t>wypowiedzenia/</w:t>
      </w:r>
      <w:r>
        <w:rPr>
          <w:color w:val="000000"/>
        </w:rPr>
        <w:t>rozwiązania umowy dotyczy następujących działań/poddziałań w ramach PROW na lata 2014-2020: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M01 Transfer wiedzy i działalność informacyjna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1.1. Wsparcie dla działań w zakresie kształcenia zawodowego i nabywania umiejętności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1.2 Wsparcie dla projektów demonstracyjnych i działań informacyjnych. 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M02 Usługi doradcze, usługi z zakresu zarządzania gospodarstwem rolnym i usługi </w:t>
      </w:r>
      <w:r w:rsidRPr="00C21E94">
        <w:rPr>
          <w:b/>
          <w:szCs w:val="20"/>
        </w:rPr>
        <w:br/>
        <w:t>z zakresu zastępstw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>2.1 Wsparcie korzystania z usług doradczych (świadczenie kompleksowej porady dla rolnika)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>2.1 Wsparcie korzystania z usług doradczych (świadczenie kompleksowej porady dla właściciela lasu)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>2.3 Wsparcie dla szkolenia doradców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>M03 Systemy jakości produktów rolnych i środków spożywczych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3.2 Wsparcie działań informacyjnych i promocyjnych realizowanych przez grupy producentów na rynku wewnętrznym 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>M04 Inwestycje w środki trwałe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4.3 Wsparcie na inwestycje związane z rozwojem, modernizacją i dostosowywaniem rolnictwa </w:t>
      </w:r>
      <w:r w:rsidRPr="00C21E94">
        <w:rPr>
          <w:szCs w:val="20"/>
        </w:rPr>
        <w:br/>
        <w:t xml:space="preserve">i leśnictwa (scalanie gruntów) 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>M07 Podstawowe usługi i odnowa wsi na obszarach wiejskich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>7.2 Wsparcie inwestycji związanych z tworzeniem, ulepszaniem lub rozbudową wszystkich rodzajów małej infrastruktury, w tym inwestycji w energię odnawialną i w oszczędzanie energii (budowa lub modernizacja dróg lokalnych)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7.2 Wsparcie inwestycji związanych z tworzeniem, ulepszaniem lub rozbudową wszystkich rodzajów małej infrastruktury, w tym inwestycji w energię odnawialną i w oszczędzanie energii (gospodarka wodno-ściekowa)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7.4 Wsparcie inwestycji w tworzenie, ulepszanie i rozwijanie podstawowych usług lokalnych dla ludności wiejskiej, w tym rekreacji, kultury, i powiązanej infrastruktury (inwestycje w obiekty pełniące funkcje kulturalne lub kształtowanie przestrzeni publicznej)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7.4 Wsparcie inwestycji w tworzenie, ulepszanie i rozwijanie podstawowych usług lokalnych dla ludności wiejskiej, w tym rekreacji, kultury, i powiązanej infrastruktury (inwestycje w targowiska lub obiekty budowlane przeznaczone na cele promocji lokalnych produktów)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lastRenderedPageBreak/>
        <w:t xml:space="preserve">7.6 Wsparcie badań i inwestycji związanych z utrzymaniem, odbudową i poprawą stanu dziedzictwa kulturowego i przyrodniczego wsi, krajobrazu wiejskiego i miejsc o wysokiej wartości przyrodniczej, w tym dotyczące powiązanych aspektów społeczno-gospodarczych oraz środków w zakresie świadomości środowiskowej (ochrona zabytków i budownictwa tradycyjnego) 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M16 Współpraca </w:t>
      </w:r>
    </w:p>
    <w:p w:rsidR="00C21E94" w:rsidRPr="00C21E94" w:rsidRDefault="00C21E94" w:rsidP="00C21E94">
      <w:pPr>
        <w:spacing w:before="60"/>
        <w:jc w:val="both"/>
        <w:rPr>
          <w:b/>
          <w:szCs w:val="20"/>
        </w:rPr>
      </w:pPr>
      <w:r w:rsidRPr="00C21E94">
        <w:rPr>
          <w:b/>
          <w:szCs w:val="20"/>
        </w:rPr>
        <w:t xml:space="preserve">M19 Wsparcie dla rozwoju lokalnego w ramach inicjatywy </w:t>
      </w:r>
      <w:r w:rsidR="00864CB9">
        <w:rPr>
          <w:b/>
          <w:szCs w:val="20"/>
        </w:rPr>
        <w:t>LEADER</w:t>
      </w:r>
      <w:r w:rsidR="00864CB9" w:rsidRPr="00C21E94">
        <w:rPr>
          <w:b/>
          <w:szCs w:val="20"/>
        </w:rPr>
        <w:t xml:space="preserve">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19.1 Wsparcie przygotowawcze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19.2 Wsparcie na wdrażanie operacji w ramach strategii rozwoju lokalnego kierowanego przez społeczność (wdrażanie lokalnych strategii rozwoju) </w:t>
      </w:r>
    </w:p>
    <w:p w:rsidR="00C21E94" w:rsidRPr="00C21E94" w:rsidRDefault="00C21E94" w:rsidP="00C21E94">
      <w:pPr>
        <w:spacing w:before="60"/>
        <w:jc w:val="both"/>
        <w:rPr>
          <w:szCs w:val="20"/>
        </w:rPr>
      </w:pPr>
      <w:r w:rsidRPr="00C21E94">
        <w:rPr>
          <w:szCs w:val="20"/>
        </w:rPr>
        <w:t xml:space="preserve">19.3 Przygotowanie i realizacja działań w zakresie współpracy z lokalną grupą działania (wdrażanie projektów współpracy) </w:t>
      </w:r>
    </w:p>
    <w:p w:rsidR="00C21E94" w:rsidRPr="00C21E94" w:rsidRDefault="00C21E94" w:rsidP="00C21E94">
      <w:pPr>
        <w:jc w:val="both"/>
        <w:rPr>
          <w:szCs w:val="20"/>
        </w:rPr>
      </w:pPr>
      <w:r w:rsidRPr="00C21E94">
        <w:rPr>
          <w:szCs w:val="20"/>
        </w:rPr>
        <w:t xml:space="preserve">19.4 Wsparcie na rzecz kosztów bieżących i aktywizacji </w:t>
      </w:r>
    </w:p>
    <w:p w:rsidR="00C21E94" w:rsidRPr="00C21E94" w:rsidRDefault="00C21E94" w:rsidP="00C21E94">
      <w:pPr>
        <w:jc w:val="both"/>
        <w:rPr>
          <w:szCs w:val="20"/>
        </w:rPr>
      </w:pPr>
      <w:r w:rsidRPr="00C21E94">
        <w:rPr>
          <w:szCs w:val="20"/>
        </w:rPr>
        <w:t>oraz procedur wyboru lokalnej grupy działania do realizacji lokalnej strategii rozwoju</w:t>
      </w: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3"/>
      </w:pPr>
      <w:bookmarkStart w:id="9" w:name="_Toc1015"/>
      <w:bookmarkStart w:id="10" w:name="_Toc479052864"/>
      <w:r>
        <w:t>Funkcja procedury</w:t>
      </w:r>
      <w:bookmarkEnd w:id="9"/>
      <w:bookmarkEnd w:id="10"/>
    </w:p>
    <w:p w:rsidR="000732C8" w:rsidRDefault="00C531BD">
      <w:pPr>
        <w:jc w:val="both"/>
        <w:rPr>
          <w:color w:val="000000"/>
        </w:rPr>
      </w:pPr>
      <w:r>
        <w:rPr>
          <w:color w:val="000000"/>
        </w:rPr>
        <w:t xml:space="preserve">Procedura przedstawia przebieg procesów zmiany i </w:t>
      </w:r>
      <w:r w:rsidR="00B153AF">
        <w:rPr>
          <w:color w:val="000000"/>
        </w:rPr>
        <w:t>wypowiedzenia/</w:t>
      </w:r>
      <w:r>
        <w:rPr>
          <w:color w:val="000000"/>
        </w:rPr>
        <w:t xml:space="preserve">rozwiązania umowy, </w:t>
      </w:r>
      <w:r w:rsidR="003F76FC">
        <w:rPr>
          <w:color w:val="000000"/>
        </w:rPr>
        <w:t xml:space="preserve">przez </w:t>
      </w:r>
      <w:r>
        <w:rPr>
          <w:color w:val="000000"/>
        </w:rPr>
        <w:t>pracowników zaangażowanych w ten proces oraz wykorzystywane wzory dokumentów.</w:t>
      </w: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3"/>
      </w:pPr>
      <w:bookmarkStart w:id="11" w:name="_Toc1016"/>
      <w:bookmarkStart w:id="12" w:name="_Toc479052865"/>
      <w:r>
        <w:t>Przebieg procesu</w:t>
      </w:r>
      <w:bookmarkEnd w:id="11"/>
      <w:bookmarkEnd w:id="12"/>
    </w:p>
    <w:p w:rsidR="000732C8" w:rsidRDefault="000732C8">
      <w:pPr>
        <w:rPr>
          <w:color w:val="000000"/>
          <w:sz w:val="28"/>
        </w:rPr>
      </w:pPr>
    </w:p>
    <w:p w:rsidR="000732C8" w:rsidRDefault="000732C8">
      <w:pPr>
        <w:sectPr w:rsidR="000732C8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0732C8">
      <w:pPr>
        <w:rPr>
          <w:color w:val="000000"/>
          <w:sz w:val="26"/>
        </w:rPr>
      </w:pPr>
    </w:p>
    <w:p w:rsidR="000732C8" w:rsidRDefault="00C531BD">
      <w:pPr>
        <w:pStyle w:val="Nagwek4"/>
      </w:pPr>
      <w:bookmarkStart w:id="13" w:name="_Toc1017"/>
      <w:bookmarkStart w:id="14" w:name="_Toc479052866"/>
      <w:r>
        <w:t>Przyjęcie wniosku o zmianę umowy</w:t>
      </w:r>
      <w:bookmarkEnd w:id="13"/>
      <w:bookmarkEnd w:id="14"/>
    </w:p>
    <w:p w:rsidR="000732C8" w:rsidRDefault="000732C8">
      <w:pPr>
        <w:spacing w:line="240" w:lineRule="atLeast"/>
      </w:pPr>
    </w:p>
    <w:p w:rsidR="000732C8" w:rsidRDefault="00C21E94">
      <w:pPr>
        <w:spacing w:line="240" w:lineRule="atLeast"/>
      </w:pPr>
      <w:r>
        <w:rPr>
          <w:noProof/>
        </w:rPr>
        <w:drawing>
          <wp:inline distT="0" distB="0" distL="0" distR="0">
            <wp:extent cx="5756910" cy="518414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18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2C8" w:rsidRDefault="000732C8">
      <w:pPr>
        <w:rPr>
          <w:color w:val="000000"/>
          <w:sz w:val="18"/>
        </w:rPr>
      </w:pPr>
    </w:p>
    <w:p w:rsidR="000732C8" w:rsidRDefault="000732C8">
      <w:pPr>
        <w:sectPr w:rsidR="000732C8" w:rsidSect="00602223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0732C8" w:rsidRDefault="000732C8">
      <w:pPr>
        <w:rPr>
          <w:color w:val="000000"/>
          <w:sz w:val="26"/>
        </w:rPr>
      </w:pPr>
    </w:p>
    <w:p w:rsidR="000732C8" w:rsidRDefault="00C531BD">
      <w:pPr>
        <w:pStyle w:val="Nagwek4"/>
      </w:pPr>
      <w:bookmarkStart w:id="15" w:name="_Toc1018"/>
      <w:bookmarkStart w:id="16" w:name="_Toc479052867"/>
      <w:r>
        <w:t>Rozpatrzenie wniosku o zmianę umowy</w:t>
      </w:r>
      <w:bookmarkEnd w:id="15"/>
      <w:bookmarkEnd w:id="16"/>
    </w:p>
    <w:p w:rsidR="000732C8" w:rsidRDefault="006012EB">
      <w:pPr>
        <w:spacing w:line="240" w:lineRule="atLeast"/>
      </w:pPr>
      <w:r>
        <w:rPr>
          <w:noProof/>
        </w:rPr>
        <w:drawing>
          <wp:inline distT="0" distB="0" distL="0" distR="0">
            <wp:extent cx="4978400" cy="817245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2C8" w:rsidRDefault="000732C8">
      <w:pPr>
        <w:rPr>
          <w:color w:val="000000"/>
          <w:sz w:val="18"/>
        </w:rPr>
      </w:pPr>
    </w:p>
    <w:p w:rsidR="000732C8" w:rsidRDefault="000732C8">
      <w:pPr>
        <w:sectPr w:rsidR="000732C8"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0732C8">
      <w:pPr>
        <w:rPr>
          <w:color w:val="000000"/>
          <w:sz w:val="26"/>
        </w:rPr>
      </w:pPr>
    </w:p>
    <w:p w:rsidR="000732C8" w:rsidRDefault="00C531BD">
      <w:pPr>
        <w:pStyle w:val="Nagwek4"/>
      </w:pPr>
      <w:bookmarkStart w:id="17" w:name="_Toc1019"/>
      <w:bookmarkStart w:id="18" w:name="_Toc479052868"/>
      <w:r>
        <w:t>Podpisanie aneksu do umowy o przyznaniu pomocy</w:t>
      </w:r>
      <w:bookmarkEnd w:id="17"/>
      <w:bookmarkEnd w:id="18"/>
    </w:p>
    <w:p w:rsidR="000732C8" w:rsidRDefault="000732C8">
      <w:pPr>
        <w:rPr>
          <w:color w:val="000000"/>
          <w:sz w:val="18"/>
        </w:rPr>
      </w:pPr>
    </w:p>
    <w:p w:rsidR="00363972" w:rsidRDefault="00864CB9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782310" cy="8202930"/>
            <wp:effectExtent l="0" t="0" r="8890" b="762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310" cy="820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972" w:rsidRDefault="00864CB9">
      <w:pPr>
        <w:rPr>
          <w:color w:val="000000"/>
          <w:sz w:val="18"/>
        </w:rPr>
      </w:pPr>
      <w:r>
        <w:rPr>
          <w:noProof/>
        </w:rPr>
        <w:lastRenderedPageBreak/>
        <w:drawing>
          <wp:inline distT="0" distB="0" distL="0" distR="0">
            <wp:extent cx="5554980" cy="430784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430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1F1" w:rsidRDefault="002A51F1">
      <w:pPr>
        <w:rPr>
          <w:color w:val="000000"/>
          <w:sz w:val="18"/>
        </w:rPr>
      </w:pPr>
    </w:p>
    <w:p w:rsidR="000732C8" w:rsidRDefault="000732C8">
      <w:pPr>
        <w:sectPr w:rsidR="000732C8"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0732C8">
      <w:pPr>
        <w:rPr>
          <w:color w:val="000000"/>
          <w:sz w:val="26"/>
        </w:rPr>
      </w:pPr>
    </w:p>
    <w:p w:rsidR="000732C8" w:rsidRDefault="00C531BD">
      <w:pPr>
        <w:pStyle w:val="Nagwek4"/>
      </w:pPr>
      <w:bookmarkStart w:id="19" w:name="_Toc10110"/>
      <w:bookmarkStart w:id="20" w:name="_Toc479052869"/>
      <w:r>
        <w:t>Zmiana umowy na wniosek podmiotu wdrażającego</w:t>
      </w:r>
      <w:bookmarkEnd w:id="19"/>
      <w:r w:rsidR="000F1EA6">
        <w:t>/ARiMR</w:t>
      </w:r>
      <w:bookmarkEnd w:id="20"/>
    </w:p>
    <w:p w:rsidR="00235DAC" w:rsidRDefault="009E1119">
      <w:pPr>
        <w:spacing w:line="240" w:lineRule="atLeast"/>
      </w:pPr>
      <w:r>
        <w:rPr>
          <w:noProof/>
        </w:rPr>
        <w:drawing>
          <wp:inline distT="0" distB="0" distL="0" distR="0">
            <wp:extent cx="5725160" cy="82022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820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DAC" w:rsidRDefault="00235DAC">
      <w:pPr>
        <w:spacing w:line="240" w:lineRule="atLeast"/>
      </w:pPr>
    </w:p>
    <w:p w:rsidR="000732C8" w:rsidRDefault="000732C8">
      <w:pPr>
        <w:spacing w:line="240" w:lineRule="atLeast"/>
      </w:pPr>
    </w:p>
    <w:p w:rsidR="000732C8" w:rsidRDefault="000732C8">
      <w:pPr>
        <w:rPr>
          <w:color w:val="000000"/>
          <w:sz w:val="18"/>
        </w:rPr>
      </w:pPr>
    </w:p>
    <w:p w:rsidR="000732C8" w:rsidRDefault="000732C8">
      <w:pPr>
        <w:sectPr w:rsidR="000732C8"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406BE9">
      <w:pPr>
        <w:rPr>
          <w:color w:val="000000"/>
          <w:sz w:val="26"/>
        </w:rPr>
      </w:pPr>
      <w:r>
        <w:rPr>
          <w:noProof/>
        </w:rPr>
        <w:lastRenderedPageBreak/>
        <w:drawing>
          <wp:inline distT="0" distB="0" distL="0" distR="0">
            <wp:extent cx="5598795" cy="729805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729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2C8" w:rsidRDefault="009630E1">
      <w:pPr>
        <w:pStyle w:val="Nagwek4"/>
      </w:pPr>
      <w:bookmarkStart w:id="21" w:name="_Toc10111"/>
      <w:bookmarkStart w:id="22" w:name="_Toc479052870"/>
      <w:r>
        <w:lastRenderedPageBreak/>
        <w:t>Wypowiedzenie</w:t>
      </w:r>
      <w:r w:rsidR="00B153AF">
        <w:t>/r</w:t>
      </w:r>
      <w:r w:rsidR="00C531BD">
        <w:t>ozwiązanie umowy o przyznaniu pomocy</w:t>
      </w:r>
      <w:bookmarkEnd w:id="21"/>
      <w:bookmarkEnd w:id="22"/>
      <w:r w:rsidR="00111421">
        <w:br/>
      </w:r>
    </w:p>
    <w:p w:rsidR="000732C8" w:rsidRDefault="001E7555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759450" cy="533400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1F1" w:rsidRDefault="002A51F1">
      <w:pPr>
        <w:rPr>
          <w:color w:val="000000"/>
          <w:sz w:val="18"/>
        </w:rPr>
      </w:pPr>
    </w:p>
    <w:p w:rsidR="000732C8" w:rsidRDefault="000732C8">
      <w:pPr>
        <w:sectPr w:rsidR="000732C8"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3"/>
      </w:pPr>
      <w:bookmarkStart w:id="23" w:name="_Toc10112"/>
      <w:bookmarkStart w:id="24" w:name="_Toc479052871"/>
      <w:r>
        <w:t>Reguły związane z przebiegiem procesu</w:t>
      </w:r>
      <w:bookmarkEnd w:id="23"/>
      <w:bookmarkEnd w:id="24"/>
    </w:p>
    <w:p w:rsidR="002A51F1" w:rsidRDefault="00C531BD" w:rsidP="002A51F1">
      <w:pPr>
        <w:pStyle w:val="Akapitzlist"/>
        <w:numPr>
          <w:ilvl w:val="0"/>
          <w:numId w:val="3"/>
        </w:numPr>
        <w:spacing w:before="120" w:after="120"/>
        <w:ind w:left="714" w:hanging="357"/>
        <w:jc w:val="both"/>
        <w:rPr>
          <w:color w:val="000000"/>
        </w:rPr>
      </w:pPr>
      <w:r w:rsidRPr="002A51F1">
        <w:rPr>
          <w:color w:val="000000"/>
        </w:rPr>
        <w:t>Procedura uruchamiana jest w następujących przypadkach:</w:t>
      </w:r>
    </w:p>
    <w:p w:rsidR="002A51F1" w:rsidRDefault="0003768F" w:rsidP="002A51F1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>złożenia przez beneficjenta wniosku o zmianę umowy</w:t>
      </w:r>
      <w:r w:rsidR="00C531BD" w:rsidRPr="002A51F1">
        <w:rPr>
          <w:color w:val="000000"/>
        </w:rPr>
        <w:t>,</w:t>
      </w:r>
    </w:p>
    <w:p w:rsidR="002A51F1" w:rsidRDefault="0003768F" w:rsidP="002A51F1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>wystąpienia przesłanek do zmiany umowy na wniosek</w:t>
      </w:r>
      <w:r w:rsidR="00C531BD" w:rsidRPr="002A51F1">
        <w:rPr>
          <w:color w:val="000000"/>
        </w:rPr>
        <w:t xml:space="preserve"> podmiot</w:t>
      </w:r>
      <w:r>
        <w:rPr>
          <w:color w:val="000000"/>
        </w:rPr>
        <w:t>u</w:t>
      </w:r>
      <w:r w:rsidR="00C531BD" w:rsidRPr="002A51F1">
        <w:rPr>
          <w:color w:val="000000"/>
        </w:rPr>
        <w:t xml:space="preserve"> wdrażając</w:t>
      </w:r>
      <w:r>
        <w:rPr>
          <w:color w:val="000000"/>
        </w:rPr>
        <w:t>ego</w:t>
      </w:r>
      <w:r w:rsidR="000F1EA6">
        <w:rPr>
          <w:color w:val="000000"/>
        </w:rPr>
        <w:t>/ARiMR</w:t>
      </w:r>
      <w:r w:rsidR="00C531BD" w:rsidRPr="002A51F1">
        <w:rPr>
          <w:color w:val="000000"/>
        </w:rPr>
        <w:t>,</w:t>
      </w:r>
    </w:p>
    <w:p w:rsidR="002A51F1" w:rsidRDefault="0003768F" w:rsidP="002A51F1">
      <w:pPr>
        <w:pStyle w:val="Akapitzlist"/>
        <w:numPr>
          <w:ilvl w:val="1"/>
          <w:numId w:val="3"/>
        </w:numPr>
        <w:jc w:val="both"/>
        <w:rPr>
          <w:color w:val="000000"/>
        </w:rPr>
      </w:pPr>
      <w:r w:rsidRPr="007D56F7">
        <w:rPr>
          <w:color w:val="000000"/>
        </w:rPr>
        <w:t xml:space="preserve">wystąpienia przesłanek do </w:t>
      </w:r>
      <w:r w:rsidR="00C531BD" w:rsidRPr="00EA2AB9">
        <w:rPr>
          <w:color w:val="000000"/>
        </w:rPr>
        <w:t>zmiany umowy w następstwie weryfikacji postępowania</w:t>
      </w:r>
      <w:r w:rsidR="002A51F1" w:rsidRPr="00A163B6">
        <w:rPr>
          <w:color w:val="000000"/>
        </w:rPr>
        <w:t xml:space="preserve"> </w:t>
      </w:r>
      <w:r w:rsidR="00C531BD" w:rsidRPr="00A163B6">
        <w:rPr>
          <w:color w:val="000000"/>
        </w:rPr>
        <w:t>o udzielenie zamówienia publicznego</w:t>
      </w:r>
      <w:r w:rsidR="00C531BD" w:rsidRPr="002A51F1">
        <w:rPr>
          <w:color w:val="000000"/>
        </w:rPr>
        <w:t>,</w:t>
      </w:r>
    </w:p>
    <w:p w:rsidR="002A51F1" w:rsidRDefault="0003768F" w:rsidP="002A51F1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>złożenia przez beneficjenta wniosku o rozwiązanie umowy</w:t>
      </w:r>
      <w:r w:rsidR="00C531BD" w:rsidRPr="002A51F1">
        <w:rPr>
          <w:color w:val="000000"/>
        </w:rPr>
        <w:t>,</w:t>
      </w:r>
    </w:p>
    <w:p w:rsidR="002A51F1" w:rsidRDefault="0003768F" w:rsidP="002A51F1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>wystąpienia przesłanek do wypowiedzenia</w:t>
      </w:r>
      <w:r w:rsidRPr="0015222B">
        <w:rPr>
          <w:color w:val="000000"/>
        </w:rPr>
        <w:t xml:space="preserve"> umowy przez </w:t>
      </w:r>
      <w:r w:rsidR="00C531BD" w:rsidRPr="002A51F1">
        <w:rPr>
          <w:color w:val="000000"/>
        </w:rPr>
        <w:t>podmiot wdrażający</w:t>
      </w:r>
      <w:r w:rsidR="000F1EA6">
        <w:rPr>
          <w:color w:val="000000"/>
        </w:rPr>
        <w:t>/ARiMR</w:t>
      </w:r>
      <w:r>
        <w:rPr>
          <w:color w:val="000000"/>
        </w:rPr>
        <w:t xml:space="preserve"> – przesłanki do wypowiedzenia umowy znajdują się w umowie o przyznaniu pomocy</w:t>
      </w:r>
      <w:r w:rsidR="00C531BD" w:rsidRPr="002A51F1">
        <w:rPr>
          <w:color w:val="000000"/>
        </w:rPr>
        <w:t>.</w:t>
      </w:r>
    </w:p>
    <w:p w:rsidR="00EE1D8D" w:rsidRDefault="00EA253C" w:rsidP="002A51F1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Przed rozpoczęciem procesu zmiany, wypowiedzenia/rozwiązania umowy wszystkie osoby uczestniczące w procesie zapoznają się i podpisują Deklarację bezstronności, która jest załącznikiem do książki procedur dot. obsługi wniosku o przyznanie pomocy dla danego działania</w:t>
      </w:r>
      <w:r w:rsidR="003A608F">
        <w:rPr>
          <w:color w:val="000000"/>
        </w:rPr>
        <w:t>/poddziałania</w:t>
      </w:r>
      <w:r>
        <w:rPr>
          <w:color w:val="000000"/>
        </w:rPr>
        <w:t xml:space="preserve"> (o ile </w:t>
      </w:r>
      <w:r w:rsidR="002E76E2">
        <w:rPr>
          <w:color w:val="000000"/>
        </w:rPr>
        <w:t>wcześniej nie złożono takiej deklaracji</w:t>
      </w:r>
      <w:r w:rsidR="003A608F">
        <w:rPr>
          <w:color w:val="000000"/>
        </w:rPr>
        <w:t>)</w:t>
      </w:r>
      <w:r w:rsidR="00EE1D8D">
        <w:rPr>
          <w:color w:val="000000"/>
        </w:rPr>
        <w:t xml:space="preserve"> i składają ją w teczce wniosku</w:t>
      </w:r>
      <w:r w:rsidR="003A608F">
        <w:rPr>
          <w:color w:val="000000"/>
        </w:rPr>
        <w:t>.</w:t>
      </w:r>
      <w:r w:rsidR="00EE1D8D">
        <w:rPr>
          <w:color w:val="000000"/>
        </w:rPr>
        <w:t xml:space="preserve"> </w:t>
      </w:r>
    </w:p>
    <w:p w:rsidR="002A51F1" w:rsidRDefault="00C531BD" w:rsidP="002A51F1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2A51F1">
        <w:rPr>
          <w:color w:val="000000"/>
        </w:rPr>
        <w:t xml:space="preserve">Na obsługę procesu związanego ze zmianą lub rozwiązaniem umowy przewidziano 30 dni kalendarzowych. W przypadku wniosku </w:t>
      </w:r>
      <w:r w:rsidR="002A51F1">
        <w:rPr>
          <w:color w:val="000000"/>
        </w:rPr>
        <w:t>b</w:t>
      </w:r>
      <w:r w:rsidRPr="002A51F1">
        <w:rPr>
          <w:color w:val="000000"/>
        </w:rPr>
        <w:t>eneficjenta o zmianę lub rozwiązanie umowy termin ten liczony jest od dnia wniesienia wniosku, za dzień wniesienia wniosku uważa się dzień jego rejestracji w podmiocie wdrażającym</w:t>
      </w:r>
      <w:r w:rsidR="000F1EA6">
        <w:rPr>
          <w:color w:val="000000"/>
        </w:rPr>
        <w:t>/ARiMR</w:t>
      </w:r>
      <w:r w:rsidRPr="002A51F1">
        <w:rPr>
          <w:color w:val="000000"/>
        </w:rPr>
        <w:t>.</w:t>
      </w:r>
    </w:p>
    <w:p w:rsidR="00827F5B" w:rsidRDefault="00827F5B" w:rsidP="002A51F1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 xml:space="preserve">W przypadku, gdy wniosek o zmianę umowy oraz wniosek o rozwiązanie umowy nie został podpisany przez osobę upoważnioną, należy </w:t>
      </w:r>
      <w:r w:rsidR="002B5E9D">
        <w:rPr>
          <w:color w:val="000000"/>
        </w:rPr>
        <w:t>wezwać Beneficjenta do złożenia wyjaś</w:t>
      </w:r>
      <w:r>
        <w:rPr>
          <w:color w:val="000000"/>
        </w:rPr>
        <w:t>nień.</w:t>
      </w:r>
    </w:p>
    <w:p w:rsidR="002A51F1" w:rsidRDefault="00C531BD" w:rsidP="002A51F1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2A51F1">
        <w:rPr>
          <w:color w:val="000000"/>
        </w:rPr>
        <w:t>Sposób oraz terminy rozwiązania umowy muszą być zgodnie z warunkami zawartymi</w:t>
      </w:r>
      <w:r w:rsidR="002A51F1">
        <w:rPr>
          <w:color w:val="000000"/>
        </w:rPr>
        <w:t xml:space="preserve"> w tej </w:t>
      </w:r>
      <w:r w:rsidRPr="002A51F1">
        <w:rPr>
          <w:color w:val="000000"/>
        </w:rPr>
        <w:t>umowie.</w:t>
      </w:r>
    </w:p>
    <w:p w:rsidR="002A51F1" w:rsidRDefault="00C531BD" w:rsidP="002A51F1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2A51F1">
        <w:rPr>
          <w:color w:val="000000"/>
        </w:rPr>
        <w:t>Jeżeli wniosek o zmianę umowy wymaga uzupełnień/wyjaśnień Beneficjent wzywany jest pisemnie do ich złożenia w terminie 14 dni kalendarzowych od dnia otrzymania pisma.</w:t>
      </w:r>
    </w:p>
    <w:p w:rsidR="00CD5FF8" w:rsidRDefault="00C531BD" w:rsidP="00CB2D15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color w:val="000000"/>
        </w:rPr>
      </w:pPr>
      <w:r w:rsidRPr="002A51F1">
        <w:rPr>
          <w:color w:val="000000"/>
        </w:rPr>
        <w:t>W przypadku kiedy wniosek wymaga uzupełnień/wyjaśnień lub zasięgnięcia opinii, termin rozpatrzenia wniosku jest wstrzymany</w:t>
      </w:r>
      <w:r w:rsidR="00CB2D15">
        <w:rPr>
          <w:color w:val="000000"/>
        </w:rPr>
        <w:t xml:space="preserve"> </w:t>
      </w:r>
      <w:r w:rsidR="00CB2D15" w:rsidRPr="00CB2D15">
        <w:rPr>
          <w:color w:val="000000"/>
        </w:rPr>
        <w:t>i wydłużony o czas niezbędny do ich uzyskania, tj. czas od dnia wysłania „wezwania” do dnia następującego po dniu wpłynięcia uzupełnień/wyjaśnień lub opinii</w:t>
      </w:r>
      <w:r w:rsidRPr="002A51F1">
        <w:rPr>
          <w:color w:val="000000"/>
        </w:rPr>
        <w:t xml:space="preserve">. </w:t>
      </w:r>
    </w:p>
    <w:p w:rsidR="00CD5FF8" w:rsidRPr="007D56F7" w:rsidRDefault="00C531BD" w:rsidP="007D56F7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7D56F7">
        <w:rPr>
          <w:color w:val="000000"/>
        </w:rPr>
        <w:t>W przypadku, gdy wniosek o zmianę umowy dotyczy zmian wynikających</w:t>
      </w:r>
      <w:r w:rsidR="00CD5FF8" w:rsidRPr="007D56F7">
        <w:rPr>
          <w:color w:val="000000"/>
        </w:rPr>
        <w:t xml:space="preserve"> </w:t>
      </w:r>
      <w:r w:rsidR="00CD5FF8" w:rsidRPr="007D56F7">
        <w:rPr>
          <w:color w:val="000000"/>
        </w:rPr>
        <w:br/>
      </w:r>
      <w:r w:rsidRPr="00A163B6">
        <w:rPr>
          <w:color w:val="000000"/>
        </w:rPr>
        <w:t>z przeprowadzonego przetargu, wstrzymanie terminu rozpatrywania wniosku o zmianę umowy następuje do czasu zakończenia oceny postępowania o udzielenie zamówienia publicznego</w:t>
      </w:r>
      <w:r w:rsidRPr="007D56F7">
        <w:rPr>
          <w:color w:val="000000"/>
        </w:rPr>
        <w:t>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>W sytuacji gdy zmiana umowy związana jest ze zmianą zakresu rzeczowego należy zweryfikować postulowane zmiany w umowie pod kątem kontroli krzyżowej, kwalifikowalności kosztów, oceny zasadności i racjonalności kosztów.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>Beneficjent ma możliwość wycofania wniosku o zmianę, rozwiązanie umowy</w:t>
      </w:r>
      <w:r w:rsidR="00CD5FF8">
        <w:rPr>
          <w:color w:val="000000"/>
        </w:rPr>
        <w:t xml:space="preserve"> </w:t>
      </w:r>
      <w:r w:rsidRPr="00CD5FF8">
        <w:rPr>
          <w:color w:val="000000"/>
        </w:rPr>
        <w:t>do momentu zmiany lub rozwiązania umowy.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E369A4">
        <w:rPr>
          <w:color w:val="000000"/>
        </w:rPr>
        <w:t>Pisma P-8/358 i P-</w:t>
      </w:r>
      <w:r w:rsidR="00516C56" w:rsidRPr="00E369A4">
        <w:rPr>
          <w:color w:val="000000"/>
        </w:rPr>
        <w:t>10</w:t>
      </w:r>
      <w:r w:rsidRPr="00E369A4">
        <w:rPr>
          <w:color w:val="000000"/>
        </w:rPr>
        <w:t>/358 dotyczą tylko poddziałania 19.1 Wsparcie przygotowawcze, dla pozostałych działań i poddziałań realizowanych przez podmioty wdrażające</w:t>
      </w:r>
      <w:r w:rsidR="00CD5FF8" w:rsidRPr="00E369A4">
        <w:rPr>
          <w:color w:val="000000"/>
        </w:rPr>
        <w:t xml:space="preserve"> rejestry prowadzone są tylko w</w:t>
      </w:r>
      <w:r w:rsidRPr="00E369A4">
        <w:rPr>
          <w:color w:val="000000"/>
        </w:rPr>
        <w:t xml:space="preserve"> tych podmiotach i aneksy nie są przekazywane do ARiMR</w:t>
      </w:r>
      <w:r w:rsidRPr="00CD5FF8">
        <w:rPr>
          <w:color w:val="000000"/>
        </w:rPr>
        <w:t>.</w:t>
      </w:r>
    </w:p>
    <w:p w:rsidR="00CD5FF8" w:rsidRDefault="00C531BD" w:rsidP="009311D7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>W przypadku, gdy beneficjent złożył wniosek o zmianę umowy dotyczący przesunięcia terminu złożenia wniosku o płatność, należy wstrzymać się z trybem postępowania</w:t>
      </w:r>
      <w:r w:rsidR="00731843">
        <w:rPr>
          <w:color w:val="000000"/>
        </w:rPr>
        <w:t xml:space="preserve"> dot. monitorowania terminowości złożenia wniosku o płatność</w:t>
      </w:r>
      <w:r w:rsidRPr="00CD5FF8">
        <w:rPr>
          <w:color w:val="000000"/>
        </w:rPr>
        <w:t xml:space="preserve"> zgodnie z procedurą KP-611-362-</w:t>
      </w:r>
      <w:r w:rsidRPr="00CD5FF8">
        <w:rPr>
          <w:color w:val="000000"/>
        </w:rPr>
        <w:lastRenderedPageBreak/>
        <w:t>ARiMR</w:t>
      </w:r>
      <w:r w:rsidR="00BF0A18">
        <w:rPr>
          <w:color w:val="000000"/>
        </w:rPr>
        <w:t>.</w:t>
      </w:r>
      <w:r w:rsidRPr="00CD5FF8">
        <w:rPr>
          <w:color w:val="000000"/>
        </w:rPr>
        <w:t xml:space="preserve"> Po zawarciu aneksu do umowy należy poinformować o tym fakcie pracownika monitorującego terminy składania wniosków</w:t>
      </w:r>
      <w:r w:rsidR="00CD5FF8" w:rsidRPr="00CD5FF8">
        <w:rPr>
          <w:color w:val="000000"/>
        </w:rPr>
        <w:t xml:space="preserve"> </w:t>
      </w:r>
      <w:r w:rsidRPr="00CD5FF8">
        <w:rPr>
          <w:color w:val="000000"/>
        </w:rPr>
        <w:t>o płatność.</w:t>
      </w:r>
    </w:p>
    <w:p w:rsidR="00947055" w:rsidRPr="00AA5F77" w:rsidRDefault="00947055" w:rsidP="00AA5F77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9C6BD9">
        <w:rPr>
          <w:color w:val="000000"/>
        </w:rPr>
        <w:t xml:space="preserve">W przypadku rozwiązania umowy na wniosek Beneficjenta </w:t>
      </w:r>
      <w:r w:rsidR="002A2CAC" w:rsidRPr="009C6BD9">
        <w:rPr>
          <w:color w:val="000000"/>
        </w:rPr>
        <w:t xml:space="preserve">za datę rozwiązania umowy należy przyjąć </w:t>
      </w:r>
      <w:r w:rsidR="009C6BD9" w:rsidRPr="009C6BD9">
        <w:rPr>
          <w:color w:val="000000"/>
        </w:rPr>
        <w:t xml:space="preserve">datę wpływu do podmiotu wdrażającego/ARiMR wniosku o rozwiązanie umowy, w którym Beneficjent złożył oświadczenie woli </w:t>
      </w:r>
      <w:r w:rsidR="002A2CAC" w:rsidRPr="009C6BD9">
        <w:rPr>
          <w:color w:val="000000"/>
        </w:rPr>
        <w:t>w tym zakresie</w:t>
      </w:r>
      <w:r w:rsidRPr="001E7555">
        <w:rPr>
          <w:color w:val="000000"/>
        </w:rPr>
        <w:t xml:space="preserve">. </w:t>
      </w:r>
      <w:r w:rsidRPr="00AA5F77">
        <w:rPr>
          <w:color w:val="000000"/>
        </w:rPr>
        <w:t>W przypadku wypowiedzenia umowy przez podmiot wdrażający</w:t>
      </w:r>
      <w:r w:rsidR="00E32E1D" w:rsidRPr="009C6BD9">
        <w:rPr>
          <w:color w:val="000000"/>
        </w:rPr>
        <w:t>/ARiMR</w:t>
      </w:r>
      <w:r w:rsidRPr="00AA5F77">
        <w:rPr>
          <w:color w:val="000000"/>
        </w:rPr>
        <w:t xml:space="preserve"> za dzień rozwiązania umowy uznaje się dzień odbioru pisma P-9/358 przez Beneficjenta.</w:t>
      </w:r>
    </w:p>
    <w:p w:rsidR="00CD5FF8" w:rsidRDefault="00C531BD" w:rsidP="00947055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>Na każdym etapie procesu postępowania związanego ze zmian</w:t>
      </w:r>
      <w:r w:rsidR="003B575B">
        <w:rPr>
          <w:color w:val="000000"/>
        </w:rPr>
        <w:t>ą</w:t>
      </w:r>
      <w:r w:rsidRPr="00CD5FF8">
        <w:rPr>
          <w:color w:val="000000"/>
        </w:rPr>
        <w:t xml:space="preserve"> lub </w:t>
      </w:r>
      <w:r w:rsidR="003B575B">
        <w:rPr>
          <w:color w:val="000000"/>
        </w:rPr>
        <w:t>wypowiedzeniem/</w:t>
      </w:r>
      <w:r w:rsidRPr="00CD5FF8">
        <w:rPr>
          <w:color w:val="000000"/>
        </w:rPr>
        <w:t xml:space="preserve">rozwiązaniem umowy może wystąpić podejrzenie wystąpienia </w:t>
      </w:r>
      <w:r w:rsidR="00CD5FF8">
        <w:rPr>
          <w:color w:val="000000"/>
        </w:rPr>
        <w:t xml:space="preserve">lub stwierdzenie </w:t>
      </w:r>
      <w:r w:rsidRPr="00CD5FF8">
        <w:rPr>
          <w:color w:val="000000"/>
        </w:rPr>
        <w:t>nieprawidłowości. W takich przypadkach należy postępować zgodnie z książką procedur KP-611-367-ARiMR.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W przypadku zmiany lub </w:t>
      </w:r>
      <w:r w:rsidR="00996A83">
        <w:rPr>
          <w:color w:val="000000"/>
        </w:rPr>
        <w:t>wypowiedzenia/</w:t>
      </w:r>
      <w:r w:rsidRPr="00CD5FF8">
        <w:rPr>
          <w:color w:val="000000"/>
        </w:rPr>
        <w:t>roz</w:t>
      </w:r>
      <w:r w:rsidR="00CD5FF8">
        <w:rPr>
          <w:color w:val="000000"/>
        </w:rPr>
        <w:t>wiązania umowy, dla której były</w:t>
      </w:r>
      <w:r w:rsidRPr="00CD5FF8">
        <w:rPr>
          <w:color w:val="000000"/>
        </w:rPr>
        <w:t xml:space="preserve"> składane dokumenty związane z prawnym zabezpieczeniem wykonania zobowiązań wynikających z umowy należy postępować zgodnie z książką procedur KP-611-359-ARiMR.</w:t>
      </w:r>
    </w:p>
    <w:p w:rsidR="00CD5FF8" w:rsidRDefault="00C531BD" w:rsidP="009311D7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>W przypadku, gdy beneficjent wystąpi z wnioskiem o rozwiązanie umowy po przekazaniu do ARiMR zatwierdzonego do wypłaty zlecenia płatności i wystąpi konieczność wstrzymania zlecenia płatności należy postępować zgodnie z książką procedur KP-611-363-ARiMR.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W przypadku </w:t>
      </w:r>
      <w:r w:rsidR="00996A83" w:rsidRPr="00CD5FF8">
        <w:rPr>
          <w:color w:val="000000"/>
        </w:rPr>
        <w:t xml:space="preserve">gdy </w:t>
      </w:r>
      <w:r w:rsidR="00996A83">
        <w:rPr>
          <w:color w:val="000000"/>
        </w:rPr>
        <w:t>umowa o przyznaniu pomocy zostaje wypowiedziana/rozwiązana lub zmieniona, w sytuacji gdy wypłacona zaliczka, wyprzedzające finansowanie lub środki finansowe wypłacone na podstawie wniosku o płatność podlegają zwrotowi w części lub całości, należy wezwać beneficjenta do zwrotu środków oraz sporządzić dokument zgłoszenia należności ZW-1/</w:t>
      </w:r>
      <w:r w:rsidR="001F31AD">
        <w:rPr>
          <w:color w:val="000000"/>
        </w:rPr>
        <w:t>425</w:t>
      </w:r>
      <w:r w:rsidR="00996A83">
        <w:rPr>
          <w:color w:val="000000"/>
        </w:rPr>
        <w:t>, zgodnie z książką procedur KP-611-363-ARiMR</w:t>
      </w:r>
      <w:r w:rsidRPr="00CD5FF8">
        <w:rPr>
          <w:color w:val="000000"/>
        </w:rPr>
        <w:t xml:space="preserve">. 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W przypadku złożenia przez beneficjenta wniosku o ponowne rozpatrzenie sprawy w zakresie rozstrzygnięcia dotyczącego zmiany lub </w:t>
      </w:r>
      <w:r w:rsidR="00896EC0">
        <w:rPr>
          <w:color w:val="000000"/>
        </w:rPr>
        <w:t>wypowiedzenia</w:t>
      </w:r>
      <w:r w:rsidR="00896EC0" w:rsidRPr="00CD5FF8">
        <w:rPr>
          <w:color w:val="000000"/>
        </w:rPr>
        <w:t xml:space="preserve"> </w:t>
      </w:r>
      <w:r w:rsidRPr="00CD5FF8">
        <w:rPr>
          <w:color w:val="000000"/>
        </w:rPr>
        <w:t xml:space="preserve">umowy należy postępować zgodnie z książką procedur KP-611-366-ARiMR. 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Na każdym etapie procesu zmiany lub </w:t>
      </w:r>
      <w:r w:rsidR="00896EC0">
        <w:rPr>
          <w:color w:val="000000"/>
        </w:rPr>
        <w:t>wypowiedzenia/</w:t>
      </w:r>
      <w:r w:rsidRPr="00CD5FF8">
        <w:rPr>
          <w:color w:val="000000"/>
        </w:rPr>
        <w:t>rozwiązania umowy osoba upoważniona</w:t>
      </w:r>
      <w:r w:rsidR="00CD5FF8">
        <w:rPr>
          <w:color w:val="000000"/>
        </w:rPr>
        <w:t xml:space="preserve"> </w:t>
      </w:r>
      <w:r w:rsidRPr="00CD5FF8">
        <w:rPr>
          <w:color w:val="000000"/>
        </w:rPr>
        <w:t>do podpisu dokumentów/ podpisywania aneksów do umów może wyznaczyć pracownika sprawdzającego, który dokona sprawdzenia czynności dokonanych przez pracownika weryfikującego.</w:t>
      </w:r>
    </w:p>
    <w:p w:rsidR="00CD5FF8" w:rsidRDefault="00C531BD" w:rsidP="004668F2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color w:val="000000"/>
        </w:rPr>
      </w:pPr>
      <w:r w:rsidRPr="00CD5FF8">
        <w:rPr>
          <w:color w:val="000000"/>
        </w:rPr>
        <w:t>Kontrole</w:t>
      </w:r>
      <w:r w:rsidR="004668F2">
        <w:rPr>
          <w:color w:val="000000"/>
        </w:rPr>
        <w:t>/wizyty</w:t>
      </w:r>
      <w:r w:rsidRPr="00CD5FF8">
        <w:rPr>
          <w:color w:val="000000"/>
        </w:rPr>
        <w:t xml:space="preserve"> w ramach procesu zmiany, </w:t>
      </w:r>
      <w:r w:rsidR="00896EC0">
        <w:rPr>
          <w:color w:val="000000"/>
        </w:rPr>
        <w:t>wypowiedzenia/</w:t>
      </w:r>
      <w:r w:rsidRPr="00CD5FF8">
        <w:rPr>
          <w:color w:val="000000"/>
        </w:rPr>
        <w:t>rozwiązywania umowy odbywają się zgodnie</w:t>
      </w:r>
      <w:r w:rsidR="00CD5FF8">
        <w:rPr>
          <w:color w:val="000000"/>
        </w:rPr>
        <w:t xml:space="preserve"> </w:t>
      </w:r>
      <w:r w:rsidRPr="00CD5FF8">
        <w:rPr>
          <w:color w:val="000000"/>
        </w:rPr>
        <w:t>z art. 46 ustawy z dnia 20 lutego 2015 r. o wspieraniu rozwoju obszarów wiejskich</w:t>
      </w:r>
      <w:r w:rsidR="00CD5FF8">
        <w:rPr>
          <w:color w:val="000000"/>
        </w:rPr>
        <w:t xml:space="preserve"> </w:t>
      </w:r>
      <w:r w:rsidRPr="00CD5FF8">
        <w:rPr>
          <w:color w:val="000000"/>
        </w:rPr>
        <w:t>z udziałem środków Europejskiego Funduszu Rolnego na rzecz Rozwoju Obszarów Wiejskich w ramach Programu Rozwoju Obszarów</w:t>
      </w:r>
      <w:r w:rsidR="00CD5FF8">
        <w:rPr>
          <w:color w:val="000000"/>
        </w:rPr>
        <w:t xml:space="preserve"> Wiejskich na lata 2014 – 2020 </w:t>
      </w:r>
      <w:r w:rsidRPr="00CD5FF8">
        <w:rPr>
          <w:color w:val="000000"/>
        </w:rPr>
        <w:t xml:space="preserve">(Dz. U. </w:t>
      </w:r>
      <w:r w:rsidR="00D50DF3">
        <w:rPr>
          <w:color w:val="000000"/>
        </w:rPr>
        <w:t>2017</w:t>
      </w:r>
      <w:r w:rsidR="00D50DF3" w:rsidRPr="00CD5FF8">
        <w:rPr>
          <w:color w:val="000000"/>
        </w:rPr>
        <w:t xml:space="preserve"> </w:t>
      </w:r>
      <w:r w:rsidRPr="00CD5FF8">
        <w:rPr>
          <w:color w:val="000000"/>
        </w:rPr>
        <w:t xml:space="preserve">poz. </w:t>
      </w:r>
      <w:r w:rsidR="00D50DF3">
        <w:rPr>
          <w:color w:val="000000"/>
        </w:rPr>
        <w:t>562</w:t>
      </w:r>
      <w:r w:rsidRPr="00CD5FF8">
        <w:rPr>
          <w:color w:val="000000"/>
        </w:rPr>
        <w:t>)</w:t>
      </w:r>
      <w:r w:rsidR="004668F2">
        <w:rPr>
          <w:color w:val="000000"/>
        </w:rPr>
        <w:t xml:space="preserve"> oraz zgodnie z</w:t>
      </w:r>
      <w:r w:rsidR="004668F2" w:rsidRPr="004668F2">
        <w:t xml:space="preserve"> </w:t>
      </w:r>
      <w:r w:rsidR="004668F2" w:rsidRPr="004668F2">
        <w:rPr>
          <w:color w:val="000000"/>
        </w:rPr>
        <w:t>art. 48 ust 5 rozporządzenia nr 809/2014</w:t>
      </w:r>
      <w:r w:rsidR="001303CC">
        <w:rPr>
          <w:color w:val="000000"/>
        </w:rPr>
        <w:t xml:space="preserve"> </w:t>
      </w:r>
      <w:r w:rsidR="001303CC" w:rsidRPr="00441F82">
        <w:t>z dnia 17 lipca 2014 r. ustanawiające</w:t>
      </w:r>
      <w:r w:rsidR="001303CC">
        <w:t>go</w:t>
      </w:r>
      <w:r w:rsidR="001303CC" w:rsidRPr="00441F82">
        <w:t xml:space="preserve"> zasady stosowania rozporządzenia Parlamentu Europejskiego i Rady (UE) nr 1306/2013 w odniesieniu do zintegrowanego systemu zarządzania i kontroli, środków rozwoju obszarów wiejskich oraz zasady wzajemnej zgodności</w:t>
      </w:r>
    </w:p>
    <w:p w:rsidR="00A75641" w:rsidRDefault="00A75641" w:rsidP="00A75641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color w:val="000000"/>
        </w:rPr>
      </w:pPr>
      <w:r>
        <w:rPr>
          <w:color w:val="000000"/>
        </w:rPr>
        <w:t>W</w:t>
      </w:r>
      <w:r w:rsidRPr="00A75641">
        <w:rPr>
          <w:color w:val="000000"/>
        </w:rPr>
        <w:t xml:space="preserve"> razie wystąpienia konieczności</w:t>
      </w:r>
      <w:r>
        <w:rPr>
          <w:color w:val="000000"/>
        </w:rPr>
        <w:t>, podmiot wdrażający</w:t>
      </w:r>
      <w:r w:rsidR="00AA418D">
        <w:rPr>
          <w:color w:val="000000"/>
        </w:rPr>
        <w:t>/ARiMR</w:t>
      </w:r>
      <w:r w:rsidRPr="00A75641">
        <w:rPr>
          <w:color w:val="000000"/>
        </w:rPr>
        <w:t xml:space="preserve"> </w:t>
      </w:r>
      <w:r w:rsidR="00C805DB">
        <w:rPr>
          <w:color w:val="000000"/>
        </w:rPr>
        <w:t>ma</w:t>
      </w:r>
      <w:r>
        <w:rPr>
          <w:color w:val="000000"/>
        </w:rPr>
        <w:t xml:space="preserve"> możliwość podjęcia </w:t>
      </w:r>
      <w:r w:rsidRPr="00A75641">
        <w:rPr>
          <w:color w:val="000000"/>
        </w:rPr>
        <w:t>dodatkowych czynności na etapie podpisywania aneksu z inicjatywy podmiotu wdrażającego</w:t>
      </w:r>
      <w:r w:rsidR="00AA418D">
        <w:rPr>
          <w:color w:val="000000"/>
        </w:rPr>
        <w:t>/ARiMR</w:t>
      </w:r>
      <w:r>
        <w:rPr>
          <w:color w:val="000000"/>
        </w:rPr>
        <w:t xml:space="preserve"> – analogicznych jak w przypadku </w:t>
      </w:r>
      <w:r w:rsidR="00C805DB">
        <w:rPr>
          <w:color w:val="000000"/>
        </w:rPr>
        <w:t xml:space="preserve">złożenia </w:t>
      </w:r>
      <w:r>
        <w:rPr>
          <w:color w:val="000000"/>
        </w:rPr>
        <w:t>wniosku beneficjenta o zmianę umowy.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>Dopuszcza się zmiany w pismach będących załącznikami do procedury. W przypadku, gdy w ocenie pracownika podmiotu wdrażającego</w:t>
      </w:r>
      <w:r w:rsidR="00AA418D">
        <w:rPr>
          <w:color w:val="000000"/>
        </w:rPr>
        <w:t>/ARiMR</w:t>
      </w:r>
      <w:r w:rsidRPr="00CD5FF8">
        <w:rPr>
          <w:color w:val="000000"/>
        </w:rPr>
        <w:t>, niezbędne jest dodanie informacji, której nie ma we wzorze pisma, należy ją zamieścić na końcu pisma. Natomiast w przypadku braku wzorów pism proceduralnych należy stosować pisma zgodnie ze wzorem stosowanym w danej instytucji.</w:t>
      </w:r>
    </w:p>
    <w:p w:rsidR="00CD5FF8" w:rsidRDefault="00C531BD" w:rsidP="00CD5FF8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D5FF8">
        <w:rPr>
          <w:color w:val="000000"/>
        </w:rPr>
        <w:t xml:space="preserve">Proces </w:t>
      </w:r>
      <w:r w:rsidR="00896EC0">
        <w:rPr>
          <w:color w:val="000000"/>
        </w:rPr>
        <w:t>wypowiedzenia/</w:t>
      </w:r>
      <w:r w:rsidRPr="00CD5FF8">
        <w:rPr>
          <w:color w:val="000000"/>
        </w:rPr>
        <w:t>rozwiązania, zmiany umowy powinien być udokumentowany. Wszelkie wykonywane czynności powinny mieć odzwierciedlenie w aktach sprawy.</w:t>
      </w:r>
    </w:p>
    <w:p w:rsidR="000732C8" w:rsidRPr="00CF4BD1" w:rsidRDefault="00C531BD" w:rsidP="009311D7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CF4BD1">
        <w:rPr>
          <w:color w:val="000000"/>
        </w:rPr>
        <w:lastRenderedPageBreak/>
        <w:t xml:space="preserve">Na etapie procesu zmiany lub </w:t>
      </w:r>
      <w:r w:rsidR="00896EC0">
        <w:rPr>
          <w:color w:val="000000"/>
        </w:rPr>
        <w:t>wypowiedzenia/</w:t>
      </w:r>
      <w:r w:rsidRPr="00CF4BD1">
        <w:rPr>
          <w:color w:val="000000"/>
        </w:rPr>
        <w:t>rozwiązania umowy, wyznaczony pracownik merytoryczny wykonuje czynności związane z dołączeniem dokumentów do już istniejącej teczki aktowej sprawy.</w:t>
      </w:r>
      <w:r w:rsidR="00CF4BD1">
        <w:rPr>
          <w:color w:val="000000"/>
        </w:rPr>
        <w:t xml:space="preserve"> </w:t>
      </w:r>
      <w:r w:rsidRPr="00CF4BD1">
        <w:rPr>
          <w:color w:val="000000"/>
        </w:rPr>
        <w:t>Każdorazowo w korespondencji i dokumentacji, zarówno w formie papierowej, jak również elektronicznej, której wzory stanowią załączniki do niniejszej procedury, jak również w innej dokumentacji dołączonej do sprawy, należy wpisać znak sprawy.</w:t>
      </w:r>
      <w:r w:rsidR="00CF4BD1" w:rsidRPr="00CF4BD1">
        <w:rPr>
          <w:color w:val="000000"/>
        </w:rPr>
        <w:t xml:space="preserve"> </w:t>
      </w:r>
      <w:r w:rsidRPr="00CF4BD1">
        <w:rPr>
          <w:color w:val="000000"/>
        </w:rPr>
        <w:t>W przypadku braku pola na znak sprawy, na dołączane dokumenty znak sprawy nanoszony jest manualnie.</w:t>
      </w:r>
    </w:p>
    <w:p w:rsidR="000732C8" w:rsidRDefault="000732C8">
      <w:pPr>
        <w:jc w:val="both"/>
        <w:rPr>
          <w:color w:val="000000"/>
        </w:rPr>
      </w:pPr>
    </w:p>
    <w:p w:rsidR="00343F44" w:rsidRDefault="00343F44">
      <w:pPr>
        <w:rPr>
          <w:color w:val="000000"/>
          <w:sz w:val="28"/>
        </w:rPr>
      </w:pPr>
    </w:p>
    <w:p w:rsidR="000732C8" w:rsidRDefault="00C531BD">
      <w:pPr>
        <w:pStyle w:val="Nagwek3"/>
      </w:pPr>
      <w:bookmarkStart w:id="25" w:name="_Toc10113"/>
      <w:bookmarkStart w:id="26" w:name="_Toc479052872"/>
      <w:r>
        <w:t>Załączniki</w:t>
      </w:r>
      <w:bookmarkEnd w:id="25"/>
      <w:bookmarkEnd w:id="26"/>
    </w:p>
    <w:p w:rsidR="000732C8" w:rsidRDefault="000732C8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0732C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0732C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732C8" w:rsidRDefault="00C531B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 w:rsidRPr="00CF4BD1">
              <w:rPr>
                <w:color w:val="000000"/>
                <w:sz w:val="18"/>
                <w:shd w:val="clear" w:color="auto" w:fill="FFFFFF"/>
              </w:rPr>
              <w:t>P-1/358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 xml:space="preserve">Pismo o konieczności złożenia uzupełnień/wyjaśnień do wniosku o zmianę </w:t>
            </w:r>
            <w:r>
              <w:rPr>
                <w:sz w:val="22"/>
                <w:szCs w:val="22"/>
              </w:rPr>
              <w:t>u</w:t>
            </w:r>
            <w:r w:rsidRPr="006340DF">
              <w:rPr>
                <w:sz w:val="22"/>
                <w:szCs w:val="22"/>
              </w:rPr>
              <w:t>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Pr="00CF4BD1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CF4BD1">
              <w:rPr>
                <w:color w:val="000000"/>
                <w:sz w:val="18"/>
                <w:shd w:val="clear" w:color="auto" w:fill="FFFFFF"/>
              </w:rPr>
              <w:t>P-2/358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 xml:space="preserve">Pismo do instytucji </w:t>
            </w:r>
            <w:r>
              <w:rPr>
                <w:sz w:val="22"/>
                <w:szCs w:val="22"/>
              </w:rPr>
              <w:t xml:space="preserve">zewnętrznej </w:t>
            </w:r>
            <w:r w:rsidRPr="006340DF">
              <w:rPr>
                <w:sz w:val="22"/>
                <w:szCs w:val="22"/>
              </w:rPr>
              <w:t>o zasięgnięcie opinii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Pr="00CF4BD1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informujące beneficjenta </w:t>
            </w:r>
            <w:r w:rsidRPr="006340DF">
              <w:rPr>
                <w:sz w:val="22"/>
                <w:szCs w:val="22"/>
              </w:rPr>
              <w:t>o konieczności zasięgnięcia opinii</w:t>
            </w:r>
            <w:r>
              <w:rPr>
                <w:sz w:val="22"/>
                <w:szCs w:val="22"/>
              </w:rPr>
              <w:t xml:space="preserve"> i wydłużeniu terminu rozpatrzenia wniosku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Pr="00712984" w:rsidRDefault="000A6EE4" w:rsidP="000A6EE4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Pismo do komórki kontrolnej wraz z l</w:t>
            </w:r>
            <w:r w:rsidRPr="00712984">
              <w:rPr>
                <w:sz w:val="22"/>
                <w:szCs w:val="22"/>
              </w:rPr>
              <w:t>ist</w:t>
            </w:r>
            <w:r>
              <w:rPr>
                <w:sz w:val="22"/>
                <w:szCs w:val="22"/>
              </w:rPr>
              <w:t>ą</w:t>
            </w:r>
            <w:r w:rsidRPr="00712984">
              <w:rPr>
                <w:sz w:val="22"/>
                <w:szCs w:val="22"/>
              </w:rPr>
              <w:t xml:space="preserve"> elementów </w:t>
            </w:r>
            <w:r>
              <w:rPr>
                <w:sz w:val="22"/>
                <w:szCs w:val="22"/>
              </w:rPr>
              <w:t xml:space="preserve">do sprawdzenia podczas </w:t>
            </w:r>
            <w:r w:rsidR="006C4430">
              <w:rPr>
                <w:sz w:val="22"/>
                <w:szCs w:val="22"/>
              </w:rPr>
              <w:t>wizyty/</w:t>
            </w:r>
            <w:r w:rsidRPr="00712984">
              <w:rPr>
                <w:sz w:val="22"/>
                <w:szCs w:val="22"/>
              </w:rPr>
              <w:t>kontroli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Pr="00712984" w:rsidRDefault="000A6EE4" w:rsidP="000A6EE4">
            <w:pPr>
              <w:jc w:val="center"/>
              <w:rPr>
                <w:sz w:val="22"/>
                <w:szCs w:val="22"/>
              </w:rPr>
            </w:pPr>
            <w:r w:rsidRPr="00712984">
              <w:rPr>
                <w:sz w:val="22"/>
                <w:szCs w:val="22"/>
              </w:rPr>
              <w:t xml:space="preserve">Wzór </w:t>
            </w:r>
            <w:r>
              <w:rPr>
                <w:sz w:val="22"/>
                <w:szCs w:val="22"/>
              </w:rPr>
              <w:t>dokumentu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zapraszające na podpisanie aneksu do u</w:t>
            </w:r>
            <w:r w:rsidRPr="006340DF">
              <w:rPr>
                <w:sz w:val="22"/>
                <w:szCs w:val="22"/>
              </w:rPr>
              <w:t>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P-6/358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C21F47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informujące </w:t>
            </w:r>
            <w:r w:rsidR="00C21F47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eneficjenta</w:t>
            </w:r>
            <w:r w:rsidRPr="006340DF">
              <w:rPr>
                <w:sz w:val="22"/>
                <w:szCs w:val="22"/>
              </w:rPr>
              <w:t xml:space="preserve"> o </w:t>
            </w:r>
            <w:r>
              <w:rPr>
                <w:sz w:val="22"/>
                <w:szCs w:val="22"/>
              </w:rPr>
              <w:t>konieczności podpisania aneksu do u</w:t>
            </w:r>
            <w:r w:rsidRPr="006340DF">
              <w:rPr>
                <w:sz w:val="22"/>
                <w:szCs w:val="22"/>
              </w:rPr>
              <w:t>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435427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Pismo informujące </w:t>
            </w:r>
            <w:r w:rsidR="00435427">
              <w:rPr>
                <w:iCs/>
                <w:sz w:val="22"/>
                <w:szCs w:val="22"/>
              </w:rPr>
              <w:t xml:space="preserve">beneficjenta </w:t>
            </w:r>
            <w:r>
              <w:rPr>
                <w:iCs/>
                <w:sz w:val="22"/>
                <w:szCs w:val="22"/>
              </w:rPr>
              <w:t>o braku akceptacji wniosku o zmianę umowy</w:t>
            </w:r>
            <w:r w:rsidR="00B24677">
              <w:rPr>
                <w:iCs/>
                <w:sz w:val="22"/>
                <w:szCs w:val="22"/>
              </w:rPr>
              <w:t>/niepodpisaniu aneksu do umowy przez beneficjenta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a</w:t>
            </w:r>
            <w:r w:rsidRPr="006340DF">
              <w:rPr>
                <w:sz w:val="22"/>
                <w:szCs w:val="22"/>
              </w:rPr>
              <w:t>neksu</w:t>
            </w:r>
            <w:r>
              <w:rPr>
                <w:sz w:val="22"/>
                <w:szCs w:val="22"/>
              </w:rPr>
              <w:t xml:space="preserve"> do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Wzór aneksu 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P-8/358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Pismo przekazujące aneks do umowy do Departamentu Działań Delegowanych ARiMR </w:t>
            </w:r>
            <w:r w:rsidRPr="0001228E">
              <w:rPr>
                <w:iCs/>
                <w:sz w:val="20"/>
              </w:rPr>
              <w:t>(pismo dotyczy tylko działania 19.1)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aneksu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P-9/358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B153A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Pismo informujące </w:t>
            </w:r>
            <w:r w:rsidR="001A49D0">
              <w:rPr>
                <w:iCs/>
                <w:sz w:val="22"/>
                <w:szCs w:val="22"/>
              </w:rPr>
              <w:t>b</w:t>
            </w:r>
            <w:r>
              <w:rPr>
                <w:iCs/>
                <w:sz w:val="22"/>
                <w:szCs w:val="22"/>
              </w:rPr>
              <w:t xml:space="preserve">eneficjenta o </w:t>
            </w:r>
            <w:r w:rsidR="00B153AF">
              <w:rPr>
                <w:iCs/>
                <w:sz w:val="22"/>
                <w:szCs w:val="22"/>
              </w:rPr>
              <w:t xml:space="preserve">wypowiedzeniu </w:t>
            </w:r>
            <w:r>
              <w:rPr>
                <w:iCs/>
                <w:sz w:val="22"/>
                <w:szCs w:val="22"/>
              </w:rPr>
              <w:t>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0A6EE4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0A6EE4" w:rsidRDefault="000A6EE4" w:rsidP="000A6EE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P-10/358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Pr="000655A0" w:rsidRDefault="000A6EE4" w:rsidP="000A6EE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Pismo informujące Departament Działań Delegowanych ARiMR o rozwiązaniu umowy o przyznanie pomocy </w:t>
            </w:r>
            <w:r w:rsidRPr="00EB084B">
              <w:rPr>
                <w:iCs/>
                <w:sz w:val="20"/>
              </w:rPr>
              <w:t>(pismo dotyczy tylko działania 19.1)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0A6EE4" w:rsidRDefault="000A6EE4" w:rsidP="000A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AF5A7B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P-11/358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przekazujące aneks do umowy z prośbą o podpisanie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AF5A7B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P-12/358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343F44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informujące </w:t>
            </w:r>
            <w:r w:rsidRPr="006340DF">
              <w:rPr>
                <w:sz w:val="22"/>
                <w:szCs w:val="22"/>
              </w:rPr>
              <w:t xml:space="preserve">o </w:t>
            </w:r>
            <w:r>
              <w:rPr>
                <w:sz w:val="22"/>
                <w:szCs w:val="22"/>
              </w:rPr>
              <w:t>konieczności podpisania aneksu do u</w:t>
            </w:r>
            <w:r w:rsidRPr="006340DF">
              <w:rPr>
                <w:sz w:val="22"/>
                <w:szCs w:val="22"/>
              </w:rPr>
              <w:t>mowy</w:t>
            </w:r>
            <w:r>
              <w:rPr>
                <w:sz w:val="22"/>
                <w:szCs w:val="22"/>
              </w:rPr>
              <w:t xml:space="preserve"> wraz z prośbą o podpisanie aneksu do umowy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241388" w:rsidTr="009311D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41388" w:rsidRDefault="00241388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P-13/358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241388" w:rsidRPr="006340DF" w:rsidRDefault="00241388" w:rsidP="00343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Pismo informujące o </w:t>
            </w:r>
            <w:r w:rsidR="001254E4" w:rsidRPr="001254E4">
              <w:rPr>
                <w:sz w:val="22"/>
                <w:szCs w:val="22"/>
              </w:rPr>
              <w:t>zaistnieniu przesłanek do wypowiedzenia umowy oraz możliwości złożenia prośby o ponowne rozpatrzenie sprawy</w:t>
            </w:r>
          </w:p>
        </w:tc>
        <w:tc>
          <w:tcPr>
            <w:tcW w:w="17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241388" w:rsidRDefault="001254E4" w:rsidP="00AF5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</w:tbl>
    <w:p w:rsidR="000732C8" w:rsidRDefault="000732C8">
      <w:pPr>
        <w:jc w:val="center"/>
        <w:sectPr w:rsidR="000732C8">
          <w:pgSz w:w="11906" w:h="16838"/>
          <w:pgMar w:top="1134" w:right="850" w:bottom="1134" w:left="1417" w:header="454" w:footer="454" w:gutter="0"/>
          <w:cols w:space="720"/>
        </w:sectPr>
      </w:pP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1"/>
      </w:pPr>
      <w:bookmarkStart w:id="27" w:name="_Toc10114"/>
      <w:bookmarkStart w:id="28" w:name="_Toc479052873"/>
      <w:r>
        <w:t>Czynności wykonywane na poszczególnych stanowiskach pracy</w:t>
      </w:r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346645" w:rsidTr="001C51F0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346645" w:rsidTr="001C51F0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34664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Zmiana i </w:t>
            </w:r>
            <w:r w:rsidR="009630E1">
              <w:rPr>
                <w:color w:val="000000"/>
                <w:sz w:val="18"/>
                <w:shd w:val="clear" w:color="auto" w:fill="FFFFFF"/>
              </w:rPr>
              <w:t>wypowiedzenie/</w:t>
            </w:r>
            <w:r>
              <w:rPr>
                <w:color w:val="000000"/>
                <w:sz w:val="18"/>
                <w:shd w:val="clear" w:color="auto" w:fill="FFFFFF"/>
              </w:rPr>
              <w:t>rozwiązanie umowy w ramach działań objętych PROW 2014-2020, obsługiwanych przez podmioty wdrażające</w:t>
            </w:r>
            <w:r w:rsidR="00AA418D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1C51F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34664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C21F47" w:rsidP="00C21F4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zapraszające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na podpisanie aneksu do umowy</w:t>
            </w:r>
            <w:r w:rsidR="006E15CF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46645" w:rsidRDefault="00346645" w:rsidP="0034664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P-5/358</w:t>
            </w:r>
          </w:p>
          <w:p w:rsidR="00C21F47" w:rsidRDefault="00C21F47" w:rsidP="0034664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24677" w:rsidRPr="00B24677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406BE9" w:rsidRPr="00406BE9">
              <w:rPr>
                <w:color w:val="000000"/>
                <w:sz w:val="18"/>
                <w:shd w:val="clear" w:color="auto" w:fill="FFFFFF"/>
              </w:rPr>
              <w:t>przekazujące</w:t>
            </w:r>
            <w:r w:rsidR="00406BE9">
              <w:rPr>
                <w:color w:val="000000"/>
                <w:sz w:val="18"/>
                <w:shd w:val="clear" w:color="auto" w:fill="FFFFFF"/>
              </w:rPr>
              <w:t>go</w:t>
            </w:r>
            <w:r w:rsidR="00406BE9" w:rsidRPr="00406BE9">
              <w:rPr>
                <w:color w:val="000000"/>
                <w:sz w:val="18"/>
                <w:shd w:val="clear" w:color="auto" w:fill="FFFFFF"/>
              </w:rPr>
              <w:t xml:space="preserve"> aneks do umowy z prośbą o podpisanie</w:t>
            </w:r>
            <w:r w:rsidR="00406BE9" w:rsidRPr="00406BE9" w:rsidDel="00AF5A7B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P-11/358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24677" w:rsidRPr="00B24677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do komórki kontrolnej wraz z listą elementów do sprawdzenia podczas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 w:rsidRPr="00C21F47">
              <w:rPr>
                <w:color w:val="000000"/>
                <w:sz w:val="18"/>
                <w:shd w:val="clear" w:color="auto" w:fill="FFFFFF"/>
              </w:rPr>
              <w:t>kontroli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o </w:t>
            </w:r>
            <w:r w:rsidRPr="00C21F47">
              <w:rPr>
                <w:color w:val="000000"/>
                <w:sz w:val="18"/>
                <w:shd w:val="clear" w:color="auto" w:fill="FFFFFF"/>
              </w:rPr>
              <w:t>konieczności złożenia uzupełnień/wyjaśnień do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do instytucji zewnętrznej o zasięgnięcie opinii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beneficjenta o konieczności zasięgnięcia opinii i wydłużeniu terminu rozpatrzenia wniosku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P-2/358</w:t>
            </w:r>
          </w:p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P-3/358</w:t>
            </w:r>
          </w:p>
        </w:tc>
      </w:tr>
      <w:tr w:rsidR="00AF5A7B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24677" w:rsidRPr="00B24677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5A7B" w:rsidRDefault="00AF5A7B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A178BD" w:rsidTr="00D56A69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406BE9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Wypowiedzenie/rozwiązanie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eneficjenta o </w:t>
            </w:r>
            <w:r>
              <w:rPr>
                <w:color w:val="000000"/>
                <w:sz w:val="18"/>
                <w:shd w:val="clear" w:color="auto" w:fill="FFFFFF"/>
              </w:rPr>
              <w:t>wypowiedzeniu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P-9/358</w:t>
            </w:r>
          </w:p>
        </w:tc>
      </w:tr>
      <w:tr w:rsidR="00A178BD" w:rsidTr="00E32E1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406BE9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A178BD">
              <w:rPr>
                <w:color w:val="000000"/>
                <w:sz w:val="18"/>
                <w:shd w:val="clear" w:color="auto" w:fill="FFFFFF"/>
              </w:rPr>
              <w:t>informujące o zaistnieniu przesłanek do wypowiedzenia umowy oraz możliwości złożenia prośby o ponowne rozpatrzenie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178BD" w:rsidRDefault="00A178BD" w:rsidP="00AF5A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P-13/358</w:t>
            </w:r>
          </w:p>
        </w:tc>
      </w:tr>
      <w:tr w:rsidR="0098051F" w:rsidTr="00D56A69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umowy na wniosek podmiotu wdrażającego</w:t>
            </w:r>
            <w:r w:rsidR="00AF54E2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1A49D0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1A49D0">
              <w:rPr>
                <w:color w:val="000000"/>
                <w:sz w:val="18"/>
                <w:shd w:val="clear" w:color="auto" w:fill="FFFFFF"/>
              </w:rPr>
              <w:t xml:space="preserve"> beneficjenta o konieczności podpisania aneksu do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P-6/358</w:t>
            </w:r>
          </w:p>
          <w:p w:rsidR="0098051F" w:rsidRDefault="0098051F" w:rsidP="0098051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F45626" w:rsidTr="00D56A69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  <w:r w:rsidDel="0098051F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343F4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406BE9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406BE9">
              <w:rPr>
                <w:color w:val="000000"/>
                <w:sz w:val="18"/>
                <w:shd w:val="clear" w:color="auto" w:fill="FFFFFF"/>
              </w:rPr>
              <w:t xml:space="preserve"> o konieczności podpisania aneksu do umowy wraz z prośbą o podpisanie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P-12/358</w:t>
            </w:r>
          </w:p>
        </w:tc>
      </w:tr>
      <w:tr w:rsidR="00F45626" w:rsidTr="00D56A69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24677" w:rsidRPr="00B24677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F45626" w:rsidTr="001C51F0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umowy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wypowiedzenie/rozwiązanie umowy w ramach działań objętych PROW 2014-2020,obsługiwanych przez podmioty wdrażające</w:t>
            </w:r>
            <w:r w:rsidR="00947055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F45626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umowy na wniosek podmiotu wdrażającego</w:t>
            </w:r>
            <w:r w:rsidR="00AF54E2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wypowiedzenie/rozwiązanie umowy w ramach działań objętych PROW 2014-2020,obsługiwanych przez podmioty wdrażające</w:t>
            </w:r>
            <w:r w:rsidR="00947055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zapraszające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na podpisanie aneksu do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P-5/358 </w:t>
            </w:r>
          </w:p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A-1/358 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D56A69">
              <w:rPr>
                <w:color w:val="000000"/>
                <w:sz w:val="18"/>
                <w:shd w:val="clear" w:color="auto" w:fill="FFFFFF"/>
              </w:rPr>
              <w:t>przekazujące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D56A69">
              <w:rPr>
                <w:color w:val="000000"/>
                <w:sz w:val="18"/>
                <w:shd w:val="clear" w:color="auto" w:fill="FFFFFF"/>
              </w:rPr>
              <w:t xml:space="preserve"> aneks do umowy z prośbą o podpisanie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P-11/358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24677" w:rsidRPr="00B24677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 w:rsidR="00B24677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Wpisanie daty wpływu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Wpisanie daty wpływu wniosku.</w:t>
            </w:r>
          </w:p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potwierdzenie wpływu wniosku (kopia pierwszej strony wniosku).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  <w:p w:rsidR="00435427" w:rsidRDefault="00435427" w:rsidP="0043542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Kopia pierwszej strony wniosku o zmianę umowy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7573F5" w:rsidRPr="007573F5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do komórki kontrolnej wraz z listą elementów do sprawdzenia podczas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 w:rsidRPr="00C21F47">
              <w:rPr>
                <w:color w:val="000000"/>
                <w:sz w:val="18"/>
                <w:shd w:val="clear" w:color="auto" w:fill="FFFFFF"/>
              </w:rPr>
              <w:t>kontroli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o </w:t>
            </w:r>
            <w:r w:rsidRPr="00C21F47">
              <w:rPr>
                <w:color w:val="000000"/>
                <w:sz w:val="18"/>
                <w:shd w:val="clear" w:color="auto" w:fill="FFFFFF"/>
              </w:rPr>
              <w:t>konieczności złożenia uzupełnień/wyjaśnień do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do instytucji zewnętrznej o zasięgnięcie opinii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beneficjenta o konieczności zasięgnięcia opinii i wydłużeniu terminu rozpatrzenia wniosku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P-2/358</w:t>
            </w:r>
          </w:p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87022F" w:rsidRPr="0087022F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Wypowiedzenie/rozwiązanie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Przyjęcie, zarejestrowanie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Przyjęcie, zarejestrowanie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Wniosek o zmianę umowy 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przyjęcia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przyjęcia wniosku.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Kopia pierwszej strony wniosku o rozwiązanie umowy</w:t>
            </w:r>
          </w:p>
        </w:tc>
      </w:tr>
      <w:tr w:rsidR="00210B41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10B41" w:rsidRDefault="00210B41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10B41" w:rsidRDefault="00210B41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10B41" w:rsidRDefault="00210B41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10B41" w:rsidRDefault="00210B41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210B41"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10B41" w:rsidRDefault="00210B41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</w:t>
            </w:r>
            <w:r w:rsidRPr="00210B41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pisma </w:t>
            </w:r>
            <w:r w:rsidRPr="00210B41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10B41">
              <w:rPr>
                <w:color w:val="000000"/>
                <w:sz w:val="18"/>
                <w:shd w:val="clear" w:color="auto" w:fill="FFFFFF"/>
              </w:rPr>
              <w:t xml:space="preserve"> o zaistnieniu przesłanek do wypowiedzenia umowy oraz możliwości złożenia prośby o ponowne rozpatrzenie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10B41" w:rsidRDefault="00210B41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P-13/358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eneficjenta o </w:t>
            </w:r>
            <w:r>
              <w:rPr>
                <w:color w:val="000000"/>
                <w:sz w:val="18"/>
                <w:shd w:val="clear" w:color="auto" w:fill="FFFFFF"/>
              </w:rPr>
              <w:t xml:space="preserve">wypowiedzeniu </w:t>
            </w:r>
            <w:r w:rsidRPr="00C21F47">
              <w:rPr>
                <w:color w:val="000000"/>
                <w:sz w:val="18"/>
                <w:shd w:val="clear" w:color="auto" w:fill="FFFFFF"/>
              </w:rPr>
              <w:t>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P-9/358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umowy na wniosek podmiotu wdrażającego</w:t>
            </w:r>
            <w:r w:rsidR="00AA418D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1A49D0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1A49D0">
              <w:rPr>
                <w:color w:val="000000"/>
                <w:sz w:val="18"/>
                <w:shd w:val="clear" w:color="auto" w:fill="FFFFFF"/>
              </w:rPr>
              <w:t xml:space="preserve"> beneficjenta o konieczności podpisania aneksu do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P-6/358 </w:t>
            </w:r>
          </w:p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4A043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406BE9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406BE9">
              <w:rPr>
                <w:color w:val="000000"/>
                <w:sz w:val="18"/>
                <w:shd w:val="clear" w:color="auto" w:fill="FFFFFF"/>
              </w:rPr>
              <w:t xml:space="preserve"> o konieczności podpisania aneksu do umowy wraz z prośbą o podpisanie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P-12/358</w:t>
            </w:r>
          </w:p>
        </w:tc>
      </w:tr>
      <w:tr w:rsidR="00435427" w:rsidTr="00A163B6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eneficjenta o braku akceptacji wniosku o zmianę </w:t>
            </w:r>
            <w:r w:rsidRPr="00C21F47">
              <w:rPr>
                <w:color w:val="000000"/>
                <w:sz w:val="18"/>
                <w:shd w:val="clear" w:color="auto" w:fill="FFFFFF"/>
              </w:rPr>
              <w:lastRenderedPageBreak/>
              <w:t>umowy</w:t>
            </w:r>
            <w:r w:rsidR="00B45E68" w:rsidRPr="00B45E68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 w:rsidR="00B45E68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35427" w:rsidRDefault="00435427" w:rsidP="0043542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P-7/358</w:t>
            </w:r>
          </w:p>
        </w:tc>
      </w:tr>
      <w:tr w:rsidR="00F45626" w:rsidTr="001C51F0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wypowiedzenie/rozwiązanie umowy w ramach działań objętych PROW 2014-2020,obsługiwanych przez podmioty wdrażające</w:t>
            </w:r>
            <w:r w:rsidR="003B0541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CE4073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umowa przewiduje zawarcie aneksu do umowy poprzez korespondencyjny obieg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CE4073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umowa przewiduje zawarcie aneksu do umowy poprzez korespondencyjny obieg 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45626" w:rsidRDefault="00F45626" w:rsidP="00F4562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CE4073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1C51F0">
              <w:rPr>
                <w:color w:val="000000"/>
                <w:sz w:val="18"/>
                <w:shd w:val="clear" w:color="auto" w:fill="FFFFFF"/>
              </w:rPr>
              <w:t>zapraszającego na 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P-5/358</w:t>
            </w:r>
          </w:p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CE4073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Parafowanie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Parafowanie aneksu.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CE4073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45E68" w:rsidRPr="00B45E68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CE4073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składania wniosków o płatność (jeżeli dotyczy)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D746A4">
              <w:rPr>
                <w:color w:val="000000"/>
                <w:sz w:val="18"/>
                <w:shd w:val="clear" w:color="auto" w:fill="FFFFFF"/>
              </w:rPr>
              <w:t>Uaktualnienie tabeli monitorowania składania wniosków o płatność (jeżeli dotyczy)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E4073" w:rsidRDefault="00CE4073" w:rsidP="00CE407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Ustalenie nowego terminu podpisania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D746A4">
              <w:rPr>
                <w:color w:val="000000"/>
                <w:sz w:val="18"/>
                <w:shd w:val="clear" w:color="auto" w:fill="FFFFFF"/>
              </w:rPr>
              <w:t>Ustalenie nowego terminu podpisania aneksu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  <w:p w:rsidR="00DE7491" w:rsidRPr="00D746A4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sytuacji, kiedy beneficjent/LGD nie mógł stawić się na podpisanie aneksu w wyznaczonym terminie i wnioskował o jego zmianę, należy sporządzić na tą okoliczność notatkę. Po uzgodnieniu nowego terminu z beneficjentem/LGD, należy poprosić go o potwierdzenie tego terminu poprzez wysłanie faksu lub maila do podmiotu wdrażającego</w:t>
            </w:r>
            <w:r w:rsidR="003B0541">
              <w:rPr>
                <w:color w:val="000000"/>
                <w:sz w:val="18"/>
                <w:shd w:val="clear" w:color="auto" w:fill="FFFFFF"/>
              </w:rPr>
              <w:t>/ARiMR</w:t>
            </w:r>
            <w:r>
              <w:rPr>
                <w:color w:val="000000"/>
                <w:sz w:val="18"/>
                <w:shd w:val="clear" w:color="auto" w:fill="FFFFFF"/>
              </w:rPr>
              <w:t>. Wszystkie w/w czynności powinny mieć odzwierciedlenie w sporządzonej notatce.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Notatka dot. nowego terminu oraz fax od Ben./LGD potwierdzający nowy termin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Pr="00D746A4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D56A69">
              <w:rPr>
                <w:color w:val="000000"/>
                <w:sz w:val="18"/>
                <w:shd w:val="clear" w:color="auto" w:fill="FFFFFF"/>
              </w:rPr>
              <w:t>przekazujące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D56A69">
              <w:rPr>
                <w:color w:val="000000"/>
                <w:sz w:val="18"/>
                <w:shd w:val="clear" w:color="auto" w:fill="FFFFFF"/>
              </w:rPr>
              <w:t xml:space="preserve"> aneks do umowy z prośbą o podpisanie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P-11/358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Del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Del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terminu złożenia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D746A4">
              <w:rPr>
                <w:color w:val="000000"/>
                <w:sz w:val="18"/>
                <w:shd w:val="clear" w:color="auto" w:fill="FFFFFF"/>
              </w:rPr>
              <w:t>Sprawdzenie terminu złożenia wniosku o zmianę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D746A4">
              <w:rPr>
                <w:color w:val="000000"/>
                <w:sz w:val="18"/>
                <w:shd w:val="clear" w:color="auto" w:fill="FFFFFF"/>
              </w:rPr>
              <w:t>Analiza wniosku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45E68" w:rsidRPr="00B45E68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 w:rsidR="00B45E68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Rozpatrywanie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wniosku oraz sprawdzenie czy zmiany nie spowodują zmiany terminu ważności gwarancji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wniosku oraz sprawdzenie czy zmiany nie spowodują zmiany terminu ważności gwarancji ( w przypadkach kiedy beneficjent korzysta z zaliczki zabezpieczonej gwarancją bankową lub równoważną).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Zlecenie przeprowadzenia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>
              <w:rPr>
                <w:color w:val="000000"/>
                <w:sz w:val="18"/>
                <w:shd w:val="clear" w:color="auto" w:fill="FFFFFF"/>
              </w:rPr>
              <w:t>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Zlecenie przeprowadzenia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>
              <w:rPr>
                <w:color w:val="000000"/>
                <w:sz w:val="18"/>
                <w:shd w:val="clear" w:color="auto" w:fill="FFFFFF"/>
              </w:rPr>
              <w:t>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do komórki kontrolnej wraz z listą elementów do sprawdzenia podczas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 w:rsidRPr="00C21F47">
              <w:rPr>
                <w:color w:val="000000"/>
                <w:sz w:val="18"/>
                <w:shd w:val="clear" w:color="auto" w:fill="FFFFFF"/>
              </w:rPr>
              <w:t>kontroli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P-4/358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i analiza raportu z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>
              <w:rPr>
                <w:color w:val="000000"/>
                <w:sz w:val="18"/>
                <w:shd w:val="clear" w:color="auto" w:fill="FFFFFF"/>
              </w:rPr>
              <w:t>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i analiza raportu z </w:t>
            </w:r>
            <w:r w:rsidR="006C4430">
              <w:rPr>
                <w:color w:val="000000"/>
                <w:sz w:val="18"/>
                <w:shd w:val="clear" w:color="auto" w:fill="FFFFFF"/>
              </w:rPr>
              <w:t>wizyty/</w:t>
            </w:r>
            <w:r>
              <w:rPr>
                <w:color w:val="000000"/>
                <w:sz w:val="18"/>
                <w:shd w:val="clear" w:color="auto" w:fill="FFFFFF"/>
              </w:rPr>
              <w:t>kontroli.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uzupełnień/wyjaśnień.</w:t>
            </w:r>
          </w:p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o </w:t>
            </w:r>
            <w:r w:rsidRPr="00C21F47">
              <w:rPr>
                <w:color w:val="000000"/>
                <w:sz w:val="18"/>
                <w:shd w:val="clear" w:color="auto" w:fill="FFFFFF"/>
              </w:rPr>
              <w:t>konieczności złożenia uzupełnień/wyjaśnień do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P-1/358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przekazanych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przekazanych dokumentów w wyniku uzupełnień/wyjaśnień.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do instytucji zewnętrznej o zasięgnięcie opinii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pisma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beneficjenta o konieczności zasięgnięcia opinii i wydłużeniu terminu rozpatrzenia wniosku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P-2/358</w:t>
            </w:r>
          </w:p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P-3/358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analiza opinii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analiza opinii instytucji zewnętrznej.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wniosku o zmianę umowy 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wniosku o zmianę umowy – określenie końcowego wyniku.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>eneficjenta o braku akceptacji wniosku o zmianę umowy</w:t>
            </w:r>
            <w:r w:rsidR="00B45E68" w:rsidRPr="00B45E68">
              <w:rPr>
                <w:color w:val="000000"/>
                <w:sz w:val="18"/>
                <w:shd w:val="clear" w:color="auto" w:fill="FFFFFF"/>
              </w:rPr>
              <w:t>/niepodpisaniu aneksu do umowy przez beneficjenta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P-7/358</w:t>
            </w:r>
          </w:p>
        </w:tc>
      </w:tr>
      <w:tr w:rsidR="00DE7491" w:rsidTr="00EA253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4A043A" w:rsidP="004A043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Wypowiedzenie/r</w:t>
            </w:r>
            <w:r w:rsidR="00DE7491">
              <w:rPr>
                <w:color w:val="000000"/>
                <w:sz w:val="18"/>
                <w:shd w:val="clear" w:color="auto" w:fill="FFFFFF"/>
              </w:rPr>
              <w:t>ozwiązanie umowy o przyznaniu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konieczności </w:t>
            </w:r>
            <w:r w:rsidR="00734DC0">
              <w:rPr>
                <w:color w:val="000000"/>
                <w:sz w:val="18"/>
                <w:shd w:val="clear" w:color="auto" w:fill="FFFFFF"/>
              </w:rPr>
              <w:t xml:space="preserve">wypowiedzenia </w:t>
            </w:r>
            <w:r>
              <w:rPr>
                <w:color w:val="000000"/>
                <w:sz w:val="18"/>
                <w:shd w:val="clear" w:color="auto" w:fill="FFFFFF"/>
              </w:rPr>
              <w:t>umowy lub rozpatrzenie wniosku beneficjenta o rozwiązanie umowy.</w:t>
            </w:r>
          </w:p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analizy konieczności odzyskania wypłaconych środków finansowych na rzecz beneficjenta.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DE7491" w:rsidTr="00EA253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C21F4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b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eneficjenta o </w:t>
            </w:r>
            <w:r>
              <w:rPr>
                <w:color w:val="000000"/>
                <w:sz w:val="18"/>
                <w:shd w:val="clear" w:color="auto" w:fill="FFFFFF"/>
              </w:rPr>
              <w:t>wypowiedzeniu</w:t>
            </w:r>
            <w:r w:rsidRPr="00C21F47">
              <w:rPr>
                <w:color w:val="000000"/>
                <w:sz w:val="18"/>
                <w:shd w:val="clear" w:color="auto" w:fill="FFFFFF"/>
              </w:rPr>
              <w:t xml:space="preserve">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P-9/358</w:t>
            </w:r>
          </w:p>
        </w:tc>
      </w:tr>
      <w:tr w:rsidR="004A043A" w:rsidTr="00EA253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A043A" w:rsidRDefault="004A043A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A043A" w:rsidRDefault="004A043A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A043A" w:rsidRDefault="004A043A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A043A" w:rsidRDefault="004A043A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A043A" w:rsidRDefault="004A043A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</w:t>
            </w:r>
            <w:r w:rsidRPr="004A043A">
              <w:rPr>
                <w:color w:val="000000"/>
                <w:sz w:val="18"/>
                <w:shd w:val="clear" w:color="auto" w:fill="FFFFFF"/>
              </w:rPr>
              <w:t xml:space="preserve"> pisma informującego o zaistnieniu przesłanek do wypowiedzenia umowy oraz możliwości złożenia prośby o ponowne rozpatrzenie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A043A" w:rsidRDefault="004A043A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P-13/358</w:t>
            </w:r>
          </w:p>
        </w:tc>
      </w:tr>
      <w:tr w:rsidR="00DE7491" w:rsidTr="00EA253C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 do DDD ARiMR informującego o rozwiązaniu przez podmiot wdrażający umowy z beneficjentem (dotyczy działania 19.1)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E7491" w:rsidRDefault="00DE7491" w:rsidP="00DE749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P-10/358</w:t>
            </w:r>
          </w:p>
        </w:tc>
      </w:tr>
      <w:tr w:rsidR="00734DC0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umowy na wniosek podmiotu wdrażającego</w:t>
            </w:r>
            <w:r w:rsidR="000F1EA6">
              <w:rPr>
                <w:color w:val="000000"/>
                <w:sz w:val="18"/>
                <w:shd w:val="clear" w:color="auto" w:fill="FFFFFF"/>
              </w:rPr>
              <w:t>/ARiMR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umowa przewiduje zawarcie aneksu do umowy poprzez korespondencyjny obieg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umowa przewiduje zawarcie aneksu do umowy poprzez korespondencyjny obieg 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34DC0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1A49D0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1A49D0">
              <w:rPr>
                <w:color w:val="000000"/>
                <w:sz w:val="18"/>
                <w:shd w:val="clear" w:color="auto" w:fill="FFFFFF"/>
              </w:rPr>
              <w:t xml:space="preserve"> beneficjenta o konieczności podpisania aneksu do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P-6/358</w:t>
            </w:r>
          </w:p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734DC0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Parafowanie aneksu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Przygotowanie i parafowanie aneksu.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A-1/358</w:t>
            </w:r>
          </w:p>
        </w:tc>
      </w:tr>
      <w:tr w:rsidR="00734DC0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Ustalenie nowego terminu podpisania aneksu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Ustalenie nowego terminu podpisania aneksu.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34DC0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Odnotowanie faktu niepodpisania aneksu w dokumentacji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Odnotowanie faktu niepodpisania aneksu w dokumentacji sprawy.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34DC0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343F4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406BE9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406BE9">
              <w:rPr>
                <w:color w:val="000000"/>
                <w:sz w:val="18"/>
                <w:shd w:val="clear" w:color="auto" w:fill="FFFFFF"/>
              </w:rPr>
              <w:t xml:space="preserve"> o konieczności podpisania aneksu do umowy wraz z prośbą o podpisanie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34DC0" w:rsidRDefault="00734DC0" w:rsidP="00734DC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P-12/358</w:t>
            </w:r>
          </w:p>
        </w:tc>
      </w:tr>
      <w:tr w:rsidR="00AF2BF2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AF2BF2" w:rsidTr="001C51F0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składania wniosków o płatność (jeżeli dotyczy)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składania wniosków o płatność (jeżeli dotyczy).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2BF2" w:rsidRDefault="00AF2BF2" w:rsidP="00AF2BF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0732C8" w:rsidRDefault="000732C8">
      <w:pPr>
        <w:jc w:val="center"/>
        <w:sectPr w:rsidR="000732C8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0732C8" w:rsidRDefault="000732C8">
      <w:pPr>
        <w:rPr>
          <w:color w:val="000000"/>
          <w:sz w:val="28"/>
        </w:rPr>
      </w:pPr>
    </w:p>
    <w:p w:rsidR="000732C8" w:rsidRDefault="00C531BD">
      <w:pPr>
        <w:pStyle w:val="Nagwek1"/>
      </w:pPr>
      <w:bookmarkStart w:id="29" w:name="_Toc10115"/>
      <w:bookmarkStart w:id="30" w:name="_Toc479052874"/>
      <w:r>
        <w:t>Załączniki</w:t>
      </w:r>
      <w:bookmarkEnd w:id="29"/>
      <w:bookmarkEnd w:id="30"/>
    </w:p>
    <w:p w:rsidR="000732C8" w:rsidRDefault="000732C8">
      <w:pPr>
        <w:rPr>
          <w:color w:val="000000"/>
          <w:sz w:val="28"/>
        </w:rPr>
      </w:pPr>
    </w:p>
    <w:p w:rsidR="000732C8" w:rsidRDefault="000732C8"/>
    <w:sectPr w:rsidR="000732C8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F77" w:rsidRDefault="00AA5F77">
      <w:r>
        <w:separator/>
      </w:r>
    </w:p>
  </w:endnote>
  <w:endnote w:type="continuationSeparator" w:id="0">
    <w:p w:rsidR="00AA5F77" w:rsidRDefault="00AA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AA5F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AA5F77" w:rsidRDefault="00AA5F77" w:rsidP="001F31A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</w:t>
          </w:r>
          <w:r w:rsidR="00491447">
            <w:rPr>
              <w:b/>
              <w:color w:val="000000"/>
              <w:sz w:val="18"/>
              <w:shd w:val="clear" w:color="auto" w:fill="FFFFFF"/>
            </w:rPr>
            <w:t>P-611-358-ARiMR/2/z</w:t>
          </w:r>
        </w:p>
      </w:tc>
    </w:tr>
  </w:tbl>
  <w:p w:rsidR="00AA5F77" w:rsidRDefault="00AA5F7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ED5702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ED5702">
      <w:rPr>
        <w:b/>
        <w:noProof/>
        <w:color w:val="000000"/>
        <w:sz w:val="18"/>
      </w:rPr>
      <w:t>23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AA5F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AA5F77" w:rsidRDefault="00AA5F77" w:rsidP="00881003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</w:t>
          </w:r>
          <w:r w:rsidR="00491447">
            <w:rPr>
              <w:b/>
              <w:color w:val="000000"/>
              <w:sz w:val="18"/>
              <w:shd w:val="clear" w:color="auto" w:fill="FFFFFF"/>
            </w:rPr>
            <w:t>P-611-358-ARiMR/2/z</w:t>
          </w:r>
        </w:p>
      </w:tc>
    </w:tr>
  </w:tbl>
  <w:p w:rsidR="00AA5F77" w:rsidRDefault="00AA5F7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ED5702"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ED5702">
      <w:rPr>
        <w:b/>
        <w:noProof/>
        <w:color w:val="000000"/>
        <w:sz w:val="18"/>
      </w:rPr>
      <w:t>23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F77" w:rsidRDefault="00AA5F77">
      <w:r>
        <w:separator/>
      </w:r>
    </w:p>
  </w:footnote>
  <w:footnote w:type="continuationSeparator" w:id="0">
    <w:p w:rsidR="00AA5F77" w:rsidRDefault="00AA5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4FC6F3D"/>
    <w:multiLevelType w:val="hybridMultilevel"/>
    <w:tmpl w:val="8C66998A"/>
    <w:lvl w:ilvl="0" w:tplc="33EC42E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0447F"/>
    <w:multiLevelType w:val="hybridMultilevel"/>
    <w:tmpl w:val="DFBE0FBA"/>
    <w:lvl w:ilvl="0" w:tplc="7700B562">
      <w:start w:val="1"/>
      <w:numFmt w:val="decimal"/>
      <w:lvlText w:val="R%1."/>
      <w:lvlJc w:val="righ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2C8"/>
    <w:rsid w:val="0003768F"/>
    <w:rsid w:val="00046A3C"/>
    <w:rsid w:val="000550B0"/>
    <w:rsid w:val="00055DF7"/>
    <w:rsid w:val="00070522"/>
    <w:rsid w:val="000732C8"/>
    <w:rsid w:val="000748FA"/>
    <w:rsid w:val="000A2D4D"/>
    <w:rsid w:val="000A6EE4"/>
    <w:rsid w:val="000E2529"/>
    <w:rsid w:val="000F1EA6"/>
    <w:rsid w:val="00111421"/>
    <w:rsid w:val="001254E4"/>
    <w:rsid w:val="001303CC"/>
    <w:rsid w:val="00156C2D"/>
    <w:rsid w:val="00194AC0"/>
    <w:rsid w:val="00195F1C"/>
    <w:rsid w:val="001A49D0"/>
    <w:rsid w:val="001A4FA2"/>
    <w:rsid w:val="001C51F0"/>
    <w:rsid w:val="001D72F2"/>
    <w:rsid w:val="001E0859"/>
    <w:rsid w:val="001E2865"/>
    <w:rsid w:val="001E7555"/>
    <w:rsid w:val="001F31AD"/>
    <w:rsid w:val="00210B41"/>
    <w:rsid w:val="00226412"/>
    <w:rsid w:val="00235DAC"/>
    <w:rsid w:val="00241388"/>
    <w:rsid w:val="0027055C"/>
    <w:rsid w:val="002A2CAC"/>
    <w:rsid w:val="002A51F1"/>
    <w:rsid w:val="002B5E9D"/>
    <w:rsid w:val="002E4DCC"/>
    <w:rsid w:val="002E76E2"/>
    <w:rsid w:val="002F6DA5"/>
    <w:rsid w:val="00343F44"/>
    <w:rsid w:val="00346645"/>
    <w:rsid w:val="00361499"/>
    <w:rsid w:val="003623AF"/>
    <w:rsid w:val="00363972"/>
    <w:rsid w:val="00373789"/>
    <w:rsid w:val="00380C8F"/>
    <w:rsid w:val="003A608F"/>
    <w:rsid w:val="003B0541"/>
    <w:rsid w:val="003B575B"/>
    <w:rsid w:val="003F76FC"/>
    <w:rsid w:val="00401C86"/>
    <w:rsid w:val="00406BE9"/>
    <w:rsid w:val="0040751D"/>
    <w:rsid w:val="00435427"/>
    <w:rsid w:val="004668F2"/>
    <w:rsid w:val="004706B5"/>
    <w:rsid w:val="00491447"/>
    <w:rsid w:val="004A043A"/>
    <w:rsid w:val="004A4826"/>
    <w:rsid w:val="004C6958"/>
    <w:rsid w:val="00516C56"/>
    <w:rsid w:val="00525472"/>
    <w:rsid w:val="00590ABB"/>
    <w:rsid w:val="005A6A63"/>
    <w:rsid w:val="005D19F7"/>
    <w:rsid w:val="006012EB"/>
    <w:rsid w:val="00602223"/>
    <w:rsid w:val="00604494"/>
    <w:rsid w:val="006C4430"/>
    <w:rsid w:val="006C673F"/>
    <w:rsid w:val="006D3997"/>
    <w:rsid w:val="006E15CF"/>
    <w:rsid w:val="00707CB4"/>
    <w:rsid w:val="00713282"/>
    <w:rsid w:val="00717503"/>
    <w:rsid w:val="00731843"/>
    <w:rsid w:val="00734DC0"/>
    <w:rsid w:val="007573F5"/>
    <w:rsid w:val="00795F5B"/>
    <w:rsid w:val="007D508E"/>
    <w:rsid w:val="007D56F7"/>
    <w:rsid w:val="00827F5B"/>
    <w:rsid w:val="00864CB9"/>
    <w:rsid w:val="0087022F"/>
    <w:rsid w:val="00881003"/>
    <w:rsid w:val="00896EC0"/>
    <w:rsid w:val="008B4B36"/>
    <w:rsid w:val="008E512A"/>
    <w:rsid w:val="008E7E2C"/>
    <w:rsid w:val="009311D7"/>
    <w:rsid w:val="00947055"/>
    <w:rsid w:val="009630E1"/>
    <w:rsid w:val="00967700"/>
    <w:rsid w:val="0098051F"/>
    <w:rsid w:val="0099604B"/>
    <w:rsid w:val="00996A83"/>
    <w:rsid w:val="009C6BD9"/>
    <w:rsid w:val="009E1119"/>
    <w:rsid w:val="00A16115"/>
    <w:rsid w:val="00A163B6"/>
    <w:rsid w:val="00A178BD"/>
    <w:rsid w:val="00A75641"/>
    <w:rsid w:val="00AA2F0D"/>
    <w:rsid w:val="00AA418D"/>
    <w:rsid w:val="00AA5F77"/>
    <w:rsid w:val="00AB2474"/>
    <w:rsid w:val="00AF2BF2"/>
    <w:rsid w:val="00AF54E2"/>
    <w:rsid w:val="00AF5A7B"/>
    <w:rsid w:val="00B00E55"/>
    <w:rsid w:val="00B153AF"/>
    <w:rsid w:val="00B177A9"/>
    <w:rsid w:val="00B24677"/>
    <w:rsid w:val="00B269DF"/>
    <w:rsid w:val="00B45E68"/>
    <w:rsid w:val="00B506A5"/>
    <w:rsid w:val="00B97CEF"/>
    <w:rsid w:val="00BB5B0C"/>
    <w:rsid w:val="00BD13E4"/>
    <w:rsid w:val="00BF0A18"/>
    <w:rsid w:val="00C21E94"/>
    <w:rsid w:val="00C21F47"/>
    <w:rsid w:val="00C360BA"/>
    <w:rsid w:val="00C531BD"/>
    <w:rsid w:val="00C67295"/>
    <w:rsid w:val="00C679CA"/>
    <w:rsid w:val="00C805DB"/>
    <w:rsid w:val="00CB2D15"/>
    <w:rsid w:val="00CD5FF8"/>
    <w:rsid w:val="00CE4073"/>
    <w:rsid w:val="00CF4BD1"/>
    <w:rsid w:val="00D2679B"/>
    <w:rsid w:val="00D50DF3"/>
    <w:rsid w:val="00D56A69"/>
    <w:rsid w:val="00D746A4"/>
    <w:rsid w:val="00D7498E"/>
    <w:rsid w:val="00DA5D45"/>
    <w:rsid w:val="00DB1398"/>
    <w:rsid w:val="00DE7491"/>
    <w:rsid w:val="00DF4ED3"/>
    <w:rsid w:val="00E32E1D"/>
    <w:rsid w:val="00E369A4"/>
    <w:rsid w:val="00E62E32"/>
    <w:rsid w:val="00EA253C"/>
    <w:rsid w:val="00EA2AB9"/>
    <w:rsid w:val="00EC7F0C"/>
    <w:rsid w:val="00ED5702"/>
    <w:rsid w:val="00EE0A0E"/>
    <w:rsid w:val="00EE1D8D"/>
    <w:rsid w:val="00F45626"/>
    <w:rsid w:val="00F77BC0"/>
    <w:rsid w:val="00F82772"/>
    <w:rsid w:val="00FB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FF4AA8-928F-45A9-9028-7313046B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602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0222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A51F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044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449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044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44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67B2B-4951-488A-A1E5-6A2E4DEA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23</Pages>
  <Words>3456</Words>
  <Characters>25327</Characters>
  <Application>Microsoft Office Word</Application>
  <DocSecurity>0</DocSecurity>
  <Lines>211</Lines>
  <Paragraphs>57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Kalkosinska Magdalena</dc:creator>
  <cp:lastModifiedBy>Kalkosinska Magdalena</cp:lastModifiedBy>
  <cp:revision>88</cp:revision>
  <cp:lastPrinted>2017-03-17T10:13:00Z</cp:lastPrinted>
  <dcterms:created xsi:type="dcterms:W3CDTF">2016-11-16T13:41:00Z</dcterms:created>
  <dcterms:modified xsi:type="dcterms:W3CDTF">2017-04-12T06:35:00Z</dcterms:modified>
</cp:coreProperties>
</file>