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0F" w:rsidRDefault="00560E2B" w:rsidP="00C73A68">
      <w:pPr>
        <w:jc w:val="center"/>
      </w:pPr>
      <w:bookmarkStart w:id="0" w:name="_Toc419059587"/>
      <w:r>
        <w:rPr>
          <w:noProof/>
          <w:lang w:eastAsia="pl-PL"/>
        </w:rPr>
        <w:drawing>
          <wp:inline distT="0" distB="0" distL="0" distR="0">
            <wp:extent cx="5715000" cy="752475"/>
            <wp:effectExtent l="0" t="0" r="0" b="952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752475"/>
                    </a:xfrm>
                    <a:prstGeom prst="rect">
                      <a:avLst/>
                    </a:prstGeom>
                    <a:noFill/>
                    <a:ln>
                      <a:noFill/>
                    </a:ln>
                  </pic:spPr>
                </pic:pic>
              </a:graphicData>
            </a:graphic>
          </wp:inline>
        </w:drawing>
      </w:r>
    </w:p>
    <w:p w:rsidR="003A020F" w:rsidRDefault="003A020F" w:rsidP="00696CDB"/>
    <w:p w:rsidR="003A020F" w:rsidRDefault="003A020F" w:rsidP="00696CDB">
      <w:pPr>
        <w:jc w:val="right"/>
      </w:pPr>
      <w:r>
        <w:t xml:space="preserve">Załącznik nr 1 do Instrukcji wypełniania załączników </w:t>
      </w:r>
    </w:p>
    <w:p w:rsidR="003A020F" w:rsidRDefault="003A020F" w:rsidP="00696CDB">
      <w:pPr>
        <w:jc w:val="right"/>
      </w:pPr>
      <w:r>
        <w:t>do wniosku o dofinansowanie projektu</w:t>
      </w:r>
    </w:p>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Pr>
        <w:jc w:val="center"/>
        <w:rPr>
          <w:b/>
          <w:color w:val="002060"/>
          <w:sz w:val="72"/>
        </w:rPr>
      </w:pPr>
      <w:r>
        <w:rPr>
          <w:b/>
          <w:color w:val="002060"/>
          <w:sz w:val="44"/>
        </w:rPr>
        <w:t>Instrukcja sporządzania</w:t>
      </w:r>
      <w:r w:rsidRPr="00696CDB">
        <w:rPr>
          <w:b/>
          <w:color w:val="002060"/>
          <w:sz w:val="44"/>
        </w:rPr>
        <w:t xml:space="preserve"> </w:t>
      </w:r>
      <w:r>
        <w:rPr>
          <w:b/>
          <w:color w:val="002060"/>
          <w:sz w:val="44"/>
        </w:rPr>
        <w:br/>
      </w:r>
      <w:r>
        <w:rPr>
          <w:b/>
          <w:color w:val="002060"/>
          <w:sz w:val="72"/>
        </w:rPr>
        <w:t>studium</w:t>
      </w:r>
      <w:r w:rsidRPr="00567AB1">
        <w:rPr>
          <w:b/>
          <w:color w:val="002060"/>
          <w:sz w:val="72"/>
        </w:rPr>
        <w:t xml:space="preserve"> wykona</w:t>
      </w:r>
      <w:smartTag w:uri="urn:schemas-microsoft-com:office:smarttags" w:element="PersonName">
        <w:r w:rsidRPr="00567AB1">
          <w:rPr>
            <w:b/>
            <w:color w:val="002060"/>
            <w:sz w:val="72"/>
          </w:rPr>
          <w:t>l</w:t>
        </w:r>
      </w:smartTag>
      <w:r w:rsidRPr="00567AB1">
        <w:rPr>
          <w:b/>
          <w:color w:val="002060"/>
          <w:sz w:val="72"/>
        </w:rPr>
        <w:t>ności</w:t>
      </w:r>
    </w:p>
    <w:p w:rsidR="003A020F" w:rsidRDefault="003A020F" w:rsidP="001C3A7B">
      <w:pPr>
        <w:jc w:val="center"/>
        <w:rPr>
          <w:color w:val="002060"/>
          <w:sz w:val="32"/>
          <w:szCs w:val="44"/>
        </w:rPr>
      </w:pPr>
    </w:p>
    <w:p w:rsidR="003A020F" w:rsidRPr="001C3A7B" w:rsidRDefault="003A020F" w:rsidP="001C3A7B">
      <w:pPr>
        <w:jc w:val="center"/>
        <w:rPr>
          <w:color w:val="002060"/>
          <w:sz w:val="32"/>
          <w:szCs w:val="44"/>
        </w:rPr>
      </w:pPr>
      <w:r w:rsidRPr="001C3A7B">
        <w:rPr>
          <w:color w:val="002060"/>
          <w:sz w:val="32"/>
          <w:szCs w:val="44"/>
        </w:rPr>
        <w:t>w ramach Regiona</w:t>
      </w:r>
      <w:smartTag w:uri="urn:schemas-microsoft-com:office:smarttags" w:element="PersonName">
        <w:r w:rsidRPr="001C3A7B">
          <w:rPr>
            <w:color w:val="002060"/>
            <w:sz w:val="32"/>
            <w:szCs w:val="44"/>
          </w:rPr>
          <w:t>l</w:t>
        </w:r>
      </w:smartTag>
      <w:r w:rsidRPr="001C3A7B">
        <w:rPr>
          <w:color w:val="002060"/>
          <w:sz w:val="32"/>
          <w:szCs w:val="44"/>
        </w:rPr>
        <w:t>nego Programu Operacyjnego</w:t>
      </w:r>
      <w:r w:rsidRPr="001C3A7B">
        <w:rPr>
          <w:color w:val="002060"/>
          <w:sz w:val="32"/>
          <w:szCs w:val="44"/>
        </w:rPr>
        <w:br/>
        <w:t xml:space="preserve">Województwa Warmińsko-Mazurskiego </w:t>
      </w:r>
      <w:r w:rsidRPr="001C3A7B">
        <w:rPr>
          <w:color w:val="002060"/>
          <w:sz w:val="32"/>
          <w:szCs w:val="44"/>
        </w:rPr>
        <w:br/>
        <w:t xml:space="preserve">na </w:t>
      </w:r>
      <w:smartTag w:uri="urn:schemas-microsoft-com:office:smarttags" w:element="PersonName">
        <w:r w:rsidRPr="001C3A7B">
          <w:rPr>
            <w:color w:val="002060"/>
            <w:sz w:val="32"/>
            <w:szCs w:val="44"/>
          </w:rPr>
          <w:t>l</w:t>
        </w:r>
      </w:smartTag>
      <w:r w:rsidRPr="001C3A7B">
        <w:rPr>
          <w:color w:val="002060"/>
          <w:sz w:val="32"/>
          <w:szCs w:val="44"/>
        </w:rPr>
        <w:t xml:space="preserve">ata </w:t>
      </w:r>
      <w:r>
        <w:rPr>
          <w:color w:val="002060"/>
          <w:sz w:val="32"/>
          <w:szCs w:val="44"/>
        </w:rPr>
        <w:t>2014–2020</w:t>
      </w:r>
    </w:p>
    <w:p w:rsidR="003A020F" w:rsidRPr="001C3A7B" w:rsidRDefault="00E02CE2" w:rsidP="00696CDB">
      <w:pPr>
        <w:jc w:val="center"/>
      </w:pPr>
      <w:r>
        <w:t xml:space="preserve">  </w:t>
      </w:r>
    </w:p>
    <w:p w:rsidR="003A020F" w:rsidRDefault="003A020F" w:rsidP="00696CDB"/>
    <w:p w:rsidR="003A020F" w:rsidRDefault="003A020F">
      <w:pPr>
        <w:jc w:val="left"/>
      </w:pPr>
    </w:p>
    <w:p w:rsidR="003A020F" w:rsidRDefault="003A020F">
      <w:pPr>
        <w:jc w:val="left"/>
      </w:pPr>
    </w:p>
    <w:p w:rsidR="003A020F" w:rsidRDefault="003A020F">
      <w:pPr>
        <w:jc w:val="left"/>
      </w:pPr>
    </w:p>
    <w:p w:rsidR="003A020F" w:rsidRDefault="003A020F">
      <w:pPr>
        <w:jc w:val="left"/>
      </w:pPr>
    </w:p>
    <w:p w:rsidR="003A020F" w:rsidRDefault="003A020F">
      <w:pPr>
        <w:jc w:val="left"/>
      </w:pPr>
    </w:p>
    <w:p w:rsidR="003A020F" w:rsidRDefault="003A020F">
      <w:pPr>
        <w:jc w:val="left"/>
      </w:pPr>
    </w:p>
    <w:p w:rsidR="003A020F" w:rsidRDefault="003A020F" w:rsidP="00696CDB">
      <w:pPr>
        <w:rPr>
          <w:b/>
        </w:rPr>
      </w:pPr>
    </w:p>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5B13BA">
      <w:pPr>
        <w:jc w:val="center"/>
      </w:pPr>
      <w:r>
        <w:t>O</w:t>
      </w:r>
      <w:smartTag w:uri="urn:schemas-microsoft-com:office:smarttags" w:element="PersonName">
        <w:r>
          <w:t>l</w:t>
        </w:r>
      </w:smartTag>
      <w:r>
        <w:t xml:space="preserve">sztyn, </w:t>
      </w:r>
      <w:r w:rsidR="00BB31BF">
        <w:t>28</w:t>
      </w:r>
      <w:bookmarkStart w:id="1" w:name="_GoBack"/>
      <w:bookmarkEnd w:id="1"/>
      <w:r w:rsidR="000E5642">
        <w:t xml:space="preserve"> lutego </w:t>
      </w:r>
      <w:r>
        <w:t>2017 r.</w:t>
      </w:r>
    </w:p>
    <w:p w:rsidR="003A020F" w:rsidRDefault="003A020F" w:rsidP="00696CDB">
      <w:pPr>
        <w:jc w:val="center"/>
      </w:pPr>
      <w:r>
        <w:br w:type="page"/>
      </w:r>
    </w:p>
    <w:p w:rsidR="003A020F" w:rsidRDefault="003A020F" w:rsidP="007C6181">
      <w:pPr>
        <w:pStyle w:val="Nagwek1"/>
        <w:numPr>
          <w:ilvl w:val="0"/>
          <w:numId w:val="0"/>
        </w:numPr>
        <w:ind w:left="709" w:hanging="709"/>
      </w:pPr>
      <w:bookmarkStart w:id="2" w:name="_Toc437884476"/>
      <w:r w:rsidRPr="001C3A7B">
        <w:lastRenderedPageBreak/>
        <w:t>Spis zawartości studium wykona</w:t>
      </w:r>
      <w:smartTag w:uri="urn:schemas-microsoft-com:office:smarttags" w:element="PersonName">
        <w:r w:rsidRPr="001C3A7B">
          <w:t>l</w:t>
        </w:r>
      </w:smartTag>
      <w:r w:rsidRPr="001C3A7B">
        <w:t>ności</w:t>
      </w:r>
      <w:bookmarkEnd w:id="2"/>
    </w:p>
    <w:p w:rsidR="003A020F" w:rsidRPr="0063218B" w:rsidRDefault="003A020F" w:rsidP="009858D3">
      <w:pPr>
        <w:rPr>
          <w:sz w:val="8"/>
          <w:szCs w:val="8"/>
        </w:rPr>
      </w:pPr>
    </w:p>
    <w:p w:rsidR="003A020F" w:rsidRPr="009858D3" w:rsidRDefault="003A020F" w:rsidP="009858D3"/>
    <w:p w:rsidR="003A020F" w:rsidRDefault="003A020F">
      <w:pPr>
        <w:pStyle w:val="Spistreci1"/>
        <w:rPr>
          <w:b w:val="0"/>
          <w:noProof/>
          <w:szCs w:val="22"/>
          <w:lang w:eastAsia="pl-PL"/>
        </w:rPr>
      </w:pPr>
      <w:r>
        <w:fldChar w:fldCharType="begin"/>
      </w:r>
      <w:r>
        <w:instrText xml:space="preserve"> TOC \o "1-3" \h \z \u </w:instrText>
      </w:r>
      <w:r>
        <w:fldChar w:fldCharType="separate"/>
      </w:r>
      <w:hyperlink w:anchor="_Toc437884476" w:history="1">
        <w:r w:rsidRPr="00260A37">
          <w:rPr>
            <w:rStyle w:val="Hipercze"/>
            <w:noProof/>
          </w:rPr>
          <w:t>Spis zawartości studium wykonalności</w:t>
        </w:r>
        <w:r>
          <w:rPr>
            <w:noProof/>
            <w:webHidden/>
          </w:rPr>
          <w:tab/>
        </w:r>
        <w:r>
          <w:rPr>
            <w:noProof/>
            <w:webHidden/>
          </w:rPr>
          <w:fldChar w:fldCharType="begin"/>
        </w:r>
        <w:r>
          <w:rPr>
            <w:noProof/>
            <w:webHidden/>
          </w:rPr>
          <w:instrText xml:space="preserve"> PAGEREF _Toc437884476 \h </w:instrText>
        </w:r>
        <w:r>
          <w:rPr>
            <w:noProof/>
            <w:webHidden/>
          </w:rPr>
        </w:r>
        <w:r>
          <w:rPr>
            <w:noProof/>
            <w:webHidden/>
          </w:rPr>
          <w:fldChar w:fldCharType="separate"/>
        </w:r>
        <w:r w:rsidR="00560E2B">
          <w:rPr>
            <w:noProof/>
            <w:webHidden/>
          </w:rPr>
          <w:t>2</w:t>
        </w:r>
        <w:r>
          <w:rPr>
            <w:noProof/>
            <w:webHidden/>
          </w:rPr>
          <w:fldChar w:fldCharType="end"/>
        </w:r>
      </w:hyperlink>
    </w:p>
    <w:p w:rsidR="003A020F" w:rsidRDefault="00BB31BF">
      <w:pPr>
        <w:pStyle w:val="Spistreci1"/>
        <w:rPr>
          <w:b w:val="0"/>
          <w:noProof/>
          <w:szCs w:val="22"/>
          <w:lang w:eastAsia="pl-PL"/>
        </w:rPr>
      </w:pPr>
      <w:hyperlink w:anchor="_Toc437884477" w:history="1">
        <w:r w:rsidR="003A020F" w:rsidRPr="00260A37">
          <w:rPr>
            <w:rStyle w:val="Hipercze"/>
            <w:noProof/>
          </w:rPr>
          <w:t>1.</w:t>
        </w:r>
        <w:r w:rsidR="003A020F">
          <w:rPr>
            <w:b w:val="0"/>
            <w:noProof/>
            <w:szCs w:val="22"/>
            <w:lang w:eastAsia="pl-PL"/>
          </w:rPr>
          <w:tab/>
        </w:r>
        <w:r w:rsidR="003A020F" w:rsidRPr="00260A37">
          <w:rPr>
            <w:rStyle w:val="Hipercze"/>
            <w:noProof/>
          </w:rPr>
          <w:t>Definicja celów projektu</w:t>
        </w:r>
        <w:r w:rsidR="003A020F">
          <w:rPr>
            <w:noProof/>
            <w:webHidden/>
          </w:rPr>
          <w:tab/>
        </w:r>
        <w:r w:rsidR="003A020F">
          <w:rPr>
            <w:noProof/>
            <w:webHidden/>
          </w:rPr>
          <w:fldChar w:fldCharType="begin"/>
        </w:r>
        <w:r w:rsidR="003A020F">
          <w:rPr>
            <w:noProof/>
            <w:webHidden/>
          </w:rPr>
          <w:instrText xml:space="preserve"> PAGEREF _Toc437884477 \h </w:instrText>
        </w:r>
        <w:r w:rsidR="003A020F">
          <w:rPr>
            <w:noProof/>
            <w:webHidden/>
          </w:rPr>
        </w:r>
        <w:r w:rsidR="003A020F">
          <w:rPr>
            <w:noProof/>
            <w:webHidden/>
          </w:rPr>
          <w:fldChar w:fldCharType="separate"/>
        </w:r>
        <w:r w:rsidR="00560E2B">
          <w:rPr>
            <w:noProof/>
            <w:webHidden/>
          </w:rPr>
          <w:t>3</w:t>
        </w:r>
        <w:r w:rsidR="003A020F">
          <w:rPr>
            <w:noProof/>
            <w:webHidden/>
          </w:rPr>
          <w:fldChar w:fldCharType="end"/>
        </w:r>
      </w:hyperlink>
    </w:p>
    <w:p w:rsidR="003A020F" w:rsidRDefault="00BB31BF">
      <w:pPr>
        <w:pStyle w:val="Spistreci2"/>
        <w:rPr>
          <w:noProof/>
          <w:sz w:val="22"/>
          <w:szCs w:val="22"/>
          <w:lang w:eastAsia="pl-PL"/>
        </w:rPr>
      </w:pPr>
      <w:hyperlink w:anchor="_Toc437884478" w:history="1">
        <w:r w:rsidR="003A020F" w:rsidRPr="00260A37">
          <w:rPr>
            <w:rStyle w:val="Hipercze"/>
            <w:noProof/>
          </w:rPr>
          <w:t>1.1.</w:t>
        </w:r>
        <w:r w:rsidR="003A020F">
          <w:rPr>
            <w:noProof/>
            <w:sz w:val="22"/>
            <w:szCs w:val="22"/>
            <w:lang w:eastAsia="pl-PL"/>
          </w:rPr>
          <w:tab/>
        </w:r>
        <w:r w:rsidR="003A020F" w:rsidRPr="00260A37">
          <w:rPr>
            <w:rStyle w:val="Hipercze"/>
            <w:noProof/>
          </w:rPr>
          <w:t>Potrzeby środowiska społeczno-gospodarczego</w:t>
        </w:r>
        <w:r w:rsidR="003A020F">
          <w:rPr>
            <w:noProof/>
            <w:webHidden/>
          </w:rPr>
          <w:tab/>
        </w:r>
        <w:r w:rsidR="003A020F">
          <w:rPr>
            <w:noProof/>
            <w:webHidden/>
          </w:rPr>
          <w:fldChar w:fldCharType="begin"/>
        </w:r>
        <w:r w:rsidR="003A020F">
          <w:rPr>
            <w:noProof/>
            <w:webHidden/>
          </w:rPr>
          <w:instrText xml:space="preserve"> PAGEREF _Toc437884478 \h </w:instrText>
        </w:r>
        <w:r w:rsidR="003A020F">
          <w:rPr>
            <w:noProof/>
            <w:webHidden/>
          </w:rPr>
        </w:r>
        <w:r w:rsidR="003A020F">
          <w:rPr>
            <w:noProof/>
            <w:webHidden/>
          </w:rPr>
          <w:fldChar w:fldCharType="separate"/>
        </w:r>
        <w:r w:rsidR="00560E2B">
          <w:rPr>
            <w:noProof/>
            <w:webHidden/>
          </w:rPr>
          <w:t>3</w:t>
        </w:r>
        <w:r w:rsidR="003A020F">
          <w:rPr>
            <w:noProof/>
            <w:webHidden/>
          </w:rPr>
          <w:fldChar w:fldCharType="end"/>
        </w:r>
      </w:hyperlink>
    </w:p>
    <w:p w:rsidR="003A020F" w:rsidRDefault="00BB31BF">
      <w:pPr>
        <w:pStyle w:val="Spistreci2"/>
        <w:rPr>
          <w:noProof/>
          <w:sz w:val="22"/>
          <w:szCs w:val="22"/>
          <w:lang w:eastAsia="pl-PL"/>
        </w:rPr>
      </w:pPr>
      <w:hyperlink w:anchor="_Toc437884479" w:history="1">
        <w:r w:rsidR="003A020F" w:rsidRPr="00260A37">
          <w:rPr>
            <w:rStyle w:val="Hipercze"/>
            <w:noProof/>
          </w:rPr>
          <w:t>1.2.</w:t>
        </w:r>
        <w:r w:rsidR="003A020F">
          <w:rPr>
            <w:noProof/>
            <w:sz w:val="22"/>
            <w:szCs w:val="22"/>
            <w:lang w:eastAsia="pl-PL"/>
          </w:rPr>
          <w:tab/>
        </w:r>
        <w:r w:rsidR="003A020F" w:rsidRPr="00260A37">
          <w:rPr>
            <w:rStyle w:val="Hipercze"/>
            <w:noProof/>
          </w:rPr>
          <w:t>Analiza celów projektu</w:t>
        </w:r>
        <w:r w:rsidR="003A020F">
          <w:rPr>
            <w:noProof/>
            <w:webHidden/>
          </w:rPr>
          <w:tab/>
        </w:r>
        <w:r w:rsidR="003A020F">
          <w:rPr>
            <w:noProof/>
            <w:webHidden/>
          </w:rPr>
          <w:fldChar w:fldCharType="begin"/>
        </w:r>
        <w:r w:rsidR="003A020F">
          <w:rPr>
            <w:noProof/>
            <w:webHidden/>
          </w:rPr>
          <w:instrText xml:space="preserve"> PAGEREF _Toc437884479 \h </w:instrText>
        </w:r>
        <w:r w:rsidR="003A020F">
          <w:rPr>
            <w:noProof/>
            <w:webHidden/>
          </w:rPr>
        </w:r>
        <w:r w:rsidR="003A020F">
          <w:rPr>
            <w:noProof/>
            <w:webHidden/>
          </w:rPr>
          <w:fldChar w:fldCharType="separate"/>
        </w:r>
        <w:r w:rsidR="00560E2B">
          <w:rPr>
            <w:noProof/>
            <w:webHidden/>
          </w:rPr>
          <w:t>4</w:t>
        </w:r>
        <w:r w:rsidR="003A020F">
          <w:rPr>
            <w:noProof/>
            <w:webHidden/>
          </w:rPr>
          <w:fldChar w:fldCharType="end"/>
        </w:r>
      </w:hyperlink>
    </w:p>
    <w:p w:rsidR="003A020F" w:rsidRDefault="00BB31BF">
      <w:pPr>
        <w:pStyle w:val="Spistreci1"/>
        <w:rPr>
          <w:b w:val="0"/>
          <w:noProof/>
          <w:szCs w:val="22"/>
          <w:lang w:eastAsia="pl-PL"/>
        </w:rPr>
      </w:pPr>
      <w:hyperlink w:anchor="_Toc437884480" w:history="1">
        <w:r w:rsidR="003A020F" w:rsidRPr="00260A37">
          <w:rPr>
            <w:rStyle w:val="Hipercze"/>
            <w:noProof/>
          </w:rPr>
          <w:t>2.</w:t>
        </w:r>
        <w:r w:rsidR="003A020F">
          <w:rPr>
            <w:b w:val="0"/>
            <w:noProof/>
            <w:szCs w:val="22"/>
            <w:lang w:eastAsia="pl-PL"/>
          </w:rPr>
          <w:tab/>
        </w:r>
        <w:r w:rsidR="003A020F" w:rsidRPr="00260A37">
          <w:rPr>
            <w:rStyle w:val="Hipercze"/>
            <w:noProof/>
          </w:rPr>
          <w:t>Identyfikacja projektu</w:t>
        </w:r>
        <w:r w:rsidR="003A020F">
          <w:rPr>
            <w:noProof/>
            <w:webHidden/>
          </w:rPr>
          <w:tab/>
        </w:r>
        <w:r w:rsidR="003A020F">
          <w:rPr>
            <w:noProof/>
            <w:webHidden/>
          </w:rPr>
          <w:fldChar w:fldCharType="begin"/>
        </w:r>
        <w:r w:rsidR="003A020F">
          <w:rPr>
            <w:noProof/>
            <w:webHidden/>
          </w:rPr>
          <w:instrText xml:space="preserve"> PAGEREF _Toc437884480 \h </w:instrText>
        </w:r>
        <w:r w:rsidR="003A020F">
          <w:rPr>
            <w:noProof/>
            <w:webHidden/>
          </w:rPr>
        </w:r>
        <w:r w:rsidR="003A020F">
          <w:rPr>
            <w:noProof/>
            <w:webHidden/>
          </w:rPr>
          <w:fldChar w:fldCharType="separate"/>
        </w:r>
        <w:r w:rsidR="00560E2B">
          <w:rPr>
            <w:noProof/>
            <w:webHidden/>
          </w:rPr>
          <w:t>5</w:t>
        </w:r>
        <w:r w:rsidR="003A020F">
          <w:rPr>
            <w:noProof/>
            <w:webHidden/>
          </w:rPr>
          <w:fldChar w:fldCharType="end"/>
        </w:r>
      </w:hyperlink>
    </w:p>
    <w:p w:rsidR="003A020F" w:rsidRDefault="00BB31BF">
      <w:pPr>
        <w:pStyle w:val="Spistreci2"/>
        <w:rPr>
          <w:noProof/>
          <w:sz w:val="22"/>
          <w:szCs w:val="22"/>
          <w:lang w:eastAsia="pl-PL"/>
        </w:rPr>
      </w:pPr>
      <w:hyperlink w:anchor="_Toc437884481" w:history="1">
        <w:r w:rsidR="003A020F" w:rsidRPr="00260A37">
          <w:rPr>
            <w:rStyle w:val="Hipercze"/>
            <w:noProof/>
          </w:rPr>
          <w:t>2.1.</w:t>
        </w:r>
        <w:r w:rsidR="003A020F">
          <w:rPr>
            <w:noProof/>
            <w:sz w:val="22"/>
            <w:szCs w:val="22"/>
            <w:lang w:eastAsia="pl-PL"/>
          </w:rPr>
          <w:tab/>
        </w:r>
        <w:r w:rsidR="003A020F" w:rsidRPr="00260A37">
          <w:rPr>
            <w:rStyle w:val="Hipercze"/>
            <w:noProof/>
          </w:rPr>
          <w:t>Analiza wariantów realizacji projektu</w:t>
        </w:r>
        <w:r w:rsidR="003A020F">
          <w:rPr>
            <w:noProof/>
            <w:webHidden/>
          </w:rPr>
          <w:tab/>
        </w:r>
        <w:r w:rsidR="003A020F">
          <w:rPr>
            <w:noProof/>
            <w:webHidden/>
          </w:rPr>
          <w:fldChar w:fldCharType="begin"/>
        </w:r>
        <w:r w:rsidR="003A020F">
          <w:rPr>
            <w:noProof/>
            <w:webHidden/>
          </w:rPr>
          <w:instrText xml:space="preserve"> PAGEREF _Toc437884481 \h </w:instrText>
        </w:r>
        <w:r w:rsidR="003A020F">
          <w:rPr>
            <w:noProof/>
            <w:webHidden/>
          </w:rPr>
        </w:r>
        <w:r w:rsidR="003A020F">
          <w:rPr>
            <w:noProof/>
            <w:webHidden/>
          </w:rPr>
          <w:fldChar w:fldCharType="separate"/>
        </w:r>
        <w:r w:rsidR="00560E2B">
          <w:rPr>
            <w:noProof/>
            <w:webHidden/>
          </w:rPr>
          <w:t>5</w:t>
        </w:r>
        <w:r w:rsidR="003A020F">
          <w:rPr>
            <w:noProof/>
            <w:webHidden/>
          </w:rPr>
          <w:fldChar w:fldCharType="end"/>
        </w:r>
      </w:hyperlink>
    </w:p>
    <w:p w:rsidR="003A020F" w:rsidRDefault="00BB31BF">
      <w:pPr>
        <w:pStyle w:val="Spistreci3"/>
        <w:rPr>
          <w:noProof/>
          <w:sz w:val="22"/>
          <w:szCs w:val="22"/>
          <w:lang w:eastAsia="pl-PL"/>
        </w:rPr>
      </w:pPr>
      <w:hyperlink w:anchor="_Toc437884482" w:history="1">
        <w:r w:rsidR="003A020F" w:rsidRPr="00260A37">
          <w:rPr>
            <w:rStyle w:val="Hipercze"/>
            <w:noProof/>
          </w:rPr>
          <w:t>2.1.1.</w:t>
        </w:r>
        <w:r w:rsidR="003A020F">
          <w:rPr>
            <w:noProof/>
            <w:sz w:val="22"/>
            <w:szCs w:val="22"/>
            <w:lang w:eastAsia="pl-PL"/>
          </w:rPr>
          <w:tab/>
        </w:r>
        <w:r w:rsidR="003A020F" w:rsidRPr="00260A37">
          <w:rPr>
            <w:rStyle w:val="Hipercze"/>
            <w:noProof/>
          </w:rPr>
          <w:t>Analiza wariantów strategicznych</w:t>
        </w:r>
        <w:r w:rsidR="003A020F">
          <w:rPr>
            <w:noProof/>
            <w:webHidden/>
          </w:rPr>
          <w:tab/>
        </w:r>
        <w:r w:rsidR="003A020F">
          <w:rPr>
            <w:noProof/>
            <w:webHidden/>
          </w:rPr>
          <w:fldChar w:fldCharType="begin"/>
        </w:r>
        <w:r w:rsidR="003A020F">
          <w:rPr>
            <w:noProof/>
            <w:webHidden/>
          </w:rPr>
          <w:instrText xml:space="preserve"> PAGEREF _Toc437884482 \h </w:instrText>
        </w:r>
        <w:r w:rsidR="003A020F">
          <w:rPr>
            <w:noProof/>
            <w:webHidden/>
          </w:rPr>
        </w:r>
        <w:r w:rsidR="003A020F">
          <w:rPr>
            <w:noProof/>
            <w:webHidden/>
          </w:rPr>
          <w:fldChar w:fldCharType="separate"/>
        </w:r>
        <w:r w:rsidR="00560E2B">
          <w:rPr>
            <w:noProof/>
            <w:webHidden/>
          </w:rPr>
          <w:t>6</w:t>
        </w:r>
        <w:r w:rsidR="003A020F">
          <w:rPr>
            <w:noProof/>
            <w:webHidden/>
          </w:rPr>
          <w:fldChar w:fldCharType="end"/>
        </w:r>
      </w:hyperlink>
    </w:p>
    <w:p w:rsidR="003A020F" w:rsidRDefault="00BB31BF">
      <w:pPr>
        <w:pStyle w:val="Spistreci3"/>
        <w:rPr>
          <w:noProof/>
          <w:sz w:val="22"/>
          <w:szCs w:val="22"/>
          <w:lang w:eastAsia="pl-PL"/>
        </w:rPr>
      </w:pPr>
      <w:hyperlink w:anchor="_Toc437884483" w:history="1">
        <w:r w:rsidR="003A020F" w:rsidRPr="00260A37">
          <w:rPr>
            <w:rStyle w:val="Hipercze"/>
            <w:noProof/>
          </w:rPr>
          <w:t>2.1.2.</w:t>
        </w:r>
        <w:r w:rsidR="003A020F">
          <w:rPr>
            <w:noProof/>
            <w:sz w:val="22"/>
            <w:szCs w:val="22"/>
            <w:lang w:eastAsia="pl-PL"/>
          </w:rPr>
          <w:tab/>
        </w:r>
        <w:r w:rsidR="003A020F" w:rsidRPr="00260A37">
          <w:rPr>
            <w:rStyle w:val="Hipercze"/>
            <w:noProof/>
          </w:rPr>
          <w:t>Analiza wariantów technologicznych</w:t>
        </w:r>
        <w:r w:rsidR="003A020F">
          <w:rPr>
            <w:noProof/>
            <w:webHidden/>
          </w:rPr>
          <w:tab/>
        </w:r>
        <w:r w:rsidR="003A020F">
          <w:rPr>
            <w:noProof/>
            <w:webHidden/>
          </w:rPr>
          <w:fldChar w:fldCharType="begin"/>
        </w:r>
        <w:r w:rsidR="003A020F">
          <w:rPr>
            <w:noProof/>
            <w:webHidden/>
          </w:rPr>
          <w:instrText xml:space="preserve"> PAGEREF _Toc437884483 \h </w:instrText>
        </w:r>
        <w:r w:rsidR="003A020F">
          <w:rPr>
            <w:noProof/>
            <w:webHidden/>
          </w:rPr>
        </w:r>
        <w:r w:rsidR="003A020F">
          <w:rPr>
            <w:noProof/>
            <w:webHidden/>
          </w:rPr>
          <w:fldChar w:fldCharType="separate"/>
        </w:r>
        <w:r w:rsidR="00560E2B">
          <w:rPr>
            <w:noProof/>
            <w:webHidden/>
          </w:rPr>
          <w:t>7</w:t>
        </w:r>
        <w:r w:rsidR="003A020F">
          <w:rPr>
            <w:noProof/>
            <w:webHidden/>
          </w:rPr>
          <w:fldChar w:fldCharType="end"/>
        </w:r>
      </w:hyperlink>
    </w:p>
    <w:p w:rsidR="003A020F" w:rsidRDefault="00BB31BF">
      <w:pPr>
        <w:pStyle w:val="Spistreci2"/>
        <w:rPr>
          <w:noProof/>
          <w:sz w:val="22"/>
          <w:szCs w:val="22"/>
          <w:lang w:eastAsia="pl-PL"/>
        </w:rPr>
      </w:pPr>
      <w:hyperlink w:anchor="_Toc437884484" w:history="1">
        <w:r w:rsidR="003A020F" w:rsidRPr="00260A37">
          <w:rPr>
            <w:rStyle w:val="Hipercze"/>
            <w:noProof/>
          </w:rPr>
          <w:t>2.2.</w:t>
        </w:r>
        <w:r w:rsidR="003A020F">
          <w:rPr>
            <w:noProof/>
            <w:sz w:val="22"/>
            <w:szCs w:val="22"/>
            <w:lang w:eastAsia="pl-PL"/>
          </w:rPr>
          <w:tab/>
        </w:r>
        <w:r w:rsidR="003A020F" w:rsidRPr="00260A37">
          <w:rPr>
            <w:rStyle w:val="Hipercze"/>
            <w:noProof/>
          </w:rPr>
          <w:t>Stan po realizacji projektu</w:t>
        </w:r>
        <w:r w:rsidR="003A020F">
          <w:rPr>
            <w:noProof/>
            <w:webHidden/>
          </w:rPr>
          <w:tab/>
        </w:r>
        <w:r w:rsidR="003A020F">
          <w:rPr>
            <w:noProof/>
            <w:webHidden/>
          </w:rPr>
          <w:fldChar w:fldCharType="begin"/>
        </w:r>
        <w:r w:rsidR="003A020F">
          <w:rPr>
            <w:noProof/>
            <w:webHidden/>
          </w:rPr>
          <w:instrText xml:space="preserve"> PAGEREF _Toc437884484 \h </w:instrText>
        </w:r>
        <w:r w:rsidR="003A020F">
          <w:rPr>
            <w:noProof/>
            <w:webHidden/>
          </w:rPr>
        </w:r>
        <w:r w:rsidR="003A020F">
          <w:rPr>
            <w:noProof/>
            <w:webHidden/>
          </w:rPr>
          <w:fldChar w:fldCharType="separate"/>
        </w:r>
        <w:r w:rsidR="00560E2B">
          <w:rPr>
            <w:noProof/>
            <w:webHidden/>
          </w:rPr>
          <w:t>9</w:t>
        </w:r>
        <w:r w:rsidR="003A020F">
          <w:rPr>
            <w:noProof/>
            <w:webHidden/>
          </w:rPr>
          <w:fldChar w:fldCharType="end"/>
        </w:r>
      </w:hyperlink>
    </w:p>
    <w:p w:rsidR="003A020F" w:rsidRDefault="00BB31BF">
      <w:pPr>
        <w:pStyle w:val="Spistreci2"/>
        <w:rPr>
          <w:noProof/>
          <w:sz w:val="22"/>
          <w:szCs w:val="22"/>
          <w:lang w:eastAsia="pl-PL"/>
        </w:rPr>
      </w:pPr>
      <w:hyperlink w:anchor="_Toc437884485" w:history="1">
        <w:r w:rsidR="003A020F" w:rsidRPr="00260A37">
          <w:rPr>
            <w:rStyle w:val="Hipercze"/>
            <w:noProof/>
          </w:rPr>
          <w:t>2.3.</w:t>
        </w:r>
        <w:r w:rsidR="003A020F">
          <w:rPr>
            <w:noProof/>
            <w:sz w:val="22"/>
            <w:szCs w:val="22"/>
            <w:lang w:eastAsia="pl-PL"/>
          </w:rPr>
          <w:tab/>
        </w:r>
        <w:r w:rsidR="003A020F" w:rsidRPr="00260A37">
          <w:rPr>
            <w:rStyle w:val="Hipercze"/>
            <w:noProof/>
          </w:rPr>
          <w:t>Potencjał do realizacji wybranego wariantu</w:t>
        </w:r>
        <w:r w:rsidR="003A020F">
          <w:rPr>
            <w:noProof/>
            <w:webHidden/>
          </w:rPr>
          <w:tab/>
        </w:r>
        <w:r w:rsidR="003A020F">
          <w:rPr>
            <w:noProof/>
            <w:webHidden/>
          </w:rPr>
          <w:fldChar w:fldCharType="begin"/>
        </w:r>
        <w:r w:rsidR="003A020F">
          <w:rPr>
            <w:noProof/>
            <w:webHidden/>
          </w:rPr>
          <w:instrText xml:space="preserve"> PAGEREF _Toc437884485 \h </w:instrText>
        </w:r>
        <w:r w:rsidR="003A020F">
          <w:rPr>
            <w:noProof/>
            <w:webHidden/>
          </w:rPr>
        </w:r>
        <w:r w:rsidR="003A020F">
          <w:rPr>
            <w:noProof/>
            <w:webHidden/>
          </w:rPr>
          <w:fldChar w:fldCharType="separate"/>
        </w:r>
        <w:r w:rsidR="00560E2B">
          <w:rPr>
            <w:noProof/>
            <w:webHidden/>
          </w:rPr>
          <w:t>9</w:t>
        </w:r>
        <w:r w:rsidR="003A020F">
          <w:rPr>
            <w:noProof/>
            <w:webHidden/>
          </w:rPr>
          <w:fldChar w:fldCharType="end"/>
        </w:r>
      </w:hyperlink>
    </w:p>
    <w:p w:rsidR="003A020F" w:rsidRDefault="00BB31BF">
      <w:pPr>
        <w:pStyle w:val="Spistreci3"/>
        <w:rPr>
          <w:noProof/>
          <w:sz w:val="22"/>
          <w:szCs w:val="22"/>
          <w:lang w:eastAsia="pl-PL"/>
        </w:rPr>
      </w:pPr>
      <w:hyperlink w:anchor="_Toc437884486" w:history="1">
        <w:r w:rsidR="003A020F" w:rsidRPr="00260A37">
          <w:rPr>
            <w:rStyle w:val="Hipercze"/>
            <w:noProof/>
          </w:rPr>
          <w:t>2.3.1.</w:t>
        </w:r>
        <w:r w:rsidR="003A020F">
          <w:rPr>
            <w:noProof/>
            <w:sz w:val="22"/>
            <w:szCs w:val="22"/>
            <w:lang w:eastAsia="pl-PL"/>
          </w:rPr>
          <w:tab/>
        </w:r>
        <w:r w:rsidR="003A020F" w:rsidRPr="00260A37">
          <w:rPr>
            <w:rStyle w:val="Hipercze"/>
            <w:noProof/>
          </w:rPr>
          <w:t>Potencjał instytucjonalny do realizacji wybranego wariantu</w:t>
        </w:r>
        <w:r w:rsidR="003A020F">
          <w:rPr>
            <w:noProof/>
            <w:webHidden/>
          </w:rPr>
          <w:tab/>
        </w:r>
        <w:r w:rsidR="003A020F">
          <w:rPr>
            <w:noProof/>
            <w:webHidden/>
          </w:rPr>
          <w:fldChar w:fldCharType="begin"/>
        </w:r>
        <w:r w:rsidR="003A020F">
          <w:rPr>
            <w:noProof/>
            <w:webHidden/>
          </w:rPr>
          <w:instrText xml:space="preserve"> PAGEREF _Toc437884486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BB31BF">
      <w:pPr>
        <w:pStyle w:val="Spistreci3"/>
        <w:rPr>
          <w:noProof/>
          <w:sz w:val="22"/>
          <w:szCs w:val="22"/>
          <w:lang w:eastAsia="pl-PL"/>
        </w:rPr>
      </w:pPr>
      <w:hyperlink w:anchor="_Toc437884487" w:history="1">
        <w:r w:rsidR="003A020F" w:rsidRPr="00260A37">
          <w:rPr>
            <w:rStyle w:val="Hipercze"/>
            <w:noProof/>
          </w:rPr>
          <w:t>2.3.2.</w:t>
        </w:r>
        <w:r w:rsidR="003A020F">
          <w:rPr>
            <w:noProof/>
            <w:sz w:val="22"/>
            <w:szCs w:val="22"/>
            <w:lang w:eastAsia="pl-PL"/>
          </w:rPr>
          <w:tab/>
        </w:r>
        <w:r w:rsidR="003A020F" w:rsidRPr="00260A37">
          <w:rPr>
            <w:rStyle w:val="Hipercze"/>
            <w:noProof/>
          </w:rPr>
          <w:t>Potencjał kadrowy do realizacji wybranego wariantu</w:t>
        </w:r>
        <w:r w:rsidR="003A020F">
          <w:rPr>
            <w:noProof/>
            <w:webHidden/>
          </w:rPr>
          <w:tab/>
        </w:r>
        <w:r w:rsidR="003A020F">
          <w:rPr>
            <w:noProof/>
            <w:webHidden/>
          </w:rPr>
          <w:fldChar w:fldCharType="begin"/>
        </w:r>
        <w:r w:rsidR="003A020F">
          <w:rPr>
            <w:noProof/>
            <w:webHidden/>
          </w:rPr>
          <w:instrText xml:space="preserve"> PAGEREF _Toc437884487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BB31BF">
      <w:pPr>
        <w:pStyle w:val="Spistreci3"/>
        <w:rPr>
          <w:noProof/>
          <w:sz w:val="22"/>
          <w:szCs w:val="22"/>
          <w:lang w:eastAsia="pl-PL"/>
        </w:rPr>
      </w:pPr>
      <w:hyperlink w:anchor="_Toc437884488" w:history="1">
        <w:r w:rsidR="003A020F" w:rsidRPr="00260A37">
          <w:rPr>
            <w:rStyle w:val="Hipercze"/>
            <w:noProof/>
          </w:rPr>
          <w:t>2.3.3.</w:t>
        </w:r>
        <w:r w:rsidR="003A020F">
          <w:rPr>
            <w:noProof/>
            <w:sz w:val="22"/>
            <w:szCs w:val="22"/>
            <w:lang w:eastAsia="pl-PL"/>
          </w:rPr>
          <w:tab/>
        </w:r>
        <w:r w:rsidR="003A020F" w:rsidRPr="00260A37">
          <w:rPr>
            <w:rStyle w:val="Hipercze"/>
            <w:noProof/>
          </w:rPr>
          <w:t>Potencjał finansowy do realizacji wybranego wariantu</w:t>
        </w:r>
        <w:r w:rsidR="003A020F">
          <w:rPr>
            <w:noProof/>
            <w:webHidden/>
          </w:rPr>
          <w:tab/>
        </w:r>
        <w:r w:rsidR="003A020F">
          <w:rPr>
            <w:noProof/>
            <w:webHidden/>
          </w:rPr>
          <w:fldChar w:fldCharType="begin"/>
        </w:r>
        <w:r w:rsidR="003A020F">
          <w:rPr>
            <w:noProof/>
            <w:webHidden/>
          </w:rPr>
          <w:instrText xml:space="preserve"> PAGEREF _Toc437884488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BB31BF">
      <w:pPr>
        <w:pStyle w:val="Spistreci3"/>
        <w:rPr>
          <w:noProof/>
          <w:sz w:val="22"/>
          <w:szCs w:val="22"/>
          <w:lang w:eastAsia="pl-PL"/>
        </w:rPr>
      </w:pPr>
      <w:hyperlink w:anchor="_Toc437884489" w:history="1">
        <w:r w:rsidR="003A020F" w:rsidRPr="00260A37">
          <w:rPr>
            <w:rStyle w:val="Hipercze"/>
            <w:noProof/>
          </w:rPr>
          <w:t>2.3.4.</w:t>
        </w:r>
        <w:r w:rsidR="003A020F">
          <w:rPr>
            <w:noProof/>
            <w:sz w:val="22"/>
            <w:szCs w:val="22"/>
            <w:lang w:eastAsia="pl-PL"/>
          </w:rPr>
          <w:tab/>
        </w:r>
        <w:r w:rsidR="003A020F" w:rsidRPr="00260A37">
          <w:rPr>
            <w:rStyle w:val="Hipercze"/>
            <w:noProof/>
          </w:rPr>
          <w:t>Potencjał techniczny do realizacji wybranego wariantu</w:t>
        </w:r>
        <w:r w:rsidR="003A020F">
          <w:rPr>
            <w:noProof/>
            <w:webHidden/>
          </w:rPr>
          <w:tab/>
        </w:r>
        <w:r w:rsidR="003A020F">
          <w:rPr>
            <w:noProof/>
            <w:webHidden/>
          </w:rPr>
          <w:fldChar w:fldCharType="begin"/>
        </w:r>
        <w:r w:rsidR="003A020F">
          <w:rPr>
            <w:noProof/>
            <w:webHidden/>
          </w:rPr>
          <w:instrText xml:space="preserve"> PAGEREF _Toc437884489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BB31BF">
      <w:pPr>
        <w:pStyle w:val="Spistreci3"/>
        <w:rPr>
          <w:noProof/>
          <w:sz w:val="22"/>
          <w:szCs w:val="22"/>
          <w:lang w:eastAsia="pl-PL"/>
        </w:rPr>
      </w:pPr>
      <w:hyperlink w:anchor="_Toc437884490" w:history="1">
        <w:r w:rsidR="003A020F" w:rsidRPr="00260A37">
          <w:rPr>
            <w:rStyle w:val="Hipercze"/>
            <w:noProof/>
          </w:rPr>
          <w:t>2.3.5.</w:t>
        </w:r>
        <w:r w:rsidR="003A020F">
          <w:rPr>
            <w:noProof/>
            <w:sz w:val="22"/>
            <w:szCs w:val="22"/>
            <w:lang w:eastAsia="pl-PL"/>
          </w:rPr>
          <w:tab/>
        </w:r>
        <w:r w:rsidR="003A020F" w:rsidRPr="00260A37">
          <w:rPr>
            <w:rStyle w:val="Hipercze"/>
            <w:noProof/>
          </w:rPr>
          <w:t>Potencjał środowiskowy do realizacji wybranego wariantu</w:t>
        </w:r>
        <w:r w:rsidR="003A020F">
          <w:rPr>
            <w:noProof/>
            <w:webHidden/>
          </w:rPr>
          <w:tab/>
        </w:r>
        <w:r w:rsidR="003A020F">
          <w:rPr>
            <w:noProof/>
            <w:webHidden/>
          </w:rPr>
          <w:fldChar w:fldCharType="begin"/>
        </w:r>
        <w:r w:rsidR="003A020F">
          <w:rPr>
            <w:noProof/>
            <w:webHidden/>
          </w:rPr>
          <w:instrText xml:space="preserve"> PAGEREF _Toc437884490 \h </w:instrText>
        </w:r>
        <w:r w:rsidR="003A020F">
          <w:rPr>
            <w:noProof/>
            <w:webHidden/>
          </w:rPr>
        </w:r>
        <w:r w:rsidR="003A020F">
          <w:rPr>
            <w:noProof/>
            <w:webHidden/>
          </w:rPr>
          <w:fldChar w:fldCharType="separate"/>
        </w:r>
        <w:r w:rsidR="00560E2B">
          <w:rPr>
            <w:noProof/>
            <w:webHidden/>
          </w:rPr>
          <w:t>11</w:t>
        </w:r>
        <w:r w:rsidR="003A020F">
          <w:rPr>
            <w:noProof/>
            <w:webHidden/>
          </w:rPr>
          <w:fldChar w:fldCharType="end"/>
        </w:r>
      </w:hyperlink>
    </w:p>
    <w:p w:rsidR="003A020F" w:rsidRDefault="00BB31BF">
      <w:pPr>
        <w:pStyle w:val="Spistreci2"/>
        <w:rPr>
          <w:noProof/>
          <w:sz w:val="22"/>
          <w:szCs w:val="22"/>
          <w:lang w:eastAsia="pl-PL"/>
        </w:rPr>
      </w:pPr>
      <w:hyperlink w:anchor="_Toc437884491" w:history="1">
        <w:r w:rsidR="003A020F" w:rsidRPr="00260A37">
          <w:rPr>
            <w:rStyle w:val="Hipercze"/>
            <w:noProof/>
          </w:rPr>
          <w:t>2.4.</w:t>
        </w:r>
        <w:r w:rsidR="003A020F">
          <w:rPr>
            <w:noProof/>
            <w:sz w:val="22"/>
            <w:szCs w:val="22"/>
            <w:lang w:eastAsia="pl-PL"/>
          </w:rPr>
          <w:tab/>
        </w:r>
        <w:r w:rsidR="003A020F" w:rsidRPr="00260A37">
          <w:rPr>
            <w:rStyle w:val="Hipercze"/>
            <w:noProof/>
          </w:rPr>
          <w:t>Analiza warunków brzegowych wybranego wariantu</w:t>
        </w:r>
        <w:r w:rsidR="003A020F">
          <w:rPr>
            <w:noProof/>
            <w:webHidden/>
          </w:rPr>
          <w:tab/>
        </w:r>
        <w:r w:rsidR="003A020F">
          <w:rPr>
            <w:noProof/>
            <w:webHidden/>
          </w:rPr>
          <w:fldChar w:fldCharType="begin"/>
        </w:r>
        <w:r w:rsidR="003A020F">
          <w:rPr>
            <w:noProof/>
            <w:webHidden/>
          </w:rPr>
          <w:instrText xml:space="preserve"> PAGEREF _Toc437884491 \h </w:instrText>
        </w:r>
        <w:r w:rsidR="003A020F">
          <w:rPr>
            <w:noProof/>
            <w:webHidden/>
          </w:rPr>
        </w:r>
        <w:r w:rsidR="003A020F">
          <w:rPr>
            <w:noProof/>
            <w:webHidden/>
          </w:rPr>
          <w:fldChar w:fldCharType="separate"/>
        </w:r>
        <w:r w:rsidR="00560E2B">
          <w:rPr>
            <w:noProof/>
            <w:webHidden/>
          </w:rPr>
          <w:t>13</w:t>
        </w:r>
        <w:r w:rsidR="003A020F">
          <w:rPr>
            <w:noProof/>
            <w:webHidden/>
          </w:rPr>
          <w:fldChar w:fldCharType="end"/>
        </w:r>
      </w:hyperlink>
    </w:p>
    <w:p w:rsidR="003A020F" w:rsidRPr="00E0760E" w:rsidRDefault="00BB31BF">
      <w:pPr>
        <w:pStyle w:val="Spistreci3"/>
        <w:rPr>
          <w:noProof/>
          <w:sz w:val="22"/>
          <w:szCs w:val="22"/>
          <w:lang w:eastAsia="pl-PL"/>
        </w:rPr>
      </w:pPr>
      <w:hyperlink w:anchor="_Toc437884492" w:history="1">
        <w:r w:rsidR="003A020F" w:rsidRPr="00E0760E">
          <w:rPr>
            <w:rStyle w:val="Hipercze"/>
            <w:noProof/>
          </w:rPr>
          <w:t>2.4.1.</w:t>
        </w:r>
        <w:r w:rsidR="003A020F" w:rsidRPr="00E0760E">
          <w:rPr>
            <w:noProof/>
            <w:sz w:val="22"/>
            <w:szCs w:val="22"/>
            <w:lang w:eastAsia="pl-PL"/>
          </w:rPr>
          <w:tab/>
        </w:r>
        <w:r w:rsidR="003A020F" w:rsidRPr="00E0760E">
          <w:rPr>
            <w:rStyle w:val="Hipercze"/>
            <w:noProof/>
          </w:rPr>
          <w:t>Analiza warunków brzegowych zapisanych w RPO WiM</w:t>
        </w:r>
        <w:r w:rsidR="003A020F" w:rsidRPr="00E0760E">
          <w:rPr>
            <w:noProof/>
            <w:webHidden/>
          </w:rPr>
          <w:tab/>
        </w:r>
        <w:r w:rsidR="003A020F" w:rsidRPr="00E0760E">
          <w:rPr>
            <w:noProof/>
            <w:webHidden/>
          </w:rPr>
          <w:fldChar w:fldCharType="begin"/>
        </w:r>
        <w:r w:rsidR="003A020F" w:rsidRPr="00E0760E">
          <w:rPr>
            <w:noProof/>
            <w:webHidden/>
          </w:rPr>
          <w:instrText xml:space="preserve"> PAGEREF _Toc437884492 \h </w:instrText>
        </w:r>
        <w:r w:rsidR="003A020F" w:rsidRPr="00E0760E">
          <w:rPr>
            <w:noProof/>
            <w:webHidden/>
          </w:rPr>
        </w:r>
        <w:r w:rsidR="003A020F" w:rsidRPr="00E0760E">
          <w:rPr>
            <w:noProof/>
            <w:webHidden/>
          </w:rPr>
          <w:fldChar w:fldCharType="separate"/>
        </w:r>
        <w:r w:rsidR="00560E2B">
          <w:rPr>
            <w:noProof/>
            <w:webHidden/>
          </w:rPr>
          <w:t>13</w:t>
        </w:r>
        <w:r w:rsidR="003A020F" w:rsidRPr="00E0760E">
          <w:rPr>
            <w:noProof/>
            <w:webHidden/>
          </w:rPr>
          <w:fldChar w:fldCharType="end"/>
        </w:r>
      </w:hyperlink>
    </w:p>
    <w:p w:rsidR="003A020F" w:rsidRDefault="00BB31BF">
      <w:pPr>
        <w:pStyle w:val="Spistreci3"/>
        <w:rPr>
          <w:noProof/>
          <w:sz w:val="22"/>
          <w:szCs w:val="22"/>
          <w:lang w:eastAsia="pl-PL"/>
        </w:rPr>
      </w:pPr>
      <w:hyperlink w:anchor="_Toc437884493" w:history="1">
        <w:r w:rsidR="003A020F" w:rsidRPr="00E0760E">
          <w:rPr>
            <w:rStyle w:val="Hipercze"/>
            <w:noProof/>
          </w:rPr>
          <w:t>2.4.2.</w:t>
        </w:r>
        <w:r w:rsidR="003A020F" w:rsidRPr="00E0760E">
          <w:rPr>
            <w:noProof/>
            <w:sz w:val="22"/>
            <w:szCs w:val="22"/>
            <w:lang w:eastAsia="pl-PL"/>
          </w:rPr>
          <w:tab/>
        </w:r>
        <w:r w:rsidR="003A020F" w:rsidRPr="00E0760E">
          <w:rPr>
            <w:rStyle w:val="Hipercze"/>
            <w:noProof/>
          </w:rPr>
          <w:t>Analiza pozostałych warunków brzegowych</w:t>
        </w:r>
        <w:r w:rsidR="003A020F" w:rsidRPr="00E0760E">
          <w:rPr>
            <w:noProof/>
            <w:webHidden/>
          </w:rPr>
          <w:tab/>
        </w:r>
        <w:r w:rsidR="003A020F" w:rsidRPr="00E0760E">
          <w:rPr>
            <w:noProof/>
            <w:webHidden/>
          </w:rPr>
          <w:fldChar w:fldCharType="begin"/>
        </w:r>
        <w:r w:rsidR="003A020F" w:rsidRPr="00E0760E">
          <w:rPr>
            <w:noProof/>
            <w:webHidden/>
          </w:rPr>
          <w:instrText xml:space="preserve"> PAGEREF _Toc437884493 \h </w:instrText>
        </w:r>
        <w:r w:rsidR="003A020F" w:rsidRPr="00E0760E">
          <w:rPr>
            <w:noProof/>
            <w:webHidden/>
          </w:rPr>
        </w:r>
        <w:r w:rsidR="003A020F" w:rsidRPr="00E0760E">
          <w:rPr>
            <w:noProof/>
            <w:webHidden/>
          </w:rPr>
          <w:fldChar w:fldCharType="separate"/>
        </w:r>
        <w:r w:rsidR="00560E2B">
          <w:rPr>
            <w:noProof/>
            <w:webHidden/>
          </w:rPr>
          <w:t>14</w:t>
        </w:r>
        <w:r w:rsidR="003A020F" w:rsidRPr="00E0760E">
          <w:rPr>
            <w:noProof/>
            <w:webHidden/>
          </w:rPr>
          <w:fldChar w:fldCharType="end"/>
        </w:r>
      </w:hyperlink>
    </w:p>
    <w:p w:rsidR="003A020F" w:rsidRDefault="00BB31BF">
      <w:pPr>
        <w:pStyle w:val="Spistreci2"/>
        <w:rPr>
          <w:noProof/>
          <w:sz w:val="22"/>
          <w:szCs w:val="22"/>
          <w:lang w:eastAsia="pl-PL"/>
        </w:rPr>
      </w:pPr>
      <w:hyperlink w:anchor="_Toc437884494" w:history="1">
        <w:r w:rsidR="003A020F" w:rsidRPr="00260A37">
          <w:rPr>
            <w:rStyle w:val="Hipercze"/>
            <w:noProof/>
          </w:rPr>
          <w:t>2.5.</w:t>
        </w:r>
        <w:r w:rsidR="003A020F">
          <w:rPr>
            <w:noProof/>
            <w:sz w:val="22"/>
            <w:szCs w:val="22"/>
            <w:lang w:eastAsia="pl-PL"/>
          </w:rPr>
          <w:tab/>
        </w:r>
        <w:r w:rsidR="003A020F" w:rsidRPr="00260A37">
          <w:rPr>
            <w:rStyle w:val="Hipercze"/>
            <w:noProof/>
          </w:rPr>
          <w:t>Zgodność wybranego wariantu z zasadami horyzontalnymi wynikającymi z RPO WiM 2014–2020</w:t>
        </w:r>
        <w:r w:rsidR="003A020F">
          <w:rPr>
            <w:noProof/>
            <w:webHidden/>
          </w:rPr>
          <w:tab/>
        </w:r>
        <w:r w:rsidR="003A020F">
          <w:rPr>
            <w:noProof/>
            <w:webHidden/>
          </w:rPr>
          <w:fldChar w:fldCharType="begin"/>
        </w:r>
        <w:r w:rsidR="003A020F">
          <w:rPr>
            <w:noProof/>
            <w:webHidden/>
          </w:rPr>
          <w:instrText xml:space="preserve"> PAGEREF _Toc437884494 \h </w:instrText>
        </w:r>
        <w:r w:rsidR="003A020F">
          <w:rPr>
            <w:noProof/>
            <w:webHidden/>
          </w:rPr>
        </w:r>
        <w:r w:rsidR="003A020F">
          <w:rPr>
            <w:noProof/>
            <w:webHidden/>
          </w:rPr>
          <w:fldChar w:fldCharType="separate"/>
        </w:r>
        <w:r w:rsidR="00560E2B">
          <w:rPr>
            <w:noProof/>
            <w:webHidden/>
          </w:rPr>
          <w:t>14</w:t>
        </w:r>
        <w:r w:rsidR="003A020F">
          <w:rPr>
            <w:noProof/>
            <w:webHidden/>
          </w:rPr>
          <w:fldChar w:fldCharType="end"/>
        </w:r>
      </w:hyperlink>
    </w:p>
    <w:p w:rsidR="003A020F" w:rsidRDefault="00BB31BF">
      <w:pPr>
        <w:pStyle w:val="Spistreci3"/>
        <w:rPr>
          <w:noProof/>
          <w:sz w:val="22"/>
          <w:szCs w:val="22"/>
          <w:lang w:eastAsia="pl-PL"/>
        </w:rPr>
      </w:pPr>
      <w:hyperlink w:anchor="_Toc437884495" w:history="1">
        <w:r w:rsidR="003A020F" w:rsidRPr="00260A37">
          <w:rPr>
            <w:rStyle w:val="Hipercze"/>
            <w:noProof/>
          </w:rPr>
          <w:t>2.5.1.</w:t>
        </w:r>
        <w:r w:rsidR="003A020F">
          <w:rPr>
            <w:noProof/>
            <w:sz w:val="22"/>
            <w:szCs w:val="22"/>
            <w:lang w:eastAsia="pl-PL"/>
          </w:rPr>
          <w:tab/>
        </w:r>
        <w:r w:rsidR="003A020F" w:rsidRPr="00260A37">
          <w:rPr>
            <w:rStyle w:val="Hipercze"/>
            <w:noProof/>
          </w:rPr>
          <w:t>Wpływ wybranego wariantu na wzrost zatrudnienia (jeżeli dotyczy)</w:t>
        </w:r>
        <w:r w:rsidR="003A020F">
          <w:rPr>
            <w:noProof/>
            <w:webHidden/>
          </w:rPr>
          <w:tab/>
        </w:r>
        <w:r w:rsidR="003A020F">
          <w:rPr>
            <w:noProof/>
            <w:webHidden/>
          </w:rPr>
          <w:fldChar w:fldCharType="begin"/>
        </w:r>
        <w:r w:rsidR="003A020F">
          <w:rPr>
            <w:noProof/>
            <w:webHidden/>
          </w:rPr>
          <w:instrText xml:space="preserve"> PAGEREF _Toc437884495 \h </w:instrText>
        </w:r>
        <w:r w:rsidR="003A020F">
          <w:rPr>
            <w:noProof/>
            <w:webHidden/>
          </w:rPr>
        </w:r>
        <w:r w:rsidR="003A020F">
          <w:rPr>
            <w:noProof/>
            <w:webHidden/>
          </w:rPr>
          <w:fldChar w:fldCharType="separate"/>
        </w:r>
        <w:r w:rsidR="00560E2B">
          <w:rPr>
            <w:noProof/>
            <w:webHidden/>
          </w:rPr>
          <w:t>14</w:t>
        </w:r>
        <w:r w:rsidR="003A020F">
          <w:rPr>
            <w:noProof/>
            <w:webHidden/>
          </w:rPr>
          <w:fldChar w:fldCharType="end"/>
        </w:r>
      </w:hyperlink>
    </w:p>
    <w:p w:rsidR="003A020F" w:rsidRDefault="00BB31BF">
      <w:pPr>
        <w:pStyle w:val="Spistreci3"/>
        <w:rPr>
          <w:noProof/>
          <w:sz w:val="22"/>
          <w:szCs w:val="22"/>
          <w:lang w:eastAsia="pl-PL"/>
        </w:rPr>
      </w:pPr>
      <w:hyperlink w:anchor="_Toc437884496" w:history="1">
        <w:r w:rsidR="003A020F" w:rsidRPr="00260A37">
          <w:rPr>
            <w:rStyle w:val="Hipercze"/>
            <w:noProof/>
          </w:rPr>
          <w:t>2.5.2.</w:t>
        </w:r>
        <w:r w:rsidR="003A020F">
          <w:rPr>
            <w:noProof/>
            <w:sz w:val="22"/>
            <w:szCs w:val="22"/>
            <w:lang w:eastAsia="pl-PL"/>
          </w:rPr>
          <w:tab/>
        </w:r>
        <w:r w:rsidR="003A020F" w:rsidRPr="00260A37">
          <w:rPr>
            <w:rStyle w:val="Hipercze"/>
            <w:noProof/>
          </w:rPr>
          <w:t>Wpływ wybranego wariantu na rozwój inteligentnych specjalizacji Warmii i Mazur (jeżeli dotyczy)</w:t>
        </w:r>
        <w:r w:rsidR="003A020F">
          <w:rPr>
            <w:noProof/>
            <w:webHidden/>
          </w:rPr>
          <w:tab/>
        </w:r>
        <w:r w:rsidR="003A020F">
          <w:rPr>
            <w:noProof/>
            <w:webHidden/>
          </w:rPr>
          <w:fldChar w:fldCharType="begin"/>
        </w:r>
        <w:r w:rsidR="003A020F">
          <w:rPr>
            <w:noProof/>
            <w:webHidden/>
          </w:rPr>
          <w:instrText xml:space="preserve"> PAGEREF _Toc437884496 \h </w:instrText>
        </w:r>
        <w:r w:rsidR="003A020F">
          <w:rPr>
            <w:noProof/>
            <w:webHidden/>
          </w:rPr>
        </w:r>
        <w:r w:rsidR="003A020F">
          <w:rPr>
            <w:noProof/>
            <w:webHidden/>
          </w:rPr>
          <w:fldChar w:fldCharType="separate"/>
        </w:r>
        <w:r w:rsidR="00560E2B">
          <w:rPr>
            <w:noProof/>
            <w:webHidden/>
          </w:rPr>
          <w:t>14</w:t>
        </w:r>
        <w:r w:rsidR="003A020F">
          <w:rPr>
            <w:noProof/>
            <w:webHidden/>
          </w:rPr>
          <w:fldChar w:fldCharType="end"/>
        </w:r>
      </w:hyperlink>
    </w:p>
    <w:p w:rsidR="003A020F" w:rsidRDefault="00BB31BF">
      <w:pPr>
        <w:pStyle w:val="Spistreci3"/>
        <w:rPr>
          <w:noProof/>
          <w:sz w:val="22"/>
          <w:szCs w:val="22"/>
          <w:lang w:eastAsia="pl-PL"/>
        </w:rPr>
      </w:pPr>
      <w:hyperlink w:anchor="_Toc437884497" w:history="1">
        <w:r w:rsidR="003A020F" w:rsidRPr="00260A37">
          <w:rPr>
            <w:rStyle w:val="Hipercze"/>
            <w:noProof/>
          </w:rPr>
          <w:t>2.5.3.</w:t>
        </w:r>
        <w:r w:rsidR="003A020F">
          <w:rPr>
            <w:noProof/>
            <w:sz w:val="22"/>
            <w:szCs w:val="22"/>
            <w:lang w:eastAsia="pl-PL"/>
          </w:rPr>
          <w:tab/>
        </w:r>
        <w:r w:rsidR="003A020F" w:rsidRPr="00260A37">
          <w:rPr>
            <w:rStyle w:val="Hipercze"/>
            <w:noProof/>
          </w:rPr>
          <w:t>Wykorzystanie nowoczesnych technologii informacyjno-komunikacyjnych (TIK) w wybranym wariancie (jeżeli dotyczy)</w:t>
        </w:r>
        <w:r w:rsidR="003A020F">
          <w:rPr>
            <w:noProof/>
            <w:webHidden/>
          </w:rPr>
          <w:tab/>
        </w:r>
        <w:r w:rsidR="003A020F">
          <w:rPr>
            <w:noProof/>
            <w:webHidden/>
          </w:rPr>
          <w:fldChar w:fldCharType="begin"/>
        </w:r>
        <w:r w:rsidR="003A020F">
          <w:rPr>
            <w:noProof/>
            <w:webHidden/>
          </w:rPr>
          <w:instrText xml:space="preserve"> PAGEREF _Toc437884497 \h </w:instrText>
        </w:r>
        <w:r w:rsidR="003A020F">
          <w:rPr>
            <w:noProof/>
            <w:webHidden/>
          </w:rPr>
        </w:r>
        <w:r w:rsidR="003A020F">
          <w:rPr>
            <w:noProof/>
            <w:webHidden/>
          </w:rPr>
          <w:fldChar w:fldCharType="separate"/>
        </w:r>
        <w:r w:rsidR="00560E2B">
          <w:rPr>
            <w:noProof/>
            <w:webHidden/>
          </w:rPr>
          <w:t>15</w:t>
        </w:r>
        <w:r w:rsidR="003A020F">
          <w:rPr>
            <w:noProof/>
            <w:webHidden/>
          </w:rPr>
          <w:fldChar w:fldCharType="end"/>
        </w:r>
      </w:hyperlink>
    </w:p>
    <w:p w:rsidR="003A020F" w:rsidRDefault="00BB31BF">
      <w:pPr>
        <w:pStyle w:val="Spistreci3"/>
        <w:rPr>
          <w:noProof/>
          <w:sz w:val="22"/>
          <w:szCs w:val="22"/>
          <w:lang w:eastAsia="pl-PL"/>
        </w:rPr>
      </w:pPr>
      <w:hyperlink w:anchor="_Toc437884498" w:history="1">
        <w:r w:rsidR="003A020F" w:rsidRPr="00260A37">
          <w:rPr>
            <w:rStyle w:val="Hipercze"/>
            <w:noProof/>
          </w:rPr>
          <w:t>2.5.4.</w:t>
        </w:r>
        <w:r w:rsidR="003A020F">
          <w:rPr>
            <w:noProof/>
            <w:sz w:val="22"/>
            <w:szCs w:val="22"/>
            <w:lang w:eastAsia="pl-PL"/>
          </w:rPr>
          <w:tab/>
        </w:r>
        <w:r w:rsidR="003A020F" w:rsidRPr="00260A37">
          <w:rPr>
            <w:rStyle w:val="Hipercze"/>
            <w:noProof/>
          </w:rPr>
          <w:t>Odprowadzanie podatków na terenie województwa warmińsko-mazurskiego  (jeżeli dotyczy) w ramach wybranego wariantu</w:t>
        </w:r>
        <w:r w:rsidR="003A020F">
          <w:rPr>
            <w:noProof/>
            <w:webHidden/>
          </w:rPr>
          <w:tab/>
        </w:r>
        <w:r w:rsidR="003A020F">
          <w:rPr>
            <w:noProof/>
            <w:webHidden/>
          </w:rPr>
          <w:fldChar w:fldCharType="begin"/>
        </w:r>
        <w:r w:rsidR="003A020F">
          <w:rPr>
            <w:noProof/>
            <w:webHidden/>
          </w:rPr>
          <w:instrText xml:space="preserve"> PAGEREF _Toc437884498 \h </w:instrText>
        </w:r>
        <w:r w:rsidR="003A020F">
          <w:rPr>
            <w:noProof/>
            <w:webHidden/>
          </w:rPr>
        </w:r>
        <w:r w:rsidR="003A020F">
          <w:rPr>
            <w:noProof/>
            <w:webHidden/>
          </w:rPr>
          <w:fldChar w:fldCharType="separate"/>
        </w:r>
        <w:r w:rsidR="00560E2B">
          <w:rPr>
            <w:noProof/>
            <w:webHidden/>
          </w:rPr>
          <w:t>15</w:t>
        </w:r>
        <w:r w:rsidR="003A020F">
          <w:rPr>
            <w:noProof/>
            <w:webHidden/>
          </w:rPr>
          <w:fldChar w:fldCharType="end"/>
        </w:r>
      </w:hyperlink>
    </w:p>
    <w:p w:rsidR="003A020F" w:rsidRPr="00BB4C3A" w:rsidRDefault="00BB31BF">
      <w:pPr>
        <w:pStyle w:val="Spistreci3"/>
        <w:rPr>
          <w:rStyle w:val="Hipercze"/>
        </w:rPr>
      </w:pPr>
      <w:hyperlink w:anchor="_Toc437884499" w:history="1">
        <w:r w:rsidR="003A020F" w:rsidRPr="00BB4C3A">
          <w:rPr>
            <w:rStyle w:val="Hipercze"/>
            <w:noProof/>
          </w:rPr>
          <w:t>2.5.5.</w:t>
        </w:r>
        <w:r w:rsidR="003A020F" w:rsidRPr="00BB4C3A">
          <w:rPr>
            <w:rStyle w:val="Hipercze"/>
          </w:rPr>
          <w:tab/>
        </w:r>
        <w:r w:rsidR="003A020F" w:rsidRPr="00BB4C3A">
          <w:rPr>
            <w:rStyle w:val="Hipercze"/>
            <w:noProof/>
          </w:rPr>
          <w:t>Komunikacja z interesariuszami</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_Toc437884499 \h </w:instrText>
        </w:r>
        <w:r w:rsidR="003A020F" w:rsidRPr="00BB4C3A">
          <w:rPr>
            <w:rStyle w:val="Hipercze"/>
            <w:webHidden/>
          </w:rPr>
        </w:r>
        <w:r w:rsidR="003A020F" w:rsidRPr="00BB4C3A">
          <w:rPr>
            <w:rStyle w:val="Hipercze"/>
            <w:webHidden/>
          </w:rPr>
          <w:fldChar w:fldCharType="separate"/>
        </w:r>
        <w:r w:rsidR="00560E2B">
          <w:rPr>
            <w:rStyle w:val="Hipercze"/>
            <w:noProof/>
            <w:webHidden/>
          </w:rPr>
          <w:t>15</w:t>
        </w:r>
        <w:r w:rsidR="003A020F" w:rsidRPr="00BB4C3A">
          <w:rPr>
            <w:rStyle w:val="Hipercze"/>
            <w:webHidden/>
          </w:rPr>
          <w:fldChar w:fldCharType="end"/>
        </w:r>
      </w:hyperlink>
    </w:p>
    <w:p w:rsidR="003A020F" w:rsidRPr="00BB4C3A" w:rsidRDefault="00BB31BF" w:rsidP="00BB4C3A">
      <w:pPr>
        <w:pStyle w:val="Spistreci3"/>
        <w:rPr>
          <w:rStyle w:val="Hipercze"/>
        </w:rPr>
      </w:pPr>
      <w:hyperlink w:anchor="_Toc437884500" w:history="1">
        <w:r w:rsidR="003A020F" w:rsidRPr="00BB4C3A">
          <w:rPr>
            <w:rStyle w:val="Hipercze"/>
            <w:noProof/>
          </w:rPr>
          <w:t>2.6.</w:t>
        </w:r>
        <w:r w:rsidR="003A020F" w:rsidRPr="00BB4C3A">
          <w:rPr>
            <w:rStyle w:val="Hipercze"/>
          </w:rPr>
          <w:tab/>
        </w:r>
        <w:r w:rsidR="003A020F" w:rsidRPr="00BB4C3A">
          <w:rPr>
            <w:rStyle w:val="Hipercze"/>
            <w:noProof/>
          </w:rPr>
          <w:t>Zgodność wybranego wariantu z zasadami horyzontalnymi UE</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_Toc437884500 \h </w:instrText>
        </w:r>
        <w:r w:rsidR="003A020F" w:rsidRPr="00BB4C3A">
          <w:rPr>
            <w:rStyle w:val="Hipercze"/>
            <w:webHidden/>
          </w:rPr>
        </w:r>
        <w:r w:rsidR="003A020F" w:rsidRPr="00BB4C3A">
          <w:rPr>
            <w:rStyle w:val="Hipercze"/>
            <w:webHidden/>
          </w:rPr>
          <w:fldChar w:fldCharType="separate"/>
        </w:r>
        <w:r w:rsidR="00560E2B">
          <w:rPr>
            <w:rStyle w:val="Hipercze"/>
            <w:noProof/>
            <w:webHidden/>
          </w:rPr>
          <w:t>15</w:t>
        </w:r>
        <w:r w:rsidR="003A020F" w:rsidRPr="00BB4C3A">
          <w:rPr>
            <w:rStyle w:val="Hipercze"/>
            <w:webHidden/>
          </w:rPr>
          <w:fldChar w:fldCharType="end"/>
        </w:r>
      </w:hyperlink>
    </w:p>
    <w:p w:rsidR="003A020F" w:rsidRPr="00BB4C3A" w:rsidRDefault="00BB31BF">
      <w:pPr>
        <w:pStyle w:val="Spistreci3"/>
        <w:rPr>
          <w:rStyle w:val="Hipercze"/>
        </w:rPr>
      </w:pPr>
      <w:hyperlink w:anchor="_Toc437884501" w:history="1">
        <w:r w:rsidR="003A020F" w:rsidRPr="00BB4C3A">
          <w:rPr>
            <w:rStyle w:val="Hipercze"/>
            <w:noProof/>
          </w:rPr>
          <w:t>2.6.1.</w:t>
        </w:r>
        <w:r w:rsidR="003A020F" w:rsidRPr="00BB4C3A">
          <w:rPr>
            <w:rStyle w:val="Hipercze"/>
          </w:rPr>
          <w:tab/>
        </w:r>
        <w:r w:rsidR="003A020F" w:rsidRPr="00BB4C3A">
          <w:rPr>
            <w:rStyle w:val="Hipercze"/>
            <w:noProof/>
          </w:rPr>
          <w:t>Zgodność projektu z zasadą równości szans kobiet i mężczyzn</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_Toc437884501 \h </w:instrText>
        </w:r>
        <w:r w:rsidR="003A020F" w:rsidRPr="00BB4C3A">
          <w:rPr>
            <w:rStyle w:val="Hipercze"/>
            <w:webHidden/>
          </w:rPr>
        </w:r>
        <w:r w:rsidR="003A020F" w:rsidRPr="00BB4C3A">
          <w:rPr>
            <w:rStyle w:val="Hipercze"/>
            <w:webHidden/>
          </w:rPr>
          <w:fldChar w:fldCharType="separate"/>
        </w:r>
        <w:r w:rsidR="00560E2B">
          <w:rPr>
            <w:rStyle w:val="Hipercze"/>
            <w:noProof/>
            <w:webHidden/>
          </w:rPr>
          <w:t>15</w:t>
        </w:r>
        <w:r w:rsidR="003A020F" w:rsidRPr="00BB4C3A">
          <w:rPr>
            <w:rStyle w:val="Hipercze"/>
            <w:webHidden/>
          </w:rPr>
          <w:fldChar w:fldCharType="end"/>
        </w:r>
      </w:hyperlink>
    </w:p>
    <w:p w:rsidR="003A020F" w:rsidRPr="00BB4C3A" w:rsidRDefault="00BB31BF">
      <w:pPr>
        <w:pStyle w:val="Spistreci3"/>
        <w:rPr>
          <w:rStyle w:val="Hipercze"/>
        </w:rPr>
      </w:pPr>
      <w:hyperlink w:anchor="_Toc437884502" w:history="1">
        <w:r w:rsidR="003A020F" w:rsidRPr="00BB4C3A">
          <w:rPr>
            <w:rStyle w:val="Hipercze"/>
            <w:noProof/>
          </w:rPr>
          <w:t>2.6.2.</w:t>
        </w:r>
        <w:r w:rsidR="003A020F" w:rsidRPr="00BB4C3A">
          <w:rPr>
            <w:rStyle w:val="Hipercze"/>
          </w:rPr>
          <w:tab/>
        </w:r>
        <w:r w:rsidR="003A020F" w:rsidRPr="00BB4C3A">
          <w:rPr>
            <w:rStyle w:val="Hipercze"/>
            <w:noProof/>
          </w:rPr>
          <w:t>Zgodność projektu z zasadą równości szans i niedyskryminacji w tym dostępności dla osób z niepełnosprawnościami</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_Toc437884502 \h </w:instrText>
        </w:r>
        <w:r w:rsidR="003A020F" w:rsidRPr="00BB4C3A">
          <w:rPr>
            <w:rStyle w:val="Hipercze"/>
            <w:webHidden/>
          </w:rPr>
        </w:r>
        <w:r w:rsidR="003A020F" w:rsidRPr="00BB4C3A">
          <w:rPr>
            <w:rStyle w:val="Hipercze"/>
            <w:webHidden/>
          </w:rPr>
          <w:fldChar w:fldCharType="separate"/>
        </w:r>
        <w:r w:rsidR="00560E2B">
          <w:rPr>
            <w:rStyle w:val="Hipercze"/>
            <w:noProof/>
            <w:webHidden/>
          </w:rPr>
          <w:t>16</w:t>
        </w:r>
        <w:r w:rsidR="003A020F" w:rsidRPr="00BB4C3A">
          <w:rPr>
            <w:rStyle w:val="Hipercze"/>
            <w:webHidden/>
          </w:rPr>
          <w:fldChar w:fldCharType="end"/>
        </w:r>
      </w:hyperlink>
    </w:p>
    <w:p w:rsidR="003A020F" w:rsidRDefault="00BB31BF">
      <w:pPr>
        <w:pStyle w:val="Spistreci1"/>
        <w:rPr>
          <w:b w:val="0"/>
          <w:noProof/>
          <w:szCs w:val="22"/>
          <w:lang w:eastAsia="pl-PL"/>
        </w:rPr>
      </w:pPr>
      <w:hyperlink w:anchor="_Toc437884503" w:history="1">
        <w:r w:rsidR="003A020F" w:rsidRPr="00260A37">
          <w:rPr>
            <w:rStyle w:val="Hipercze"/>
            <w:noProof/>
          </w:rPr>
          <w:t>3.</w:t>
        </w:r>
        <w:r w:rsidR="003A020F">
          <w:rPr>
            <w:b w:val="0"/>
            <w:noProof/>
            <w:szCs w:val="22"/>
            <w:lang w:eastAsia="pl-PL"/>
          </w:rPr>
          <w:tab/>
        </w:r>
        <w:r w:rsidR="003A020F" w:rsidRPr="00260A37">
          <w:rPr>
            <w:rStyle w:val="Hipercze"/>
            <w:noProof/>
          </w:rPr>
          <w:t>Analiza finansowa projektu</w:t>
        </w:r>
        <w:r w:rsidR="003A020F">
          <w:rPr>
            <w:noProof/>
            <w:webHidden/>
          </w:rPr>
          <w:tab/>
        </w:r>
        <w:r w:rsidR="003A020F">
          <w:rPr>
            <w:noProof/>
            <w:webHidden/>
          </w:rPr>
          <w:fldChar w:fldCharType="begin"/>
        </w:r>
        <w:r w:rsidR="003A020F">
          <w:rPr>
            <w:noProof/>
            <w:webHidden/>
          </w:rPr>
          <w:instrText xml:space="preserve"> PAGEREF _Toc437884503 \h </w:instrText>
        </w:r>
        <w:r w:rsidR="003A020F">
          <w:rPr>
            <w:noProof/>
            <w:webHidden/>
          </w:rPr>
        </w:r>
        <w:r w:rsidR="003A020F">
          <w:rPr>
            <w:noProof/>
            <w:webHidden/>
          </w:rPr>
          <w:fldChar w:fldCharType="separate"/>
        </w:r>
        <w:r w:rsidR="00560E2B">
          <w:rPr>
            <w:noProof/>
            <w:webHidden/>
          </w:rPr>
          <w:t>17</w:t>
        </w:r>
        <w:r w:rsidR="003A020F">
          <w:rPr>
            <w:noProof/>
            <w:webHidden/>
          </w:rPr>
          <w:fldChar w:fldCharType="end"/>
        </w:r>
      </w:hyperlink>
    </w:p>
    <w:p w:rsidR="003A020F" w:rsidRDefault="00BB31BF">
      <w:pPr>
        <w:pStyle w:val="Spistreci2"/>
        <w:rPr>
          <w:noProof/>
          <w:sz w:val="22"/>
          <w:szCs w:val="22"/>
          <w:lang w:eastAsia="pl-PL"/>
        </w:rPr>
      </w:pPr>
      <w:hyperlink w:anchor="_Toc437884504" w:history="1">
        <w:r w:rsidR="003A020F" w:rsidRPr="00260A37">
          <w:rPr>
            <w:rStyle w:val="Hipercze"/>
            <w:noProof/>
          </w:rPr>
          <w:t>3.1.</w:t>
        </w:r>
        <w:r w:rsidR="003A020F">
          <w:rPr>
            <w:noProof/>
            <w:sz w:val="22"/>
            <w:szCs w:val="22"/>
            <w:lang w:eastAsia="pl-PL"/>
          </w:rPr>
          <w:tab/>
        </w:r>
        <w:r w:rsidR="003A020F" w:rsidRPr="00260A37">
          <w:rPr>
            <w:rStyle w:val="Hipercze"/>
            <w:noProof/>
          </w:rPr>
          <w:t>Założenia analizy finansowej</w:t>
        </w:r>
        <w:r w:rsidR="003A020F">
          <w:rPr>
            <w:noProof/>
            <w:webHidden/>
          </w:rPr>
          <w:tab/>
        </w:r>
        <w:r w:rsidR="003A020F">
          <w:rPr>
            <w:noProof/>
            <w:webHidden/>
          </w:rPr>
          <w:fldChar w:fldCharType="begin"/>
        </w:r>
        <w:r w:rsidR="003A020F">
          <w:rPr>
            <w:noProof/>
            <w:webHidden/>
          </w:rPr>
          <w:instrText xml:space="preserve"> PAGEREF _Toc437884504 \h </w:instrText>
        </w:r>
        <w:r w:rsidR="003A020F">
          <w:rPr>
            <w:noProof/>
            <w:webHidden/>
          </w:rPr>
        </w:r>
        <w:r w:rsidR="003A020F">
          <w:rPr>
            <w:noProof/>
            <w:webHidden/>
          </w:rPr>
          <w:fldChar w:fldCharType="separate"/>
        </w:r>
        <w:r w:rsidR="00560E2B">
          <w:rPr>
            <w:noProof/>
            <w:webHidden/>
          </w:rPr>
          <w:t>18</w:t>
        </w:r>
        <w:r w:rsidR="003A020F">
          <w:rPr>
            <w:noProof/>
            <w:webHidden/>
          </w:rPr>
          <w:fldChar w:fldCharType="end"/>
        </w:r>
      </w:hyperlink>
    </w:p>
    <w:p w:rsidR="003A020F" w:rsidRDefault="00BB31BF">
      <w:pPr>
        <w:pStyle w:val="Spistreci3"/>
        <w:rPr>
          <w:noProof/>
          <w:sz w:val="22"/>
          <w:szCs w:val="22"/>
          <w:lang w:eastAsia="pl-PL"/>
        </w:rPr>
      </w:pPr>
      <w:hyperlink w:anchor="_Toc437884505" w:history="1">
        <w:r w:rsidR="003A020F" w:rsidRPr="00260A37">
          <w:rPr>
            <w:rStyle w:val="Hipercze"/>
            <w:noProof/>
          </w:rPr>
          <w:t>3.1.1.</w:t>
        </w:r>
        <w:r w:rsidR="003A020F">
          <w:rPr>
            <w:noProof/>
            <w:sz w:val="22"/>
            <w:szCs w:val="22"/>
            <w:lang w:eastAsia="pl-PL"/>
          </w:rPr>
          <w:tab/>
        </w:r>
        <w:r w:rsidR="003A020F" w:rsidRPr="00260A37">
          <w:rPr>
            <w:rStyle w:val="Hipercze"/>
            <w:noProof/>
          </w:rPr>
          <w:t>Określenie okresu odniesienia</w:t>
        </w:r>
        <w:r w:rsidR="003A020F">
          <w:rPr>
            <w:noProof/>
            <w:webHidden/>
          </w:rPr>
          <w:tab/>
        </w:r>
        <w:r w:rsidR="003A020F">
          <w:rPr>
            <w:noProof/>
            <w:webHidden/>
          </w:rPr>
          <w:fldChar w:fldCharType="begin"/>
        </w:r>
        <w:r w:rsidR="003A020F">
          <w:rPr>
            <w:noProof/>
            <w:webHidden/>
          </w:rPr>
          <w:instrText xml:space="preserve"> PAGEREF _Toc437884505 \h </w:instrText>
        </w:r>
        <w:r w:rsidR="003A020F">
          <w:rPr>
            <w:noProof/>
            <w:webHidden/>
          </w:rPr>
        </w:r>
        <w:r w:rsidR="003A020F">
          <w:rPr>
            <w:noProof/>
            <w:webHidden/>
          </w:rPr>
          <w:fldChar w:fldCharType="separate"/>
        </w:r>
        <w:r w:rsidR="00560E2B">
          <w:rPr>
            <w:noProof/>
            <w:webHidden/>
          </w:rPr>
          <w:t>18</w:t>
        </w:r>
        <w:r w:rsidR="003A020F">
          <w:rPr>
            <w:noProof/>
            <w:webHidden/>
          </w:rPr>
          <w:fldChar w:fldCharType="end"/>
        </w:r>
      </w:hyperlink>
    </w:p>
    <w:p w:rsidR="003A020F" w:rsidRDefault="00BB31BF">
      <w:pPr>
        <w:pStyle w:val="Spistreci3"/>
        <w:rPr>
          <w:noProof/>
          <w:sz w:val="22"/>
          <w:szCs w:val="22"/>
          <w:lang w:eastAsia="pl-PL"/>
        </w:rPr>
      </w:pPr>
      <w:hyperlink w:anchor="_Toc437884506" w:history="1">
        <w:r w:rsidR="003A020F" w:rsidRPr="00260A37">
          <w:rPr>
            <w:rStyle w:val="Hipercze"/>
            <w:noProof/>
          </w:rPr>
          <w:t>3.1.2.</w:t>
        </w:r>
        <w:r w:rsidR="003A020F">
          <w:rPr>
            <w:noProof/>
            <w:sz w:val="22"/>
            <w:szCs w:val="22"/>
            <w:lang w:eastAsia="pl-PL"/>
          </w:rPr>
          <w:tab/>
        </w:r>
        <w:r w:rsidR="003A020F" w:rsidRPr="00260A37">
          <w:rPr>
            <w:rStyle w:val="Hipercze"/>
            <w:noProof/>
          </w:rPr>
          <w:t>Określenie kategorii projektu generującego dochód</w:t>
        </w:r>
        <w:r w:rsidR="003A020F">
          <w:rPr>
            <w:noProof/>
            <w:webHidden/>
          </w:rPr>
          <w:tab/>
        </w:r>
        <w:r w:rsidR="003A020F">
          <w:rPr>
            <w:noProof/>
            <w:webHidden/>
          </w:rPr>
          <w:fldChar w:fldCharType="begin"/>
        </w:r>
        <w:r w:rsidR="003A020F">
          <w:rPr>
            <w:noProof/>
            <w:webHidden/>
          </w:rPr>
          <w:instrText xml:space="preserve"> PAGEREF _Toc437884506 \h </w:instrText>
        </w:r>
        <w:r w:rsidR="003A020F">
          <w:rPr>
            <w:noProof/>
            <w:webHidden/>
          </w:rPr>
        </w:r>
        <w:r w:rsidR="003A020F">
          <w:rPr>
            <w:noProof/>
            <w:webHidden/>
          </w:rPr>
          <w:fldChar w:fldCharType="separate"/>
        </w:r>
        <w:r w:rsidR="00560E2B">
          <w:rPr>
            <w:noProof/>
            <w:webHidden/>
          </w:rPr>
          <w:t>19</w:t>
        </w:r>
        <w:r w:rsidR="003A020F">
          <w:rPr>
            <w:noProof/>
            <w:webHidden/>
          </w:rPr>
          <w:fldChar w:fldCharType="end"/>
        </w:r>
      </w:hyperlink>
    </w:p>
    <w:p w:rsidR="003A020F" w:rsidRDefault="00BB31BF">
      <w:pPr>
        <w:pStyle w:val="Spistreci3"/>
        <w:rPr>
          <w:noProof/>
          <w:sz w:val="22"/>
          <w:szCs w:val="22"/>
          <w:lang w:eastAsia="pl-PL"/>
        </w:rPr>
      </w:pPr>
      <w:hyperlink w:anchor="_Toc437884507" w:history="1">
        <w:r w:rsidR="003A020F" w:rsidRPr="00260A37">
          <w:rPr>
            <w:rStyle w:val="Hipercze"/>
            <w:noProof/>
          </w:rPr>
          <w:t>3.1.3.</w:t>
        </w:r>
        <w:r w:rsidR="003A020F">
          <w:rPr>
            <w:noProof/>
            <w:sz w:val="22"/>
            <w:szCs w:val="22"/>
            <w:lang w:eastAsia="pl-PL"/>
          </w:rPr>
          <w:tab/>
        </w:r>
        <w:r w:rsidR="003A020F" w:rsidRPr="00260A37">
          <w:rPr>
            <w:rStyle w:val="Hipercze"/>
            <w:noProof/>
          </w:rPr>
          <w:t>Określenie maksymalnej stopy współfinansowania</w:t>
        </w:r>
        <w:r w:rsidR="003A020F">
          <w:rPr>
            <w:noProof/>
            <w:webHidden/>
          </w:rPr>
          <w:tab/>
        </w:r>
        <w:r w:rsidR="003A020F">
          <w:rPr>
            <w:noProof/>
            <w:webHidden/>
          </w:rPr>
          <w:fldChar w:fldCharType="begin"/>
        </w:r>
        <w:r w:rsidR="003A020F">
          <w:rPr>
            <w:noProof/>
            <w:webHidden/>
          </w:rPr>
          <w:instrText xml:space="preserve"> PAGEREF _Toc437884507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Default="00BB31BF">
      <w:pPr>
        <w:pStyle w:val="Spistreci3"/>
        <w:rPr>
          <w:noProof/>
          <w:sz w:val="22"/>
          <w:szCs w:val="22"/>
          <w:lang w:eastAsia="pl-PL"/>
        </w:rPr>
      </w:pPr>
      <w:hyperlink w:anchor="_Toc437884508" w:history="1">
        <w:r w:rsidR="003A020F" w:rsidRPr="00260A37">
          <w:rPr>
            <w:rStyle w:val="Hipercze"/>
            <w:noProof/>
          </w:rPr>
          <w:t>3.1.4.</w:t>
        </w:r>
        <w:r w:rsidR="003A020F">
          <w:rPr>
            <w:noProof/>
            <w:sz w:val="22"/>
            <w:szCs w:val="22"/>
            <w:lang w:eastAsia="pl-PL"/>
          </w:rPr>
          <w:tab/>
        </w:r>
        <w:r w:rsidR="003A020F" w:rsidRPr="00260A37">
          <w:rPr>
            <w:rStyle w:val="Hipercze"/>
            <w:noProof/>
          </w:rPr>
          <w:t>Określenie kwalifikowalności VAT</w:t>
        </w:r>
        <w:r w:rsidR="003A020F">
          <w:rPr>
            <w:noProof/>
            <w:webHidden/>
          </w:rPr>
          <w:tab/>
        </w:r>
        <w:r w:rsidR="003A020F">
          <w:rPr>
            <w:noProof/>
            <w:webHidden/>
          </w:rPr>
          <w:fldChar w:fldCharType="begin"/>
        </w:r>
        <w:r w:rsidR="003A020F">
          <w:rPr>
            <w:noProof/>
            <w:webHidden/>
          </w:rPr>
          <w:instrText xml:space="preserve"> PAGEREF _Toc437884508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Default="00BB31BF">
      <w:pPr>
        <w:pStyle w:val="Spistreci3"/>
        <w:rPr>
          <w:noProof/>
          <w:sz w:val="22"/>
          <w:szCs w:val="22"/>
          <w:lang w:eastAsia="pl-PL"/>
        </w:rPr>
      </w:pPr>
      <w:hyperlink w:anchor="_Toc437884509" w:history="1">
        <w:r w:rsidR="003A020F" w:rsidRPr="00260A37">
          <w:rPr>
            <w:rStyle w:val="Hipercze"/>
            <w:noProof/>
          </w:rPr>
          <w:t>3.1.5.</w:t>
        </w:r>
        <w:r w:rsidR="003A020F">
          <w:rPr>
            <w:noProof/>
            <w:sz w:val="22"/>
            <w:szCs w:val="22"/>
            <w:lang w:eastAsia="pl-PL"/>
          </w:rPr>
          <w:tab/>
        </w:r>
        <w:r w:rsidR="003A020F" w:rsidRPr="00260A37">
          <w:rPr>
            <w:rStyle w:val="Hipercze"/>
            <w:noProof/>
          </w:rPr>
          <w:t>Określenie zapotrzebowania na kapitał obrotowy</w:t>
        </w:r>
        <w:r w:rsidR="003A020F">
          <w:rPr>
            <w:noProof/>
            <w:webHidden/>
          </w:rPr>
          <w:tab/>
        </w:r>
        <w:r w:rsidR="003A020F">
          <w:rPr>
            <w:noProof/>
            <w:webHidden/>
          </w:rPr>
          <w:fldChar w:fldCharType="begin"/>
        </w:r>
        <w:r w:rsidR="003A020F">
          <w:rPr>
            <w:noProof/>
            <w:webHidden/>
          </w:rPr>
          <w:instrText xml:space="preserve"> PAGEREF _Toc437884509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Default="00BB31BF">
      <w:pPr>
        <w:pStyle w:val="Spistreci3"/>
        <w:rPr>
          <w:noProof/>
          <w:sz w:val="22"/>
          <w:szCs w:val="22"/>
          <w:lang w:eastAsia="pl-PL"/>
        </w:rPr>
      </w:pPr>
      <w:hyperlink w:anchor="_Toc437884510" w:history="1">
        <w:r w:rsidR="003A020F" w:rsidRPr="00260A37">
          <w:rPr>
            <w:rStyle w:val="Hipercze"/>
            <w:noProof/>
          </w:rPr>
          <w:t>3.1.6.</w:t>
        </w:r>
        <w:r w:rsidR="003A020F">
          <w:rPr>
            <w:noProof/>
            <w:sz w:val="22"/>
            <w:szCs w:val="22"/>
            <w:lang w:eastAsia="pl-PL"/>
          </w:rPr>
          <w:tab/>
        </w:r>
        <w:r w:rsidR="003A020F" w:rsidRPr="00260A37">
          <w:rPr>
            <w:rStyle w:val="Hipercze"/>
            <w:noProof/>
          </w:rPr>
          <w:t>Analiza dostępności cenowej (dotyczy usług wodno-kanalizacyjnych i gospodarowania odpadami) i ubóstwa energetycznego (dotyczy usług energetycznych)</w:t>
        </w:r>
        <w:r w:rsidR="003A020F">
          <w:rPr>
            <w:noProof/>
            <w:webHidden/>
          </w:rPr>
          <w:tab/>
        </w:r>
        <w:r w:rsidR="003A020F">
          <w:rPr>
            <w:noProof/>
            <w:webHidden/>
          </w:rPr>
          <w:fldChar w:fldCharType="begin"/>
        </w:r>
        <w:r w:rsidR="003A020F">
          <w:rPr>
            <w:noProof/>
            <w:webHidden/>
          </w:rPr>
          <w:instrText xml:space="preserve"> PAGEREF _Toc437884510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Pr="00E0760E" w:rsidRDefault="00BB31BF">
      <w:pPr>
        <w:pStyle w:val="Spistreci2"/>
        <w:rPr>
          <w:noProof/>
          <w:sz w:val="16"/>
          <w:szCs w:val="16"/>
          <w:lang w:eastAsia="pl-PL"/>
        </w:rPr>
      </w:pPr>
      <w:hyperlink w:anchor="_Toc437884511" w:history="1">
        <w:r w:rsidR="003A020F" w:rsidRPr="00E0760E">
          <w:rPr>
            <w:rStyle w:val="Hipercze"/>
            <w:noProof/>
            <w:sz w:val="16"/>
            <w:szCs w:val="16"/>
          </w:rPr>
          <w:t>3.2.</w:t>
        </w:r>
        <w:r w:rsidR="003A020F" w:rsidRPr="00E0760E">
          <w:rPr>
            <w:noProof/>
            <w:sz w:val="16"/>
            <w:szCs w:val="16"/>
            <w:lang w:eastAsia="pl-PL"/>
          </w:rPr>
          <w:tab/>
        </w:r>
        <w:r w:rsidR="003A020F" w:rsidRPr="00E0760E">
          <w:rPr>
            <w:rStyle w:val="Hipercze"/>
            <w:noProof/>
            <w:sz w:val="16"/>
            <w:szCs w:val="16"/>
          </w:rPr>
          <w:t>Kalkulacja nakładów inwestycyjnych</w:t>
        </w:r>
        <w:r w:rsidR="003A020F" w:rsidRPr="00E0760E">
          <w:rPr>
            <w:noProof/>
            <w:webHidden/>
            <w:sz w:val="16"/>
            <w:szCs w:val="16"/>
          </w:rPr>
          <w:tab/>
        </w:r>
        <w:r w:rsidR="003A020F" w:rsidRPr="00E0760E">
          <w:rPr>
            <w:noProof/>
            <w:webHidden/>
            <w:sz w:val="16"/>
            <w:szCs w:val="16"/>
          </w:rPr>
          <w:fldChar w:fldCharType="begin"/>
        </w:r>
        <w:r w:rsidR="003A020F" w:rsidRPr="00E0760E">
          <w:rPr>
            <w:noProof/>
            <w:webHidden/>
            <w:sz w:val="16"/>
            <w:szCs w:val="16"/>
          </w:rPr>
          <w:instrText xml:space="preserve"> PAGEREF _Toc437884511 \h </w:instrText>
        </w:r>
        <w:r w:rsidR="003A020F" w:rsidRPr="00E0760E">
          <w:rPr>
            <w:noProof/>
            <w:webHidden/>
            <w:sz w:val="16"/>
            <w:szCs w:val="16"/>
          </w:rPr>
        </w:r>
        <w:r w:rsidR="003A020F" w:rsidRPr="00E0760E">
          <w:rPr>
            <w:noProof/>
            <w:webHidden/>
            <w:sz w:val="16"/>
            <w:szCs w:val="16"/>
          </w:rPr>
          <w:fldChar w:fldCharType="separate"/>
        </w:r>
        <w:r w:rsidR="00560E2B">
          <w:rPr>
            <w:noProof/>
            <w:webHidden/>
            <w:sz w:val="16"/>
            <w:szCs w:val="16"/>
          </w:rPr>
          <w:t>21</w:t>
        </w:r>
        <w:r w:rsidR="003A020F" w:rsidRPr="00E0760E">
          <w:rPr>
            <w:noProof/>
            <w:webHidden/>
            <w:sz w:val="16"/>
            <w:szCs w:val="16"/>
          </w:rPr>
          <w:fldChar w:fldCharType="end"/>
        </w:r>
      </w:hyperlink>
    </w:p>
    <w:p w:rsidR="003A020F" w:rsidRPr="00E0760E" w:rsidRDefault="00BB31BF">
      <w:pPr>
        <w:pStyle w:val="Spistreci2"/>
        <w:rPr>
          <w:noProof/>
          <w:sz w:val="16"/>
          <w:szCs w:val="16"/>
          <w:lang w:eastAsia="pl-PL"/>
        </w:rPr>
      </w:pPr>
      <w:hyperlink w:anchor="_Toc437884512" w:history="1">
        <w:r w:rsidR="003A020F" w:rsidRPr="00E0760E">
          <w:rPr>
            <w:rStyle w:val="Hipercze"/>
            <w:noProof/>
            <w:sz w:val="16"/>
            <w:szCs w:val="16"/>
          </w:rPr>
          <w:t>3.3.</w:t>
        </w:r>
        <w:r w:rsidR="003A020F" w:rsidRPr="00E0760E">
          <w:rPr>
            <w:noProof/>
            <w:sz w:val="16"/>
            <w:szCs w:val="16"/>
            <w:lang w:eastAsia="pl-PL"/>
          </w:rPr>
          <w:tab/>
        </w:r>
        <w:r w:rsidR="003A020F" w:rsidRPr="00E0760E">
          <w:rPr>
            <w:rStyle w:val="Hipercze"/>
            <w:noProof/>
            <w:sz w:val="16"/>
            <w:szCs w:val="16"/>
          </w:rPr>
          <w:t>Kalkulacja kosztów operacyjnych dla wariantu bez i z projektem</w:t>
        </w:r>
        <w:r w:rsidR="003A020F" w:rsidRPr="00E0760E">
          <w:rPr>
            <w:noProof/>
            <w:webHidden/>
            <w:sz w:val="16"/>
            <w:szCs w:val="16"/>
          </w:rPr>
          <w:tab/>
        </w:r>
        <w:r w:rsidR="003A020F" w:rsidRPr="00E0760E">
          <w:rPr>
            <w:noProof/>
            <w:webHidden/>
            <w:sz w:val="16"/>
            <w:szCs w:val="16"/>
          </w:rPr>
          <w:fldChar w:fldCharType="begin"/>
        </w:r>
        <w:r w:rsidR="003A020F" w:rsidRPr="00E0760E">
          <w:rPr>
            <w:noProof/>
            <w:webHidden/>
            <w:sz w:val="16"/>
            <w:szCs w:val="16"/>
          </w:rPr>
          <w:instrText xml:space="preserve"> PAGEREF _Toc437884512 \h </w:instrText>
        </w:r>
        <w:r w:rsidR="003A020F" w:rsidRPr="00E0760E">
          <w:rPr>
            <w:noProof/>
            <w:webHidden/>
            <w:sz w:val="16"/>
            <w:szCs w:val="16"/>
          </w:rPr>
        </w:r>
        <w:r w:rsidR="003A020F" w:rsidRPr="00E0760E">
          <w:rPr>
            <w:noProof/>
            <w:webHidden/>
            <w:sz w:val="16"/>
            <w:szCs w:val="16"/>
          </w:rPr>
          <w:fldChar w:fldCharType="separate"/>
        </w:r>
        <w:r w:rsidR="00560E2B">
          <w:rPr>
            <w:noProof/>
            <w:webHidden/>
            <w:sz w:val="16"/>
            <w:szCs w:val="16"/>
          </w:rPr>
          <w:t>21</w:t>
        </w:r>
        <w:r w:rsidR="003A020F" w:rsidRPr="00E0760E">
          <w:rPr>
            <w:noProof/>
            <w:webHidden/>
            <w:sz w:val="16"/>
            <w:szCs w:val="16"/>
          </w:rPr>
          <w:fldChar w:fldCharType="end"/>
        </w:r>
      </w:hyperlink>
    </w:p>
    <w:p w:rsidR="003A020F" w:rsidRPr="00E0760E" w:rsidRDefault="00BB31BF">
      <w:pPr>
        <w:pStyle w:val="Spistreci2"/>
        <w:rPr>
          <w:noProof/>
          <w:sz w:val="16"/>
          <w:szCs w:val="16"/>
          <w:lang w:eastAsia="pl-PL"/>
        </w:rPr>
      </w:pPr>
      <w:hyperlink w:anchor="_Toc437884513" w:history="1">
        <w:r w:rsidR="003A020F" w:rsidRPr="00E0760E">
          <w:rPr>
            <w:rStyle w:val="Hipercze"/>
            <w:noProof/>
            <w:sz w:val="16"/>
            <w:szCs w:val="16"/>
          </w:rPr>
          <w:t>3.4.</w:t>
        </w:r>
        <w:r w:rsidR="003A020F" w:rsidRPr="00E0760E">
          <w:rPr>
            <w:noProof/>
            <w:sz w:val="16"/>
            <w:szCs w:val="16"/>
            <w:lang w:eastAsia="pl-PL"/>
          </w:rPr>
          <w:tab/>
        </w:r>
        <w:r w:rsidR="003A020F" w:rsidRPr="00E0760E">
          <w:rPr>
            <w:rStyle w:val="Hipercze"/>
            <w:noProof/>
            <w:sz w:val="16"/>
            <w:szCs w:val="16"/>
          </w:rPr>
          <w:t>Kalkulacja przychodów dla wariantu bez i z projektem</w:t>
        </w:r>
        <w:r w:rsidR="003A020F" w:rsidRPr="00E0760E">
          <w:rPr>
            <w:noProof/>
            <w:webHidden/>
            <w:sz w:val="16"/>
            <w:szCs w:val="16"/>
          </w:rPr>
          <w:tab/>
        </w:r>
        <w:r w:rsidR="003A020F" w:rsidRPr="00E0760E">
          <w:rPr>
            <w:noProof/>
            <w:webHidden/>
            <w:sz w:val="16"/>
            <w:szCs w:val="16"/>
          </w:rPr>
          <w:fldChar w:fldCharType="begin"/>
        </w:r>
        <w:r w:rsidR="003A020F" w:rsidRPr="00E0760E">
          <w:rPr>
            <w:noProof/>
            <w:webHidden/>
            <w:sz w:val="16"/>
            <w:szCs w:val="16"/>
          </w:rPr>
          <w:instrText xml:space="preserve"> PAGEREF _Toc437884513 \h </w:instrText>
        </w:r>
        <w:r w:rsidR="003A020F" w:rsidRPr="00E0760E">
          <w:rPr>
            <w:noProof/>
            <w:webHidden/>
            <w:sz w:val="16"/>
            <w:szCs w:val="16"/>
          </w:rPr>
        </w:r>
        <w:r w:rsidR="003A020F" w:rsidRPr="00E0760E">
          <w:rPr>
            <w:noProof/>
            <w:webHidden/>
            <w:sz w:val="16"/>
            <w:szCs w:val="16"/>
          </w:rPr>
          <w:fldChar w:fldCharType="separate"/>
        </w:r>
        <w:r w:rsidR="00560E2B">
          <w:rPr>
            <w:noProof/>
            <w:webHidden/>
            <w:sz w:val="16"/>
            <w:szCs w:val="16"/>
          </w:rPr>
          <w:t>22</w:t>
        </w:r>
        <w:r w:rsidR="003A020F" w:rsidRPr="00E0760E">
          <w:rPr>
            <w:noProof/>
            <w:webHidden/>
            <w:sz w:val="16"/>
            <w:szCs w:val="16"/>
          </w:rPr>
          <w:fldChar w:fldCharType="end"/>
        </w:r>
      </w:hyperlink>
    </w:p>
    <w:p w:rsidR="003A020F" w:rsidRDefault="00BB31BF">
      <w:pPr>
        <w:pStyle w:val="Spistreci3"/>
        <w:rPr>
          <w:noProof/>
          <w:sz w:val="22"/>
          <w:szCs w:val="22"/>
          <w:lang w:eastAsia="pl-PL"/>
        </w:rPr>
      </w:pPr>
      <w:hyperlink w:anchor="_Toc437884514" w:history="1">
        <w:r w:rsidR="003A020F" w:rsidRPr="00260A37">
          <w:rPr>
            <w:rStyle w:val="Hipercze"/>
            <w:noProof/>
          </w:rPr>
          <w:t>3.4.1.</w:t>
        </w:r>
        <w:r w:rsidR="003A020F">
          <w:rPr>
            <w:noProof/>
            <w:sz w:val="22"/>
            <w:szCs w:val="22"/>
            <w:lang w:eastAsia="pl-PL"/>
          </w:rPr>
          <w:tab/>
        </w:r>
        <w:r w:rsidR="003A020F" w:rsidRPr="00260A37">
          <w:rPr>
            <w:rStyle w:val="Hipercze"/>
            <w:noProof/>
          </w:rPr>
          <w:t>Kalkulacja popytu na produkty / usługi / towary</w:t>
        </w:r>
        <w:r w:rsidR="003A020F">
          <w:rPr>
            <w:noProof/>
            <w:webHidden/>
          </w:rPr>
          <w:tab/>
        </w:r>
        <w:r w:rsidR="003A020F">
          <w:rPr>
            <w:noProof/>
            <w:webHidden/>
          </w:rPr>
          <w:fldChar w:fldCharType="begin"/>
        </w:r>
        <w:r w:rsidR="003A020F">
          <w:rPr>
            <w:noProof/>
            <w:webHidden/>
          </w:rPr>
          <w:instrText xml:space="preserve"> PAGEREF _Toc437884514 \h </w:instrText>
        </w:r>
        <w:r w:rsidR="003A020F">
          <w:rPr>
            <w:noProof/>
            <w:webHidden/>
          </w:rPr>
        </w:r>
        <w:r w:rsidR="003A020F">
          <w:rPr>
            <w:noProof/>
            <w:webHidden/>
          </w:rPr>
          <w:fldChar w:fldCharType="separate"/>
        </w:r>
        <w:r w:rsidR="00560E2B">
          <w:rPr>
            <w:noProof/>
            <w:webHidden/>
          </w:rPr>
          <w:t>22</w:t>
        </w:r>
        <w:r w:rsidR="003A020F">
          <w:rPr>
            <w:noProof/>
            <w:webHidden/>
          </w:rPr>
          <w:fldChar w:fldCharType="end"/>
        </w:r>
      </w:hyperlink>
    </w:p>
    <w:p w:rsidR="003A020F" w:rsidRDefault="00BB31BF">
      <w:pPr>
        <w:pStyle w:val="Spistreci3"/>
        <w:rPr>
          <w:noProof/>
          <w:sz w:val="22"/>
          <w:szCs w:val="22"/>
          <w:lang w:eastAsia="pl-PL"/>
        </w:rPr>
      </w:pPr>
      <w:hyperlink w:anchor="_Toc437884515" w:history="1">
        <w:r w:rsidR="003A020F" w:rsidRPr="00260A37">
          <w:rPr>
            <w:rStyle w:val="Hipercze"/>
            <w:noProof/>
          </w:rPr>
          <w:t>3.4.2.</w:t>
        </w:r>
        <w:r w:rsidR="003A020F">
          <w:rPr>
            <w:noProof/>
            <w:sz w:val="22"/>
            <w:szCs w:val="22"/>
            <w:lang w:eastAsia="pl-PL"/>
          </w:rPr>
          <w:tab/>
        </w:r>
        <w:r w:rsidR="003A020F" w:rsidRPr="00260A37">
          <w:rPr>
            <w:rStyle w:val="Hipercze"/>
            <w:noProof/>
          </w:rPr>
          <w:t>Kalkulacja taryf /cen na produkty / usługi / towary</w:t>
        </w:r>
        <w:r w:rsidR="003A020F">
          <w:rPr>
            <w:noProof/>
            <w:webHidden/>
          </w:rPr>
          <w:tab/>
        </w:r>
        <w:r w:rsidR="003A020F">
          <w:rPr>
            <w:noProof/>
            <w:webHidden/>
          </w:rPr>
          <w:fldChar w:fldCharType="begin"/>
        </w:r>
        <w:r w:rsidR="003A020F">
          <w:rPr>
            <w:noProof/>
            <w:webHidden/>
          </w:rPr>
          <w:instrText xml:space="preserve"> PAGEREF _Toc437884515 \h </w:instrText>
        </w:r>
        <w:r w:rsidR="003A020F">
          <w:rPr>
            <w:noProof/>
            <w:webHidden/>
          </w:rPr>
        </w:r>
        <w:r w:rsidR="003A020F">
          <w:rPr>
            <w:noProof/>
            <w:webHidden/>
          </w:rPr>
          <w:fldChar w:fldCharType="separate"/>
        </w:r>
        <w:r w:rsidR="00560E2B">
          <w:rPr>
            <w:noProof/>
            <w:webHidden/>
          </w:rPr>
          <w:t>23</w:t>
        </w:r>
        <w:r w:rsidR="003A020F">
          <w:rPr>
            <w:noProof/>
            <w:webHidden/>
          </w:rPr>
          <w:fldChar w:fldCharType="end"/>
        </w:r>
      </w:hyperlink>
    </w:p>
    <w:p w:rsidR="003A020F" w:rsidRDefault="00BB31BF">
      <w:pPr>
        <w:pStyle w:val="Spistreci1"/>
        <w:rPr>
          <w:b w:val="0"/>
          <w:noProof/>
          <w:szCs w:val="22"/>
          <w:lang w:eastAsia="pl-PL"/>
        </w:rPr>
      </w:pPr>
      <w:hyperlink w:anchor="_Toc437884516" w:history="1">
        <w:r w:rsidR="003A020F" w:rsidRPr="00260A37">
          <w:rPr>
            <w:rStyle w:val="Hipercze"/>
            <w:noProof/>
          </w:rPr>
          <w:t>4.</w:t>
        </w:r>
        <w:r w:rsidR="003A020F">
          <w:rPr>
            <w:b w:val="0"/>
            <w:noProof/>
            <w:szCs w:val="22"/>
            <w:lang w:eastAsia="pl-PL"/>
          </w:rPr>
          <w:tab/>
        </w:r>
        <w:r w:rsidR="003A020F" w:rsidRPr="00260A37">
          <w:rPr>
            <w:rStyle w:val="Hipercze"/>
            <w:noProof/>
          </w:rPr>
          <w:t>Analiza ekonomiczna projektu</w:t>
        </w:r>
        <w:r w:rsidR="003A020F">
          <w:rPr>
            <w:noProof/>
            <w:webHidden/>
          </w:rPr>
          <w:tab/>
        </w:r>
        <w:r w:rsidR="003A020F">
          <w:rPr>
            <w:noProof/>
            <w:webHidden/>
          </w:rPr>
          <w:fldChar w:fldCharType="begin"/>
        </w:r>
        <w:r w:rsidR="003A020F">
          <w:rPr>
            <w:noProof/>
            <w:webHidden/>
          </w:rPr>
          <w:instrText xml:space="preserve"> PAGEREF _Toc437884516 \h </w:instrText>
        </w:r>
        <w:r w:rsidR="003A020F">
          <w:rPr>
            <w:noProof/>
            <w:webHidden/>
          </w:rPr>
        </w:r>
        <w:r w:rsidR="003A020F">
          <w:rPr>
            <w:noProof/>
            <w:webHidden/>
          </w:rPr>
          <w:fldChar w:fldCharType="separate"/>
        </w:r>
        <w:r w:rsidR="00560E2B">
          <w:rPr>
            <w:noProof/>
            <w:webHidden/>
          </w:rPr>
          <w:t>25</w:t>
        </w:r>
        <w:r w:rsidR="003A020F">
          <w:rPr>
            <w:noProof/>
            <w:webHidden/>
          </w:rPr>
          <w:fldChar w:fldCharType="end"/>
        </w:r>
      </w:hyperlink>
    </w:p>
    <w:p w:rsidR="003A020F" w:rsidRDefault="00BB31BF">
      <w:pPr>
        <w:pStyle w:val="Spistreci1"/>
        <w:rPr>
          <w:b w:val="0"/>
          <w:noProof/>
          <w:szCs w:val="22"/>
          <w:lang w:eastAsia="pl-PL"/>
        </w:rPr>
      </w:pPr>
      <w:hyperlink w:anchor="_Toc437884517" w:history="1">
        <w:r w:rsidR="003A020F" w:rsidRPr="00260A37">
          <w:rPr>
            <w:rStyle w:val="Hipercze"/>
            <w:noProof/>
          </w:rPr>
          <w:t>Spis materiałów źródłowych</w:t>
        </w:r>
        <w:r w:rsidR="003A020F">
          <w:rPr>
            <w:noProof/>
            <w:webHidden/>
          </w:rPr>
          <w:tab/>
        </w:r>
        <w:r w:rsidR="003A020F">
          <w:rPr>
            <w:noProof/>
            <w:webHidden/>
          </w:rPr>
          <w:fldChar w:fldCharType="begin"/>
        </w:r>
        <w:r w:rsidR="003A020F">
          <w:rPr>
            <w:noProof/>
            <w:webHidden/>
          </w:rPr>
          <w:instrText xml:space="preserve"> PAGEREF _Toc437884517 \h </w:instrText>
        </w:r>
        <w:r w:rsidR="003A020F">
          <w:rPr>
            <w:noProof/>
            <w:webHidden/>
          </w:rPr>
        </w:r>
        <w:r w:rsidR="003A020F">
          <w:rPr>
            <w:noProof/>
            <w:webHidden/>
          </w:rPr>
          <w:fldChar w:fldCharType="separate"/>
        </w:r>
        <w:r w:rsidR="00560E2B">
          <w:rPr>
            <w:noProof/>
            <w:webHidden/>
          </w:rPr>
          <w:t>30</w:t>
        </w:r>
        <w:r w:rsidR="003A020F">
          <w:rPr>
            <w:noProof/>
            <w:webHidden/>
          </w:rPr>
          <w:fldChar w:fldCharType="end"/>
        </w:r>
      </w:hyperlink>
    </w:p>
    <w:p w:rsidR="003A020F" w:rsidRPr="0063218B" w:rsidRDefault="003A020F" w:rsidP="0063218B">
      <w:r>
        <w:fldChar w:fldCharType="end"/>
      </w:r>
    </w:p>
    <w:p w:rsidR="003A020F" w:rsidRPr="005B13BA" w:rsidRDefault="003A020F" w:rsidP="007C6181">
      <w:pPr>
        <w:pStyle w:val="Nagwek1"/>
      </w:pPr>
      <w:bookmarkStart w:id="3" w:name="_Toc437884477"/>
      <w:r w:rsidRPr="005B13BA">
        <w:lastRenderedPageBreak/>
        <w:t>Definicja ce</w:t>
      </w:r>
      <w:smartTag w:uri="urn:schemas-microsoft-com:office:smarttags" w:element="PersonName">
        <w:r w:rsidRPr="005B13BA">
          <w:t>l</w:t>
        </w:r>
      </w:smartTag>
      <w:r w:rsidRPr="005B13BA">
        <w:t>ów projektu</w:t>
      </w:r>
      <w:bookmarkEnd w:id="0"/>
      <w:bookmarkEnd w:id="3"/>
    </w:p>
    <w:p w:rsidR="003A020F" w:rsidRPr="00884CC2" w:rsidRDefault="003A020F" w:rsidP="00696CDB">
      <w:pPr>
        <w:ind w:firstLine="708"/>
      </w:pPr>
      <w:r>
        <w:t>Przygotowanie s</w:t>
      </w:r>
      <w:r w:rsidRPr="00884CC2">
        <w:t>tudium wykona</w:t>
      </w:r>
      <w:smartTag w:uri="urn:schemas-microsoft-com:office:smarttags" w:element="PersonName">
        <w:r w:rsidRPr="00884CC2">
          <w:t>l</w:t>
        </w:r>
      </w:smartTag>
      <w:r w:rsidRPr="00884CC2">
        <w:t>ności na</w:t>
      </w:r>
      <w:smartTag w:uri="urn:schemas-microsoft-com:office:smarttags" w:element="PersonName">
        <w:r w:rsidRPr="00884CC2">
          <w:t>l</w:t>
        </w:r>
      </w:smartTag>
      <w:r w:rsidRPr="00884CC2">
        <w:t>eży rozpocząć od zdefiniowania ce</w:t>
      </w:r>
      <w:smartTag w:uri="urn:schemas-microsoft-com:office:smarttags" w:element="PersonName">
        <w:r w:rsidRPr="00884CC2">
          <w:t>l</w:t>
        </w:r>
      </w:smartTag>
      <w:r w:rsidRPr="00884CC2">
        <w:t>ów</w:t>
      </w:r>
      <w:r>
        <w:t xml:space="preserve"> projektu</w:t>
      </w:r>
      <w:r w:rsidRPr="00884CC2">
        <w:t>. Poprawne okreś</w:t>
      </w:r>
      <w:smartTag w:uri="urn:schemas-microsoft-com:office:smarttags" w:element="PersonName">
        <w:r w:rsidRPr="00884CC2">
          <w:t>l</w:t>
        </w:r>
      </w:smartTag>
      <w:r w:rsidRPr="00884CC2">
        <w:t>enie ce</w:t>
      </w:r>
      <w:smartTag w:uri="urn:schemas-microsoft-com:office:smarttags" w:element="PersonName">
        <w:r w:rsidRPr="00884CC2">
          <w:t>l</w:t>
        </w:r>
      </w:smartTag>
      <w:r w:rsidRPr="00884CC2">
        <w:t>ów projektu wymaga ana</w:t>
      </w:r>
      <w:smartTag w:uri="urn:schemas-microsoft-com:office:smarttags" w:element="PersonName">
        <w:r w:rsidRPr="00884CC2">
          <w:t>l</w:t>
        </w:r>
      </w:smartTag>
      <w:r w:rsidRPr="00884CC2">
        <w:t xml:space="preserve">izy </w:t>
      </w:r>
      <w:r>
        <w:t>potrzeb środowiska</w:t>
      </w:r>
      <w:r w:rsidRPr="00884CC2">
        <w:t xml:space="preserve"> społeczno-gospodarczego. D</w:t>
      </w:r>
      <w:smartTag w:uri="urn:schemas-microsoft-com:office:smarttags" w:element="PersonName">
        <w:r w:rsidRPr="00884CC2">
          <w:t>l</w:t>
        </w:r>
      </w:smartTag>
      <w:r w:rsidRPr="00884CC2">
        <w:t>atego definicja ce</w:t>
      </w:r>
      <w:smartTag w:uri="urn:schemas-microsoft-com:office:smarttags" w:element="PersonName">
        <w:r w:rsidRPr="00884CC2">
          <w:t>l</w:t>
        </w:r>
      </w:smartTag>
      <w:r w:rsidRPr="00884CC2">
        <w:t>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ce</w:t>
      </w:r>
      <w:smartTag w:uri="urn:schemas-microsoft-com:office:smarttags" w:element="PersonName">
        <w:r>
          <w:t>l</w:t>
        </w:r>
      </w:smartTag>
      <w:r>
        <w:t xml:space="preserve">ów i działań w projekcie </w:t>
      </w:r>
      <w:r w:rsidRPr="00884CC2">
        <w:t xml:space="preserve">do potrzeb interesariuszy i </w:t>
      </w:r>
      <w:r>
        <w:t>moż</w:t>
      </w:r>
      <w:smartTag w:uri="urn:schemas-microsoft-com:office:smarttags" w:element="PersonName">
        <w:r>
          <w:t>l</w:t>
        </w:r>
      </w:smartTag>
      <w:r>
        <w:t xml:space="preserve">iwości </w:t>
      </w:r>
      <w:r w:rsidRPr="00884CC2">
        <w:t>ich zaspokojenia, natomiast skuteczność – poprzez poziom zrea</w:t>
      </w:r>
      <w:smartTag w:uri="urn:schemas-microsoft-com:office:smarttags" w:element="PersonName">
        <w:r w:rsidRPr="00884CC2">
          <w:t>l</w:t>
        </w:r>
      </w:smartTag>
      <w:r w:rsidRPr="00884CC2">
        <w:t>izowania tych potrzeb. Zdefiniowane ce</w:t>
      </w:r>
      <w:smartTag w:uri="urn:schemas-microsoft-com:office:smarttags" w:element="PersonName">
        <w:r w:rsidRPr="00884CC2">
          <w:t>l</w:t>
        </w:r>
      </w:smartTag>
      <w:r w:rsidRPr="00884CC2">
        <w:t>e projektu posłużą do ana</w:t>
      </w:r>
      <w:smartTag w:uri="urn:schemas-microsoft-com:office:smarttags" w:element="PersonName">
        <w:r w:rsidRPr="00884CC2">
          <w:t>l</w:t>
        </w:r>
      </w:smartTag>
      <w:r w:rsidRPr="00884CC2">
        <w:t xml:space="preserve">izy </w:t>
      </w:r>
      <w:r>
        <w:t>wariantów</w:t>
      </w:r>
      <w:r w:rsidRPr="00884CC2">
        <w:t xml:space="preserve"> i</w:t>
      </w:r>
      <w:r>
        <w:t> </w:t>
      </w:r>
      <w:r w:rsidRPr="00884CC2">
        <w:t>wyboru optyma</w:t>
      </w:r>
      <w:smartTag w:uri="urn:schemas-microsoft-com:office:smarttags" w:element="PersonName">
        <w:r w:rsidRPr="00884CC2">
          <w:t>l</w:t>
        </w:r>
      </w:smartTag>
      <w:r w:rsidRPr="00884CC2">
        <w:t>nego sposobu rea</w:t>
      </w:r>
      <w:smartTag w:uri="urn:schemas-microsoft-com:office:smarttags" w:element="PersonName">
        <w:r w:rsidRPr="00884CC2">
          <w:t>l</w:t>
        </w:r>
      </w:smartTag>
      <w:r w:rsidRPr="00884CC2">
        <w:t>izacji przedsięw</w:t>
      </w:r>
      <w:r>
        <w:t xml:space="preserve">zięcia (identyfikacji projektu). Identyfikacja projektu nastąpi </w:t>
      </w:r>
      <w:r w:rsidRPr="00884CC2">
        <w:t>w rozdzia</w:t>
      </w:r>
      <w:smartTag w:uri="urn:schemas-microsoft-com:office:smarttags" w:element="PersonName">
        <w:r w:rsidRPr="00884CC2">
          <w:t>l</w:t>
        </w:r>
      </w:smartTag>
      <w:r w:rsidRPr="00884CC2">
        <w:t>e 2</w:t>
      </w:r>
      <w:r>
        <w:t xml:space="preserve"> studium</w:t>
      </w:r>
      <w:r w:rsidRPr="00884CC2">
        <w:t xml:space="preserve">. </w:t>
      </w:r>
    </w:p>
    <w:p w:rsidR="003A020F" w:rsidRPr="00884CC2" w:rsidRDefault="003A020F" w:rsidP="007C6181">
      <w:pPr>
        <w:pStyle w:val="Nagwek2"/>
      </w:pPr>
      <w:bookmarkStart w:id="4" w:name="_Toc419059590"/>
      <w:bookmarkStart w:id="5" w:name="_Toc437884478"/>
      <w:r>
        <w:t>Potrzeby</w:t>
      </w:r>
      <w:r w:rsidRPr="00884CC2">
        <w:t xml:space="preserve"> </w:t>
      </w:r>
      <w:r>
        <w:t xml:space="preserve">środowiska </w:t>
      </w:r>
      <w:r w:rsidRPr="00884CC2">
        <w:t>społeczno-gospodarcze</w:t>
      </w:r>
      <w:r>
        <w:t>go</w:t>
      </w:r>
      <w:bookmarkEnd w:id="4"/>
      <w:bookmarkEnd w:id="5"/>
    </w:p>
    <w:p w:rsidR="003A020F" w:rsidRPr="00220239" w:rsidRDefault="003A020F" w:rsidP="00D11F30">
      <w:pPr>
        <w:tabs>
          <w:tab w:val="left" w:pos="2977"/>
        </w:tabs>
        <w:ind w:left="2977" w:hanging="2269"/>
        <w:rPr>
          <w:i/>
          <w:color w:val="0070C0"/>
        </w:rPr>
      </w:pPr>
      <w:r>
        <w:rPr>
          <w:i/>
          <w:color w:val="0070C0"/>
        </w:rPr>
        <w:t>Za</w:t>
      </w:r>
      <w:smartTag w:uri="urn:schemas-microsoft-com:office:smarttags" w:element="PersonName">
        <w:r>
          <w:rPr>
            <w:i/>
            <w:color w:val="0070C0"/>
          </w:rPr>
          <w:t>l</w:t>
        </w:r>
      </w:smartTag>
      <w:r>
        <w:rPr>
          <w:i/>
          <w:color w:val="0070C0"/>
        </w:rPr>
        <w:t>ecana objętość:</w:t>
      </w:r>
      <w:r w:rsidRPr="00220239">
        <w:rPr>
          <w:i/>
          <w:color w:val="0070C0"/>
        </w:rPr>
        <w:t xml:space="preserve"> 1 strona</w:t>
      </w:r>
    </w:p>
    <w:p w:rsidR="003A020F" w:rsidRDefault="003A020F" w:rsidP="00821722">
      <w:pPr>
        <w:ind w:firstLine="708"/>
      </w:pPr>
      <w:r>
        <w:t>Potrzeby środowiska społeczno-gospodarczego wynikają z nierozwiązanych prob</w:t>
      </w:r>
      <w:smartTag w:uri="urn:schemas-microsoft-com:office:smarttags" w:element="PersonName">
        <w:r>
          <w:t>l</w:t>
        </w:r>
      </w:smartTag>
      <w:r>
        <w:t>emów interesariuszy</w:t>
      </w:r>
      <w:r>
        <w:rPr>
          <w:rStyle w:val="Odwoanieprzypisudolnego"/>
        </w:rPr>
        <w:footnoteReference w:id="1"/>
      </w:r>
      <w:r>
        <w:t xml:space="preserve"> projektu. D</w:t>
      </w:r>
      <w:smartTag w:uri="urn:schemas-microsoft-com:office:smarttags" w:element="PersonName">
        <w:r>
          <w:t>l</w:t>
        </w:r>
      </w:smartTag>
      <w:r>
        <w:t>atego w tym punkcie na</w:t>
      </w:r>
      <w:smartTag w:uri="urn:schemas-microsoft-com:office:smarttags" w:element="PersonName">
        <w:r>
          <w:t>l</w:t>
        </w:r>
      </w:smartTag>
      <w:r>
        <w:t>eży odpowiedzieć na następujące pytania:</w:t>
      </w:r>
    </w:p>
    <w:p w:rsidR="003A020F" w:rsidRPr="002349B5" w:rsidRDefault="003A020F" w:rsidP="002349B5">
      <w:pPr>
        <w:pStyle w:val="Akapitzlist"/>
        <w:numPr>
          <w:ilvl w:val="0"/>
          <w:numId w:val="12"/>
        </w:numPr>
        <w:ind w:left="1134"/>
      </w:pPr>
      <w:r>
        <w:t xml:space="preserve">Jakie grupy interesariuszy są </w:t>
      </w:r>
      <w:r w:rsidRPr="00D17851">
        <w:t>k</w:t>
      </w:r>
      <w:smartTag w:uri="urn:schemas-microsoft-com:office:smarttags" w:element="PersonName">
        <w:r w:rsidRPr="00D17851">
          <w:t>l</w:t>
        </w:r>
      </w:smartTag>
      <w:r w:rsidRPr="00D17851">
        <w:t>uczowe d</w:t>
      </w:r>
      <w:smartTag w:uri="urn:schemas-microsoft-com:office:smarttags" w:element="PersonName">
        <w:r w:rsidRPr="00D17851">
          <w:t>l</w:t>
        </w:r>
      </w:smartTag>
      <w:r w:rsidRPr="00D17851">
        <w:t>a rea</w:t>
      </w:r>
      <w:smartTag w:uri="urn:schemas-microsoft-com:office:smarttags" w:element="PersonName">
        <w:r w:rsidRPr="00D17851">
          <w:t>l</w:t>
        </w:r>
      </w:smartTag>
      <w:r w:rsidRPr="00D17851">
        <w:t>izacji projektu</w:t>
      </w:r>
      <w:r>
        <w:t xml:space="preserve"> i d</w:t>
      </w:r>
      <w:smartTag w:uri="urn:schemas-microsoft-com:office:smarttags" w:element="PersonName">
        <w:r>
          <w:t>l</w:t>
        </w:r>
      </w:smartTag>
      <w:r>
        <w:t xml:space="preserve">aczego? </w:t>
      </w:r>
    </w:p>
    <w:p w:rsidR="003A020F" w:rsidRPr="002349B5" w:rsidRDefault="003A020F"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w:t>
      </w:r>
      <w:smartTag w:uri="urn:schemas-microsoft-com:office:smarttags" w:element="PersonName">
        <w:r>
          <w:t>l</w:t>
        </w:r>
      </w:smartTag>
      <w:r>
        <w:t>eży ograniczyć się wyłącznie do funkcji pełnionych przez infrastrukturę objętą projektem</w:t>
      </w:r>
      <w:r w:rsidRPr="00884CC2">
        <w:t xml:space="preserve">)? </w:t>
      </w:r>
    </w:p>
    <w:p w:rsidR="003A020F" w:rsidRPr="002349B5" w:rsidRDefault="003A020F" w:rsidP="002349B5">
      <w:pPr>
        <w:pStyle w:val="Akapitzlist"/>
        <w:numPr>
          <w:ilvl w:val="0"/>
          <w:numId w:val="12"/>
        </w:numPr>
        <w:ind w:left="1134"/>
      </w:pPr>
      <w:r>
        <w:t>Jaki</w:t>
      </w:r>
      <w:r w:rsidRPr="00884CC2">
        <w:t xml:space="preserve"> jest </w:t>
      </w:r>
      <w:r>
        <w:t xml:space="preserve">obecny </w:t>
      </w:r>
      <w:r w:rsidRPr="00884CC2">
        <w:t>stopień zasp</w:t>
      </w:r>
      <w:r>
        <w:t>okajania tych potrzeb interesariuszy? W jaki sposób potrzeby te są teraz zaspokajane? Które potrzeby są, a które nie są zaspokajane i d</w:t>
      </w:r>
      <w:smartTag w:uri="urn:schemas-microsoft-com:office:smarttags" w:element="PersonName">
        <w:r>
          <w:t>l</w:t>
        </w:r>
      </w:smartTag>
      <w:r>
        <w:t xml:space="preserve">aczego? </w:t>
      </w:r>
      <w:r w:rsidRPr="00884CC2">
        <w:t>Czy obecna infrastruktura jest funkcjona</w:t>
      </w:r>
      <w:smartTag w:uri="urn:schemas-microsoft-com:office:smarttags" w:element="PersonName">
        <w:r w:rsidRPr="00884CC2">
          <w:t>l</w:t>
        </w:r>
      </w:smartTag>
      <w:r w:rsidRPr="00884CC2">
        <w:t>na d</w:t>
      </w:r>
      <w:smartTag w:uri="urn:schemas-microsoft-com:office:smarttags" w:element="PersonName">
        <w:r w:rsidRPr="00884CC2">
          <w:t>l</w:t>
        </w:r>
      </w:smartTag>
      <w:r w:rsidRPr="00884CC2">
        <w:t>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w:t>
      </w:r>
      <w:smartTag w:uri="urn:schemas-microsoft-com:office:smarttags" w:element="PersonName">
        <w:r w:rsidRPr="00884CC2">
          <w:t>l</w:t>
        </w:r>
      </w:smartTag>
      <w:r w:rsidRPr="00884CC2">
        <w:t>ogii</w:t>
      </w:r>
      <w:r>
        <w:t xml:space="preserve">? </w:t>
      </w:r>
      <w:r w:rsidRPr="00BB4C3A">
        <w:t>W szczegó</w:t>
      </w:r>
      <w:smartTag w:uri="urn:schemas-microsoft-com:office:smarttags" w:element="PersonName">
        <w:r w:rsidRPr="00BB4C3A">
          <w:t>l</w:t>
        </w:r>
      </w:smartTag>
      <w:r w:rsidRPr="00BB4C3A">
        <w:t>ności na</w:t>
      </w:r>
      <w:smartTag w:uri="urn:schemas-microsoft-com:office:smarttags" w:element="PersonName">
        <w:r w:rsidRPr="00BB4C3A">
          <w:t>l</w:t>
        </w:r>
      </w:smartTag>
      <w:r w:rsidRPr="00BB4C3A">
        <w:t>eży w tym miejscu umieścić informacje k</w:t>
      </w:r>
      <w:smartTag w:uri="urn:schemas-microsoft-com:office:smarttags" w:element="PersonName">
        <w:r w:rsidRPr="00BB4C3A">
          <w:t>l</w:t>
        </w:r>
      </w:smartTag>
      <w:r w:rsidRPr="00BB4C3A">
        <w:t>uczowe z punktu widzenia oceny projektu. (np. w Poddziałaniu 1.3.4 na</w:t>
      </w:r>
      <w:smartTag w:uri="urn:schemas-microsoft-com:office:smarttags" w:element="PersonName">
        <w:r w:rsidRPr="00BB4C3A">
          <w:t>l</w:t>
        </w:r>
      </w:smartTag>
      <w:r w:rsidRPr="00BB4C3A">
        <w:t>eży wskazać stopę bezrobocia w powiecie, w którym z</w:t>
      </w:r>
      <w:smartTag w:uri="urn:schemas-microsoft-com:office:smarttags" w:element="PersonName">
        <w:r w:rsidRPr="00BB4C3A">
          <w:t>l</w:t>
        </w:r>
      </w:smartTag>
      <w:r w:rsidRPr="00BB4C3A">
        <w:t>oka</w:t>
      </w:r>
      <w:smartTag w:uri="urn:schemas-microsoft-com:office:smarttags" w:element="PersonName">
        <w:r w:rsidRPr="00BB4C3A">
          <w:t>l</w:t>
        </w:r>
      </w:smartTag>
      <w:r w:rsidRPr="00BB4C3A">
        <w:t>izowany jest teren inwestycyjny),</w:t>
      </w:r>
    </w:p>
    <w:p w:rsidR="003A020F" w:rsidRPr="002349B5" w:rsidRDefault="003A020F" w:rsidP="002349B5">
      <w:pPr>
        <w:pStyle w:val="Akapitzlist"/>
        <w:numPr>
          <w:ilvl w:val="0"/>
          <w:numId w:val="12"/>
        </w:numPr>
        <w:ind w:left="1134"/>
      </w:pPr>
      <w:r>
        <w:t>W związku z powyższym, j</w:t>
      </w:r>
      <w:r w:rsidRPr="00884CC2">
        <w:t>akie prob</w:t>
      </w:r>
      <w:smartTag w:uri="urn:schemas-microsoft-com:office:smarttags" w:element="PersonName">
        <w:r w:rsidRPr="00884CC2">
          <w:t>l</w:t>
        </w:r>
      </w:smartTag>
      <w:r w:rsidRPr="00884CC2">
        <w:t xml:space="preserve">emy odczuwają różni interesariusze? </w:t>
      </w:r>
      <w:r>
        <w:t>Czy użytkowanie infrastruktury jest uciąż</w:t>
      </w:r>
      <w:smartTag w:uri="urn:schemas-microsoft-com:office:smarttags" w:element="PersonName">
        <w:r>
          <w:t>l</w:t>
        </w:r>
      </w:smartTag>
      <w:r>
        <w:t>iwe w jakiko</w:t>
      </w:r>
      <w:smartTag w:uri="urn:schemas-microsoft-com:office:smarttags" w:element="PersonName">
        <w:r>
          <w:t>l</w:t>
        </w:r>
      </w:smartTag>
      <w:r>
        <w:t xml:space="preserve">wiek sposób? </w:t>
      </w:r>
    </w:p>
    <w:p w:rsidR="003A020F" w:rsidRPr="002349B5" w:rsidRDefault="003A020F" w:rsidP="002349B5">
      <w:pPr>
        <w:pStyle w:val="Akapitzlist"/>
        <w:numPr>
          <w:ilvl w:val="0"/>
          <w:numId w:val="12"/>
        </w:numPr>
        <w:ind w:left="1134"/>
      </w:pPr>
      <w:r>
        <w:t>Które prob</w:t>
      </w:r>
      <w:smartTag w:uri="urn:schemas-microsoft-com:office:smarttags" w:element="PersonName">
        <w:r>
          <w:t>l</w:t>
        </w:r>
      </w:smartTag>
      <w:r>
        <w:t>emy wybrano do rozwiązania przez projekt (wszystkie, czy ty</w:t>
      </w:r>
      <w:smartTag w:uri="urn:schemas-microsoft-com:office:smarttags" w:element="PersonName">
        <w:r>
          <w:t>l</w:t>
        </w:r>
      </w:smartTag>
      <w:r>
        <w:t>ko część)? Jeże</w:t>
      </w:r>
      <w:smartTag w:uri="urn:schemas-microsoft-com:office:smarttags" w:element="PersonName">
        <w:r>
          <w:t>l</w:t>
        </w:r>
      </w:smartTag>
      <w:r>
        <w:t>i ty</w:t>
      </w:r>
      <w:smartTag w:uri="urn:schemas-microsoft-com:office:smarttags" w:element="PersonName">
        <w:r>
          <w:t>l</w:t>
        </w:r>
      </w:smartTag>
      <w:r>
        <w:t>ko część, to z czego to wynika? Których interesariuszy dotyczą wybrane prob</w:t>
      </w:r>
      <w:smartTag w:uri="urn:schemas-microsoft-com:office:smarttags" w:element="PersonName">
        <w:r>
          <w:t>l</w:t>
        </w:r>
      </w:smartTag>
      <w:r>
        <w:t>emy (wszystkich zidentyfikowanych, czy wybranych)?</w:t>
      </w:r>
    </w:p>
    <w:p w:rsidR="003A020F" w:rsidRDefault="003A020F" w:rsidP="001919EB">
      <w:pPr>
        <w:ind w:firstLine="708"/>
      </w:pPr>
      <w:r>
        <w:t>Na</w:t>
      </w:r>
      <w:smartTag w:uri="urn:schemas-microsoft-com:office:smarttags" w:element="PersonName">
        <w:r>
          <w:t>l</w:t>
        </w:r>
      </w:smartTag>
      <w:r>
        <w:t>eży pamiętać, że k</w:t>
      </w:r>
      <w:r w:rsidRPr="00884CC2">
        <w:t>ażdy prob</w:t>
      </w:r>
      <w:smartTag w:uri="urn:schemas-microsoft-com:office:smarttags" w:element="PersonName">
        <w:r w:rsidRPr="00884CC2">
          <w:t>l</w:t>
        </w:r>
      </w:smartTag>
      <w:r w:rsidRPr="00884CC2">
        <w:t>em jest równie ważny z punktu widzenia potrzeby jego rozwiązania.</w:t>
      </w:r>
      <w:r>
        <w:t xml:space="preserve"> </w:t>
      </w:r>
      <w:r w:rsidRPr="00884CC2">
        <w:t>Prob</w:t>
      </w:r>
      <w:smartTag w:uri="urn:schemas-microsoft-com:office:smarttags" w:element="PersonName">
        <w:r w:rsidRPr="00884CC2">
          <w:t>l</w:t>
        </w:r>
      </w:smartTag>
      <w:r w:rsidRPr="00884CC2">
        <w:t>em jest sytuacją negatywną, która obecnie doskwiera interesariuszom i</w:t>
      </w:r>
      <w:r>
        <w:t> </w:t>
      </w:r>
      <w:r w:rsidRPr="00884CC2">
        <w:t>jest rzeczywista</w:t>
      </w:r>
      <w:r>
        <w:t xml:space="preserve"> (np. słaba dostępność terenów inwestycyjnych, a</w:t>
      </w:r>
      <w:smartTag w:uri="urn:schemas-microsoft-com:office:smarttags" w:element="PersonName">
        <w:r>
          <w:t>l</w:t>
        </w:r>
      </w:smartTag>
      <w:r>
        <w:t>bo wysoki poziom ubóstwa w gminie). W szczegó</w:t>
      </w:r>
      <w:smartTag w:uri="urn:schemas-microsoft-com:office:smarttags" w:element="PersonName">
        <w:r>
          <w:t>l</w:t>
        </w:r>
      </w:smartTag>
      <w:r>
        <w:t xml:space="preserve">ności: </w:t>
      </w:r>
    </w:p>
    <w:p w:rsidR="003A020F" w:rsidRPr="002349B5" w:rsidRDefault="003A020F" w:rsidP="002349B5">
      <w:pPr>
        <w:pStyle w:val="Akapitzlist"/>
        <w:numPr>
          <w:ilvl w:val="0"/>
          <w:numId w:val="12"/>
        </w:numPr>
        <w:ind w:left="1134"/>
      </w:pPr>
      <w:r>
        <w:t>prob</w:t>
      </w:r>
      <w:smartTag w:uri="urn:schemas-microsoft-com:office:smarttags" w:element="PersonName">
        <w:r>
          <w:t>l</w:t>
        </w:r>
      </w:smartTag>
      <w:r>
        <w:t xml:space="preserve">em </w:t>
      </w:r>
      <w:r w:rsidRPr="00884CC2">
        <w:t xml:space="preserve">nie może być </w:t>
      </w:r>
      <w:r>
        <w:t>wymyś</w:t>
      </w:r>
      <w:smartTag w:uri="urn:schemas-microsoft-com:office:smarttags" w:element="PersonName">
        <w:r>
          <w:t>l</w:t>
        </w:r>
      </w:smartTag>
      <w:r>
        <w:t>ony przez interesariuszy (np. prob</w:t>
      </w:r>
      <w:smartTag w:uri="urn:schemas-microsoft-com:office:smarttags" w:element="PersonName">
        <w:r>
          <w:t>l</w:t>
        </w:r>
      </w:smartTag>
      <w:r>
        <w:t>emem nie jest słaba dostępność miejsc rekreacji d</w:t>
      </w:r>
      <w:smartTag w:uri="urn:schemas-microsoft-com:office:smarttags" w:element="PersonName">
        <w:r>
          <w:t>l</w:t>
        </w:r>
      </w:smartTag>
      <w:r>
        <w:t>a dzieci na osied</w:t>
      </w:r>
      <w:smartTag w:uri="urn:schemas-microsoft-com:office:smarttags" w:element="PersonName">
        <w:r>
          <w:t>l</w:t>
        </w:r>
      </w:smartTag>
      <w:r>
        <w:t xml:space="preserve">ach, w których mieszkają w przeważającej większości osoby starsze </w:t>
      </w:r>
      <w:smartTag w:uri="urn:schemas-microsoft-com:office:smarttags" w:element="PersonName">
        <w:r>
          <w:t>l</w:t>
        </w:r>
      </w:smartTag>
      <w:r>
        <w:t>ub brak moż</w:t>
      </w:r>
      <w:smartTag w:uri="urn:schemas-microsoft-com:office:smarttags" w:element="PersonName">
        <w:r>
          <w:t>l</w:t>
        </w:r>
      </w:smartTag>
      <w:r>
        <w:t>iwości trenowania dyscyp</w:t>
      </w:r>
      <w:smartTag w:uri="urn:schemas-microsoft-com:office:smarttags" w:element="PersonName">
        <w:r>
          <w:t>l</w:t>
        </w:r>
      </w:smartTag>
      <w:r>
        <w:t>in sportowych, odnośnie których popyt jest znikomy lub niezweryfikowany),</w:t>
      </w:r>
    </w:p>
    <w:p w:rsidR="003A020F" w:rsidRPr="002349B5" w:rsidRDefault="003A020F"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3A020F" w:rsidRPr="002349B5" w:rsidRDefault="003A020F"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3A020F" w:rsidRPr="00884CC2" w:rsidRDefault="003A020F" w:rsidP="007C6181">
      <w:pPr>
        <w:pStyle w:val="Nagwek2"/>
      </w:pPr>
      <w:bookmarkStart w:id="6" w:name="_Toc419059601"/>
      <w:bookmarkStart w:id="7" w:name="_Toc437884479"/>
      <w:r w:rsidRPr="00884CC2">
        <w:t>Analiza celów projektu</w:t>
      </w:r>
      <w:bookmarkEnd w:id="6"/>
      <w:bookmarkEnd w:id="7"/>
      <w:r w:rsidRPr="00884CC2">
        <w:t xml:space="preserve"> </w:t>
      </w:r>
    </w:p>
    <w:p w:rsidR="003A020F" w:rsidRPr="00220239" w:rsidRDefault="003A020F"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3A020F" w:rsidRDefault="003A020F"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3A020F" w:rsidRPr="002349B5" w:rsidRDefault="003A020F"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3A020F" w:rsidRPr="002349B5" w:rsidRDefault="003A020F"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3A020F" w:rsidRDefault="003A020F"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3A020F" w:rsidRPr="00BB4C3A" w:rsidRDefault="003A020F"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3A020F" w:rsidRDefault="003A020F" w:rsidP="00165FAC">
      <w:pPr>
        <w:ind w:firstLine="708"/>
      </w:pPr>
    </w:p>
    <w:p w:rsidR="003A020F" w:rsidRPr="00884CC2" w:rsidRDefault="003A020F"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3A020F" w:rsidRPr="002349B5" w:rsidRDefault="003A020F" w:rsidP="002349B5">
      <w:pPr>
        <w:pStyle w:val="Akapitzlist"/>
        <w:numPr>
          <w:ilvl w:val="0"/>
          <w:numId w:val="12"/>
        </w:numPr>
        <w:ind w:left="1134"/>
      </w:pPr>
      <w:r w:rsidRPr="00884CC2">
        <w:t>pożądane przez inwestora i otoczen</w:t>
      </w:r>
      <w:r>
        <w:t>ie (wynikały</w:t>
      </w:r>
      <w:r w:rsidRPr="00884CC2">
        <w:t xml:space="preserve"> z analizy potrzeb);</w:t>
      </w:r>
    </w:p>
    <w:p w:rsidR="003A020F" w:rsidRPr="002349B5" w:rsidRDefault="003A020F"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3A020F" w:rsidRPr="002349B5" w:rsidRDefault="003A020F"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3A020F" w:rsidRPr="002349B5" w:rsidRDefault="003A020F"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i</w:t>
      </w:r>
      <w:r>
        <w:t> docelowa, moment osiągnięcia wartości docelowej</w:t>
      </w:r>
      <w:r w:rsidRPr="00F93FAD">
        <w:t xml:space="preserve"> </w:t>
      </w:r>
      <w:r>
        <w:t>oraz metoda</w:t>
      </w:r>
      <w:r w:rsidRPr="00F93FAD">
        <w:t xml:space="preserve"> pomiaru poziomu </w:t>
      </w:r>
      <w:r>
        <w:t>jej osiągnięcia.</w:t>
      </w:r>
    </w:p>
    <w:p w:rsidR="003A020F" w:rsidRPr="00884CC2" w:rsidRDefault="003A020F" w:rsidP="007C6181">
      <w:pPr>
        <w:pStyle w:val="Nagwek1"/>
      </w:pPr>
      <w:bookmarkStart w:id="8" w:name="_Toc419059605"/>
      <w:bookmarkStart w:id="9" w:name="_Toc437884480"/>
      <w:r w:rsidRPr="00884CC2">
        <w:t>Identyfikacja projektu</w:t>
      </w:r>
      <w:bookmarkEnd w:id="8"/>
      <w:bookmarkEnd w:id="9"/>
    </w:p>
    <w:p w:rsidR="003A020F" w:rsidRDefault="003A020F"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3A020F" w:rsidRDefault="003A020F"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3A020F" w:rsidRDefault="003A020F"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3A020F" w:rsidRPr="00884CC2" w:rsidRDefault="003A020F"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3A020F" w:rsidRDefault="003A020F" w:rsidP="007C6181">
      <w:pPr>
        <w:pStyle w:val="Nagwek2"/>
      </w:pPr>
      <w:bookmarkStart w:id="10" w:name="_Toc419059606"/>
      <w:bookmarkStart w:id="11" w:name="_Toc437884481"/>
      <w:r w:rsidRPr="00884CC2">
        <w:t xml:space="preserve">Analiza </w:t>
      </w:r>
      <w:bookmarkEnd w:id="10"/>
      <w:r>
        <w:t>wariantów realizacji projektu</w:t>
      </w:r>
      <w:bookmarkEnd w:id="11"/>
    </w:p>
    <w:p w:rsidR="003A020F" w:rsidRDefault="003A020F"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3A020F" w:rsidRDefault="003A020F" w:rsidP="002536AA">
      <w:pPr>
        <w:ind w:firstLine="708"/>
      </w:pPr>
      <w:r w:rsidRPr="002536AA">
        <w:t>Analizę wariantów p</w:t>
      </w:r>
      <w:r>
        <w:t>rzeprowadza się w dwóch etapach:</w:t>
      </w:r>
      <w:r w:rsidRPr="002536AA">
        <w:t xml:space="preserve"> </w:t>
      </w:r>
    </w:p>
    <w:p w:rsidR="003A020F" w:rsidRPr="002349B5" w:rsidRDefault="003A020F"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3A020F" w:rsidRPr="002349B5" w:rsidRDefault="003A020F"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3A020F" w:rsidRDefault="003A020F" w:rsidP="002536AA">
      <w:pPr>
        <w:pStyle w:val="Nagwek3"/>
      </w:pPr>
      <w:bookmarkStart w:id="12" w:name="_Toc437884482"/>
      <w:r>
        <w:t>Analiza wariantów strategicznych</w:t>
      </w:r>
      <w:bookmarkEnd w:id="12"/>
    </w:p>
    <w:p w:rsidR="003A020F" w:rsidRPr="002536AA" w:rsidRDefault="003A020F" w:rsidP="003B015A">
      <w:pPr>
        <w:pStyle w:val="Nagwek4"/>
      </w:pPr>
      <w:r>
        <w:t>Identyfikacja wariantów strategicznych</w:t>
      </w:r>
    </w:p>
    <w:p w:rsidR="003A020F" w:rsidRPr="00220239" w:rsidRDefault="003A020F"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3A020F" w:rsidRDefault="003A020F"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3A020F" w:rsidRDefault="003A020F"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3A020F" w:rsidRPr="00884CC2" w:rsidRDefault="003A020F"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3A020F" w:rsidRPr="002349B5" w:rsidRDefault="003A020F"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3A020F" w:rsidRPr="002349B5" w:rsidRDefault="003A020F"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3A020F" w:rsidRPr="002349B5" w:rsidRDefault="003A020F"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3A020F" w:rsidRPr="00884CC2" w:rsidRDefault="003A020F" w:rsidP="00696CDB"/>
    <w:p w:rsidR="003A020F" w:rsidRDefault="003A020F"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3A020F" w:rsidRDefault="003A020F"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3A020F" w:rsidRPr="002349B5" w:rsidRDefault="003A020F"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3A020F" w:rsidRPr="002349B5" w:rsidRDefault="003A020F"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3A020F" w:rsidRPr="002349B5" w:rsidRDefault="003A020F" w:rsidP="002349B5">
      <w:pPr>
        <w:pStyle w:val="Akapitzlist"/>
        <w:numPr>
          <w:ilvl w:val="0"/>
          <w:numId w:val="12"/>
        </w:numPr>
        <w:ind w:left="1134"/>
      </w:pPr>
      <w:r>
        <w:t>w jaki sposób można zaplanować zadania w harmonogramie, aby był on racjonalny i wykonalny;</w:t>
      </w:r>
    </w:p>
    <w:p w:rsidR="003A020F" w:rsidRPr="002349B5" w:rsidRDefault="003A020F"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3A020F" w:rsidRPr="002349B5" w:rsidRDefault="003A020F" w:rsidP="002349B5">
      <w:pPr>
        <w:pStyle w:val="Akapitzlist"/>
        <w:numPr>
          <w:ilvl w:val="0"/>
          <w:numId w:val="12"/>
        </w:numPr>
        <w:ind w:left="1134"/>
      </w:pPr>
      <w:r>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3A020F" w:rsidRPr="002349B5" w:rsidRDefault="003A020F" w:rsidP="002349B5">
      <w:pPr>
        <w:pStyle w:val="Akapitzlist"/>
        <w:numPr>
          <w:ilvl w:val="0"/>
          <w:numId w:val="12"/>
        </w:numPr>
        <w:ind w:left="1134"/>
      </w:pPr>
      <w:r>
        <w:t xml:space="preserve">w jaki sposób </w:t>
      </w:r>
      <w:r w:rsidRPr="00851C76">
        <w:t>zostanie zachowana trwałość rezultatów projektu (jeśli dotyczy)</w:t>
      </w:r>
      <w:r>
        <w:t>.</w:t>
      </w:r>
    </w:p>
    <w:p w:rsidR="003A020F" w:rsidRPr="00884CC2" w:rsidRDefault="003A020F" w:rsidP="003B015A">
      <w:pPr>
        <w:pStyle w:val="Nagwek4"/>
      </w:pPr>
      <w:bookmarkStart w:id="13" w:name="_Toc419059608"/>
      <w:r>
        <w:t>Wybór wariantu strategicznego</w:t>
      </w:r>
    </w:p>
    <w:p w:rsidR="003A020F" w:rsidRPr="00220239" w:rsidRDefault="003A020F" w:rsidP="002536AA">
      <w:pPr>
        <w:ind w:firstLine="708"/>
        <w:rPr>
          <w:i/>
          <w:color w:val="0070C0"/>
        </w:rPr>
      </w:pPr>
      <w:r>
        <w:rPr>
          <w:i/>
          <w:color w:val="0070C0"/>
        </w:rPr>
        <w:t>Zalecana objętość:</w:t>
      </w:r>
      <w:r w:rsidRPr="00220239">
        <w:rPr>
          <w:i/>
          <w:color w:val="0070C0"/>
        </w:rPr>
        <w:t xml:space="preserve"> </w:t>
      </w:r>
      <w:r>
        <w:rPr>
          <w:i/>
          <w:color w:val="0070C0"/>
        </w:rPr>
        <w:t>3 strony</w:t>
      </w:r>
    </w:p>
    <w:p w:rsidR="003A020F" w:rsidRDefault="003A020F"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3A020F" w:rsidRDefault="003A020F" w:rsidP="002349B5">
      <w:pPr>
        <w:pStyle w:val="Akapitzlist"/>
        <w:numPr>
          <w:ilvl w:val="0"/>
          <w:numId w:val="12"/>
        </w:numPr>
        <w:ind w:left="1134"/>
      </w:pPr>
      <w:r>
        <w:t>kryteriami merytorycznymi ogólnymi – obligatoryjnymi</w:t>
      </w:r>
    </w:p>
    <w:p w:rsidR="003A020F" w:rsidRPr="002349B5" w:rsidRDefault="003A020F" w:rsidP="002349B5">
      <w:pPr>
        <w:pStyle w:val="Akapitzlist"/>
        <w:numPr>
          <w:ilvl w:val="0"/>
          <w:numId w:val="12"/>
        </w:numPr>
        <w:ind w:left="1134"/>
      </w:pPr>
      <w:r w:rsidRPr="005A2BE9">
        <w:t xml:space="preserve"> </w:t>
      </w:r>
      <w:r>
        <w:t>kryteriami merytorycznymi specyficznymi – obligatoryjnymi</w:t>
      </w:r>
    </w:p>
    <w:p w:rsidR="003A020F" w:rsidRDefault="003A020F" w:rsidP="002349B5">
      <w:pPr>
        <w:pStyle w:val="Akapitzlist"/>
        <w:numPr>
          <w:ilvl w:val="0"/>
          <w:numId w:val="12"/>
        </w:numPr>
        <w:ind w:left="1134"/>
      </w:pPr>
      <w:r>
        <w:t>kryteriami merytorycznymi – premiującymi</w:t>
      </w:r>
    </w:p>
    <w:p w:rsidR="003A020F" w:rsidRPr="002349B5" w:rsidRDefault="003A020F" w:rsidP="00BB4C3A">
      <w:pPr>
        <w:pStyle w:val="Akapitzlist"/>
        <w:numPr>
          <w:ilvl w:val="0"/>
          <w:numId w:val="0"/>
        </w:numPr>
        <w:ind w:left="1134"/>
      </w:pPr>
    </w:p>
    <w:p w:rsidR="003A020F" w:rsidRPr="00884CC2" w:rsidRDefault="003A020F"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3A020F" w:rsidRDefault="003A020F"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25"/>
        <w:gridCol w:w="1706"/>
        <w:gridCol w:w="500"/>
        <w:gridCol w:w="1747"/>
        <w:gridCol w:w="500"/>
        <w:gridCol w:w="1780"/>
        <w:gridCol w:w="500"/>
        <w:gridCol w:w="1814"/>
      </w:tblGrid>
      <w:tr w:rsidR="003A020F" w:rsidRPr="0033566F" w:rsidTr="0033566F">
        <w:tc>
          <w:tcPr>
            <w:tcW w:w="534" w:type="dxa"/>
            <w:vMerge w:val="restart"/>
          </w:tcPr>
          <w:p w:rsidR="003A020F" w:rsidRPr="0033566F" w:rsidRDefault="003A020F" w:rsidP="00567AB1">
            <w:pPr>
              <w:rPr>
                <w:b/>
                <w:sz w:val="16"/>
                <w:szCs w:val="16"/>
              </w:rPr>
            </w:pPr>
            <w:r w:rsidRPr="0033566F">
              <w:rPr>
                <w:b/>
                <w:sz w:val="16"/>
                <w:szCs w:val="16"/>
              </w:rPr>
              <w:t>Lp.</w:t>
            </w:r>
          </w:p>
        </w:tc>
        <w:tc>
          <w:tcPr>
            <w:tcW w:w="1763" w:type="dxa"/>
            <w:vMerge w:val="restart"/>
          </w:tcPr>
          <w:p w:rsidR="003A020F" w:rsidRPr="0033566F" w:rsidRDefault="003A020F" w:rsidP="00567AB1">
            <w:pPr>
              <w:rPr>
                <w:b/>
                <w:sz w:val="16"/>
                <w:szCs w:val="16"/>
              </w:rPr>
            </w:pPr>
            <w:r w:rsidRPr="0033566F">
              <w:rPr>
                <w:b/>
                <w:sz w:val="16"/>
                <w:szCs w:val="16"/>
              </w:rPr>
              <w:t xml:space="preserve">Kryterium </w:t>
            </w:r>
          </w:p>
        </w:tc>
        <w:tc>
          <w:tcPr>
            <w:tcW w:w="2295" w:type="dxa"/>
            <w:gridSpan w:val="2"/>
          </w:tcPr>
          <w:p w:rsidR="003A020F" w:rsidRPr="0033566F" w:rsidRDefault="003A020F"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3A020F" w:rsidRPr="0033566F" w:rsidRDefault="003A020F"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3A020F" w:rsidRPr="0033566F" w:rsidRDefault="003A020F" w:rsidP="00567AB1">
            <w:pPr>
              <w:rPr>
                <w:b/>
                <w:i/>
                <w:sz w:val="16"/>
                <w:szCs w:val="16"/>
              </w:rPr>
            </w:pPr>
            <w:r w:rsidRPr="0033566F">
              <w:rPr>
                <w:b/>
                <w:sz w:val="16"/>
                <w:szCs w:val="16"/>
              </w:rPr>
              <w:t>Wariant 3: …</w:t>
            </w:r>
            <w:r w:rsidRPr="0033566F">
              <w:rPr>
                <w:b/>
                <w:i/>
                <w:sz w:val="16"/>
                <w:szCs w:val="16"/>
              </w:rPr>
              <w:t>(nazwa)</w:t>
            </w:r>
          </w:p>
        </w:tc>
      </w:tr>
      <w:tr w:rsidR="003A020F" w:rsidRPr="0033566F" w:rsidTr="0033566F">
        <w:tc>
          <w:tcPr>
            <w:tcW w:w="534" w:type="dxa"/>
            <w:vMerge/>
          </w:tcPr>
          <w:p w:rsidR="003A020F" w:rsidRPr="0033566F" w:rsidRDefault="003A020F" w:rsidP="00567AB1">
            <w:pPr>
              <w:rPr>
                <w:b/>
                <w:sz w:val="16"/>
                <w:szCs w:val="16"/>
              </w:rPr>
            </w:pPr>
          </w:p>
        </w:tc>
        <w:tc>
          <w:tcPr>
            <w:tcW w:w="1763" w:type="dxa"/>
            <w:vMerge/>
          </w:tcPr>
          <w:p w:rsidR="003A020F" w:rsidRPr="0033566F" w:rsidRDefault="003A020F" w:rsidP="00567AB1">
            <w:pPr>
              <w:rPr>
                <w:b/>
                <w:sz w:val="16"/>
                <w:szCs w:val="16"/>
              </w:rPr>
            </w:pPr>
          </w:p>
        </w:tc>
        <w:tc>
          <w:tcPr>
            <w:tcW w:w="504" w:type="dxa"/>
          </w:tcPr>
          <w:p w:rsidR="003A020F" w:rsidRPr="0033566F" w:rsidRDefault="003A020F" w:rsidP="00567AB1">
            <w:pPr>
              <w:rPr>
                <w:b/>
                <w:sz w:val="16"/>
                <w:szCs w:val="16"/>
              </w:rPr>
            </w:pPr>
            <w:r w:rsidRPr="0033566F">
              <w:rPr>
                <w:b/>
                <w:sz w:val="16"/>
                <w:szCs w:val="16"/>
              </w:rPr>
              <w:t>Pkt</w:t>
            </w:r>
          </w:p>
        </w:tc>
        <w:tc>
          <w:tcPr>
            <w:tcW w:w="1791" w:type="dxa"/>
          </w:tcPr>
          <w:p w:rsidR="003A020F" w:rsidRPr="0033566F" w:rsidRDefault="003A020F" w:rsidP="00567AB1">
            <w:pPr>
              <w:rPr>
                <w:b/>
                <w:sz w:val="16"/>
                <w:szCs w:val="16"/>
              </w:rPr>
            </w:pPr>
            <w:r w:rsidRPr="0033566F">
              <w:rPr>
                <w:b/>
                <w:sz w:val="16"/>
                <w:szCs w:val="16"/>
              </w:rPr>
              <w:t>Uzasadnienie</w:t>
            </w:r>
          </w:p>
        </w:tc>
        <w:tc>
          <w:tcPr>
            <w:tcW w:w="504" w:type="dxa"/>
          </w:tcPr>
          <w:p w:rsidR="003A020F" w:rsidRPr="0033566F" w:rsidRDefault="003A020F" w:rsidP="00567AB1">
            <w:pPr>
              <w:rPr>
                <w:b/>
                <w:sz w:val="16"/>
                <w:szCs w:val="16"/>
              </w:rPr>
            </w:pPr>
            <w:r w:rsidRPr="0033566F">
              <w:rPr>
                <w:b/>
                <w:sz w:val="16"/>
                <w:szCs w:val="16"/>
              </w:rPr>
              <w:t>Pkt</w:t>
            </w:r>
          </w:p>
        </w:tc>
        <w:tc>
          <w:tcPr>
            <w:tcW w:w="1826" w:type="dxa"/>
          </w:tcPr>
          <w:p w:rsidR="003A020F" w:rsidRPr="0033566F" w:rsidRDefault="003A020F" w:rsidP="00567AB1">
            <w:pPr>
              <w:rPr>
                <w:b/>
                <w:sz w:val="16"/>
                <w:szCs w:val="16"/>
              </w:rPr>
            </w:pPr>
            <w:r w:rsidRPr="0033566F">
              <w:rPr>
                <w:b/>
                <w:sz w:val="16"/>
                <w:szCs w:val="16"/>
              </w:rPr>
              <w:t>Uzasadnienie</w:t>
            </w:r>
          </w:p>
        </w:tc>
        <w:tc>
          <w:tcPr>
            <w:tcW w:w="504" w:type="dxa"/>
          </w:tcPr>
          <w:p w:rsidR="003A020F" w:rsidRPr="0033566F" w:rsidRDefault="003A020F" w:rsidP="00567AB1">
            <w:pPr>
              <w:rPr>
                <w:b/>
                <w:sz w:val="16"/>
                <w:szCs w:val="16"/>
              </w:rPr>
            </w:pPr>
            <w:r w:rsidRPr="0033566F">
              <w:rPr>
                <w:b/>
                <w:sz w:val="16"/>
                <w:szCs w:val="16"/>
              </w:rPr>
              <w:t>Pkt</w:t>
            </w:r>
          </w:p>
        </w:tc>
        <w:tc>
          <w:tcPr>
            <w:tcW w:w="1862" w:type="dxa"/>
          </w:tcPr>
          <w:p w:rsidR="003A020F" w:rsidRPr="0033566F" w:rsidRDefault="003A020F" w:rsidP="00567AB1">
            <w:pPr>
              <w:rPr>
                <w:b/>
                <w:sz w:val="16"/>
                <w:szCs w:val="16"/>
              </w:rPr>
            </w:pPr>
            <w:r w:rsidRPr="0033566F">
              <w:rPr>
                <w:b/>
                <w:sz w:val="16"/>
                <w:szCs w:val="16"/>
              </w:rPr>
              <w:t>Uzasadnienie</w:t>
            </w:r>
          </w:p>
        </w:tc>
      </w:tr>
      <w:tr w:rsidR="003A020F" w:rsidRPr="0033566F" w:rsidTr="0033566F">
        <w:tc>
          <w:tcPr>
            <w:tcW w:w="534" w:type="dxa"/>
          </w:tcPr>
          <w:p w:rsidR="003A020F" w:rsidRPr="0033566F" w:rsidRDefault="003A020F" w:rsidP="00567AB1">
            <w:pPr>
              <w:rPr>
                <w:sz w:val="16"/>
                <w:szCs w:val="16"/>
              </w:rPr>
            </w:pPr>
            <w:r w:rsidRPr="0033566F">
              <w:rPr>
                <w:sz w:val="16"/>
                <w:szCs w:val="16"/>
              </w:rPr>
              <w:t>1</w:t>
            </w:r>
          </w:p>
        </w:tc>
        <w:tc>
          <w:tcPr>
            <w:tcW w:w="1763" w:type="dxa"/>
          </w:tcPr>
          <w:p w:rsidR="003A020F" w:rsidRPr="0033566F" w:rsidRDefault="003A020F" w:rsidP="0033566F">
            <w:pPr>
              <w:jc w:val="left"/>
              <w:rPr>
                <w:i/>
                <w:sz w:val="16"/>
                <w:szCs w:val="16"/>
              </w:rPr>
            </w:pPr>
            <w:r w:rsidRPr="0033566F">
              <w:rPr>
                <w:i/>
                <w:sz w:val="16"/>
                <w:szCs w:val="16"/>
              </w:rPr>
              <w:t xml:space="preserve">Kolejne kryterium z karty oceny </w:t>
            </w: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r w:rsidRPr="0033566F">
              <w:rPr>
                <w:sz w:val="16"/>
                <w:szCs w:val="16"/>
              </w:rPr>
              <w:t>2</w:t>
            </w: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r w:rsidRPr="0033566F">
              <w:rPr>
                <w:sz w:val="16"/>
                <w:szCs w:val="16"/>
              </w:rPr>
              <w:t>3</w:t>
            </w: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b/>
                <w:sz w:val="16"/>
                <w:szCs w:val="16"/>
              </w:rPr>
            </w:pPr>
            <w:r w:rsidRPr="0033566F">
              <w:rPr>
                <w:b/>
                <w:sz w:val="16"/>
                <w:szCs w:val="16"/>
              </w:rPr>
              <w:t>x</w:t>
            </w:r>
          </w:p>
        </w:tc>
        <w:tc>
          <w:tcPr>
            <w:tcW w:w="1763" w:type="dxa"/>
          </w:tcPr>
          <w:p w:rsidR="003A020F" w:rsidRPr="0033566F" w:rsidRDefault="003A020F" w:rsidP="00567AB1">
            <w:pPr>
              <w:rPr>
                <w:b/>
                <w:sz w:val="16"/>
                <w:szCs w:val="16"/>
              </w:rPr>
            </w:pPr>
            <w:r w:rsidRPr="0033566F">
              <w:rPr>
                <w:b/>
                <w:sz w:val="16"/>
                <w:szCs w:val="16"/>
              </w:rPr>
              <w:t>Łącznie pkt:</w:t>
            </w:r>
          </w:p>
        </w:tc>
        <w:tc>
          <w:tcPr>
            <w:tcW w:w="504" w:type="dxa"/>
          </w:tcPr>
          <w:p w:rsidR="003A020F" w:rsidRPr="0033566F" w:rsidRDefault="003A020F" w:rsidP="00567AB1">
            <w:pPr>
              <w:rPr>
                <w:b/>
                <w:sz w:val="16"/>
                <w:szCs w:val="16"/>
              </w:rPr>
            </w:pPr>
            <w:r w:rsidRPr="0033566F">
              <w:rPr>
                <w:rFonts w:ascii="Lucida Sans Unicode" w:hAnsi="Lucida Sans Unicode" w:cs="Lucida Sans Unicode"/>
                <w:b/>
                <w:sz w:val="16"/>
                <w:szCs w:val="16"/>
              </w:rPr>
              <w:t>Ʃ</w:t>
            </w:r>
          </w:p>
        </w:tc>
        <w:tc>
          <w:tcPr>
            <w:tcW w:w="1791" w:type="dxa"/>
          </w:tcPr>
          <w:p w:rsidR="003A020F" w:rsidRPr="0033566F" w:rsidRDefault="003A020F" w:rsidP="00567AB1">
            <w:pPr>
              <w:rPr>
                <w:b/>
                <w:sz w:val="16"/>
                <w:szCs w:val="16"/>
              </w:rPr>
            </w:pPr>
            <w:r w:rsidRPr="0033566F">
              <w:rPr>
                <w:b/>
                <w:sz w:val="16"/>
                <w:szCs w:val="16"/>
              </w:rPr>
              <w:t>–</w:t>
            </w:r>
          </w:p>
        </w:tc>
        <w:tc>
          <w:tcPr>
            <w:tcW w:w="504" w:type="dxa"/>
          </w:tcPr>
          <w:p w:rsidR="003A020F" w:rsidRPr="0033566F" w:rsidRDefault="003A020F" w:rsidP="00567AB1">
            <w:pPr>
              <w:rPr>
                <w:b/>
                <w:sz w:val="16"/>
                <w:szCs w:val="16"/>
              </w:rPr>
            </w:pPr>
            <w:r w:rsidRPr="0033566F">
              <w:rPr>
                <w:rFonts w:ascii="Lucida Sans Unicode" w:hAnsi="Lucida Sans Unicode" w:cs="Lucida Sans Unicode"/>
                <w:b/>
                <w:sz w:val="16"/>
                <w:szCs w:val="16"/>
              </w:rPr>
              <w:t>Ʃ</w:t>
            </w:r>
          </w:p>
        </w:tc>
        <w:tc>
          <w:tcPr>
            <w:tcW w:w="1826" w:type="dxa"/>
          </w:tcPr>
          <w:p w:rsidR="003A020F" w:rsidRPr="0033566F" w:rsidRDefault="003A020F" w:rsidP="00567AB1">
            <w:pPr>
              <w:rPr>
                <w:b/>
                <w:sz w:val="16"/>
                <w:szCs w:val="16"/>
              </w:rPr>
            </w:pPr>
            <w:r w:rsidRPr="0033566F">
              <w:rPr>
                <w:b/>
                <w:sz w:val="16"/>
                <w:szCs w:val="16"/>
              </w:rPr>
              <w:t>–</w:t>
            </w:r>
          </w:p>
        </w:tc>
        <w:tc>
          <w:tcPr>
            <w:tcW w:w="504" w:type="dxa"/>
          </w:tcPr>
          <w:p w:rsidR="003A020F" w:rsidRPr="0033566F" w:rsidRDefault="003A020F" w:rsidP="00567AB1">
            <w:pPr>
              <w:rPr>
                <w:b/>
                <w:sz w:val="16"/>
                <w:szCs w:val="16"/>
              </w:rPr>
            </w:pPr>
            <w:r w:rsidRPr="0033566F">
              <w:rPr>
                <w:rFonts w:ascii="Lucida Sans Unicode" w:hAnsi="Lucida Sans Unicode" w:cs="Lucida Sans Unicode"/>
                <w:b/>
                <w:sz w:val="16"/>
                <w:szCs w:val="16"/>
              </w:rPr>
              <w:t>Ʃ</w:t>
            </w:r>
          </w:p>
        </w:tc>
        <w:tc>
          <w:tcPr>
            <w:tcW w:w="1862" w:type="dxa"/>
          </w:tcPr>
          <w:p w:rsidR="003A020F" w:rsidRPr="0033566F" w:rsidRDefault="003A020F" w:rsidP="00567AB1">
            <w:pPr>
              <w:rPr>
                <w:b/>
                <w:sz w:val="16"/>
                <w:szCs w:val="16"/>
              </w:rPr>
            </w:pPr>
            <w:r w:rsidRPr="0033566F">
              <w:rPr>
                <w:b/>
                <w:sz w:val="16"/>
                <w:szCs w:val="16"/>
              </w:rPr>
              <w:t>–</w:t>
            </w:r>
          </w:p>
        </w:tc>
      </w:tr>
    </w:tbl>
    <w:p w:rsidR="003A020F" w:rsidRDefault="003A020F" w:rsidP="003B015A"/>
    <w:p w:rsidR="003A020F" w:rsidRDefault="003A020F"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3A020F" w:rsidRDefault="003A020F" w:rsidP="00220239">
      <w:pPr>
        <w:pStyle w:val="Nagwek3"/>
      </w:pPr>
      <w:bookmarkStart w:id="14" w:name="_Toc437884483"/>
      <w:bookmarkEnd w:id="13"/>
      <w:r>
        <w:t>Analiza wariantów technologicznych</w:t>
      </w:r>
      <w:bookmarkEnd w:id="14"/>
      <w:r>
        <w:t xml:space="preserve"> </w:t>
      </w:r>
    </w:p>
    <w:p w:rsidR="003A020F" w:rsidRPr="00884CC2" w:rsidRDefault="003A020F" w:rsidP="003B015A">
      <w:pPr>
        <w:pStyle w:val="Nagwek4"/>
      </w:pPr>
      <w:r>
        <w:t>Identyfikacja wariantów technologicznych</w:t>
      </w:r>
    </w:p>
    <w:p w:rsidR="003A020F" w:rsidRPr="00220239" w:rsidRDefault="003A020F"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3A020F" w:rsidRDefault="003A020F"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3A020F" w:rsidRDefault="003A020F"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3A020F" w:rsidRDefault="003A020F"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3A020F" w:rsidRPr="00884CC2" w:rsidRDefault="003A020F"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3A020F" w:rsidRPr="00884CC2" w:rsidRDefault="003A020F" w:rsidP="003B015A">
      <w:pPr>
        <w:pStyle w:val="Nagwek4"/>
      </w:pPr>
      <w:bookmarkStart w:id="15" w:name="_Toc419059611"/>
      <w:bookmarkStart w:id="16" w:name="_Toc419059610"/>
      <w:r>
        <w:t xml:space="preserve">Wybór rozwiązania </w:t>
      </w:r>
      <w:r w:rsidRPr="00884CC2">
        <w:t>technologiczn</w:t>
      </w:r>
      <w:bookmarkEnd w:id="15"/>
      <w:r>
        <w:t>ego</w:t>
      </w:r>
    </w:p>
    <w:p w:rsidR="003A020F" w:rsidRPr="00220239" w:rsidRDefault="003A020F"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3A020F" w:rsidRDefault="003A020F"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3A020F" w:rsidRDefault="003A020F" w:rsidP="001B0ADF">
      <w:pPr>
        <w:ind w:firstLine="708"/>
      </w:pPr>
      <w:r>
        <w:t xml:space="preserve">W arkuszu kalkulacyjnym należy w tabeli przedstawić szczegółowe wartości liczbowe w podziale na warianty technologiczne i trzy wskazane wielkości: </w:t>
      </w:r>
    </w:p>
    <w:p w:rsidR="003A020F" w:rsidRPr="002349B5" w:rsidRDefault="003A020F"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3A020F" w:rsidRPr="002349B5" w:rsidRDefault="003A020F"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3A020F" w:rsidRPr="002349B5" w:rsidRDefault="003A020F"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3A020F" w:rsidRDefault="003A020F"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3A020F" w:rsidRDefault="003A020F"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3A020F" w:rsidRDefault="003A020F">
      <w:pPr>
        <w:jc w:val="left"/>
        <w:rPr>
          <w:rFonts w:cs="Ubuntu-Bold"/>
          <w:b/>
          <w:bCs/>
          <w:sz w:val="30"/>
          <w:szCs w:val="30"/>
        </w:rPr>
      </w:pPr>
      <w:r>
        <w:br w:type="page"/>
      </w:r>
    </w:p>
    <w:p w:rsidR="003A020F" w:rsidRDefault="003A020F" w:rsidP="009B1C22">
      <w:pPr>
        <w:pStyle w:val="Nagwek2"/>
      </w:pPr>
      <w:bookmarkStart w:id="17" w:name="_Toc437884484"/>
      <w:r>
        <w:t>Stan po realizacji projektu</w:t>
      </w:r>
      <w:bookmarkEnd w:id="17"/>
    </w:p>
    <w:p w:rsidR="003A020F" w:rsidRPr="00220239" w:rsidRDefault="003A020F" w:rsidP="00A73380">
      <w:pPr>
        <w:ind w:firstLine="708"/>
        <w:rPr>
          <w:i/>
          <w:color w:val="0070C0"/>
        </w:rPr>
      </w:pPr>
      <w:r>
        <w:rPr>
          <w:i/>
          <w:color w:val="0070C0"/>
        </w:rPr>
        <w:t>Zalecana objętość:</w:t>
      </w:r>
      <w:r w:rsidRPr="00220239">
        <w:rPr>
          <w:i/>
          <w:color w:val="0070C0"/>
        </w:rPr>
        <w:t xml:space="preserve"> </w:t>
      </w:r>
      <w:r>
        <w:rPr>
          <w:i/>
          <w:color w:val="0070C0"/>
        </w:rPr>
        <w:t>1 strona</w:t>
      </w:r>
    </w:p>
    <w:p w:rsidR="003A020F" w:rsidRDefault="003A020F"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3A020F" w:rsidRPr="00BB4C3A" w:rsidRDefault="003A020F" w:rsidP="00BB4C3A">
      <w:pPr>
        <w:pStyle w:val="Akapitzlist"/>
        <w:numPr>
          <w:ilvl w:val="0"/>
          <w:numId w:val="12"/>
        </w:numPr>
        <w:ind w:left="1134"/>
      </w:pPr>
      <w:r w:rsidRPr="00BB4C3A">
        <w:t>określić precyzyjnie miejsce projektu, szczególnie jeżeli podlega ono ocenie punktowej, (np. w Poddziałaniu 1.3.4 punktowane będą projekty realizowane na terenach znajdujących się w bezpośrednim położeniu przy drodze ekspresowej/ krajowej oraz blisko punktów logistycznych);</w:t>
      </w:r>
    </w:p>
    <w:p w:rsidR="003A020F" w:rsidRPr="002349B5" w:rsidRDefault="003A020F" w:rsidP="002349B5">
      <w:pPr>
        <w:pStyle w:val="Akapitzlist"/>
        <w:numPr>
          <w:ilvl w:val="0"/>
          <w:numId w:val="12"/>
        </w:numPr>
        <w:ind w:left="1134"/>
      </w:pPr>
      <w:r>
        <w:t>przedstawić logikę dostosowania rozwiązań wypracowanych w ramach projektu do poszczególnych celów, które ma spełniać;</w:t>
      </w:r>
    </w:p>
    <w:p w:rsidR="003A020F" w:rsidRPr="002349B5" w:rsidRDefault="003A020F" w:rsidP="002349B5">
      <w:pPr>
        <w:pStyle w:val="Akapitzlist"/>
        <w:numPr>
          <w:ilvl w:val="0"/>
          <w:numId w:val="12"/>
        </w:numPr>
        <w:ind w:left="1134"/>
      </w:pPr>
      <w:r>
        <w:t>przedstawić funkcjonalność wybranych rozwiązań (np. rozwiązań technicznych) dla poszczególnych interesariuszy projektu;</w:t>
      </w:r>
    </w:p>
    <w:p w:rsidR="003A020F" w:rsidRPr="002349B5" w:rsidRDefault="003A020F"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3A020F" w:rsidRPr="002349B5" w:rsidRDefault="003A020F"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3A020F" w:rsidRDefault="003A020F"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3A020F" w:rsidRDefault="003A020F" w:rsidP="00E057CD">
      <w:pPr>
        <w:ind w:firstLine="708"/>
      </w:pPr>
    </w:p>
    <w:p w:rsidR="003A020F" w:rsidRPr="00BB4C3A" w:rsidRDefault="003A020F"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3A020F" w:rsidRPr="00BB4C3A" w:rsidRDefault="003A020F" w:rsidP="00E057CD">
      <w:pPr>
        <w:ind w:firstLine="708"/>
      </w:pPr>
      <w:r w:rsidRPr="00BB4C3A">
        <w:t>na przykład:</w:t>
      </w:r>
    </w:p>
    <w:p w:rsidR="003A020F" w:rsidRPr="00BB4C3A" w:rsidRDefault="003A020F" w:rsidP="002349B5">
      <w:pPr>
        <w:pStyle w:val="Akapitzlist"/>
        <w:numPr>
          <w:ilvl w:val="0"/>
          <w:numId w:val="12"/>
        </w:numPr>
        <w:ind w:left="1134"/>
      </w:pPr>
      <w:r w:rsidRPr="00BB4C3A">
        <w:t>użyteczność efektów realizowanego projektu,</w:t>
      </w:r>
    </w:p>
    <w:p w:rsidR="003A020F" w:rsidRPr="00BB4C3A" w:rsidRDefault="003A020F" w:rsidP="002349B5">
      <w:pPr>
        <w:pStyle w:val="Akapitzlist"/>
        <w:numPr>
          <w:ilvl w:val="0"/>
          <w:numId w:val="12"/>
        </w:numPr>
        <w:ind w:left="1134"/>
      </w:pPr>
      <w:r w:rsidRPr="00BB4C3A">
        <w:t>system monitorowania satysfakcji klientów planowanych w ramach projektu usług,</w:t>
      </w:r>
    </w:p>
    <w:p w:rsidR="003A020F" w:rsidRPr="00BB4C3A" w:rsidRDefault="003A020F" w:rsidP="002349B5">
      <w:pPr>
        <w:pStyle w:val="Akapitzlist"/>
        <w:numPr>
          <w:ilvl w:val="0"/>
          <w:numId w:val="12"/>
        </w:numPr>
        <w:ind w:left="1134"/>
      </w:pPr>
      <w:r w:rsidRPr="00BB4C3A">
        <w:t>skierowanie oferty do przedsiębiorców, działających w sektorach o dużej „intensywności B+R”,</w:t>
      </w:r>
    </w:p>
    <w:p w:rsidR="003A020F" w:rsidRPr="00BB4C3A" w:rsidRDefault="003A020F" w:rsidP="002349B5">
      <w:pPr>
        <w:pStyle w:val="Akapitzlist"/>
        <w:numPr>
          <w:ilvl w:val="0"/>
          <w:numId w:val="12"/>
        </w:numPr>
        <w:ind w:left="1134"/>
      </w:pPr>
      <w:r w:rsidRPr="00BB4C3A">
        <w:t>wzmocnienie pozycji instytucji otoczenia biznesu,</w:t>
      </w:r>
    </w:p>
    <w:p w:rsidR="003A020F" w:rsidRPr="00BB4C3A" w:rsidRDefault="003A020F" w:rsidP="002349B5">
      <w:pPr>
        <w:pStyle w:val="Akapitzlist"/>
        <w:numPr>
          <w:ilvl w:val="0"/>
          <w:numId w:val="12"/>
        </w:numPr>
        <w:ind w:left="1134"/>
      </w:pPr>
      <w:r w:rsidRPr="00BB4C3A">
        <w:t>zasięg działań promocji gospodarczej,</w:t>
      </w:r>
    </w:p>
    <w:p w:rsidR="003A020F" w:rsidRPr="00BB4C3A" w:rsidRDefault="003A020F" w:rsidP="002349B5">
      <w:pPr>
        <w:pStyle w:val="Akapitzlist"/>
        <w:numPr>
          <w:ilvl w:val="0"/>
          <w:numId w:val="12"/>
        </w:numPr>
        <w:ind w:left="1134"/>
      </w:pPr>
      <w:r w:rsidRPr="00BB4C3A">
        <w:t>liczba MŚP które wezmą udział w działaniach promocji gospodarczej,</w:t>
      </w:r>
    </w:p>
    <w:p w:rsidR="003A020F" w:rsidRPr="00BB4C3A" w:rsidRDefault="003A020F" w:rsidP="002349B5">
      <w:pPr>
        <w:pStyle w:val="Akapitzlist"/>
        <w:numPr>
          <w:ilvl w:val="0"/>
          <w:numId w:val="12"/>
        </w:numPr>
        <w:ind w:left="1134"/>
      </w:pPr>
      <w:r w:rsidRPr="00BB4C3A">
        <w:t>promowany obszar i kompleksowość promocji gospodarczej,</w:t>
      </w:r>
    </w:p>
    <w:p w:rsidR="003A020F" w:rsidRPr="00BB4C3A" w:rsidRDefault="003A020F" w:rsidP="002349B5">
      <w:pPr>
        <w:pStyle w:val="Akapitzlist"/>
        <w:numPr>
          <w:ilvl w:val="0"/>
          <w:numId w:val="12"/>
        </w:numPr>
        <w:ind w:left="1134"/>
      </w:pPr>
      <w:r w:rsidRPr="00BB4C3A">
        <w:t xml:space="preserve">dostępność rezultatów projektu (np. w przypadku e-usług, </w:t>
      </w:r>
    </w:p>
    <w:p w:rsidR="003A020F" w:rsidRPr="00BB4C3A" w:rsidRDefault="003A020F" w:rsidP="002349B5">
      <w:pPr>
        <w:pStyle w:val="Akapitzlist"/>
        <w:numPr>
          <w:ilvl w:val="0"/>
          <w:numId w:val="12"/>
        </w:numPr>
        <w:ind w:left="1134"/>
      </w:pPr>
      <w:r w:rsidRPr="00BB4C3A">
        <w:t>poziom zastosowania metod projektowania zorientowanego na użytkownika w projekcie,</w:t>
      </w:r>
    </w:p>
    <w:p w:rsidR="003A020F" w:rsidRPr="00BB4C3A" w:rsidRDefault="003A020F" w:rsidP="002349B5">
      <w:pPr>
        <w:pStyle w:val="Akapitzlist"/>
        <w:numPr>
          <w:ilvl w:val="0"/>
          <w:numId w:val="12"/>
        </w:numPr>
        <w:ind w:left="1134"/>
      </w:pPr>
      <w:r w:rsidRPr="00BB4C3A">
        <w:t xml:space="preserve">udostępnienie usług o wysokim poziomie e-dojrzałości, </w:t>
      </w:r>
    </w:p>
    <w:p w:rsidR="003A020F" w:rsidRPr="00BB4C3A" w:rsidRDefault="003A020F" w:rsidP="002349B5">
      <w:pPr>
        <w:pStyle w:val="Akapitzlist"/>
        <w:numPr>
          <w:ilvl w:val="0"/>
          <w:numId w:val="12"/>
        </w:numPr>
        <w:ind w:left="1134"/>
      </w:pPr>
      <w:r w:rsidRPr="00BB4C3A">
        <w:t xml:space="preserve">wskaźnik wykorzystania energii odnawialnej, </w:t>
      </w:r>
    </w:p>
    <w:p w:rsidR="003A020F" w:rsidRPr="00BB4C3A" w:rsidRDefault="003A020F"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3A020F" w:rsidRDefault="003A020F" w:rsidP="007C6181">
      <w:pPr>
        <w:pStyle w:val="Nagwek2"/>
      </w:pPr>
      <w:bookmarkStart w:id="18" w:name="_Toc419059613"/>
      <w:bookmarkStart w:id="19" w:name="_Toc437884485"/>
      <w:bookmarkEnd w:id="16"/>
      <w:r>
        <w:t>Potencjał do realizacji</w:t>
      </w:r>
      <w:r w:rsidRPr="00884CC2">
        <w:t xml:space="preserve"> </w:t>
      </w:r>
      <w:bookmarkEnd w:id="18"/>
      <w:r>
        <w:t>wybranego wariantu</w:t>
      </w:r>
      <w:bookmarkEnd w:id="19"/>
    </w:p>
    <w:p w:rsidR="003A020F" w:rsidRPr="003E06F5" w:rsidRDefault="003A020F" w:rsidP="003E06F5">
      <w:pPr>
        <w:pStyle w:val="Nagwek3"/>
      </w:pPr>
      <w:bookmarkStart w:id="20" w:name="_Toc437884486"/>
      <w:r>
        <w:t>Potencjał instytucjonalny do realizacji wybranego</w:t>
      </w:r>
      <w:r w:rsidRPr="00884CC2">
        <w:t xml:space="preserve"> </w:t>
      </w:r>
      <w:r>
        <w:t>wariantu</w:t>
      </w:r>
      <w:bookmarkEnd w:id="20"/>
    </w:p>
    <w:p w:rsidR="003A020F" w:rsidRPr="00220239" w:rsidRDefault="003A020F"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3A020F" w:rsidRDefault="003A020F" w:rsidP="003E06F5">
      <w:pPr>
        <w:ind w:firstLine="708"/>
      </w:pPr>
      <w:bookmarkStart w:id="21" w:name="_Toc419059616"/>
      <w:r>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3A020F" w:rsidRDefault="003A020F"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3A020F" w:rsidRDefault="003A020F"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3A020F" w:rsidRPr="0033566F" w:rsidTr="00567AB1">
        <w:trPr>
          <w:trHeight w:val="70"/>
        </w:trPr>
        <w:tc>
          <w:tcPr>
            <w:tcW w:w="454" w:type="dxa"/>
            <w:tcBorders>
              <w:bottom w:val="single" w:sz="12" w:space="0" w:color="auto"/>
            </w:tcBorders>
          </w:tcPr>
          <w:p w:rsidR="003A020F" w:rsidRPr="00567AB1" w:rsidRDefault="003A020F" w:rsidP="00090A76">
            <w:pPr>
              <w:pStyle w:val="PSDBTabelaNormalny"/>
              <w:rPr>
                <w:b/>
              </w:rPr>
            </w:pPr>
            <w:r w:rsidRPr="00567AB1">
              <w:rPr>
                <w:b/>
              </w:rPr>
              <w:t>Lp.</w:t>
            </w:r>
          </w:p>
        </w:tc>
        <w:tc>
          <w:tcPr>
            <w:tcW w:w="1797" w:type="dxa"/>
            <w:tcBorders>
              <w:bottom w:val="single" w:sz="12" w:space="0" w:color="auto"/>
            </w:tcBorders>
          </w:tcPr>
          <w:p w:rsidR="003A020F" w:rsidRPr="00567AB1" w:rsidRDefault="003A020F" w:rsidP="00090A76">
            <w:pPr>
              <w:pStyle w:val="PSDBTabelaNormalny"/>
              <w:rPr>
                <w:b/>
              </w:rPr>
            </w:pPr>
            <w:r w:rsidRPr="00567AB1">
              <w:rPr>
                <w:b/>
              </w:rPr>
              <w:t>Tytuł projektu</w:t>
            </w:r>
          </w:p>
        </w:tc>
        <w:tc>
          <w:tcPr>
            <w:tcW w:w="1698" w:type="dxa"/>
            <w:tcBorders>
              <w:bottom w:val="single" w:sz="12" w:space="0" w:color="auto"/>
            </w:tcBorders>
          </w:tcPr>
          <w:p w:rsidR="003A020F" w:rsidRPr="00567AB1" w:rsidRDefault="003A020F" w:rsidP="00090A76">
            <w:pPr>
              <w:pStyle w:val="PSDBTabelaNormalny"/>
              <w:rPr>
                <w:b/>
              </w:rPr>
            </w:pPr>
            <w:r w:rsidRPr="00567AB1">
              <w:rPr>
                <w:b/>
              </w:rPr>
              <w:t>Beneficjent</w:t>
            </w:r>
          </w:p>
        </w:tc>
        <w:tc>
          <w:tcPr>
            <w:tcW w:w="1133" w:type="dxa"/>
            <w:tcBorders>
              <w:bottom w:val="single" w:sz="12" w:space="0" w:color="auto"/>
            </w:tcBorders>
          </w:tcPr>
          <w:p w:rsidR="003A020F" w:rsidRPr="00567AB1" w:rsidRDefault="003A020F" w:rsidP="00090A76">
            <w:pPr>
              <w:pStyle w:val="PSDBTabelaNormalny"/>
              <w:rPr>
                <w:b/>
              </w:rPr>
            </w:pPr>
            <w:r w:rsidRPr="00567AB1">
              <w:rPr>
                <w:b/>
              </w:rPr>
              <w:t>Numer projektu</w:t>
            </w:r>
          </w:p>
        </w:tc>
        <w:tc>
          <w:tcPr>
            <w:tcW w:w="1263" w:type="dxa"/>
            <w:tcBorders>
              <w:bottom w:val="single" w:sz="12" w:space="0" w:color="auto"/>
            </w:tcBorders>
          </w:tcPr>
          <w:p w:rsidR="003A020F" w:rsidRPr="00567AB1" w:rsidRDefault="003A020F" w:rsidP="00090A76">
            <w:pPr>
              <w:pStyle w:val="PSDBTabelaNormalny"/>
              <w:rPr>
                <w:b/>
              </w:rPr>
            </w:pPr>
            <w:r w:rsidRPr="00567AB1">
              <w:rPr>
                <w:b/>
              </w:rPr>
              <w:t>Program operacyjny</w:t>
            </w:r>
          </w:p>
        </w:tc>
        <w:tc>
          <w:tcPr>
            <w:tcW w:w="2835" w:type="dxa"/>
            <w:tcBorders>
              <w:bottom w:val="single" w:sz="12" w:space="0" w:color="auto"/>
            </w:tcBorders>
          </w:tcPr>
          <w:p w:rsidR="003A020F" w:rsidRPr="00567AB1" w:rsidRDefault="003A020F" w:rsidP="00090A76">
            <w:pPr>
              <w:pStyle w:val="PSDBTabelaNormalny"/>
              <w:rPr>
                <w:b/>
              </w:rPr>
            </w:pPr>
            <w:r w:rsidRPr="00567AB1">
              <w:rPr>
                <w:b/>
              </w:rPr>
              <w:t xml:space="preserve">Okres realizacji </w:t>
            </w:r>
          </w:p>
          <w:p w:rsidR="003A020F" w:rsidRPr="00567AB1" w:rsidRDefault="003A020F" w:rsidP="00090A76">
            <w:pPr>
              <w:pStyle w:val="PSDBTabelaNormalny"/>
              <w:rPr>
                <w:b/>
              </w:rPr>
            </w:pPr>
            <w:r w:rsidRPr="00567AB1">
              <w:rPr>
                <w:b/>
              </w:rPr>
              <w:t>[RRRR-MM-DD – RRRR-MM-DD]</w:t>
            </w:r>
          </w:p>
        </w:tc>
      </w:tr>
      <w:tr w:rsidR="003A020F" w:rsidRPr="0033566F" w:rsidTr="00567AB1">
        <w:trPr>
          <w:trHeight w:val="70"/>
        </w:trPr>
        <w:tc>
          <w:tcPr>
            <w:tcW w:w="454" w:type="dxa"/>
            <w:tcBorders>
              <w:top w:val="single" w:sz="12" w:space="0" w:color="auto"/>
            </w:tcBorders>
          </w:tcPr>
          <w:p w:rsidR="003A020F" w:rsidRPr="00577C9A" w:rsidRDefault="003A020F" w:rsidP="00090A76">
            <w:pPr>
              <w:pStyle w:val="PSDBTabelaNormalny"/>
            </w:pPr>
            <w:r w:rsidRPr="00577C9A">
              <w:t>1.</w:t>
            </w:r>
          </w:p>
        </w:tc>
        <w:tc>
          <w:tcPr>
            <w:tcW w:w="1797" w:type="dxa"/>
            <w:tcBorders>
              <w:top w:val="single" w:sz="12" w:space="0" w:color="auto"/>
            </w:tcBorders>
          </w:tcPr>
          <w:p w:rsidR="003A020F" w:rsidRPr="00577C9A" w:rsidRDefault="003A020F" w:rsidP="00090A76">
            <w:pPr>
              <w:pStyle w:val="PSDBTabelaNormalny"/>
            </w:pPr>
          </w:p>
        </w:tc>
        <w:tc>
          <w:tcPr>
            <w:tcW w:w="1698" w:type="dxa"/>
            <w:tcBorders>
              <w:top w:val="single" w:sz="12" w:space="0" w:color="auto"/>
            </w:tcBorders>
          </w:tcPr>
          <w:p w:rsidR="003A020F" w:rsidRPr="00577C9A" w:rsidRDefault="003A020F" w:rsidP="00090A76">
            <w:pPr>
              <w:pStyle w:val="PSDBTabelaNormalny"/>
            </w:pPr>
          </w:p>
        </w:tc>
        <w:tc>
          <w:tcPr>
            <w:tcW w:w="1133" w:type="dxa"/>
            <w:tcBorders>
              <w:top w:val="single" w:sz="12" w:space="0" w:color="auto"/>
            </w:tcBorders>
          </w:tcPr>
          <w:p w:rsidR="003A020F" w:rsidRPr="00577C9A" w:rsidRDefault="003A020F" w:rsidP="00090A76">
            <w:pPr>
              <w:pStyle w:val="PSDBTabelaNormalny"/>
            </w:pPr>
          </w:p>
        </w:tc>
        <w:tc>
          <w:tcPr>
            <w:tcW w:w="1263" w:type="dxa"/>
            <w:tcBorders>
              <w:top w:val="single" w:sz="12" w:space="0" w:color="auto"/>
            </w:tcBorders>
          </w:tcPr>
          <w:p w:rsidR="003A020F" w:rsidRPr="00577C9A" w:rsidRDefault="003A020F" w:rsidP="00090A76">
            <w:pPr>
              <w:pStyle w:val="PSDBTabelaNormalny"/>
            </w:pPr>
          </w:p>
        </w:tc>
        <w:tc>
          <w:tcPr>
            <w:tcW w:w="2835" w:type="dxa"/>
            <w:tcBorders>
              <w:top w:val="single" w:sz="12" w:space="0" w:color="auto"/>
            </w:tcBorders>
          </w:tcPr>
          <w:p w:rsidR="003A020F" w:rsidRPr="00577C9A" w:rsidRDefault="003A020F" w:rsidP="00090A76">
            <w:pPr>
              <w:pStyle w:val="PSDBTabelaNormalny"/>
            </w:pPr>
          </w:p>
        </w:tc>
      </w:tr>
      <w:tr w:rsidR="003A020F" w:rsidRPr="0033566F" w:rsidTr="00567AB1">
        <w:trPr>
          <w:trHeight w:val="70"/>
        </w:trPr>
        <w:tc>
          <w:tcPr>
            <w:tcW w:w="454" w:type="dxa"/>
          </w:tcPr>
          <w:p w:rsidR="003A020F" w:rsidRPr="00F073D2" w:rsidRDefault="003A020F" w:rsidP="00090A76">
            <w:pPr>
              <w:pStyle w:val="PSDBTabelaNormalny"/>
            </w:pPr>
            <w:r>
              <w:t>2.</w:t>
            </w:r>
          </w:p>
        </w:tc>
        <w:tc>
          <w:tcPr>
            <w:tcW w:w="1797" w:type="dxa"/>
          </w:tcPr>
          <w:p w:rsidR="003A020F" w:rsidRPr="00F073D2" w:rsidRDefault="003A020F" w:rsidP="00090A76">
            <w:pPr>
              <w:pStyle w:val="PSDBTabelaNormalny"/>
              <w:rPr>
                <w:b/>
              </w:rPr>
            </w:pPr>
          </w:p>
        </w:tc>
        <w:tc>
          <w:tcPr>
            <w:tcW w:w="1698" w:type="dxa"/>
          </w:tcPr>
          <w:p w:rsidR="003A020F" w:rsidRPr="00F073D2" w:rsidRDefault="003A020F" w:rsidP="00090A76">
            <w:pPr>
              <w:pStyle w:val="PSDBTabelaNormalny"/>
              <w:rPr>
                <w:b/>
              </w:rPr>
            </w:pPr>
          </w:p>
        </w:tc>
        <w:tc>
          <w:tcPr>
            <w:tcW w:w="1133" w:type="dxa"/>
          </w:tcPr>
          <w:p w:rsidR="003A020F" w:rsidRPr="00F073D2" w:rsidRDefault="003A020F" w:rsidP="00090A76">
            <w:pPr>
              <w:pStyle w:val="PSDBTabelaNormalny"/>
              <w:rPr>
                <w:b/>
              </w:rPr>
            </w:pPr>
          </w:p>
        </w:tc>
        <w:tc>
          <w:tcPr>
            <w:tcW w:w="1263" w:type="dxa"/>
          </w:tcPr>
          <w:p w:rsidR="003A020F" w:rsidRPr="00F073D2" w:rsidRDefault="003A020F" w:rsidP="00090A76">
            <w:pPr>
              <w:pStyle w:val="PSDBTabelaNormalny"/>
              <w:rPr>
                <w:b/>
              </w:rPr>
            </w:pPr>
          </w:p>
        </w:tc>
        <w:tc>
          <w:tcPr>
            <w:tcW w:w="2835" w:type="dxa"/>
          </w:tcPr>
          <w:p w:rsidR="003A020F" w:rsidRPr="00F073D2" w:rsidRDefault="003A020F" w:rsidP="00090A76">
            <w:pPr>
              <w:pStyle w:val="PSDBTabelaNormalny"/>
              <w:rPr>
                <w:b/>
              </w:rPr>
            </w:pPr>
          </w:p>
        </w:tc>
      </w:tr>
    </w:tbl>
    <w:p w:rsidR="003A020F" w:rsidRDefault="003A020F" w:rsidP="00E057CD"/>
    <w:p w:rsidR="003A020F" w:rsidRDefault="003A020F"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3A020F" w:rsidRDefault="003A020F" w:rsidP="00220239">
      <w:pPr>
        <w:pStyle w:val="Nagwek3"/>
      </w:pPr>
      <w:bookmarkStart w:id="22"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2"/>
    </w:p>
    <w:p w:rsidR="003A020F" w:rsidRPr="00220239" w:rsidRDefault="003A020F"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3A020F" w:rsidRDefault="003A020F"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3A020F" w:rsidRDefault="003A020F" w:rsidP="00577C9A">
      <w:pPr>
        <w:pStyle w:val="Nagwek3"/>
      </w:pPr>
      <w:bookmarkStart w:id="23" w:name="_Toc437884488"/>
      <w:r>
        <w:t>Potencjał finansowy</w:t>
      </w:r>
      <w:r w:rsidRPr="00577C9A">
        <w:t xml:space="preserve"> </w:t>
      </w:r>
      <w:r>
        <w:t>do realizacji</w:t>
      </w:r>
      <w:r w:rsidRPr="00884CC2">
        <w:t xml:space="preserve"> </w:t>
      </w:r>
      <w:r>
        <w:t>wybranego</w:t>
      </w:r>
      <w:r w:rsidRPr="00884CC2">
        <w:t xml:space="preserve"> </w:t>
      </w:r>
      <w:r>
        <w:t>wariantu</w:t>
      </w:r>
      <w:bookmarkEnd w:id="23"/>
    </w:p>
    <w:p w:rsidR="003A020F" w:rsidRPr="00220239" w:rsidRDefault="003A020F"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3A020F" w:rsidRDefault="003A020F" w:rsidP="000E569A">
      <w:pPr>
        <w:pStyle w:val="Nagwek3"/>
      </w:pPr>
      <w:bookmarkStart w:id="24" w:name="_Toc437884489"/>
      <w:bookmarkEnd w:id="21"/>
      <w:r>
        <w:t>Potencjał techniczny</w:t>
      </w:r>
      <w:r w:rsidRPr="00577C9A">
        <w:t xml:space="preserve"> </w:t>
      </w:r>
      <w:r>
        <w:t>do realizacji</w:t>
      </w:r>
      <w:r w:rsidRPr="00884CC2">
        <w:t xml:space="preserve"> </w:t>
      </w:r>
      <w:r>
        <w:t>wybranego</w:t>
      </w:r>
      <w:r w:rsidRPr="00884CC2">
        <w:t xml:space="preserve"> </w:t>
      </w:r>
      <w:r>
        <w:t>wariantu</w:t>
      </w:r>
      <w:bookmarkEnd w:id="24"/>
    </w:p>
    <w:p w:rsidR="003A020F" w:rsidRDefault="003A020F" w:rsidP="00696CDB">
      <w:pPr>
        <w:ind w:firstLine="708"/>
      </w:pPr>
      <w:r>
        <w:rPr>
          <w:i/>
          <w:color w:val="0070C0"/>
        </w:rPr>
        <w:t>Zalecana objętość: 0,5 strony</w:t>
      </w:r>
    </w:p>
    <w:p w:rsidR="003A020F" w:rsidRDefault="003A020F"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3A020F" w:rsidRPr="00BB4C3A" w:rsidRDefault="003A020F"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3A020F" w:rsidRDefault="003A020F"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3A020F" w:rsidRPr="001E7188" w:rsidRDefault="003A020F"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3A020F" w:rsidRDefault="003A020F"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3A020F" w:rsidRDefault="003A020F" w:rsidP="00696CDB">
      <w:pPr>
        <w:ind w:firstLine="709"/>
      </w:pPr>
      <w:r>
        <w:t xml:space="preserve">W tym punkcie </w:t>
      </w:r>
      <w:r w:rsidRPr="001B72A3">
        <w:t>należy opisać oddziaływania projektu na sferę środowiska oraz uzasadnić zgodność przedsięwzięcia z zasadami polityki ochrony środowiska UE.</w:t>
      </w:r>
    </w:p>
    <w:p w:rsidR="003A020F" w:rsidRDefault="003A020F" w:rsidP="003B015A">
      <w:pPr>
        <w:pStyle w:val="Nagwek4"/>
      </w:pPr>
      <w:r w:rsidRPr="001B72A3">
        <w:t>Ocena oddziaływania na środowisko</w:t>
      </w:r>
      <w:r w:rsidRPr="00F9556F">
        <w:t xml:space="preserve"> </w:t>
      </w:r>
      <w:r>
        <w:t>wybranego wariantu</w:t>
      </w:r>
    </w:p>
    <w:p w:rsidR="003A020F" w:rsidRPr="00220239" w:rsidRDefault="003A020F"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3A020F" w:rsidRPr="001E7188" w:rsidRDefault="003A020F"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3A020F" w:rsidRDefault="003A020F"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3A020F" w:rsidRPr="00220239" w:rsidRDefault="003A020F"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3A020F" w:rsidRDefault="003A020F"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3A020F" w:rsidRPr="002349B5" w:rsidRDefault="003A020F" w:rsidP="002349B5">
      <w:pPr>
        <w:pStyle w:val="Akapitzlist"/>
        <w:numPr>
          <w:ilvl w:val="0"/>
          <w:numId w:val="12"/>
        </w:numPr>
        <w:ind w:left="1134"/>
      </w:pPr>
      <w:r>
        <w:t xml:space="preserve">W jaki sposób oceniono rozmiar efektów zewnętrznych gazów cieplarnianych i kosztów zewnętrznych węgla? </w:t>
      </w:r>
    </w:p>
    <w:p w:rsidR="003A020F" w:rsidRPr="002349B5" w:rsidRDefault="003A020F" w:rsidP="002349B5">
      <w:pPr>
        <w:pStyle w:val="Akapitzlist"/>
        <w:numPr>
          <w:ilvl w:val="0"/>
          <w:numId w:val="12"/>
        </w:numPr>
        <w:ind w:left="1134"/>
      </w:pPr>
      <w:r>
        <w:t>Jakie są koszty alternatywne gazów cieplarnianych i w jaki sposób włączono je do analizy ekonomicznej?</w:t>
      </w:r>
    </w:p>
    <w:p w:rsidR="003A020F" w:rsidRPr="002349B5" w:rsidRDefault="003A020F" w:rsidP="002349B5">
      <w:pPr>
        <w:pStyle w:val="Akapitzlist"/>
        <w:numPr>
          <w:ilvl w:val="0"/>
          <w:numId w:val="12"/>
        </w:numPr>
        <w:ind w:left="1134"/>
      </w:pPr>
      <w:r>
        <w:t xml:space="preserve">Czy rozważono alternatywne rozwiązanie dotyczące mniejszego zużycia węgla lub oparte na źródłach odnawialnych? </w:t>
      </w:r>
    </w:p>
    <w:p w:rsidR="003A020F" w:rsidRPr="002349B5" w:rsidRDefault="003A020F"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3A020F" w:rsidRPr="002349B5" w:rsidRDefault="003A020F"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3A020F" w:rsidRPr="002349B5" w:rsidRDefault="003A020F" w:rsidP="002349B5">
      <w:pPr>
        <w:pStyle w:val="Akapitzlist"/>
        <w:numPr>
          <w:ilvl w:val="0"/>
          <w:numId w:val="12"/>
        </w:numPr>
        <w:ind w:left="1134"/>
      </w:pPr>
      <w:r>
        <w:t xml:space="preserve">W jaki sposób kwestie klimatyczne zostały uwzględnione w analizie i rankingu odpowiednich wariantów? </w:t>
      </w:r>
    </w:p>
    <w:p w:rsidR="003A020F" w:rsidRPr="002349B5" w:rsidRDefault="003A020F" w:rsidP="002349B5">
      <w:pPr>
        <w:pStyle w:val="Akapitzlist"/>
        <w:numPr>
          <w:ilvl w:val="0"/>
          <w:numId w:val="12"/>
        </w:numPr>
        <w:ind w:left="1134"/>
      </w:pPr>
      <w:r>
        <w:t>W jaki sposób projekt odnosi się do strategii krajowej lub regionalnej w zakresie przystosowania się do zmiany klimatu?</w:t>
      </w:r>
    </w:p>
    <w:p w:rsidR="003A020F" w:rsidRPr="002349B5" w:rsidRDefault="003A020F"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3A020F" w:rsidRDefault="003A020F"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3A020F" w:rsidRPr="002349B5" w:rsidRDefault="003A020F"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3A020F" w:rsidRPr="005B13BA" w:rsidRDefault="003A020F"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3A020F" w:rsidRPr="00220239" w:rsidRDefault="003A020F"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3A020F" w:rsidRDefault="003A020F"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3A020F" w:rsidRDefault="003A020F"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3A020F" w:rsidRDefault="003A020F"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3A020F" w:rsidRPr="002349B5" w:rsidRDefault="003A020F" w:rsidP="002349B5">
      <w:pPr>
        <w:pStyle w:val="Akapitzlist"/>
        <w:numPr>
          <w:ilvl w:val="0"/>
          <w:numId w:val="12"/>
        </w:numPr>
        <w:ind w:left="1134"/>
      </w:pPr>
      <w:r>
        <w:t xml:space="preserve">za wykonaniem inwestycji przemawiają konieczne wymogi nadrzędnego interesu publicznego, w tym wymogi o charakterze społecznym lub gospodarczym; </w:t>
      </w:r>
    </w:p>
    <w:p w:rsidR="003A020F" w:rsidRPr="002349B5" w:rsidRDefault="003A020F" w:rsidP="002349B5">
      <w:pPr>
        <w:pStyle w:val="Akapitzlist"/>
        <w:numPr>
          <w:ilvl w:val="0"/>
          <w:numId w:val="12"/>
        </w:numPr>
        <w:ind w:left="1134"/>
      </w:pPr>
      <w:r>
        <w:t xml:space="preserve">brak rozwiązań alternatywnych; </w:t>
      </w:r>
    </w:p>
    <w:p w:rsidR="003A020F" w:rsidRPr="002349B5" w:rsidRDefault="003A020F"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3A020F" w:rsidRDefault="003A020F" w:rsidP="00C16E69">
      <w:pPr>
        <w:ind w:firstLine="708"/>
      </w:pPr>
      <w:r>
        <w:t>W przypadku gdy znaczące negatywne oddziaływanie dotyczy siedlisk i gatunków priorytetowych, zezwolenie, o którym mowa w art. 34 ust. 1, może zostać udzielone wyłącznie w celu:</w:t>
      </w:r>
    </w:p>
    <w:p w:rsidR="003A020F" w:rsidRPr="002349B5" w:rsidRDefault="003A020F" w:rsidP="002349B5">
      <w:pPr>
        <w:pStyle w:val="Akapitzlist"/>
        <w:numPr>
          <w:ilvl w:val="0"/>
          <w:numId w:val="12"/>
        </w:numPr>
        <w:ind w:left="1134"/>
      </w:pPr>
      <w:r>
        <w:t>ochrony zdrowia i życia ludzi;</w:t>
      </w:r>
    </w:p>
    <w:p w:rsidR="003A020F" w:rsidRPr="002349B5" w:rsidRDefault="003A020F" w:rsidP="002349B5">
      <w:pPr>
        <w:pStyle w:val="Akapitzlist"/>
        <w:numPr>
          <w:ilvl w:val="0"/>
          <w:numId w:val="12"/>
        </w:numPr>
        <w:ind w:left="1134"/>
      </w:pPr>
      <w:r>
        <w:t>zapewnienia bezpieczeństwa powszechnego;</w:t>
      </w:r>
    </w:p>
    <w:p w:rsidR="003A020F" w:rsidRPr="002349B5" w:rsidRDefault="003A020F" w:rsidP="002349B5">
      <w:pPr>
        <w:pStyle w:val="Akapitzlist"/>
        <w:numPr>
          <w:ilvl w:val="0"/>
          <w:numId w:val="12"/>
        </w:numPr>
        <w:ind w:left="1134"/>
      </w:pPr>
      <w:r>
        <w:t>uzyskania korzystnych następstw o pierwszorzędnym znaczeniu dla środowiska przyrodniczego;</w:t>
      </w:r>
    </w:p>
    <w:p w:rsidR="003A020F" w:rsidRPr="002349B5" w:rsidRDefault="003A020F" w:rsidP="002349B5">
      <w:pPr>
        <w:pStyle w:val="Akapitzlist"/>
        <w:numPr>
          <w:ilvl w:val="0"/>
          <w:numId w:val="12"/>
        </w:numPr>
        <w:ind w:left="1134"/>
      </w:pPr>
      <w:r>
        <w:t>wynikającym z koniecznych wymogów nadrzędnego interesu publicznego, po uzyskaniu opinii Komisji Europejskiej.</w:t>
      </w:r>
    </w:p>
    <w:p w:rsidR="003A020F" w:rsidRDefault="003A020F"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3A020F" w:rsidRPr="005B13BA" w:rsidRDefault="003A020F" w:rsidP="003B015A">
      <w:pPr>
        <w:pStyle w:val="Nagwek4"/>
      </w:pPr>
      <w:r>
        <w:t xml:space="preserve">Wpływ wybranego wariantu na </w:t>
      </w:r>
      <w:r w:rsidRPr="00797B98">
        <w:t>efektywne i racjonalne wykorzystywanie zasobów naturalnych oraz stosowanie rozwiązań przyjaznych środowisku</w:t>
      </w:r>
    </w:p>
    <w:p w:rsidR="003A020F" w:rsidRPr="00220239" w:rsidRDefault="003A020F"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3A020F" w:rsidRDefault="003A020F" w:rsidP="000E569A">
      <w:pPr>
        <w:pStyle w:val="Nagwek2"/>
      </w:pPr>
      <w:bookmarkStart w:id="30" w:name="_Toc437884491"/>
      <w:r>
        <w:t>Analiza warunków brzegowych wybranego wariantu</w:t>
      </w:r>
      <w:bookmarkEnd w:id="30"/>
    </w:p>
    <w:p w:rsidR="003A020F" w:rsidRPr="00BB4C3A" w:rsidRDefault="003A020F" w:rsidP="0019500C">
      <w:pPr>
        <w:pStyle w:val="Nagwek3"/>
      </w:pPr>
      <w:bookmarkStart w:id="31" w:name="_Toc437884492"/>
      <w:r w:rsidRPr="00BB4C3A">
        <w:t>Analiza warunków brzegowych zapisanych w RPO WiM</w:t>
      </w:r>
      <w:bookmarkEnd w:id="31"/>
      <w:r w:rsidRPr="00BB4C3A">
        <w:t xml:space="preserve"> i SzOOP</w:t>
      </w:r>
    </w:p>
    <w:p w:rsidR="003A020F" w:rsidRPr="00220239" w:rsidRDefault="003A020F" w:rsidP="003C4744">
      <w:pPr>
        <w:ind w:firstLine="708"/>
        <w:rPr>
          <w:i/>
          <w:color w:val="0070C0"/>
        </w:rPr>
      </w:pPr>
      <w:r>
        <w:rPr>
          <w:i/>
          <w:color w:val="0070C0"/>
        </w:rPr>
        <w:t>Zalecana objętość:</w:t>
      </w:r>
      <w:r w:rsidRPr="00220239">
        <w:rPr>
          <w:i/>
          <w:color w:val="0070C0"/>
        </w:rPr>
        <w:t xml:space="preserve"> </w:t>
      </w:r>
      <w:r>
        <w:rPr>
          <w:i/>
          <w:color w:val="0070C0"/>
        </w:rPr>
        <w:t>3 strony</w:t>
      </w:r>
    </w:p>
    <w:p w:rsidR="003A020F" w:rsidRDefault="003A020F"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3A020F" w:rsidRPr="00006824" w:rsidRDefault="003A020F" w:rsidP="003C4744">
      <w:pPr>
        <w:ind w:left="-11" w:firstLine="719"/>
      </w:pPr>
    </w:p>
    <w:p w:rsidR="003A020F" w:rsidRPr="00BB4C3A" w:rsidRDefault="003A020F" w:rsidP="0019500C">
      <w:pPr>
        <w:pStyle w:val="Nagwek3"/>
      </w:pPr>
      <w:bookmarkStart w:id="32" w:name="_Toc437884493"/>
      <w:r w:rsidRPr="00BB4C3A">
        <w:t xml:space="preserve">Analiza pozostałych warunków </w:t>
      </w:r>
      <w:bookmarkEnd w:id="32"/>
      <w:r w:rsidRPr="00BB4C3A">
        <w:t>określonych w kryteriach wyboru.</w:t>
      </w:r>
    </w:p>
    <w:p w:rsidR="003A020F" w:rsidRPr="00BB4C3A" w:rsidRDefault="003A020F" w:rsidP="0019500C">
      <w:pPr>
        <w:ind w:firstLine="708"/>
        <w:rPr>
          <w:i/>
          <w:color w:val="0070C0"/>
        </w:rPr>
      </w:pPr>
      <w:r w:rsidRPr="00BB4C3A">
        <w:rPr>
          <w:i/>
          <w:color w:val="0070C0"/>
        </w:rPr>
        <w:t>Zalecana objętość: 2 strony</w:t>
      </w:r>
    </w:p>
    <w:p w:rsidR="003A020F" w:rsidRDefault="003A020F" w:rsidP="003C4744">
      <w:pPr>
        <w:ind w:left="-11" w:firstLine="719"/>
      </w:pPr>
      <w:r w:rsidRPr="00BB4C3A">
        <w:t>W tym rozdziale należy odnieść się do pozostałych warunków określonych w kryteriach wyboru na podstawie , których dokonywana będzie ocena sfinansowania danego projektu, zawartych w kryteriach wyboru. Jeżeli zgodność z tymi warunkami jest zawarta w innym miejscu studium, należy wskazać to miejsce. Wymagane jest spełnienie wszystkich warunków, dlatego należy odnieść się do każdego warunku osobno i dla każdego warunku odrębnie uzasadnić jego spełnienie.</w:t>
      </w:r>
    </w:p>
    <w:p w:rsidR="003A020F" w:rsidRDefault="003A020F" w:rsidP="000E569A">
      <w:pPr>
        <w:pStyle w:val="Nagwek2"/>
      </w:pPr>
      <w:bookmarkStart w:id="33" w:name="_Toc437884494"/>
      <w:r w:rsidRPr="000E569A">
        <w:t xml:space="preserve">Zgodność </w:t>
      </w:r>
      <w:r>
        <w:t xml:space="preserve">wybranego wariantu </w:t>
      </w:r>
      <w:r w:rsidRPr="000E569A">
        <w:t xml:space="preserve">z zasadami horyzontalnymi wynikającymi z RPO WiM </w:t>
      </w:r>
      <w:r>
        <w:t>2014–2020</w:t>
      </w:r>
      <w:bookmarkEnd w:id="33"/>
    </w:p>
    <w:p w:rsidR="003A020F" w:rsidRPr="00BB4C3A" w:rsidRDefault="003A020F" w:rsidP="00257231">
      <w:pPr>
        <w:ind w:firstLine="708"/>
        <w:rPr>
          <w:strike/>
        </w:rPr>
      </w:pPr>
      <w:r>
        <w:t xml:space="preserve">Należy w tym rozdziale wskazać wpływ projektu na realizację poszczególnych zasad horyzontalnych wynikających z RPO WiM 2014–2020. Wszystkie adekwatne zasady horyzontalne można znaleźć w obowiązujących w danym konkursie kryteriach merytorycznych. </w:t>
      </w:r>
    </w:p>
    <w:p w:rsidR="003A020F" w:rsidRDefault="003A020F" w:rsidP="000E569A">
      <w:pPr>
        <w:pStyle w:val="Nagwek3"/>
      </w:pPr>
      <w:bookmarkStart w:id="34" w:name="_Toc437884495"/>
      <w:r>
        <w:t>Wpływ wybranego wariantu na wzrost zatrudnienia (jeżeli dotyczy)</w:t>
      </w:r>
      <w:bookmarkEnd w:id="34"/>
    </w:p>
    <w:p w:rsidR="003A020F" w:rsidRPr="00220239" w:rsidRDefault="003A020F"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3A020F" w:rsidRDefault="003A020F"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3A020F" w:rsidRDefault="003A020F"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3A020F" w:rsidRDefault="003A020F" w:rsidP="00103F7D">
      <w:pPr>
        <w:pStyle w:val="Nagwek3"/>
      </w:pPr>
      <w:bookmarkStart w:id="35" w:name="_Toc437884496"/>
      <w:r>
        <w:t>Wpływ wybranego wariantu na rozwój inteligentnych specjalizacji Warmii i Mazur (jeżeli dotyczy)</w:t>
      </w:r>
      <w:bookmarkEnd w:id="35"/>
    </w:p>
    <w:p w:rsidR="003A020F" w:rsidRPr="00220239" w:rsidRDefault="003A020F"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3A020F" w:rsidRDefault="003A020F"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3A020F" w:rsidRPr="002349B5" w:rsidRDefault="003A020F" w:rsidP="002349B5">
      <w:pPr>
        <w:pStyle w:val="Akapitzlist"/>
        <w:numPr>
          <w:ilvl w:val="0"/>
          <w:numId w:val="12"/>
        </w:numPr>
        <w:ind w:left="1134"/>
      </w:pPr>
      <w:r>
        <w:t>żywności wysokiej jakości,</w:t>
      </w:r>
    </w:p>
    <w:p w:rsidR="003A020F" w:rsidRPr="002349B5" w:rsidRDefault="003A020F" w:rsidP="002349B5">
      <w:pPr>
        <w:pStyle w:val="Akapitzlist"/>
        <w:numPr>
          <w:ilvl w:val="0"/>
          <w:numId w:val="12"/>
        </w:numPr>
        <w:ind w:left="1134"/>
      </w:pPr>
      <w:r>
        <w:t>ekonomii wody,</w:t>
      </w:r>
    </w:p>
    <w:p w:rsidR="003A020F" w:rsidRPr="002349B5" w:rsidRDefault="003A020F" w:rsidP="002349B5">
      <w:pPr>
        <w:pStyle w:val="Akapitzlist"/>
        <w:numPr>
          <w:ilvl w:val="0"/>
          <w:numId w:val="12"/>
        </w:numPr>
        <w:ind w:left="1134"/>
      </w:pPr>
      <w:r>
        <w:t>meblarstwa i przemysłu drzewnego.</w:t>
      </w:r>
    </w:p>
    <w:p w:rsidR="003A020F" w:rsidRDefault="003A020F" w:rsidP="00103F7D">
      <w:pPr>
        <w:ind w:firstLine="708"/>
      </w:pPr>
    </w:p>
    <w:p w:rsidR="003A020F" w:rsidRDefault="003A020F"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8" w:history="1">
        <w:r w:rsidRPr="004D6AF9">
          <w:rPr>
            <w:rStyle w:val="Hipercze"/>
          </w:rPr>
          <w:t>www.ris.warmia.mazury.pl</w:t>
        </w:r>
      </w:hyperlink>
      <w:r>
        <w:t>).</w:t>
      </w:r>
    </w:p>
    <w:p w:rsidR="003A020F" w:rsidRDefault="003A020F"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3A020F" w:rsidRDefault="003A020F" w:rsidP="00103F7D">
      <w:pPr>
        <w:pStyle w:val="Nagwek3"/>
      </w:pPr>
      <w:bookmarkStart w:id="36" w:name="_Toc437884497"/>
      <w:r>
        <w:t>Wykorzystanie</w:t>
      </w:r>
      <w:r w:rsidRPr="00103F7D">
        <w:t xml:space="preserve"> nowoczesnych technologii informacyjno-komunikacyjnych (TIK)</w:t>
      </w:r>
      <w:r>
        <w:t xml:space="preserve"> w wybranym wariancie (jeżeli dotyczy)</w:t>
      </w:r>
      <w:bookmarkEnd w:id="36"/>
    </w:p>
    <w:p w:rsidR="003A020F" w:rsidRPr="00220239" w:rsidRDefault="003A020F"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3A020F" w:rsidRDefault="003A020F"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3A020F" w:rsidRPr="00220239" w:rsidRDefault="003A020F"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3A020F" w:rsidRDefault="003A020F"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3A020F" w:rsidRPr="0033566F" w:rsidTr="00090A76">
        <w:trPr>
          <w:trHeight w:val="70"/>
        </w:trPr>
        <w:tc>
          <w:tcPr>
            <w:tcW w:w="3060" w:type="dxa"/>
            <w:vMerge w:val="restart"/>
          </w:tcPr>
          <w:p w:rsidR="003A020F" w:rsidRPr="0033566F" w:rsidRDefault="003A020F" w:rsidP="00090A76">
            <w:pPr>
              <w:rPr>
                <w:b/>
                <w:sz w:val="16"/>
                <w:szCs w:val="16"/>
              </w:rPr>
            </w:pPr>
            <w:r w:rsidRPr="0033566F">
              <w:rPr>
                <w:b/>
                <w:sz w:val="16"/>
                <w:szCs w:val="16"/>
              </w:rPr>
              <w:t>Podatek</w:t>
            </w:r>
          </w:p>
        </w:tc>
        <w:tc>
          <w:tcPr>
            <w:tcW w:w="1159" w:type="dxa"/>
            <w:vMerge w:val="restart"/>
          </w:tcPr>
          <w:p w:rsidR="003A020F" w:rsidRPr="0033566F" w:rsidRDefault="003A020F" w:rsidP="00797B98">
            <w:pPr>
              <w:jc w:val="center"/>
              <w:rPr>
                <w:b/>
                <w:sz w:val="16"/>
                <w:szCs w:val="16"/>
              </w:rPr>
            </w:pPr>
            <w:r w:rsidRPr="0033566F">
              <w:rPr>
                <w:b/>
                <w:sz w:val="16"/>
                <w:szCs w:val="16"/>
              </w:rPr>
              <w:t>Nie dotyczy</w:t>
            </w:r>
          </w:p>
        </w:tc>
        <w:tc>
          <w:tcPr>
            <w:tcW w:w="4961" w:type="dxa"/>
            <w:gridSpan w:val="2"/>
          </w:tcPr>
          <w:p w:rsidR="003A020F" w:rsidRPr="0033566F" w:rsidRDefault="003A020F" w:rsidP="00797B98">
            <w:pPr>
              <w:jc w:val="center"/>
              <w:rPr>
                <w:b/>
                <w:sz w:val="16"/>
                <w:szCs w:val="16"/>
              </w:rPr>
            </w:pPr>
            <w:r w:rsidRPr="0033566F">
              <w:rPr>
                <w:b/>
                <w:sz w:val="16"/>
                <w:szCs w:val="16"/>
              </w:rPr>
              <w:t>Podatek odprowadzany na terenie</w:t>
            </w:r>
          </w:p>
        </w:tc>
      </w:tr>
      <w:tr w:rsidR="003A020F" w:rsidRPr="0033566F" w:rsidTr="00797B98">
        <w:trPr>
          <w:trHeight w:val="70"/>
        </w:trPr>
        <w:tc>
          <w:tcPr>
            <w:tcW w:w="3060" w:type="dxa"/>
            <w:vMerge/>
            <w:tcBorders>
              <w:bottom w:val="single" w:sz="12" w:space="0" w:color="auto"/>
            </w:tcBorders>
          </w:tcPr>
          <w:p w:rsidR="003A020F" w:rsidRPr="0033566F" w:rsidRDefault="003A020F" w:rsidP="00090A76">
            <w:pPr>
              <w:rPr>
                <w:b/>
                <w:sz w:val="16"/>
                <w:szCs w:val="16"/>
              </w:rPr>
            </w:pPr>
          </w:p>
        </w:tc>
        <w:tc>
          <w:tcPr>
            <w:tcW w:w="1159" w:type="dxa"/>
            <w:vMerge/>
            <w:tcBorders>
              <w:bottom w:val="single" w:sz="12" w:space="0" w:color="auto"/>
            </w:tcBorders>
          </w:tcPr>
          <w:p w:rsidR="003A020F" w:rsidRPr="0033566F" w:rsidRDefault="003A020F" w:rsidP="00797B98">
            <w:pPr>
              <w:jc w:val="center"/>
              <w:rPr>
                <w:b/>
                <w:sz w:val="16"/>
                <w:szCs w:val="16"/>
              </w:rPr>
            </w:pPr>
          </w:p>
        </w:tc>
        <w:tc>
          <w:tcPr>
            <w:tcW w:w="2480" w:type="dxa"/>
            <w:tcBorders>
              <w:bottom w:val="single" w:sz="12" w:space="0" w:color="auto"/>
            </w:tcBorders>
          </w:tcPr>
          <w:p w:rsidR="003A020F" w:rsidRPr="0033566F" w:rsidRDefault="003A020F"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3A020F" w:rsidRPr="0033566F" w:rsidRDefault="003A020F" w:rsidP="00797B98">
            <w:pPr>
              <w:jc w:val="center"/>
              <w:rPr>
                <w:b/>
                <w:sz w:val="16"/>
                <w:szCs w:val="16"/>
              </w:rPr>
            </w:pPr>
            <w:r w:rsidRPr="0033566F">
              <w:rPr>
                <w:b/>
                <w:sz w:val="16"/>
                <w:szCs w:val="16"/>
              </w:rPr>
              <w:t>poza województwem warmińsko-mazurskim</w:t>
            </w:r>
          </w:p>
        </w:tc>
      </w:tr>
      <w:tr w:rsidR="003A020F" w:rsidRPr="0033566F" w:rsidTr="00797B98">
        <w:trPr>
          <w:trHeight w:val="70"/>
        </w:trPr>
        <w:tc>
          <w:tcPr>
            <w:tcW w:w="3060" w:type="dxa"/>
            <w:tcBorders>
              <w:top w:val="single" w:sz="12" w:space="0" w:color="auto"/>
            </w:tcBorders>
          </w:tcPr>
          <w:p w:rsidR="003A020F" w:rsidRPr="0033566F" w:rsidRDefault="003A020F" w:rsidP="00090A76">
            <w:pPr>
              <w:rPr>
                <w:sz w:val="16"/>
                <w:szCs w:val="16"/>
              </w:rPr>
            </w:pPr>
            <w:r w:rsidRPr="0033566F">
              <w:rPr>
                <w:sz w:val="16"/>
                <w:szCs w:val="16"/>
              </w:rPr>
              <w:t>podatek dochodowy (PIT, CIT)</w:t>
            </w:r>
          </w:p>
        </w:tc>
        <w:tc>
          <w:tcPr>
            <w:tcW w:w="1159" w:type="dxa"/>
            <w:tcBorders>
              <w:top w:val="single" w:sz="12" w:space="0" w:color="auto"/>
            </w:tcBorders>
          </w:tcPr>
          <w:p w:rsidR="003A020F" w:rsidRPr="0033566F" w:rsidRDefault="003A020F"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3A020F" w:rsidRPr="0033566F" w:rsidRDefault="003A020F"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towarów i usług (VAT)</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akcyza</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nieruchomości</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środków transportowych</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czynności cywilnoprawnych od umowy spółki</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bl>
    <w:p w:rsidR="003A020F" w:rsidRDefault="003A020F" w:rsidP="00103F7D">
      <w:pPr>
        <w:ind w:firstLine="708"/>
      </w:pPr>
    </w:p>
    <w:p w:rsidR="003A020F" w:rsidRDefault="003A020F" w:rsidP="00103F7D">
      <w:pPr>
        <w:ind w:firstLine="708"/>
      </w:pPr>
      <w:r>
        <w:t xml:space="preserve">Należy tu również uzasadnić i podać podstawę prawną dla wszystkich powyższych wskazań. </w:t>
      </w:r>
    </w:p>
    <w:p w:rsidR="003A020F" w:rsidRPr="00BB4C3A" w:rsidRDefault="003A020F" w:rsidP="001C47EC">
      <w:pPr>
        <w:pStyle w:val="Nagwek3"/>
      </w:pPr>
      <w:bookmarkStart w:id="38" w:name="_Toc437884499"/>
      <w:r w:rsidRPr="00BB4C3A">
        <w:t>Komunikacja z interesariuszami</w:t>
      </w:r>
      <w:bookmarkEnd w:id="38"/>
    </w:p>
    <w:p w:rsidR="003A020F" w:rsidRPr="00BB4C3A" w:rsidRDefault="003A020F"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3A020F" w:rsidRPr="00BB4C3A" w:rsidRDefault="003A020F" w:rsidP="00103F7D">
      <w:pPr>
        <w:ind w:firstLine="708"/>
      </w:pPr>
    </w:p>
    <w:p w:rsidR="003A020F" w:rsidRPr="00BB4C3A" w:rsidRDefault="003A020F" w:rsidP="0088361A">
      <w:pPr>
        <w:pStyle w:val="Nagwek2"/>
      </w:pPr>
      <w:bookmarkStart w:id="39" w:name="_Toc437884500"/>
      <w:r w:rsidRPr="00BB4C3A">
        <w:t>Zgodność wybranego wariantu z zasadami horyzontalnymi UE</w:t>
      </w:r>
      <w:bookmarkEnd w:id="39"/>
    </w:p>
    <w:p w:rsidR="003A020F" w:rsidRPr="00BB4C3A" w:rsidRDefault="003A020F" w:rsidP="0088361A">
      <w:pPr>
        <w:pStyle w:val="Nagwek3"/>
      </w:pPr>
      <w:bookmarkStart w:id="40" w:name="_Toc437884501"/>
      <w:r w:rsidRPr="00BB4C3A">
        <w:t>Zgodność projektu z zasadą równości szans kobiet i mężczyzn</w:t>
      </w:r>
      <w:bookmarkEnd w:id="40"/>
    </w:p>
    <w:p w:rsidR="003A020F" w:rsidRPr="00BB4C3A" w:rsidRDefault="003A020F"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3A020F" w:rsidRPr="00BB4C3A" w:rsidRDefault="003A020F" w:rsidP="0088361A">
      <w:pPr>
        <w:pStyle w:val="Nagwek3"/>
      </w:pPr>
      <w:bookmarkStart w:id="41" w:name="_Toc437884502"/>
      <w:r w:rsidRPr="00BB4C3A">
        <w:t>Zgodność projektu z zasadą równości szans i niedyskryminacji w tym dostępności dla osób z niepełnosprawnościami</w:t>
      </w:r>
      <w:bookmarkEnd w:id="41"/>
    </w:p>
    <w:p w:rsidR="003A020F" w:rsidRPr="0088361A" w:rsidRDefault="003A020F"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3A020F" w:rsidRPr="0088361A" w:rsidRDefault="003A020F" w:rsidP="0088361A">
      <w:pPr>
        <w:ind w:firstLine="708"/>
      </w:pPr>
    </w:p>
    <w:p w:rsidR="003A020F" w:rsidRPr="0088361A" w:rsidRDefault="003A020F" w:rsidP="0088361A"/>
    <w:p w:rsidR="003A020F" w:rsidRPr="000E569A" w:rsidRDefault="003A020F" w:rsidP="000E569A">
      <w:pPr>
        <w:ind w:firstLine="708"/>
      </w:pPr>
      <w:r>
        <w:br w:type="page"/>
      </w:r>
    </w:p>
    <w:p w:rsidR="003A020F" w:rsidRDefault="003A020F" w:rsidP="007C6181">
      <w:pPr>
        <w:pStyle w:val="Nagwek1"/>
      </w:pPr>
      <w:bookmarkStart w:id="42" w:name="_Toc419059619"/>
      <w:bookmarkStart w:id="43" w:name="_Toc437884503"/>
      <w:r w:rsidRPr="00884CC2">
        <w:t>Analiza finansowa</w:t>
      </w:r>
      <w:bookmarkEnd w:id="42"/>
      <w:r>
        <w:t xml:space="preserve"> projektu</w:t>
      </w:r>
      <w:bookmarkEnd w:id="43"/>
    </w:p>
    <w:p w:rsidR="003A020F" w:rsidRDefault="003A020F" w:rsidP="00090A76">
      <w:pPr>
        <w:ind w:firstLine="709"/>
      </w:pPr>
      <w:r>
        <w:t>Przeprowadzenie analizy finansowej ma na celu w szczególności:</w:t>
      </w:r>
    </w:p>
    <w:p w:rsidR="003A020F" w:rsidRPr="002349B5" w:rsidRDefault="003A020F" w:rsidP="002349B5">
      <w:pPr>
        <w:pStyle w:val="Akapitzlist"/>
        <w:numPr>
          <w:ilvl w:val="0"/>
          <w:numId w:val="12"/>
        </w:numPr>
        <w:ind w:left="1134"/>
      </w:pPr>
      <w:r>
        <w:t>ocenę finansowej rentowności inwestycji i kapitału krajowego, poprzez ustalenie wartości wskaźników efektywności finansowej projektu,</w:t>
      </w:r>
    </w:p>
    <w:p w:rsidR="003A020F" w:rsidRPr="002349B5" w:rsidRDefault="003A020F" w:rsidP="002349B5">
      <w:pPr>
        <w:pStyle w:val="Akapitzlist"/>
        <w:numPr>
          <w:ilvl w:val="0"/>
          <w:numId w:val="12"/>
        </w:numPr>
        <w:ind w:left="1134"/>
      </w:pPr>
      <w:r>
        <w:t>weryfikację trwałości finansowej projektu i beneficjenta/operatora,</w:t>
      </w:r>
    </w:p>
    <w:p w:rsidR="003A020F" w:rsidRPr="002349B5" w:rsidRDefault="003A020F" w:rsidP="002349B5">
      <w:pPr>
        <w:pStyle w:val="Akapitzlist"/>
        <w:numPr>
          <w:ilvl w:val="0"/>
          <w:numId w:val="12"/>
        </w:numPr>
        <w:ind w:left="1134"/>
      </w:pPr>
      <w:r>
        <w:t>ustalenie właściwego (maksymalnego) dofinansowania z funduszy UE.</w:t>
      </w:r>
    </w:p>
    <w:p w:rsidR="003A020F" w:rsidRDefault="003A020F" w:rsidP="00FF7674">
      <w:pPr>
        <w:ind w:firstLine="708"/>
      </w:pPr>
    </w:p>
    <w:p w:rsidR="003A020F" w:rsidRDefault="003A020F" w:rsidP="00FF7674">
      <w:pPr>
        <w:ind w:firstLine="708"/>
      </w:pPr>
      <w:r>
        <w:t>Analiza będzie przeprowadzona w następujących krokach:</w:t>
      </w:r>
    </w:p>
    <w:p w:rsidR="003A020F" w:rsidRDefault="003A020F" w:rsidP="00FF7674">
      <w:pPr>
        <w:pStyle w:val="Akapitzlist"/>
        <w:numPr>
          <w:ilvl w:val="0"/>
          <w:numId w:val="12"/>
        </w:numPr>
        <w:ind w:left="1134"/>
      </w:pPr>
      <w:r>
        <w:t>określenie założeń do analizy finansowej,</w:t>
      </w:r>
    </w:p>
    <w:p w:rsidR="003A020F" w:rsidRDefault="003A020F" w:rsidP="00FF7674">
      <w:pPr>
        <w:pStyle w:val="Akapitzlist"/>
        <w:numPr>
          <w:ilvl w:val="0"/>
          <w:numId w:val="12"/>
        </w:numPr>
        <w:ind w:left="1134"/>
      </w:pPr>
      <w:r>
        <w:t>ustalenie, czy projekt generuje przychód oraz czy istnieje możliwość jego obiektywnego określenia z wyprzedzeniem,</w:t>
      </w:r>
    </w:p>
    <w:p w:rsidR="003A020F" w:rsidRDefault="003A020F" w:rsidP="00FF7674">
      <w:pPr>
        <w:pStyle w:val="Akapitzlist"/>
        <w:numPr>
          <w:ilvl w:val="0"/>
          <w:numId w:val="12"/>
        </w:numPr>
        <w:ind w:left="1134"/>
      </w:pPr>
      <w:r>
        <w:t>zestawienie przepływów pieniężnych projektu dla każdego roku analizy,</w:t>
      </w:r>
    </w:p>
    <w:p w:rsidR="003A020F" w:rsidRDefault="003A020F"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3A020F" w:rsidRDefault="003A020F"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3A020F" w:rsidRDefault="003A020F" w:rsidP="007B2168">
      <w:pPr>
        <w:pStyle w:val="Akapitzlist"/>
        <w:numPr>
          <w:ilvl w:val="0"/>
          <w:numId w:val="12"/>
        </w:numPr>
        <w:ind w:left="1134"/>
      </w:pPr>
      <w:r>
        <w:t>określenie źródeł finansowania projektu,</w:t>
      </w:r>
    </w:p>
    <w:p w:rsidR="003A020F" w:rsidRDefault="003A020F" w:rsidP="007B2168">
      <w:pPr>
        <w:pStyle w:val="Akapitzlist"/>
        <w:numPr>
          <w:ilvl w:val="0"/>
          <w:numId w:val="12"/>
        </w:numPr>
        <w:ind w:left="1134"/>
      </w:pPr>
      <w:r>
        <w:t>ustalenie wartości wskaźników efektywności finansowej projektu,</w:t>
      </w:r>
    </w:p>
    <w:p w:rsidR="003A020F" w:rsidRDefault="003A020F" w:rsidP="007B2168">
      <w:pPr>
        <w:pStyle w:val="Akapitzlist"/>
        <w:numPr>
          <w:ilvl w:val="0"/>
          <w:numId w:val="12"/>
        </w:numPr>
        <w:ind w:left="1134"/>
      </w:pPr>
      <w:r>
        <w:t>analiza finansowej trwałości.</w:t>
      </w:r>
    </w:p>
    <w:p w:rsidR="003A020F" w:rsidRDefault="003A020F" w:rsidP="00090A76"/>
    <w:p w:rsidR="003A020F" w:rsidRDefault="003A020F"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3A020F" w:rsidRPr="002349B5" w:rsidRDefault="003A020F" w:rsidP="002349B5">
      <w:pPr>
        <w:pStyle w:val="Akapitzlist"/>
        <w:numPr>
          <w:ilvl w:val="0"/>
          <w:numId w:val="12"/>
        </w:numPr>
        <w:ind w:left="1134"/>
      </w:pPr>
      <w:r>
        <w:t>ponieważ wyliczenia prowadzone są w sposób automatyczny, nie jest konieczne upraszczanie analiz,</w:t>
      </w:r>
    </w:p>
    <w:p w:rsidR="003A020F" w:rsidRPr="002349B5" w:rsidRDefault="003A020F"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3A020F" w:rsidRPr="002349B5" w:rsidRDefault="003A020F"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3A020F" w:rsidRDefault="003A020F" w:rsidP="00873FF7">
      <w:pPr>
        <w:ind w:left="1134"/>
      </w:pPr>
    </w:p>
    <w:p w:rsidR="003A020F" w:rsidRPr="00560E2B" w:rsidRDefault="00560E2B" w:rsidP="00873FF7">
      <w:pPr>
        <w:ind w:left="1134"/>
      </w:pPr>
      <m:oMathPara>
        <m:oMath>
          <m:r>
            <w:rPr>
              <w:rFonts w:ascii="Cambria Math" w:hAnsi="Cambria Math"/>
            </w:rPr>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3A020F" w:rsidRDefault="003A020F" w:rsidP="00873FF7">
      <w:pPr>
        <w:ind w:left="1134"/>
      </w:pPr>
      <w:r>
        <w:t xml:space="preserve">gdzie: </w:t>
      </w:r>
    </w:p>
    <w:p w:rsidR="003A020F" w:rsidRPr="00873FF7" w:rsidRDefault="003A020F" w:rsidP="00873FF7">
      <w:pPr>
        <w:tabs>
          <w:tab w:val="left" w:pos="1134"/>
        </w:tabs>
        <w:ind w:left="1701" w:hanging="992"/>
        <w:rPr>
          <w:i/>
        </w:rPr>
      </w:pPr>
      <w:r w:rsidRPr="00873FF7">
        <w:rPr>
          <w:i/>
        </w:rPr>
        <w:tab/>
        <w:t>RV</w:t>
      </w:r>
      <w:r w:rsidRPr="00873FF7">
        <w:rPr>
          <w:i/>
        </w:rPr>
        <w:tab/>
        <w:t>oznacza wartość rezydualną,</w:t>
      </w:r>
    </w:p>
    <w:p w:rsidR="003A020F" w:rsidRPr="00873FF7" w:rsidRDefault="003A020F"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3A020F" w:rsidRPr="00873FF7" w:rsidRDefault="003A020F" w:rsidP="00873FF7">
      <w:pPr>
        <w:tabs>
          <w:tab w:val="left" w:pos="1134"/>
        </w:tabs>
        <w:ind w:left="1701" w:hanging="992"/>
        <w:rPr>
          <w:i/>
        </w:rPr>
      </w:pPr>
      <w:r w:rsidRPr="00873FF7">
        <w:rPr>
          <w:i/>
        </w:rPr>
        <w:tab/>
        <w:t>n</w:t>
      </w:r>
      <w:r w:rsidRPr="00873FF7">
        <w:rPr>
          <w:i/>
        </w:rPr>
        <w:tab/>
        <w:t>oznacza ostatni rok w przyjętym do obliczeń okresie referencyjnym,</w:t>
      </w:r>
    </w:p>
    <w:p w:rsidR="003A020F" w:rsidRPr="00873FF7" w:rsidRDefault="003A020F" w:rsidP="00873FF7">
      <w:pPr>
        <w:tabs>
          <w:tab w:val="left" w:pos="1134"/>
        </w:tabs>
        <w:ind w:left="1701" w:hanging="992"/>
        <w:rPr>
          <w:i/>
        </w:rPr>
      </w:pPr>
      <w:r w:rsidRPr="00873FF7">
        <w:rPr>
          <w:i/>
        </w:rPr>
        <w:tab/>
        <w:t>i</w:t>
      </w:r>
      <w:r w:rsidRPr="00873FF7">
        <w:rPr>
          <w:i/>
        </w:rPr>
        <w:tab/>
        <w:t>oznacza przyjętą stopę dyskonta.</w:t>
      </w:r>
    </w:p>
    <w:p w:rsidR="003A020F" w:rsidRPr="002349B5" w:rsidRDefault="003A020F"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3A020F" w:rsidRPr="002349B5" w:rsidRDefault="003A020F"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3A020F" w:rsidRPr="002349B5" w:rsidRDefault="003A020F"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3A020F" w:rsidRPr="002349B5" w:rsidRDefault="003A020F"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3A020F" w:rsidRDefault="003A020F" w:rsidP="007C6181">
      <w:pPr>
        <w:pStyle w:val="Nagwek2"/>
      </w:pPr>
      <w:bookmarkStart w:id="44" w:name="_Toc437884504"/>
      <w:r>
        <w:t>Założenia analizy finansowej</w:t>
      </w:r>
      <w:bookmarkEnd w:id="44"/>
    </w:p>
    <w:p w:rsidR="003A020F" w:rsidRDefault="003A020F" w:rsidP="000E7D57">
      <w:pPr>
        <w:pStyle w:val="Nagwek3"/>
      </w:pPr>
      <w:bookmarkStart w:id="45" w:name="_Toc437884505"/>
      <w:r>
        <w:t>Określenie okresu odniesienia</w:t>
      </w:r>
      <w:bookmarkEnd w:id="45"/>
    </w:p>
    <w:p w:rsidR="003A020F" w:rsidRDefault="003A020F"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3A020F" w:rsidRDefault="003A020F"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3A020F" w:rsidRPr="0033566F" w:rsidTr="00262EC8">
        <w:trPr>
          <w:trHeight w:val="225"/>
        </w:trPr>
        <w:tc>
          <w:tcPr>
            <w:tcW w:w="6946" w:type="dxa"/>
            <w:tcBorders>
              <w:bottom w:val="single" w:sz="12" w:space="0" w:color="auto"/>
            </w:tcBorders>
            <w:noWrap/>
            <w:vAlign w:val="bottom"/>
          </w:tcPr>
          <w:p w:rsidR="003A020F" w:rsidRPr="00BF5BB2" w:rsidRDefault="003A020F"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3A020F" w:rsidRPr="00BF5BB2" w:rsidRDefault="003A020F"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3A020F" w:rsidRPr="0033566F" w:rsidTr="00262EC8">
        <w:trPr>
          <w:trHeight w:val="225"/>
        </w:trPr>
        <w:tc>
          <w:tcPr>
            <w:tcW w:w="6946" w:type="dxa"/>
            <w:tcBorders>
              <w:top w:val="single" w:sz="12" w:space="0" w:color="auto"/>
            </w:tcBorders>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4.4 Zrównoważony transport miejski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25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25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30</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25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30</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3A020F" w:rsidRDefault="003A020F" w:rsidP="005E3160"/>
    <w:p w:rsidR="003A020F" w:rsidRPr="005E3160" w:rsidRDefault="003A020F"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3A020F" w:rsidRDefault="003A020F" w:rsidP="003D0866">
      <w:pPr>
        <w:pStyle w:val="Nagwek3"/>
      </w:pPr>
      <w:bookmarkStart w:id="47" w:name="_Toc437884506"/>
      <w:r>
        <w:t>Określenie kategorii projektu generującego dochód</w:t>
      </w:r>
      <w:bookmarkEnd w:id="47"/>
    </w:p>
    <w:p w:rsidR="003A020F" w:rsidRDefault="003A020F" w:rsidP="00254F6E">
      <w:pPr>
        <w:ind w:firstLine="708"/>
      </w:pPr>
      <w:r>
        <w:t xml:space="preserve">Rozpoczynając analizę, należy w pierwszej kolejności określić: </w:t>
      </w:r>
    </w:p>
    <w:p w:rsidR="003A020F" w:rsidRPr="002349B5" w:rsidRDefault="003A020F"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3A020F" w:rsidRDefault="003A020F" w:rsidP="00262EC8">
      <w:pPr>
        <w:pStyle w:val="Akapitzlist"/>
        <w:numPr>
          <w:ilvl w:val="1"/>
          <w:numId w:val="16"/>
        </w:numPr>
        <w:ind w:left="1560"/>
      </w:pPr>
      <w:r w:rsidRPr="00254F6E">
        <w:rPr>
          <w:i/>
        </w:rPr>
        <w:t>Nie</w:t>
      </w:r>
      <w:r>
        <w:t>, w tym przypadku nie trzeba określać przychodów dla projektu i odpowiadać na kolejne pytanie,</w:t>
      </w:r>
    </w:p>
    <w:p w:rsidR="003A020F" w:rsidRDefault="003A020F"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3A020F" w:rsidRPr="002349B5" w:rsidRDefault="003A020F"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3A020F" w:rsidRDefault="003A020F"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3A020F" w:rsidRPr="00254F6E" w:rsidRDefault="003A020F"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realizacji podobnych inwestycji, umożliwiające oszacowanie dwóch głównych czynników mających wpływ na wysokość przychodu generowanego przez te projekty, tzn. 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3A020F" w:rsidRDefault="003A020F" w:rsidP="00995164">
      <w:pPr>
        <w:pStyle w:val="Nagwek3"/>
      </w:pPr>
      <w:bookmarkStart w:id="48" w:name="_Toc437884507"/>
      <w:r>
        <w:t>Określenie maksymalnej stopy współfinansowania</w:t>
      </w:r>
      <w:bookmarkEnd w:id="48"/>
    </w:p>
    <w:p w:rsidR="003A020F" w:rsidRPr="00995164" w:rsidRDefault="003A020F"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3A020F" w:rsidRDefault="003A020F" w:rsidP="003D0866">
      <w:pPr>
        <w:pStyle w:val="Nagwek3"/>
      </w:pPr>
      <w:bookmarkStart w:id="49" w:name="_Toc437884508"/>
      <w:r>
        <w:t>Określenie kwalifikowalności VAT</w:t>
      </w:r>
      <w:bookmarkEnd w:id="49"/>
    </w:p>
    <w:p w:rsidR="003A020F" w:rsidRDefault="003A020F" w:rsidP="007B2168">
      <w:pPr>
        <w:ind w:firstLine="708"/>
      </w:pPr>
      <w:r>
        <w:t>Należy tu zaznaczyć odpowiedź, czy VAT jest kwalifikowalny dla projektodawcy, tzn.:</w:t>
      </w:r>
    </w:p>
    <w:p w:rsidR="003A020F" w:rsidRPr="002349B5" w:rsidRDefault="003A020F"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3A020F" w:rsidRDefault="003A020F"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3A020F" w:rsidRPr="002349B5" w:rsidRDefault="003A020F"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3A020F" w:rsidRDefault="003A020F" w:rsidP="003D0866">
      <w:pPr>
        <w:pStyle w:val="Nagwek3"/>
      </w:pPr>
      <w:bookmarkStart w:id="50" w:name="_Toc437884509"/>
      <w:r>
        <w:t>Określenie zapotrzebowania na kapitał obrotowy</w:t>
      </w:r>
      <w:bookmarkEnd w:id="50"/>
    </w:p>
    <w:p w:rsidR="003A020F" w:rsidRDefault="003A020F" w:rsidP="00262EC8">
      <w:pPr>
        <w:ind w:firstLine="708"/>
      </w:pPr>
      <w:r>
        <w:t>Należy tu określić odpowiednie założenia dotyczące zapotrzebowania na kapitał obrotowy:</w:t>
      </w:r>
    </w:p>
    <w:p w:rsidR="003A020F" w:rsidRPr="002349B5" w:rsidRDefault="003A020F"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3A020F" w:rsidRDefault="003A020F"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3A020F" w:rsidRDefault="003A020F"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3A020F" w:rsidRPr="00205252" w:rsidRDefault="003A020F"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3A020F" w:rsidRDefault="003A020F"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3A020F" w:rsidRDefault="003A020F" w:rsidP="002349B5">
      <w:pPr>
        <w:pStyle w:val="Akapitzlist"/>
        <w:numPr>
          <w:ilvl w:val="0"/>
          <w:numId w:val="12"/>
        </w:numPr>
        <w:ind w:left="1134"/>
      </w:pPr>
      <w:r>
        <w:t xml:space="preserve">następnie należy określić </w:t>
      </w:r>
      <w:r w:rsidRPr="005A559B">
        <w:t>średnie zużycie wody [m3/osobę/rok]</w:t>
      </w:r>
      <w:r>
        <w:t>;</w:t>
      </w:r>
    </w:p>
    <w:p w:rsidR="003A020F" w:rsidRDefault="003A020F" w:rsidP="002349B5">
      <w:pPr>
        <w:pStyle w:val="Akapitzlist"/>
        <w:numPr>
          <w:ilvl w:val="0"/>
          <w:numId w:val="12"/>
        </w:numPr>
        <w:ind w:left="1134"/>
      </w:pPr>
      <w:r>
        <w:t xml:space="preserve">a także </w:t>
      </w:r>
      <w:r w:rsidRPr="005A559B">
        <w:t>średnie zużycie energii [kWh/gosp./rok]</w:t>
      </w:r>
      <w:r>
        <w:t>;</w:t>
      </w:r>
    </w:p>
    <w:p w:rsidR="003A020F" w:rsidRDefault="003A020F" w:rsidP="002349B5">
      <w:pPr>
        <w:pStyle w:val="Akapitzlist"/>
        <w:numPr>
          <w:ilvl w:val="0"/>
          <w:numId w:val="12"/>
        </w:numPr>
        <w:ind w:left="1134"/>
      </w:pPr>
      <w:r>
        <w:t>ponieważ zużycie energii jest podawane na gospodarstwo domowe, należy podać wielkość gospodarstwa domowego w obszarze projektu.</w:t>
      </w:r>
    </w:p>
    <w:p w:rsidR="003A020F" w:rsidRDefault="003A020F" w:rsidP="005A559B">
      <w:pPr>
        <w:ind w:firstLine="708"/>
      </w:pPr>
    </w:p>
    <w:p w:rsidR="003A020F" w:rsidRPr="002349B5" w:rsidRDefault="003A020F" w:rsidP="005A559B">
      <w:pPr>
        <w:ind w:firstLine="708"/>
      </w:pPr>
      <w:r>
        <w:t xml:space="preserve">Trzy ostatnie wielkości nie są niezbędne, w przypadku braku danych zostaną wprowadzone dane z systemu dla określonego wcześniej obszaru realizacji projektu. </w:t>
      </w:r>
    </w:p>
    <w:p w:rsidR="003A020F" w:rsidRDefault="003A020F" w:rsidP="007B2168">
      <w:pPr>
        <w:pStyle w:val="Nagwek2"/>
      </w:pPr>
      <w:bookmarkStart w:id="52" w:name="_Toc437884511"/>
      <w:r>
        <w:t>Kalkulacja nakładów inwestycyjnych</w:t>
      </w:r>
      <w:bookmarkEnd w:id="52"/>
    </w:p>
    <w:p w:rsidR="003A020F" w:rsidRDefault="003A020F" w:rsidP="003D0866">
      <w:pPr>
        <w:ind w:firstLine="708"/>
      </w:pPr>
      <w:r>
        <w:t>Harmonogram rzeczowo-finansowy należy przygotować w sposób uproszczony, wskazując jedynie w poszczególnych latach realizacji projektu:</w:t>
      </w:r>
    </w:p>
    <w:p w:rsidR="003A020F" w:rsidRPr="002349B5" w:rsidRDefault="003A020F"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3A020F" w:rsidRPr="002349B5" w:rsidRDefault="003A020F"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3A020F" w:rsidRPr="002349B5" w:rsidRDefault="003A020F"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3A020F" w:rsidRDefault="003A020F" w:rsidP="005A559B">
      <w:pPr>
        <w:ind w:firstLine="708"/>
      </w:pPr>
      <w:r>
        <w:t>Łączny podatek VAT dla inwestycji rozwojowych i modernizacyjnych oraz inwestycji odtworzeniowych zostanie wyliczony automatycznie w zależności od wybranej opcji kwalifikowalności podatku VAT.</w:t>
      </w:r>
    </w:p>
    <w:p w:rsidR="003A020F" w:rsidRPr="002349B5" w:rsidRDefault="003A020F"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3A020F" w:rsidRPr="007B2168" w:rsidRDefault="003A020F" w:rsidP="00D40E72">
      <w:pPr>
        <w:pStyle w:val="Nagwek2"/>
      </w:pPr>
      <w:bookmarkStart w:id="53" w:name="_Toc437884512"/>
      <w:r>
        <w:t>Kalkulacja kosztów operacyjnych dla wariantu bez i z projektem</w:t>
      </w:r>
      <w:bookmarkEnd w:id="53"/>
    </w:p>
    <w:p w:rsidR="003A020F" w:rsidRPr="00916499" w:rsidRDefault="003A020F"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3A020F" w:rsidRDefault="003A020F"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3A020F" w:rsidRDefault="003A020F" w:rsidP="00D40E72">
      <w:pPr>
        <w:ind w:firstLine="708"/>
      </w:pPr>
      <w:r>
        <w:t>W tym polu należy określić:</w:t>
      </w:r>
    </w:p>
    <w:p w:rsidR="003A020F" w:rsidRPr="002349B5" w:rsidRDefault="003A020F"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3A020F" w:rsidRPr="002349B5" w:rsidRDefault="003A020F" w:rsidP="002349B5">
      <w:pPr>
        <w:pStyle w:val="Akapitzlist"/>
        <w:numPr>
          <w:ilvl w:val="0"/>
          <w:numId w:val="12"/>
        </w:numPr>
        <w:ind w:left="1134"/>
      </w:pPr>
      <w:r>
        <w:t>koszty według klasyfikacji rodzajowej w kwotach netto (bez VAT),</w:t>
      </w:r>
    </w:p>
    <w:p w:rsidR="003A020F" w:rsidRPr="002349B5" w:rsidRDefault="003A020F"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3A020F" w:rsidRPr="002349B5" w:rsidRDefault="003A020F"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3A020F" w:rsidRDefault="003A020F" w:rsidP="00D40E72"/>
    <w:p w:rsidR="003A020F" w:rsidRDefault="003A020F"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3A020F" w:rsidRDefault="003A020F" w:rsidP="00FA2D98">
      <w:pPr>
        <w:pStyle w:val="Nagwek2"/>
      </w:pPr>
      <w:bookmarkStart w:id="54" w:name="_Toc437884513"/>
      <w:r>
        <w:t>Kalkulacja przychodów dla wariantu bez i z projektem</w:t>
      </w:r>
      <w:bookmarkEnd w:id="54"/>
    </w:p>
    <w:p w:rsidR="003A020F" w:rsidRPr="00FA2D98" w:rsidRDefault="003A020F" w:rsidP="00FA2D98">
      <w:pPr>
        <w:rPr>
          <w:i/>
        </w:rPr>
      </w:pPr>
      <w:r w:rsidRPr="00FA2D98">
        <w:rPr>
          <w:i/>
        </w:rPr>
        <w:t>Ten punkt nie obowiązuje, jeżeli zaznaczono pole, że projekt nie generuje przychodów w pkt 3.1.2.</w:t>
      </w:r>
    </w:p>
    <w:p w:rsidR="003A020F" w:rsidRDefault="003A020F" w:rsidP="00FA2D98">
      <w:pPr>
        <w:pStyle w:val="Nagwek3"/>
      </w:pPr>
      <w:bookmarkStart w:id="55" w:name="_Toc437884514"/>
      <w:r>
        <w:t xml:space="preserve">Kalkulacja </w:t>
      </w:r>
      <w:r w:rsidRPr="0052614A">
        <w:t>popytu na produkty / usługi / towary</w:t>
      </w:r>
      <w:bookmarkEnd w:id="55"/>
    </w:p>
    <w:p w:rsidR="003A020F" w:rsidRDefault="003A020F"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3A020F" w:rsidRDefault="003A020F" w:rsidP="00FA2D98">
      <w:pPr>
        <w:ind w:firstLine="708"/>
      </w:pPr>
      <w:r>
        <w:t>Oszacowanie popytu jest niezwykle trudne, niemniej jednak należy dołożyć wszelkich starań, aby:</w:t>
      </w:r>
    </w:p>
    <w:p w:rsidR="003A020F" w:rsidRDefault="003A020F"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3A020F" w:rsidRDefault="003A020F"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3A020F" w:rsidRDefault="003A020F" w:rsidP="00FA2D98">
      <w:pPr>
        <w:pStyle w:val="Akapitzlist"/>
        <w:numPr>
          <w:ilvl w:val="0"/>
          <w:numId w:val="17"/>
        </w:numPr>
        <w:ind w:left="1134"/>
      </w:pPr>
      <w:r>
        <w:t>zakres planowanych/oferowanych usług nie został oszacowany zbyt optymistycznie.</w:t>
      </w:r>
    </w:p>
    <w:p w:rsidR="003A020F" w:rsidRDefault="003A020F" w:rsidP="00FA2D98"/>
    <w:p w:rsidR="003A020F" w:rsidRDefault="003A020F" w:rsidP="0052614A">
      <w:pPr>
        <w:ind w:firstLine="708"/>
      </w:pPr>
      <w:r>
        <w:t>Liczba użytkowników oraz zakres oferowanych usług jest silnie uzależniona od założeń i opisów, jakie zostały poczynione w części 1:</w:t>
      </w:r>
    </w:p>
    <w:p w:rsidR="003A020F" w:rsidRPr="002349B5" w:rsidRDefault="003A020F" w:rsidP="002349B5">
      <w:pPr>
        <w:pStyle w:val="Akapitzlist"/>
        <w:numPr>
          <w:ilvl w:val="0"/>
          <w:numId w:val="12"/>
        </w:numPr>
        <w:ind w:left="1134"/>
      </w:pPr>
      <w:r>
        <w:t>obecnego poziomu oferowanych usług w zakresie przedmiotu projektu;</w:t>
      </w:r>
    </w:p>
    <w:p w:rsidR="003A020F" w:rsidRPr="002349B5" w:rsidRDefault="003A020F" w:rsidP="002349B5">
      <w:pPr>
        <w:pStyle w:val="Akapitzlist"/>
        <w:numPr>
          <w:ilvl w:val="0"/>
          <w:numId w:val="12"/>
        </w:numPr>
        <w:ind w:left="1134"/>
      </w:pPr>
      <w:r>
        <w:t>możliwości wystąpienia ‘efektu kanibalizmu’ nowych usług kosztem starych;</w:t>
      </w:r>
    </w:p>
    <w:p w:rsidR="003A020F" w:rsidRPr="002349B5" w:rsidRDefault="003A020F" w:rsidP="002349B5">
      <w:pPr>
        <w:pStyle w:val="Akapitzlist"/>
        <w:numPr>
          <w:ilvl w:val="0"/>
          <w:numId w:val="12"/>
        </w:numPr>
        <w:ind w:left="1134"/>
      </w:pPr>
      <w:r>
        <w:t xml:space="preserve">charakterystyki segmentu, do którego adresowane są usługi (również jego tendencji rozwojowych); </w:t>
      </w:r>
    </w:p>
    <w:p w:rsidR="003A020F" w:rsidRPr="002349B5" w:rsidRDefault="003A020F" w:rsidP="002349B5">
      <w:pPr>
        <w:pStyle w:val="Akapitzlist"/>
        <w:numPr>
          <w:ilvl w:val="0"/>
          <w:numId w:val="12"/>
        </w:numPr>
        <w:ind w:left="1134"/>
      </w:pPr>
      <w:r>
        <w:t>tego, czy usługa jest adresowana do segmentów obsługiwanych już przez instytucję, czy do nowych segmentów;</w:t>
      </w:r>
    </w:p>
    <w:p w:rsidR="003A020F" w:rsidRPr="002349B5" w:rsidRDefault="003A020F" w:rsidP="002349B5">
      <w:pPr>
        <w:pStyle w:val="Akapitzlist"/>
        <w:numPr>
          <w:ilvl w:val="0"/>
          <w:numId w:val="12"/>
        </w:numPr>
        <w:ind w:left="1134"/>
      </w:pPr>
      <w:r>
        <w:t>jakie potrzeby i oczekiwania dana usługa spełnia.</w:t>
      </w:r>
    </w:p>
    <w:p w:rsidR="003A020F" w:rsidRDefault="003A020F" w:rsidP="00EA734C">
      <w:pPr>
        <w:pStyle w:val="Nagwek3"/>
      </w:pPr>
      <w:bookmarkStart w:id="56" w:name="_Toc437884515"/>
      <w:r w:rsidRPr="0052614A">
        <w:t>Kalkulacja taryf /cen na produkty / usługi / towary</w:t>
      </w:r>
      <w:bookmarkEnd w:id="56"/>
    </w:p>
    <w:p w:rsidR="003A020F" w:rsidRDefault="003A020F"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3A020F" w:rsidRDefault="003A020F"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3A020F" w:rsidRDefault="003A020F"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3A020F" w:rsidRDefault="003A020F" w:rsidP="00EA734C">
      <w:pPr>
        <w:ind w:firstLine="708"/>
      </w:pPr>
    </w:p>
    <w:p w:rsidR="003A020F" w:rsidRDefault="003A020F" w:rsidP="00EA734C">
      <w:pPr>
        <w:ind w:firstLine="708"/>
        <w:rPr>
          <w:b/>
        </w:rPr>
      </w:pPr>
      <w:r w:rsidRPr="00F676A3">
        <w:rPr>
          <w:b/>
        </w:rPr>
        <w:t>Zasada pełnego zwrotu kosztów (po projekcie)</w:t>
      </w:r>
    </w:p>
    <w:p w:rsidR="003A020F" w:rsidRPr="00F676A3" w:rsidRDefault="003A020F" w:rsidP="00EA734C">
      <w:pPr>
        <w:ind w:firstLine="708"/>
        <w:rPr>
          <w:b/>
        </w:rPr>
      </w:pPr>
    </w:p>
    <w:p w:rsidR="003A020F" w:rsidRDefault="003A020F" w:rsidP="00EA734C">
      <w:pPr>
        <w:ind w:firstLine="708"/>
      </w:pPr>
      <w:r>
        <w:t>Zgodnie z metodologią przeprowadzania analizy kosztów i korzyści dla dużych projektów, opisaną w rozporządzeniu nr 2015/207, zastosowanie zasady pełnego zwrotu kosztów polega na tym, że:</w:t>
      </w:r>
    </w:p>
    <w:p w:rsidR="003A020F" w:rsidRPr="002349B5" w:rsidRDefault="003A020F"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3A020F" w:rsidRPr="002349B5" w:rsidRDefault="003A020F"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3A020F" w:rsidRDefault="003A020F" w:rsidP="00EA734C">
      <w:pPr>
        <w:ind w:firstLine="708"/>
      </w:pPr>
    </w:p>
    <w:p w:rsidR="003A020F" w:rsidRDefault="003A020F"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3A020F" w:rsidRDefault="003A020F" w:rsidP="00F676A3">
      <w:pPr>
        <w:ind w:firstLine="708"/>
      </w:pPr>
    </w:p>
    <w:p w:rsidR="003A020F" w:rsidRDefault="003A020F" w:rsidP="00F676A3">
      <w:pPr>
        <w:ind w:firstLine="708"/>
        <w:rPr>
          <w:b/>
        </w:rPr>
      </w:pPr>
      <w:r w:rsidRPr="00F676A3">
        <w:rPr>
          <w:b/>
        </w:rPr>
        <w:t>Zasada „zanieczyszczający płaci” (po projekcie)</w:t>
      </w:r>
    </w:p>
    <w:p w:rsidR="003A020F" w:rsidRPr="00F676A3" w:rsidRDefault="003A020F" w:rsidP="00F676A3">
      <w:pPr>
        <w:ind w:firstLine="708"/>
        <w:rPr>
          <w:b/>
        </w:rPr>
      </w:pPr>
    </w:p>
    <w:p w:rsidR="003A020F" w:rsidRDefault="003A020F"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3A020F" w:rsidRDefault="003A020F" w:rsidP="00EA734C">
      <w:pPr>
        <w:ind w:firstLine="708"/>
      </w:pPr>
      <w:r>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3A020F" w:rsidRDefault="003A020F" w:rsidP="00EA734C">
      <w:pPr>
        <w:ind w:firstLine="708"/>
      </w:pPr>
    </w:p>
    <w:p w:rsidR="003A020F" w:rsidRPr="009B0042" w:rsidRDefault="003A020F" w:rsidP="00EA734C">
      <w:pPr>
        <w:ind w:firstLine="708"/>
        <w:rPr>
          <w:b/>
        </w:rPr>
      </w:pPr>
      <w:r w:rsidRPr="009B0042">
        <w:rPr>
          <w:b/>
        </w:rPr>
        <w:t>Zasada dostępności cenowej i przeciwdziałania ubóstwu energetycznemu (po projekcie)</w:t>
      </w:r>
    </w:p>
    <w:p w:rsidR="003A020F" w:rsidRDefault="003A020F" w:rsidP="00EA734C">
      <w:pPr>
        <w:ind w:firstLine="708"/>
      </w:pPr>
    </w:p>
    <w:p w:rsidR="003A020F" w:rsidRDefault="003A020F"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3A020F" w:rsidRDefault="003A020F"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3A020F" w:rsidRDefault="003A020F"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3A020F" w:rsidRPr="002349B5" w:rsidRDefault="003A020F" w:rsidP="002349B5">
      <w:pPr>
        <w:pStyle w:val="Akapitzlist"/>
        <w:numPr>
          <w:ilvl w:val="0"/>
          <w:numId w:val="12"/>
        </w:numPr>
        <w:ind w:left="1134"/>
      </w:pPr>
      <w:r>
        <w:t>korekta poziomu taryf nie powinna zagrażać trwałości finansowej projektu,</w:t>
      </w:r>
    </w:p>
    <w:p w:rsidR="003A020F" w:rsidRPr="002349B5" w:rsidRDefault="003A020F" w:rsidP="002349B5">
      <w:pPr>
        <w:pStyle w:val="Akapitzlist"/>
        <w:numPr>
          <w:ilvl w:val="0"/>
          <w:numId w:val="12"/>
        </w:numPr>
        <w:ind w:left="1134"/>
      </w:pPr>
      <w:r>
        <w:t>co do zasady, korekta powinna mieć charakter tymczasowy i obowiązywać do momentu, do którego jest ona niezbędna do zastosowania,</w:t>
      </w:r>
    </w:p>
    <w:p w:rsidR="003A020F" w:rsidRPr="002349B5" w:rsidRDefault="003A020F" w:rsidP="002349B5">
      <w:pPr>
        <w:pStyle w:val="Akapitzlist"/>
        <w:numPr>
          <w:ilvl w:val="0"/>
          <w:numId w:val="12"/>
        </w:numPr>
        <w:ind w:left="1134"/>
      </w:pPr>
      <w:r>
        <w:t>korekta poziomu taryf oparta na przedmiotowej zasadzie może być dokonana wyłącznie w odniesieniu do opłat ponoszonych przez gospodarstwa domowe,</w:t>
      </w:r>
    </w:p>
    <w:p w:rsidR="003A020F" w:rsidRPr="002349B5" w:rsidRDefault="003A020F"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3A020F" w:rsidRPr="002349B5" w:rsidRDefault="003A020F"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3A020F" w:rsidRDefault="003A020F" w:rsidP="0085478C">
      <w:pPr>
        <w:ind w:firstLine="708"/>
      </w:pPr>
    </w:p>
    <w:p w:rsidR="003A020F" w:rsidRDefault="003A020F">
      <w:pPr>
        <w:jc w:val="left"/>
      </w:pPr>
      <w:r>
        <w:br w:type="page"/>
      </w:r>
    </w:p>
    <w:p w:rsidR="003A020F" w:rsidRDefault="003A020F" w:rsidP="00262EC8">
      <w:pPr>
        <w:pStyle w:val="Nagwek1"/>
      </w:pPr>
      <w:bookmarkStart w:id="57" w:name="_Toc437884516"/>
      <w:r>
        <w:t>Analiza ekonomiczna projektu</w:t>
      </w:r>
      <w:bookmarkEnd w:id="57"/>
    </w:p>
    <w:p w:rsidR="003A020F" w:rsidRDefault="003A020F" w:rsidP="00DE5239">
      <w:pPr>
        <w:ind w:firstLine="708"/>
      </w:pPr>
      <w:r w:rsidRPr="00043709">
        <w:t xml:space="preserve">Analiza ekonomiczna obejmuje następujące etapy: </w:t>
      </w:r>
    </w:p>
    <w:p w:rsidR="003A020F" w:rsidRDefault="003A020F"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3A020F" w:rsidRDefault="003A020F"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3A020F" w:rsidRDefault="003A020F"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3A020F" w:rsidRDefault="003A020F"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3A020F" w:rsidRDefault="003A020F"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3A020F" w:rsidRPr="0033566F" w:rsidTr="0033566F">
        <w:trPr>
          <w:jc w:val="center"/>
        </w:trPr>
        <w:tc>
          <w:tcPr>
            <w:tcW w:w="1405" w:type="dxa"/>
            <w:tcBorders>
              <w:bottom w:val="single" w:sz="12" w:space="0" w:color="auto"/>
            </w:tcBorders>
          </w:tcPr>
          <w:p w:rsidR="003A020F" w:rsidRPr="0033566F" w:rsidRDefault="003A020F" w:rsidP="0033566F">
            <w:pPr>
              <w:jc w:val="right"/>
              <w:rPr>
                <w:b/>
                <w:sz w:val="16"/>
                <w:szCs w:val="16"/>
              </w:rPr>
            </w:pPr>
            <w:r w:rsidRPr="0033566F">
              <w:rPr>
                <w:b/>
                <w:sz w:val="16"/>
                <w:szCs w:val="16"/>
              </w:rPr>
              <w:t>Oś/sektor</w:t>
            </w:r>
          </w:p>
        </w:tc>
        <w:tc>
          <w:tcPr>
            <w:tcW w:w="8971" w:type="dxa"/>
            <w:tcBorders>
              <w:bottom w:val="single" w:sz="12" w:space="0" w:color="auto"/>
            </w:tcBorders>
          </w:tcPr>
          <w:p w:rsidR="003A020F" w:rsidRPr="0033566F" w:rsidRDefault="003A020F" w:rsidP="00567AB1">
            <w:pPr>
              <w:rPr>
                <w:b/>
                <w:sz w:val="16"/>
                <w:szCs w:val="16"/>
              </w:rPr>
            </w:pPr>
            <w:r w:rsidRPr="0033566F">
              <w:rPr>
                <w:b/>
                <w:sz w:val="16"/>
                <w:szCs w:val="16"/>
              </w:rPr>
              <w:t>Przykłady efektów zewnętrznych</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1. INTELIGENTNA GOSPODARKA WARMII I MAZUR</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Innowacyjne firmy i wsparcie przedsiębiorczości</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3. CYFROWY REGION</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zmniejszenie kosztów czasu pracy petentów – w wyniku realizacji inwestycji, mieszkańcy zaoszczędzą swój czas na niepotrzebne 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4. EFEKTYWNOŚĆ ENERGETYCZNA</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Odnawialne źródła energii</w:t>
            </w:r>
          </w:p>
        </w:tc>
        <w:tc>
          <w:tcPr>
            <w:tcW w:w="8971" w:type="dxa"/>
          </w:tcPr>
          <w:p w:rsidR="003A020F" w:rsidRPr="0033566F" w:rsidRDefault="003A020F"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3A020F" w:rsidRPr="0033566F" w:rsidRDefault="003A020F"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Efektywność energetyczna</w:t>
            </w:r>
          </w:p>
        </w:tc>
        <w:tc>
          <w:tcPr>
            <w:tcW w:w="8971" w:type="dxa"/>
          </w:tcPr>
          <w:p w:rsidR="003A020F" w:rsidRPr="0033566F" w:rsidRDefault="003A020F"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3A020F" w:rsidRPr="0033566F" w:rsidRDefault="003A020F" w:rsidP="0033566F">
            <w:pPr>
              <w:pStyle w:val="Akapitzlist"/>
              <w:numPr>
                <w:ilvl w:val="0"/>
                <w:numId w:val="27"/>
              </w:numPr>
              <w:ind w:left="284" w:hanging="284"/>
              <w:rPr>
                <w:color w:val="auto"/>
                <w:sz w:val="16"/>
                <w:szCs w:val="16"/>
              </w:rPr>
            </w:pPr>
            <w:r w:rsidRPr="0033566F">
              <w:rPr>
                <w:sz w:val="16"/>
                <w:szCs w:val="16"/>
              </w:rPr>
              <w:t>zwiększenie komfortu,</w:t>
            </w:r>
          </w:p>
          <w:p w:rsidR="003A020F" w:rsidRPr="0033566F" w:rsidRDefault="003A020F"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3A020F" w:rsidRPr="0033566F" w:rsidRDefault="003A020F" w:rsidP="0033566F">
            <w:pPr>
              <w:pStyle w:val="Akapitzlist"/>
              <w:numPr>
                <w:ilvl w:val="0"/>
                <w:numId w:val="27"/>
              </w:numPr>
              <w:ind w:left="284" w:hanging="284"/>
              <w:rPr>
                <w:color w:val="auto"/>
                <w:sz w:val="16"/>
                <w:szCs w:val="16"/>
              </w:rPr>
            </w:pPr>
            <w:r w:rsidRPr="0033566F">
              <w:rPr>
                <w:sz w:val="16"/>
                <w:szCs w:val="16"/>
              </w:rPr>
              <w:t>poprawa wydajności energetycznej,</w:t>
            </w:r>
          </w:p>
          <w:p w:rsidR="003A020F" w:rsidRPr="0033566F" w:rsidRDefault="003A020F"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Zrównoważony transport miejski</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czasu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oszczędności na wypadkach,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Wysokosprawne wytwarzanie energii</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poprawa wydajności energetycznej,</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3A020F" w:rsidRPr="0033566F" w:rsidRDefault="003A020F" w:rsidP="00A430C5">
            <w:pPr>
              <w:rPr>
                <w:i/>
                <w:iCs/>
                <w:sz w:val="16"/>
                <w:szCs w:val="16"/>
              </w:rPr>
            </w:pPr>
            <w:r w:rsidRPr="0033566F">
              <w:rPr>
                <w:i/>
                <w:iCs/>
                <w:sz w:val="16"/>
                <w:szCs w:val="16"/>
              </w:rPr>
              <w:t>Przykład efektu negatywnego:</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5. ŚRODOWISKO PRZYRODNICZE I RACJONALNE WYKORZYSTANIE ZASOBÓW</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Gospodarowanie odpadami</w:t>
            </w:r>
          </w:p>
        </w:tc>
        <w:tc>
          <w:tcPr>
            <w:tcW w:w="8971" w:type="dxa"/>
          </w:tcPr>
          <w:p w:rsidR="003A020F" w:rsidRPr="0033566F" w:rsidRDefault="003A020F"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3A020F" w:rsidRPr="0033566F" w:rsidRDefault="003A020F"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3A020F" w:rsidRPr="0033566F" w:rsidRDefault="003A020F" w:rsidP="00A430C5">
            <w:pPr>
              <w:rPr>
                <w:i/>
                <w:iCs/>
                <w:sz w:val="16"/>
                <w:szCs w:val="16"/>
              </w:rPr>
            </w:pPr>
            <w:r w:rsidRPr="0033566F">
              <w:rPr>
                <w:i/>
                <w:iCs/>
                <w:sz w:val="16"/>
                <w:szCs w:val="16"/>
              </w:rPr>
              <w:t>Przykład efektu negatywnego:</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3A020F" w:rsidRPr="0033566F" w:rsidTr="0033566F">
        <w:trPr>
          <w:jc w:val="center"/>
        </w:trPr>
        <w:tc>
          <w:tcPr>
            <w:tcW w:w="1405" w:type="dxa"/>
            <w:tcBorders>
              <w:top w:val="single" w:sz="12" w:space="0" w:color="auto"/>
            </w:tcBorders>
          </w:tcPr>
          <w:p w:rsidR="003A020F" w:rsidRPr="0033566F" w:rsidRDefault="003A020F" w:rsidP="0033566F">
            <w:pPr>
              <w:jc w:val="right"/>
              <w:rPr>
                <w:sz w:val="16"/>
                <w:szCs w:val="16"/>
              </w:rPr>
            </w:pPr>
            <w:r w:rsidRPr="0033566F">
              <w:rPr>
                <w:sz w:val="16"/>
                <w:szCs w:val="16"/>
              </w:rPr>
              <w:t>Gospodarka wodno-ściekowa</w:t>
            </w:r>
          </w:p>
        </w:tc>
        <w:tc>
          <w:tcPr>
            <w:tcW w:w="8971" w:type="dxa"/>
            <w:tcBorders>
              <w:top w:val="single" w:sz="12" w:space="0" w:color="auto"/>
            </w:tcBorders>
          </w:tcPr>
          <w:p w:rsidR="003A020F" w:rsidRPr="0033566F" w:rsidRDefault="003A020F"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3A020F" w:rsidRPr="0033566F" w:rsidRDefault="003A020F" w:rsidP="0033566F">
            <w:pPr>
              <w:pStyle w:val="Akapitzlist"/>
              <w:numPr>
                <w:ilvl w:val="0"/>
                <w:numId w:val="27"/>
              </w:numPr>
              <w:ind w:left="284" w:hanging="284"/>
              <w:rPr>
                <w:sz w:val="16"/>
                <w:szCs w:val="16"/>
              </w:rPr>
            </w:pPr>
            <w:r w:rsidRPr="0033566F">
              <w:rPr>
                <w:sz w:val="16"/>
                <w:szCs w:val="16"/>
              </w:rPr>
              <w:t>wzrost liczby turystów w sezonie,</w:t>
            </w:r>
          </w:p>
          <w:p w:rsidR="003A020F" w:rsidRPr="0033566F" w:rsidRDefault="003A020F"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3A020F" w:rsidRPr="0033566F" w:rsidRDefault="003A020F"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oszczędności kosztów związanych z zasobami zarówno po stronie producentów, jak i klientów,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3A020F" w:rsidRPr="0033566F" w:rsidRDefault="003A020F"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3A020F" w:rsidRPr="0033566F" w:rsidRDefault="003A020F"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3A020F" w:rsidRPr="0033566F" w:rsidRDefault="003A020F" w:rsidP="0033566F">
            <w:pPr>
              <w:pStyle w:val="Akapitzlist"/>
              <w:numPr>
                <w:ilvl w:val="0"/>
                <w:numId w:val="27"/>
              </w:numPr>
              <w:ind w:left="284" w:hanging="284"/>
              <w:rPr>
                <w:sz w:val="16"/>
                <w:szCs w:val="16"/>
              </w:rPr>
            </w:pPr>
            <w:r w:rsidRPr="0033566F">
              <w:rPr>
                <w:sz w:val="16"/>
                <w:szCs w:val="16"/>
              </w:rPr>
              <w:t>zmniejszenie eutrofizacji jezior,</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3A020F" w:rsidRPr="0033566F" w:rsidRDefault="003A020F" w:rsidP="00A430C5">
            <w:pPr>
              <w:rPr>
                <w:i/>
                <w:iCs/>
                <w:sz w:val="16"/>
                <w:szCs w:val="16"/>
              </w:rPr>
            </w:pPr>
            <w:r w:rsidRPr="0033566F">
              <w:rPr>
                <w:i/>
                <w:iCs/>
                <w:sz w:val="16"/>
                <w:szCs w:val="16"/>
              </w:rPr>
              <w:t>Przykład efektu negatywnego:</w:t>
            </w:r>
          </w:p>
          <w:p w:rsidR="003A020F" w:rsidRPr="0033566F" w:rsidRDefault="003A020F"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3A020F" w:rsidRPr="0033566F" w:rsidRDefault="003A020F"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Bioróżnorodność (Ochrona różnorodności biologicznej)</w:t>
            </w:r>
          </w:p>
        </w:tc>
        <w:tc>
          <w:tcPr>
            <w:tcW w:w="8971" w:type="dxa"/>
          </w:tcPr>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liczby turystów,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Zapobieganie i zarządzanie ryzykiem</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3A020F" w:rsidRPr="0033566F" w:rsidRDefault="003A020F" w:rsidP="00AA5F21">
            <w:pPr>
              <w:rPr>
                <w:i/>
                <w:iCs/>
                <w:sz w:val="16"/>
                <w:szCs w:val="16"/>
              </w:rPr>
            </w:pPr>
            <w:r w:rsidRPr="0033566F">
              <w:rPr>
                <w:i/>
                <w:iCs/>
                <w:sz w:val="16"/>
                <w:szCs w:val="16"/>
              </w:rPr>
              <w:t>Przykład efektów negatywnych: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6. KULTURA I DZIEDZICTWO</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kultury oraz dziedzictwo naturalne</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liczby turystów w sezonie,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3A020F" w:rsidRPr="0033566F" w:rsidRDefault="003A020F" w:rsidP="00AA5F21">
            <w:pPr>
              <w:rPr>
                <w:i/>
                <w:iCs/>
                <w:sz w:val="16"/>
                <w:szCs w:val="16"/>
              </w:rPr>
            </w:pPr>
            <w:r w:rsidRPr="0033566F">
              <w:rPr>
                <w:i/>
                <w:iCs/>
                <w:sz w:val="16"/>
                <w:szCs w:val="16"/>
              </w:rPr>
              <w:t>Przykład efektów negatywnych: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emisji gazów cieplarnianych,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7. INFRASTRUKTURA TRANSPORTOWA</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drogowa oraz kolejowa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czasu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oszczędności na wypadkach,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3A020F" w:rsidRPr="0033566F" w:rsidRDefault="003A020F" w:rsidP="00AA5F21">
            <w:pPr>
              <w:rPr>
                <w:i/>
                <w:iCs/>
                <w:sz w:val="16"/>
                <w:szCs w:val="16"/>
              </w:rPr>
            </w:pPr>
            <w:r w:rsidRPr="0033566F">
              <w:rPr>
                <w:i/>
                <w:iCs/>
                <w:sz w:val="16"/>
                <w:szCs w:val="16"/>
              </w:rPr>
              <w:t>Przykład efektów negatywnych: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8. OBSZARY WYMAGAJĄCE REWITALIZACJI</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Wspieranie kompleksowej rewitalizacji obszarów miejskich</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9. DOSTĘP DO WYSOKIEJ JAKOŚCI USŁUG PUBLICZNYCH</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ochrony zdrowia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zachorowań,</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socjalna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edukacyjna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3A020F" w:rsidRDefault="003A020F" w:rsidP="00DE5239">
      <w:pPr>
        <w:ind w:firstLine="708"/>
      </w:pPr>
    </w:p>
    <w:p w:rsidR="003A020F" w:rsidRDefault="003A020F"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3A020F" w:rsidRPr="00A430C5" w:rsidRDefault="003A020F"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3A020F" w:rsidRPr="00A430C5" w:rsidRDefault="003A020F" w:rsidP="00A430C5">
      <w:pPr>
        <w:pStyle w:val="Akapitzlist"/>
        <w:numPr>
          <w:ilvl w:val="0"/>
          <w:numId w:val="12"/>
        </w:numPr>
        <w:ind w:left="1134"/>
      </w:pPr>
      <w:r>
        <w:t xml:space="preserve">metoda substytucyjna </w:t>
      </w:r>
      <w:r w:rsidRPr="00AA5F21">
        <w:rPr>
          <w:i/>
        </w:rPr>
        <w:t>(substitution method)</w:t>
      </w:r>
      <w:r>
        <w:t>,</w:t>
      </w:r>
    </w:p>
    <w:p w:rsidR="003A020F" w:rsidRPr="00A430C5" w:rsidRDefault="003A020F" w:rsidP="00A430C5">
      <w:pPr>
        <w:pStyle w:val="Akapitzlist"/>
        <w:numPr>
          <w:ilvl w:val="0"/>
          <w:numId w:val="12"/>
        </w:numPr>
        <w:ind w:left="1134"/>
      </w:pPr>
      <w:r>
        <w:t xml:space="preserve">metoda odtworzeniowa </w:t>
      </w:r>
      <w:r w:rsidRPr="00AA5F21">
        <w:rPr>
          <w:i/>
        </w:rPr>
        <w:t>(restoration method)</w:t>
      </w:r>
      <w:r>
        <w:t>,</w:t>
      </w:r>
    </w:p>
    <w:p w:rsidR="003A020F" w:rsidRPr="00A430C5" w:rsidRDefault="003A020F" w:rsidP="00A430C5">
      <w:pPr>
        <w:pStyle w:val="Akapitzlist"/>
        <w:numPr>
          <w:ilvl w:val="0"/>
          <w:numId w:val="12"/>
        </w:numPr>
        <w:ind w:left="1134"/>
      </w:pPr>
      <w:r>
        <w:t xml:space="preserve">metoda prewencyjna </w:t>
      </w:r>
      <w:r w:rsidRPr="00AA5F21">
        <w:rPr>
          <w:i/>
        </w:rPr>
        <w:t>(prevention method)</w:t>
      </w:r>
      <w:r>
        <w:t>,</w:t>
      </w:r>
    </w:p>
    <w:p w:rsidR="003A020F" w:rsidRPr="00A430C5" w:rsidRDefault="003A020F" w:rsidP="00A430C5">
      <w:pPr>
        <w:pStyle w:val="Akapitzlist"/>
        <w:numPr>
          <w:ilvl w:val="0"/>
          <w:numId w:val="12"/>
        </w:numPr>
        <w:ind w:left="1134"/>
      </w:pPr>
      <w:r>
        <w:t xml:space="preserve">metoda kompensacji </w:t>
      </w:r>
      <w:r w:rsidRPr="00AA5F21">
        <w:rPr>
          <w:i/>
        </w:rPr>
        <w:t>(compensation method)</w:t>
      </w:r>
      <w:r>
        <w:t>,</w:t>
      </w:r>
    </w:p>
    <w:p w:rsidR="003A020F" w:rsidRPr="00A430C5" w:rsidRDefault="003A020F" w:rsidP="00A430C5">
      <w:pPr>
        <w:pStyle w:val="Akapitzlist"/>
        <w:numPr>
          <w:ilvl w:val="0"/>
          <w:numId w:val="12"/>
        </w:numPr>
        <w:ind w:left="1134"/>
      </w:pPr>
      <w:r>
        <w:t xml:space="preserve">koszty utraconych możliwości </w:t>
      </w:r>
      <w:r w:rsidRPr="00AA5F21">
        <w:rPr>
          <w:i/>
        </w:rPr>
        <w:t>(opportunity costs)</w:t>
      </w:r>
      <w:r>
        <w:t>.</w:t>
      </w:r>
    </w:p>
    <w:p w:rsidR="003A020F" w:rsidRDefault="003A020F" w:rsidP="00A430C5">
      <w:pPr>
        <w:ind w:firstLine="708"/>
      </w:pPr>
    </w:p>
    <w:p w:rsidR="003A020F" w:rsidRDefault="003A020F"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3A020F" w:rsidRPr="00A430C5" w:rsidRDefault="003A020F" w:rsidP="00A430C5">
      <w:pPr>
        <w:pStyle w:val="Akapitzlist"/>
        <w:numPr>
          <w:ilvl w:val="0"/>
          <w:numId w:val="12"/>
        </w:numPr>
        <w:ind w:left="1134"/>
      </w:pPr>
      <w:r>
        <w:t>pewność lub obiektywnie wysokie prawdopodobieństwo zaistnienia,</w:t>
      </w:r>
    </w:p>
    <w:p w:rsidR="003A020F" w:rsidRDefault="003A020F"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3A020F" w:rsidRDefault="003A020F">
      <w:pPr>
        <w:jc w:val="left"/>
      </w:pPr>
      <w:r>
        <w:br w:type="page"/>
      </w:r>
    </w:p>
    <w:p w:rsidR="003A020F" w:rsidRDefault="003A020F" w:rsidP="00FA6B53">
      <w:pPr>
        <w:pStyle w:val="Nagwek1"/>
        <w:numPr>
          <w:ilvl w:val="0"/>
          <w:numId w:val="0"/>
        </w:numPr>
        <w:ind w:left="709" w:hanging="709"/>
      </w:pPr>
      <w:bookmarkStart w:id="58" w:name="_Toc437884517"/>
      <w:r>
        <w:t>Spis materiałów źródłowych</w:t>
      </w:r>
      <w:bookmarkEnd w:id="58"/>
    </w:p>
    <w:p w:rsidR="003A020F" w:rsidRDefault="003A020F"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3A020F" w:rsidRDefault="003A020F" w:rsidP="00FA6B53">
      <w:pPr>
        <w:pStyle w:val="Akapitzlist"/>
        <w:numPr>
          <w:ilvl w:val="0"/>
          <w:numId w:val="32"/>
        </w:numPr>
      </w:pPr>
      <w:r w:rsidRPr="00FA6B53">
        <w:t xml:space="preserve">Regionalny Program Operacyjny Województwa Warmińsko-Mazurskiego na lata </w:t>
      </w:r>
      <w:r>
        <w:t>2014–2020</w:t>
      </w:r>
    </w:p>
    <w:p w:rsidR="003A020F" w:rsidRDefault="003A020F"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3A020F" w:rsidRDefault="003A020F"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3A020F" w:rsidRDefault="003A020F"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3A020F" w:rsidRDefault="003A020F"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3A020F" w:rsidRDefault="003A020F" w:rsidP="00E73888">
      <w:pPr>
        <w:pStyle w:val="Akapitzlist"/>
        <w:numPr>
          <w:ilvl w:val="0"/>
          <w:numId w:val="32"/>
        </w:numPr>
      </w:pPr>
      <w:r>
        <w:t>Ustawa z dnia 11 lipca 2014 r. o zasadach realizacji programów w zakresie polityki spójności finansowanych w perspektywie finansowej 2014–2020</w:t>
      </w:r>
    </w:p>
    <w:p w:rsidR="003A020F" w:rsidRDefault="003A020F"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3A020F" w:rsidRDefault="003A020F"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programów operacyjnych podmiotów realizujących obowiązek świadczenia usług w</w:t>
      </w:r>
      <w:r>
        <w:t> </w:t>
      </w:r>
      <w:r w:rsidRPr="00E73888">
        <w:t>ogólnym interesie gospodarczym w ramach zadań własnych samorządu gminy w gospodarce odpadami</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3A020F" w:rsidRDefault="003A020F" w:rsidP="00FA6B53">
      <w:pPr>
        <w:pStyle w:val="Akapitzlist"/>
        <w:numPr>
          <w:ilvl w:val="0"/>
          <w:numId w:val="32"/>
        </w:numPr>
      </w:pPr>
      <w:r>
        <w:t>Wytyczne do studiów wykonalności dla projektów współfinansowanych w ramach RPO WiM 2007–2013 (do poszczególnych konkursów)</w:t>
      </w:r>
    </w:p>
    <w:p w:rsidR="003A020F" w:rsidRPr="00FA6B53" w:rsidRDefault="003A020F" w:rsidP="00FA6B53"/>
    <w:sectPr w:rsidR="003A020F" w:rsidRPr="00FA6B53" w:rsidSect="004F44FF">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20F" w:rsidRDefault="003A020F" w:rsidP="00821722">
      <w:r>
        <w:separator/>
      </w:r>
    </w:p>
  </w:endnote>
  <w:endnote w:type="continuationSeparator" w:id="0">
    <w:p w:rsidR="003A020F" w:rsidRDefault="003A020F"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panose1 w:val="00000000000000000000"/>
    <w:charset w:val="00"/>
    <w:family w:val="auto"/>
    <w:notTrueType/>
    <w:pitch w:val="default"/>
    <w:sig w:usb0="00000003" w:usb1="00000000" w:usb2="00000000" w:usb3="00000000" w:csb0="00000001" w:csb1="00000000"/>
  </w:font>
  <w:font w:name="Ubuntu">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panose1 w:val="00000000000000000000"/>
    <w:charset w:val="00"/>
    <w:family w:val="auto"/>
    <w:notTrueType/>
    <w:pitch w:val="default"/>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20F" w:rsidRDefault="00560E2B">
    <w:pPr>
      <w:pStyle w:val="Stopka"/>
      <w:jc w:val="right"/>
    </w:pPr>
    <w:r>
      <w:fldChar w:fldCharType="begin"/>
    </w:r>
    <w:r>
      <w:instrText xml:space="preserve"> PAGE   \* MERGEFORMAT </w:instrText>
    </w:r>
    <w:r>
      <w:fldChar w:fldCharType="separate"/>
    </w:r>
    <w:r w:rsidR="00BB31BF">
      <w:rPr>
        <w:noProof/>
      </w:rPr>
      <w:t>21</w:t>
    </w:r>
    <w:r>
      <w:rPr>
        <w:noProof/>
      </w:rPr>
      <w:fldChar w:fldCharType="end"/>
    </w:r>
  </w:p>
  <w:p w:rsidR="003A020F" w:rsidRDefault="003A020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20F" w:rsidRDefault="003A020F" w:rsidP="00821722">
      <w:r>
        <w:separator/>
      </w:r>
    </w:p>
  </w:footnote>
  <w:footnote w:type="continuationSeparator" w:id="0">
    <w:p w:rsidR="003A020F" w:rsidRDefault="003A020F" w:rsidP="00821722">
      <w:r>
        <w:continuationSeparator/>
      </w:r>
    </w:p>
  </w:footnote>
  <w:footnote w:id="1">
    <w:p w:rsidR="003A020F" w:rsidRDefault="003A020F"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w:t>
      </w:r>
      <w:smartTag w:uri="urn:schemas-microsoft-com:office:smarttags" w:element="PersonName">
        <w:r w:rsidRPr="00821722">
          <w:t>l</w:t>
        </w:r>
      </w:smartTag>
      <w:r w:rsidRPr="00821722">
        <w:t xml:space="preserve">izacją </w:t>
      </w:r>
      <w:smartTag w:uri="urn:schemas-microsoft-com:office:smarttags" w:element="PersonName">
        <w:r w:rsidRPr="00821722">
          <w:t>l</w:t>
        </w:r>
      </w:smartTag>
      <w:r w:rsidRPr="00821722">
        <w:t>ub wynikami projektu. Interesariusz nie musi odnosić bezpośrednich korzyści z tytułu rea</w:t>
      </w:r>
      <w:smartTag w:uri="urn:schemas-microsoft-com:office:smarttags" w:element="PersonName">
        <w:r w:rsidRPr="00821722">
          <w:t>l</w:t>
        </w:r>
      </w:smartTag>
      <w:r w:rsidRPr="00821722">
        <w:t>izacji (np. może być zainteresowany jego wdrożeniem jak wójt gminy, czy też ministerstwo), a</w:t>
      </w:r>
      <w:smartTag w:uri="urn:schemas-microsoft-com:office:smarttags" w:element="PersonName">
        <w:r w:rsidRPr="00821722">
          <w:t>l</w:t>
        </w:r>
      </w:smartTag>
      <w:r w:rsidRPr="00821722">
        <w:t xml:space="preserve">e często tak się dzieje (np. mieszkańcy). Projekt może oddziaływać pozytywnie </w:t>
      </w:r>
      <w:smartTag w:uri="urn:schemas-microsoft-com:office:smarttags" w:element="PersonName">
        <w:r w:rsidRPr="00821722">
          <w:t>l</w:t>
        </w:r>
      </w:smartTag>
      <w:r w:rsidRPr="00821722">
        <w:t>ub negatywnie na interesariuszy.</w:t>
      </w:r>
    </w:p>
  </w:footnote>
  <w:footnote w:id="2">
    <w:p w:rsidR="003A020F" w:rsidRDefault="003A020F" w:rsidP="003F7570">
      <w:pPr>
        <w:pStyle w:val="Tekstprzypisudolnego"/>
      </w:pPr>
      <w:r>
        <w:rPr>
          <w:rStyle w:val="Odwoanieprzypisudolnego"/>
        </w:rPr>
        <w:footnoteRef/>
      </w:r>
      <w:r>
        <w:t xml:space="preserve"> </w:t>
      </w:r>
      <w:r>
        <w:tab/>
      </w:r>
      <w:r w:rsidRPr="004D57D5">
        <w:t>Na</w:t>
      </w:r>
      <w:smartTag w:uri="urn:schemas-microsoft-com:office:smarttags" w:element="PersonName">
        <w:r w:rsidRPr="004D57D5">
          <w:t>l</w:t>
        </w:r>
      </w:smartTag>
      <w:r w:rsidRPr="004D57D5">
        <w:t>eży pamiętać, że bardzo ważne jest przedstawienie dowodów i źródeł wykorzystywanych danych i informacji.</w:t>
      </w:r>
      <w:r>
        <w:t xml:space="preserve"> </w:t>
      </w:r>
      <w:r w:rsidRPr="004D57D5">
        <w:t>np. przeprowadzenie konsu</w:t>
      </w:r>
      <w:smartTag w:uri="urn:schemas-microsoft-com:office:smarttags" w:element="PersonName">
        <w:r w:rsidRPr="004D57D5">
          <w:t>l</w:t>
        </w:r>
      </w:smartTag>
      <w:r w:rsidRPr="004D57D5">
        <w:t xml:space="preserve">tacji z interesariuszami, wcześniej przeprowadzone badania na danym obszarze </w:t>
      </w:r>
      <w:smartTag w:uri="urn:schemas-microsoft-com:office:smarttags" w:element="PersonName">
        <w:r w:rsidRPr="004D57D5">
          <w:t>l</w:t>
        </w:r>
      </w:smartTag>
      <w:r w:rsidRPr="004D57D5">
        <w:t>ub obszarze o podobnych prob</w:t>
      </w:r>
      <w:smartTag w:uri="urn:schemas-microsoft-com:office:smarttags" w:element="PersonName">
        <w:r w:rsidRPr="004D57D5">
          <w:t>l</w:t>
        </w:r>
      </w:smartTag>
      <w:r w:rsidRPr="004D57D5">
        <w:t xml:space="preserve">emach. </w:t>
      </w:r>
    </w:p>
  </w:footnote>
  <w:footnote w:id="3">
    <w:p w:rsidR="003A020F" w:rsidRDefault="003A020F">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3A020F" w:rsidRDefault="003A020F"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3A020F" w:rsidRDefault="003A020F"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3A020F" w:rsidRDefault="003A020F">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3A020F" w:rsidRDefault="003A020F">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15:restartNumberingAfterBreak="0">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C1D41"/>
    <w:rsid w:val="000D10D4"/>
    <w:rsid w:val="000D37D0"/>
    <w:rsid w:val="000E5642"/>
    <w:rsid w:val="000E569A"/>
    <w:rsid w:val="000E624A"/>
    <w:rsid w:val="000E7D57"/>
    <w:rsid w:val="000F25E6"/>
    <w:rsid w:val="00103F7D"/>
    <w:rsid w:val="001055CF"/>
    <w:rsid w:val="00106F68"/>
    <w:rsid w:val="001140B4"/>
    <w:rsid w:val="00131FEA"/>
    <w:rsid w:val="00161EA9"/>
    <w:rsid w:val="00165FAC"/>
    <w:rsid w:val="00187717"/>
    <w:rsid w:val="0019131C"/>
    <w:rsid w:val="001919EB"/>
    <w:rsid w:val="0019458C"/>
    <w:rsid w:val="0019500C"/>
    <w:rsid w:val="001A5D65"/>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B0636"/>
    <w:rsid w:val="002D19AA"/>
    <w:rsid w:val="002D3F01"/>
    <w:rsid w:val="002F1196"/>
    <w:rsid w:val="002F1945"/>
    <w:rsid w:val="00332CF2"/>
    <w:rsid w:val="00334ED7"/>
    <w:rsid w:val="0033566F"/>
    <w:rsid w:val="003414F3"/>
    <w:rsid w:val="00346A2D"/>
    <w:rsid w:val="003762BA"/>
    <w:rsid w:val="003816B3"/>
    <w:rsid w:val="00384A40"/>
    <w:rsid w:val="003A020F"/>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0E2B"/>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95A06"/>
    <w:rsid w:val="00696CDB"/>
    <w:rsid w:val="006A3C17"/>
    <w:rsid w:val="006A46CE"/>
    <w:rsid w:val="006A602B"/>
    <w:rsid w:val="006B1846"/>
    <w:rsid w:val="006B23B4"/>
    <w:rsid w:val="006B4975"/>
    <w:rsid w:val="006C211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37C9E"/>
    <w:rsid w:val="00B44D75"/>
    <w:rsid w:val="00B60ED6"/>
    <w:rsid w:val="00B7220B"/>
    <w:rsid w:val="00B75EDC"/>
    <w:rsid w:val="00B7708B"/>
    <w:rsid w:val="00B855F7"/>
    <w:rsid w:val="00BA10AC"/>
    <w:rsid w:val="00BB31BF"/>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4DAB"/>
    <w:rsid w:val="00C253BC"/>
    <w:rsid w:val="00C33F6F"/>
    <w:rsid w:val="00C42208"/>
    <w:rsid w:val="00C42FF4"/>
    <w:rsid w:val="00C467EC"/>
    <w:rsid w:val="00C60928"/>
    <w:rsid w:val="00C70EB0"/>
    <w:rsid w:val="00C73A68"/>
    <w:rsid w:val="00C773CD"/>
    <w:rsid w:val="00C81CBC"/>
    <w:rsid w:val="00C964E1"/>
    <w:rsid w:val="00CA29C8"/>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2CE2"/>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5:docId w15:val="{9BB72C2E-122C-4F57-8F79-ECF61DF7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rPr>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 w:val="2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rsid w:val="004F44FF"/>
    <w:pPr>
      <w:tabs>
        <w:tab w:val="center" w:pos="4536"/>
        <w:tab w:val="right" w:pos="9072"/>
      </w:tabs>
    </w:pPr>
  </w:style>
  <w:style w:type="character" w:customStyle="1" w:styleId="NagwekZnak">
    <w:name w:val="Nagłówek Znak"/>
    <w:basedOn w:val="Domylnaczcionkaakapitu"/>
    <w:link w:val="Nagwek"/>
    <w:uiPriority w:val="99"/>
    <w:semiHidden/>
    <w:locked/>
    <w:rsid w:val="004F44FF"/>
    <w:rPr>
      <w:rFonts w:cs="Times New Roman"/>
      <w:sz w:val="20"/>
      <w:szCs w:val="20"/>
      <w:lang w:eastAsia="en-US"/>
    </w:rPr>
  </w:style>
  <w:style w:type="paragraph" w:styleId="Stopka">
    <w:name w:val="footer"/>
    <w:basedOn w:val="Normalny"/>
    <w:link w:val="StopkaZnak"/>
    <w:uiPriority w:val="99"/>
    <w:rsid w:val="004F44FF"/>
    <w:pPr>
      <w:tabs>
        <w:tab w:val="center" w:pos="4536"/>
        <w:tab w:val="right" w:pos="9072"/>
      </w:tabs>
    </w:pPr>
  </w:style>
  <w:style w:type="character" w:customStyle="1" w:styleId="StopkaZnak">
    <w:name w:val="Stopka Znak"/>
    <w:basedOn w:val="Domylnaczcionkaakapitu"/>
    <w:link w:val="Stopka"/>
    <w:uiPriority w:val="99"/>
    <w:locked/>
    <w:rsid w:val="004F44FF"/>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0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s.warmia.mazury.p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13505</Words>
  <Characters>81034</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lpstr>
    </vt:vector>
  </TitlesOfParts>
  <Company>Hewlett-Packard Company</Company>
  <LinksUpToDate>false</LinksUpToDate>
  <CharactersWithSpaces>94351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Korneliusz Pylak</dc:creator>
  <cp:keywords/>
  <dc:description/>
  <cp:lastModifiedBy>Agnieszka Unruh</cp:lastModifiedBy>
  <cp:revision>5</cp:revision>
  <cp:lastPrinted>2017-01-20T07:10:00Z</cp:lastPrinted>
  <dcterms:created xsi:type="dcterms:W3CDTF">2017-01-20T07:13:00Z</dcterms:created>
  <dcterms:modified xsi:type="dcterms:W3CDTF">2017-02-24T11:30:00Z</dcterms:modified>
</cp:coreProperties>
</file>