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92" w:rsidRPr="00874792" w:rsidRDefault="00874792" w:rsidP="0087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-20"/>
          <w:lang w:eastAsia="pl-PL"/>
        </w:rPr>
      </w:pPr>
      <w:r w:rsidRPr="00874792">
        <w:rPr>
          <w:rFonts w:ascii="Times New Roman" w:eastAsia="Times New Roman" w:hAnsi="Times New Roman" w:cs="Times New Roman"/>
          <w:b/>
          <w:position w:val="-20"/>
          <w:lang w:eastAsia="pl-PL"/>
        </w:rPr>
        <w:t xml:space="preserve">Uchwała Nr  </w:t>
      </w:r>
      <w:r w:rsidR="004F78AE">
        <w:rPr>
          <w:rFonts w:ascii="Times New Roman" w:eastAsia="Times New Roman" w:hAnsi="Times New Roman" w:cs="Times New Roman"/>
          <w:b/>
          <w:position w:val="-20"/>
          <w:lang w:eastAsia="pl-PL"/>
        </w:rPr>
        <w:t>59/632/15/V</w:t>
      </w:r>
    </w:p>
    <w:p w:rsidR="00874792" w:rsidRPr="00874792" w:rsidRDefault="00874792" w:rsidP="0087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-20"/>
          <w:lang w:eastAsia="pl-PL"/>
        </w:rPr>
      </w:pPr>
      <w:r w:rsidRPr="00874792">
        <w:rPr>
          <w:rFonts w:ascii="Times New Roman" w:eastAsia="Times New Roman" w:hAnsi="Times New Roman" w:cs="Times New Roman"/>
          <w:b/>
          <w:position w:val="-20"/>
          <w:lang w:eastAsia="pl-PL"/>
        </w:rPr>
        <w:t>Zarządu Województwa Warmińsko - Mazurskiego</w:t>
      </w:r>
    </w:p>
    <w:p w:rsidR="00874792" w:rsidRPr="00874792" w:rsidRDefault="004F78AE" w:rsidP="0087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position w:val="-20"/>
          <w:lang w:eastAsia="pl-PL"/>
        </w:rPr>
        <w:t xml:space="preserve">z dnia 6 listopada </w:t>
      </w:r>
      <w:r w:rsidR="00874792" w:rsidRPr="00874792">
        <w:rPr>
          <w:rFonts w:ascii="Times New Roman" w:eastAsia="Times New Roman" w:hAnsi="Times New Roman" w:cs="Times New Roman"/>
          <w:b/>
          <w:bCs/>
          <w:position w:val="-20"/>
          <w:lang w:eastAsia="pl-PL"/>
        </w:rPr>
        <w:t>201</w:t>
      </w:r>
      <w:r w:rsidR="00D3254D">
        <w:rPr>
          <w:rFonts w:ascii="Times New Roman" w:eastAsia="Times New Roman" w:hAnsi="Times New Roman" w:cs="Times New Roman"/>
          <w:b/>
          <w:bCs/>
          <w:position w:val="-20"/>
          <w:lang w:eastAsia="pl-PL"/>
        </w:rPr>
        <w:t>5</w:t>
      </w:r>
      <w:r w:rsidR="00874792" w:rsidRPr="00874792">
        <w:rPr>
          <w:rFonts w:ascii="Times New Roman" w:eastAsia="Times New Roman" w:hAnsi="Times New Roman" w:cs="Times New Roman"/>
          <w:b/>
          <w:bCs/>
          <w:position w:val="-20"/>
          <w:lang w:eastAsia="pl-PL"/>
        </w:rPr>
        <w:t xml:space="preserve"> r.</w:t>
      </w:r>
    </w:p>
    <w:p w:rsidR="00874792" w:rsidRPr="00874792" w:rsidRDefault="00874792" w:rsidP="0087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20"/>
          <w:lang w:eastAsia="pl-PL"/>
        </w:rPr>
      </w:pPr>
    </w:p>
    <w:p w:rsidR="00874792" w:rsidRPr="00874792" w:rsidRDefault="00874792" w:rsidP="0059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74792">
        <w:rPr>
          <w:rFonts w:ascii="Times New Roman" w:eastAsia="Times New Roman" w:hAnsi="Times New Roman" w:cs="Times New Roman"/>
          <w:b/>
          <w:lang w:eastAsia="pl-PL"/>
        </w:rPr>
        <w:t>w sprawie wyrażenia zgody na nieodpłatne nabycie przez Województwo Warmińsko-Mazurskie  nieruchomości gruntowej.</w:t>
      </w:r>
    </w:p>
    <w:p w:rsidR="00874792" w:rsidRPr="00874792" w:rsidRDefault="00874792" w:rsidP="0087479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74792" w:rsidRDefault="00874792" w:rsidP="0087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74792">
        <w:rPr>
          <w:rFonts w:ascii="Times New Roman" w:eastAsia="Times New Roman" w:hAnsi="Times New Roman" w:cs="Times New Roman"/>
          <w:bCs/>
          <w:lang w:eastAsia="pl-PL"/>
        </w:rPr>
        <w:t>Na podstawie art. 41 ust. 2 pkt 2 ustawy z dnia 5 czerwca 1998 r. o samorządzie województwa (</w:t>
      </w:r>
      <w:r w:rsidR="00A27345">
        <w:rPr>
          <w:rFonts w:ascii="Times New Roman" w:eastAsia="Times New Roman" w:hAnsi="Times New Roman" w:cs="Times New Roman"/>
          <w:bCs/>
          <w:lang w:eastAsia="pl-PL"/>
        </w:rPr>
        <w:t xml:space="preserve">j.t. </w:t>
      </w:r>
      <w:r w:rsidRPr="00874792">
        <w:rPr>
          <w:rFonts w:ascii="Times New Roman" w:eastAsia="Times New Roman" w:hAnsi="Times New Roman" w:cs="Times New Roman"/>
          <w:bCs/>
          <w:lang w:eastAsia="pl-PL"/>
        </w:rPr>
        <w:t>Dz. U. z 20</w:t>
      </w:r>
      <w:r w:rsidR="00A27345">
        <w:rPr>
          <w:rFonts w:ascii="Times New Roman" w:eastAsia="Times New Roman" w:hAnsi="Times New Roman" w:cs="Times New Roman"/>
          <w:bCs/>
          <w:lang w:eastAsia="pl-PL"/>
        </w:rPr>
        <w:t>15</w:t>
      </w:r>
      <w:r w:rsidRPr="00874792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  <w:r w:rsidR="00A27345">
        <w:rPr>
          <w:rFonts w:ascii="Times New Roman" w:eastAsia="Times New Roman" w:hAnsi="Times New Roman" w:cs="Times New Roman"/>
          <w:bCs/>
          <w:lang w:eastAsia="pl-PL"/>
        </w:rPr>
        <w:t>,</w:t>
      </w:r>
      <w:r w:rsidRPr="00874792">
        <w:rPr>
          <w:rFonts w:ascii="Times New Roman" w:eastAsia="Times New Roman" w:hAnsi="Times New Roman" w:cs="Times New Roman"/>
          <w:bCs/>
          <w:lang w:eastAsia="pl-PL"/>
        </w:rPr>
        <w:t xml:space="preserve">  poz. 1</w:t>
      </w:r>
      <w:r w:rsidR="00A27345">
        <w:rPr>
          <w:rFonts w:ascii="Times New Roman" w:eastAsia="Times New Roman" w:hAnsi="Times New Roman" w:cs="Times New Roman"/>
          <w:bCs/>
          <w:lang w:eastAsia="pl-PL"/>
        </w:rPr>
        <w:t>392</w:t>
      </w:r>
      <w:r w:rsidRPr="00874792">
        <w:rPr>
          <w:rFonts w:ascii="Times New Roman" w:eastAsia="Times New Roman" w:hAnsi="Times New Roman" w:cs="Times New Roman"/>
          <w:bCs/>
          <w:lang w:eastAsia="pl-PL"/>
        </w:rPr>
        <w:t xml:space="preserve">), w związku z  § 5 ust 1 uchwały Nr XIV/275/12 Sejmiku Województwa Warmińsko-Mazurskiego z dnia 21 lutego 2012 r. w sprawie zasad gospodarowania mieniem Województwa Warmińsko-Mazurskiego, zasad nabywania, zbywania, zamiany i obciążania nieruchomości oraz ich wydzierżawiania lub wynajmowania na okres dłuższy niż 3 lata i zasad gospodarowania aktywami trwałymi samodzielnych publicznych zakładów opieki zdrowotnej </w:t>
      </w:r>
      <w:r w:rsidR="00A27345">
        <w:rPr>
          <w:rFonts w:ascii="Times New Roman" w:eastAsia="Times New Roman" w:hAnsi="Times New Roman" w:cs="Times New Roman"/>
          <w:bCs/>
          <w:lang w:eastAsia="pl-PL"/>
        </w:rPr>
        <w:t xml:space="preserve">                </w:t>
      </w:r>
      <w:r w:rsidRPr="00874792">
        <w:rPr>
          <w:rFonts w:ascii="Times New Roman" w:eastAsia="Times New Roman" w:hAnsi="Times New Roman" w:cs="Times New Roman"/>
          <w:bCs/>
          <w:lang w:eastAsia="pl-PL"/>
        </w:rPr>
        <w:t>(Dz. Urz. Woj. Warm.-Maz. z dnia 6.04.2012 r., poz. 1224 z późn. zm.) uchwała się,</w:t>
      </w:r>
      <w:r w:rsidRPr="00874792">
        <w:rPr>
          <w:rFonts w:ascii="Times New Roman" w:eastAsia="Times New Roman" w:hAnsi="Times New Roman" w:cs="Times New Roman"/>
          <w:b/>
          <w:bCs/>
          <w:lang w:eastAsia="pl-PL"/>
        </w:rPr>
        <w:t xml:space="preserve"> co następuje:</w:t>
      </w:r>
    </w:p>
    <w:p w:rsidR="00F85CA6" w:rsidRPr="00874792" w:rsidRDefault="00F85CA6" w:rsidP="00874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74792" w:rsidRPr="00874792" w:rsidRDefault="00874792" w:rsidP="008747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74792">
        <w:rPr>
          <w:rFonts w:ascii="Times New Roman" w:eastAsia="Times New Roman" w:hAnsi="Times New Roman" w:cs="Times New Roman"/>
          <w:lang w:eastAsia="pl-PL"/>
        </w:rPr>
        <w:t>§ 1.</w:t>
      </w:r>
    </w:p>
    <w:p w:rsidR="00874792" w:rsidRPr="00874792" w:rsidRDefault="00874792" w:rsidP="008747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74792" w:rsidRPr="00874792" w:rsidRDefault="00874792" w:rsidP="00874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74792">
        <w:rPr>
          <w:rFonts w:ascii="Times New Roman" w:eastAsia="Times New Roman" w:hAnsi="Times New Roman" w:cs="Times New Roman"/>
          <w:lang w:eastAsia="pl-PL"/>
        </w:rPr>
        <w:t>Wyraża się zgodę na nieodpłatne nabycie przez Województwo Warmińsko-Mazurskie od Skarbu Państwa prawa własności nieruchomości, położon</w:t>
      </w:r>
      <w:r w:rsidR="00F85CA6">
        <w:rPr>
          <w:rFonts w:ascii="Times New Roman" w:eastAsia="Times New Roman" w:hAnsi="Times New Roman" w:cs="Times New Roman"/>
          <w:lang w:eastAsia="pl-PL"/>
        </w:rPr>
        <w:t>ych</w:t>
      </w:r>
      <w:r w:rsidRPr="00874792">
        <w:rPr>
          <w:rFonts w:ascii="Times New Roman" w:eastAsia="Times New Roman" w:hAnsi="Times New Roman" w:cs="Times New Roman"/>
          <w:lang w:eastAsia="pl-PL"/>
        </w:rPr>
        <w:t xml:space="preserve"> w obrębie </w:t>
      </w:r>
      <w:r w:rsidR="00F85CA6">
        <w:rPr>
          <w:rFonts w:ascii="Times New Roman" w:eastAsia="Times New Roman" w:hAnsi="Times New Roman" w:cs="Times New Roman"/>
          <w:lang w:eastAsia="pl-PL"/>
        </w:rPr>
        <w:t>geodezyjnym Tomaszkowo</w:t>
      </w:r>
      <w:r w:rsidRPr="00874792">
        <w:rPr>
          <w:rFonts w:ascii="Times New Roman" w:eastAsia="Times New Roman" w:hAnsi="Times New Roman" w:cs="Times New Roman"/>
          <w:lang w:eastAsia="pl-PL"/>
        </w:rPr>
        <w:t>, g</w:t>
      </w:r>
      <w:r w:rsidR="00F85CA6">
        <w:rPr>
          <w:rFonts w:ascii="Times New Roman" w:eastAsia="Times New Roman" w:hAnsi="Times New Roman" w:cs="Times New Roman"/>
          <w:lang w:eastAsia="pl-PL"/>
        </w:rPr>
        <w:t>mina Stawiguda</w:t>
      </w:r>
      <w:r w:rsidRPr="00874792">
        <w:rPr>
          <w:rFonts w:ascii="Times New Roman" w:eastAsia="Times New Roman" w:hAnsi="Times New Roman" w:cs="Times New Roman"/>
          <w:lang w:eastAsia="pl-PL"/>
        </w:rPr>
        <w:t>, oznaczon</w:t>
      </w:r>
      <w:r w:rsidR="00F85CA6">
        <w:rPr>
          <w:rFonts w:ascii="Times New Roman" w:eastAsia="Times New Roman" w:hAnsi="Times New Roman" w:cs="Times New Roman"/>
          <w:lang w:eastAsia="pl-PL"/>
        </w:rPr>
        <w:t>ych</w:t>
      </w:r>
      <w:r w:rsidRPr="00874792">
        <w:rPr>
          <w:rFonts w:ascii="Times New Roman" w:eastAsia="Times New Roman" w:hAnsi="Times New Roman" w:cs="Times New Roman"/>
          <w:lang w:eastAsia="pl-PL"/>
        </w:rPr>
        <w:t xml:space="preserve"> jako działki nr</w:t>
      </w:r>
      <w:r w:rsidRPr="00874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F85CA6" w:rsidRPr="00F85CA6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>10/6, 10/8, 203/14, 203/17, 204/5, 204/7, 204/9, 3/14, 3/16</w:t>
      </w:r>
      <w:r w:rsidR="00F85CA6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 xml:space="preserve"> i</w:t>
      </w:r>
      <w:r w:rsidR="00F85CA6" w:rsidRPr="00F85CA6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 xml:space="preserve"> 6/69</w:t>
      </w:r>
      <w:r w:rsidRPr="00874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łącznej powierzchni </w:t>
      </w:r>
      <w:r w:rsidR="00F85CA6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8747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85CA6">
        <w:rPr>
          <w:rFonts w:ascii="Times New Roman" w:eastAsia="Times New Roman" w:hAnsi="Times New Roman" w:cs="Times New Roman"/>
          <w:sz w:val="24"/>
          <w:szCs w:val="24"/>
          <w:lang w:eastAsia="pl-PL"/>
        </w:rPr>
        <w:t>4338</w:t>
      </w:r>
      <w:r w:rsidRPr="00874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  <w:r w:rsidRPr="00874792">
        <w:rPr>
          <w:rFonts w:ascii="Times New Roman" w:eastAsia="Times New Roman" w:hAnsi="Times New Roman" w:cs="Times New Roman"/>
          <w:lang w:eastAsia="pl-PL"/>
        </w:rPr>
        <w:t>, gospodarowan</w:t>
      </w:r>
      <w:r w:rsidR="009C7DCB">
        <w:rPr>
          <w:rFonts w:ascii="Times New Roman" w:eastAsia="Times New Roman" w:hAnsi="Times New Roman" w:cs="Times New Roman"/>
          <w:lang w:eastAsia="pl-PL"/>
        </w:rPr>
        <w:t>ych</w:t>
      </w:r>
      <w:r w:rsidRPr="00874792">
        <w:rPr>
          <w:rFonts w:ascii="Times New Roman" w:eastAsia="Times New Roman" w:hAnsi="Times New Roman" w:cs="Times New Roman"/>
          <w:lang w:eastAsia="pl-PL"/>
        </w:rPr>
        <w:t xml:space="preserve"> przez Agencję Nieruchomości Rolnych Oddział Terenowy w Olsztynie.</w:t>
      </w:r>
      <w:r w:rsidR="00F85CA6" w:rsidRPr="00F85CA6">
        <w:rPr>
          <w:rFonts w:ascii="Times New Roman" w:eastAsia="Times New Roman" w:hAnsi="Times New Roman" w:cs="Times New Roman"/>
          <w:bCs/>
          <w:position w:val="-20"/>
          <w:sz w:val="24"/>
          <w:szCs w:val="24"/>
          <w:lang w:eastAsia="pl-PL"/>
        </w:rPr>
        <w:t xml:space="preserve"> </w:t>
      </w:r>
    </w:p>
    <w:p w:rsidR="00874792" w:rsidRPr="00874792" w:rsidRDefault="00874792" w:rsidP="00874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74792" w:rsidRPr="00874792" w:rsidRDefault="00874792" w:rsidP="008747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74792">
        <w:rPr>
          <w:rFonts w:ascii="Times New Roman" w:eastAsia="Times New Roman" w:hAnsi="Times New Roman" w:cs="Times New Roman"/>
          <w:lang w:eastAsia="pl-PL"/>
        </w:rPr>
        <w:t>§ 2.</w:t>
      </w:r>
    </w:p>
    <w:p w:rsidR="00874792" w:rsidRPr="00874792" w:rsidRDefault="00874792" w:rsidP="008747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74792" w:rsidRPr="00874792" w:rsidRDefault="00874792" w:rsidP="00874792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20"/>
          <w:lang w:eastAsia="pl-PL"/>
        </w:rPr>
      </w:pPr>
      <w:r w:rsidRPr="00874792">
        <w:rPr>
          <w:rFonts w:ascii="Times New Roman" w:eastAsia="Times New Roman" w:hAnsi="Times New Roman" w:cs="Times New Roman"/>
          <w:position w:val="-20"/>
          <w:lang w:eastAsia="pl-PL"/>
        </w:rPr>
        <w:t>Wykonanie uchwały powierza się Przewodniczącemu Zarządu Województwa Warmińsko - Mazurskiego.</w:t>
      </w:r>
    </w:p>
    <w:p w:rsidR="00874792" w:rsidRPr="00874792" w:rsidRDefault="00874792" w:rsidP="008747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74792" w:rsidRPr="00874792" w:rsidRDefault="00874792" w:rsidP="008747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74792">
        <w:rPr>
          <w:rFonts w:ascii="Times New Roman" w:eastAsia="Times New Roman" w:hAnsi="Times New Roman" w:cs="Times New Roman"/>
          <w:lang w:eastAsia="pl-PL"/>
        </w:rPr>
        <w:t>§ 3.</w:t>
      </w:r>
    </w:p>
    <w:p w:rsidR="00874792" w:rsidRPr="00874792" w:rsidRDefault="00874792" w:rsidP="008747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74792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874792" w:rsidRPr="00874792" w:rsidRDefault="00874792" w:rsidP="008747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74792" w:rsidRPr="00874792" w:rsidRDefault="00874792" w:rsidP="008747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74792" w:rsidRPr="00874792" w:rsidRDefault="00874792" w:rsidP="008747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74792" w:rsidRPr="00874792" w:rsidRDefault="00874792" w:rsidP="008747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74792" w:rsidRPr="00874792" w:rsidRDefault="00874792" w:rsidP="008747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572F6" w:rsidRPr="008572F6" w:rsidRDefault="00874792" w:rsidP="008572F6">
      <w:pPr>
        <w:rPr>
          <w:rFonts w:ascii="Times New Roman" w:eastAsia="Times New Roman" w:hAnsi="Times New Roman" w:cs="Times New Roman"/>
          <w:position w:val="-20"/>
          <w:lang w:eastAsia="pl-PL"/>
        </w:rPr>
      </w:pPr>
      <w:r w:rsidRPr="0087479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7479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572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8572F6" w:rsidRPr="008572F6">
        <w:rPr>
          <w:rFonts w:ascii="Times New Roman" w:eastAsia="Times New Roman" w:hAnsi="Times New Roman" w:cs="Times New Roman"/>
          <w:position w:val="-20"/>
          <w:lang w:eastAsia="pl-PL"/>
        </w:rPr>
        <w:t>Przewodniczący Zarządu</w:t>
      </w:r>
    </w:p>
    <w:p w:rsidR="008572F6" w:rsidRPr="008572F6" w:rsidRDefault="008572F6" w:rsidP="008572F6">
      <w:pPr>
        <w:spacing w:after="0" w:line="240" w:lineRule="auto"/>
        <w:rPr>
          <w:rFonts w:ascii="Times New Roman" w:eastAsia="Times New Roman" w:hAnsi="Times New Roman" w:cs="Times New Roman"/>
          <w:position w:val="-20"/>
          <w:lang w:eastAsia="pl-PL"/>
        </w:rPr>
      </w:pPr>
      <w:r w:rsidRPr="008572F6">
        <w:rPr>
          <w:rFonts w:ascii="Times New Roman" w:eastAsia="Times New Roman" w:hAnsi="Times New Roman" w:cs="Times New Roman"/>
          <w:position w:val="-20"/>
          <w:lang w:eastAsia="pl-PL"/>
        </w:rPr>
        <w:tab/>
      </w:r>
      <w:r w:rsidRPr="008572F6">
        <w:rPr>
          <w:rFonts w:ascii="Times New Roman" w:eastAsia="Times New Roman" w:hAnsi="Times New Roman" w:cs="Times New Roman"/>
          <w:position w:val="-20"/>
          <w:lang w:eastAsia="pl-PL"/>
        </w:rPr>
        <w:tab/>
      </w:r>
      <w:r w:rsidRPr="008572F6">
        <w:rPr>
          <w:rFonts w:ascii="Times New Roman" w:eastAsia="Times New Roman" w:hAnsi="Times New Roman" w:cs="Times New Roman"/>
          <w:position w:val="-20"/>
          <w:lang w:eastAsia="pl-PL"/>
        </w:rPr>
        <w:tab/>
      </w:r>
      <w:r w:rsidRPr="008572F6">
        <w:rPr>
          <w:rFonts w:ascii="Times New Roman" w:eastAsia="Times New Roman" w:hAnsi="Times New Roman" w:cs="Times New Roman"/>
          <w:position w:val="-20"/>
          <w:lang w:eastAsia="pl-PL"/>
        </w:rPr>
        <w:tab/>
      </w:r>
      <w:r w:rsidRPr="008572F6">
        <w:rPr>
          <w:rFonts w:ascii="Times New Roman" w:eastAsia="Times New Roman" w:hAnsi="Times New Roman" w:cs="Times New Roman"/>
          <w:position w:val="-20"/>
          <w:lang w:eastAsia="pl-PL"/>
        </w:rPr>
        <w:tab/>
      </w:r>
      <w:r w:rsidRPr="008572F6">
        <w:rPr>
          <w:rFonts w:ascii="Times New Roman" w:eastAsia="Times New Roman" w:hAnsi="Times New Roman" w:cs="Times New Roman"/>
          <w:position w:val="-20"/>
          <w:lang w:eastAsia="pl-PL"/>
        </w:rPr>
        <w:tab/>
        <w:t xml:space="preserve">     Województwa Warmińsko-Mazurskiego</w:t>
      </w:r>
    </w:p>
    <w:p w:rsidR="008572F6" w:rsidRPr="008572F6" w:rsidRDefault="008572F6" w:rsidP="008572F6">
      <w:pPr>
        <w:spacing w:after="0" w:line="240" w:lineRule="auto"/>
        <w:rPr>
          <w:rFonts w:ascii="Times New Roman" w:eastAsia="Times New Roman" w:hAnsi="Times New Roman" w:cs="Times New Roman"/>
          <w:position w:val="-20"/>
          <w:lang w:eastAsia="pl-PL"/>
        </w:rPr>
      </w:pPr>
      <w:r w:rsidRPr="008572F6">
        <w:rPr>
          <w:rFonts w:ascii="Times New Roman" w:eastAsia="Times New Roman" w:hAnsi="Times New Roman" w:cs="Times New Roman"/>
          <w:position w:val="-20"/>
          <w:lang w:eastAsia="pl-PL"/>
        </w:rPr>
        <w:t xml:space="preserve">  </w:t>
      </w:r>
      <w:r w:rsidRPr="008572F6">
        <w:rPr>
          <w:rFonts w:ascii="Times New Roman" w:eastAsia="Times New Roman" w:hAnsi="Times New Roman" w:cs="Times New Roman"/>
          <w:position w:val="-20"/>
          <w:lang w:eastAsia="pl-PL"/>
        </w:rPr>
        <w:tab/>
      </w:r>
      <w:r w:rsidRPr="008572F6">
        <w:rPr>
          <w:rFonts w:ascii="Times New Roman" w:eastAsia="Times New Roman" w:hAnsi="Times New Roman" w:cs="Times New Roman"/>
          <w:position w:val="-20"/>
          <w:lang w:eastAsia="pl-PL"/>
        </w:rPr>
        <w:tab/>
      </w:r>
      <w:r w:rsidRPr="008572F6">
        <w:rPr>
          <w:rFonts w:ascii="Times New Roman" w:eastAsia="Times New Roman" w:hAnsi="Times New Roman" w:cs="Times New Roman"/>
          <w:position w:val="-20"/>
          <w:lang w:eastAsia="pl-PL"/>
        </w:rPr>
        <w:tab/>
      </w:r>
      <w:r w:rsidRPr="008572F6">
        <w:rPr>
          <w:rFonts w:ascii="Times New Roman" w:eastAsia="Times New Roman" w:hAnsi="Times New Roman" w:cs="Times New Roman"/>
          <w:position w:val="-20"/>
          <w:lang w:eastAsia="pl-PL"/>
        </w:rPr>
        <w:tab/>
      </w:r>
      <w:r w:rsidRPr="008572F6">
        <w:rPr>
          <w:rFonts w:ascii="Times New Roman" w:eastAsia="Times New Roman" w:hAnsi="Times New Roman" w:cs="Times New Roman"/>
          <w:position w:val="-20"/>
          <w:lang w:eastAsia="pl-PL"/>
        </w:rPr>
        <w:tab/>
      </w:r>
      <w:r w:rsidRPr="008572F6">
        <w:rPr>
          <w:rFonts w:ascii="Times New Roman" w:eastAsia="Times New Roman" w:hAnsi="Times New Roman" w:cs="Times New Roman"/>
          <w:position w:val="-20"/>
          <w:lang w:eastAsia="pl-PL"/>
        </w:rPr>
        <w:tab/>
      </w:r>
      <w:r w:rsidRPr="008572F6">
        <w:rPr>
          <w:rFonts w:ascii="Times New Roman" w:eastAsia="Times New Roman" w:hAnsi="Times New Roman" w:cs="Times New Roman"/>
          <w:position w:val="-20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position w:val="-20"/>
          <w:lang w:eastAsia="pl-PL"/>
        </w:rPr>
        <w:t xml:space="preserve"> </w:t>
      </w:r>
      <w:bookmarkStart w:id="0" w:name="_GoBack"/>
      <w:bookmarkEnd w:id="0"/>
      <w:r w:rsidRPr="008572F6">
        <w:rPr>
          <w:rFonts w:ascii="Times New Roman" w:eastAsia="Times New Roman" w:hAnsi="Times New Roman" w:cs="Times New Roman"/>
          <w:position w:val="-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position w:val="-20"/>
          <w:lang w:eastAsia="pl-PL"/>
        </w:rPr>
        <w:t>Gustaw Marek Brzezin</w:t>
      </w:r>
    </w:p>
    <w:p w:rsidR="008572F6" w:rsidRPr="008572F6" w:rsidRDefault="008572F6" w:rsidP="008572F6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20"/>
          <w:sz w:val="20"/>
          <w:szCs w:val="20"/>
          <w:lang w:eastAsia="pl-PL"/>
        </w:rPr>
      </w:pPr>
    </w:p>
    <w:p w:rsidR="00874792" w:rsidRPr="00874792" w:rsidRDefault="00874792" w:rsidP="00874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479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7479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7479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7479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7479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7479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74792" w:rsidRPr="00874792" w:rsidRDefault="00874792" w:rsidP="008747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93B48" w:rsidRDefault="00893B48"/>
    <w:sectPr w:rsidR="0089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B3"/>
    <w:rsid w:val="004F78AE"/>
    <w:rsid w:val="0059518B"/>
    <w:rsid w:val="008572F6"/>
    <w:rsid w:val="00874792"/>
    <w:rsid w:val="00893B48"/>
    <w:rsid w:val="009C7DCB"/>
    <w:rsid w:val="00A27345"/>
    <w:rsid w:val="00D3254D"/>
    <w:rsid w:val="00DB12B3"/>
    <w:rsid w:val="00F8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Hennig</dc:creator>
  <cp:keywords/>
  <dc:description/>
  <cp:lastModifiedBy>Tadeusz Hennig</cp:lastModifiedBy>
  <cp:revision>9</cp:revision>
  <cp:lastPrinted>2015-11-02T10:56:00Z</cp:lastPrinted>
  <dcterms:created xsi:type="dcterms:W3CDTF">2015-11-02T10:41:00Z</dcterms:created>
  <dcterms:modified xsi:type="dcterms:W3CDTF">2015-11-10T09:49:00Z</dcterms:modified>
</cp:coreProperties>
</file>