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CB" w:rsidRDefault="00EB44BB" w:rsidP="00EB44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9121F4">
        <w:rPr>
          <w:rFonts w:ascii="Times New Roman" w:hAnsi="Times New Roman" w:cs="Times New Roman"/>
          <w:b/>
          <w:sz w:val="24"/>
          <w:szCs w:val="24"/>
        </w:rPr>
        <w:t>57/609/15/V</w:t>
      </w:r>
    </w:p>
    <w:p w:rsidR="00EB44BB" w:rsidRDefault="00EB44BB" w:rsidP="00EB44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Zarządu Województwa Warmińs</w:t>
      </w:r>
      <w:r w:rsidR="009121F4">
        <w:rPr>
          <w:rFonts w:ascii="Times New Roman" w:hAnsi="Times New Roman" w:cs="Times New Roman"/>
          <w:b/>
          <w:sz w:val="24"/>
          <w:szCs w:val="24"/>
        </w:rPr>
        <w:t xml:space="preserve">ko-Mazurskiego </w:t>
      </w:r>
      <w:r w:rsidR="009121F4">
        <w:rPr>
          <w:rFonts w:ascii="Times New Roman" w:hAnsi="Times New Roman" w:cs="Times New Roman"/>
          <w:b/>
          <w:sz w:val="24"/>
          <w:szCs w:val="24"/>
        </w:rPr>
        <w:br/>
        <w:t>z dnia 23 października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2015 roku</w:t>
      </w:r>
    </w:p>
    <w:p w:rsidR="00CC11CB" w:rsidRDefault="00CC11CB" w:rsidP="00FE5E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4BB" w:rsidRDefault="00EB44BB" w:rsidP="00EB44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udzielenia Panu Jarosławowi Sarnowskiemu – Dyrektorowi Departamentu Rozwoju Obszarów Wiejskich i Rolnictwa pełnomocnictwa szczególnego </w:t>
      </w:r>
      <w:r>
        <w:rPr>
          <w:rFonts w:ascii="Times New Roman" w:hAnsi="Times New Roman" w:cs="Times New Roman"/>
          <w:b/>
          <w:sz w:val="24"/>
          <w:szCs w:val="24"/>
        </w:rPr>
        <w:br/>
        <w:t>do wykonywania zadań zawiązanych z wdrażaniem działań Programu Rozwoju Obszarów Wiejskich na lata 2014-2020</w:t>
      </w:r>
    </w:p>
    <w:p w:rsidR="00CC11CB" w:rsidRPr="00100456" w:rsidRDefault="00EB44BB" w:rsidP="00100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A7730" w:rsidRPr="007A7730">
        <w:rPr>
          <w:rFonts w:ascii="Times New Roman" w:hAnsi="Times New Roman" w:cs="Times New Roman"/>
          <w:sz w:val="24"/>
          <w:szCs w:val="24"/>
        </w:rPr>
        <w:t>art. 57 ust. 5 u</w:t>
      </w:r>
      <w:r w:rsidR="007A7730">
        <w:rPr>
          <w:rFonts w:ascii="Times New Roman" w:hAnsi="Times New Roman" w:cs="Times New Roman"/>
          <w:sz w:val="24"/>
          <w:szCs w:val="24"/>
        </w:rPr>
        <w:t xml:space="preserve">stawy z dnia 5 czerwca 1998 r. </w:t>
      </w:r>
      <w:r w:rsidR="007A7730" w:rsidRPr="007A7730">
        <w:rPr>
          <w:rFonts w:ascii="Times New Roman" w:hAnsi="Times New Roman" w:cs="Times New Roman"/>
          <w:sz w:val="24"/>
          <w:szCs w:val="24"/>
        </w:rPr>
        <w:t xml:space="preserve">o samorządzie województwa </w:t>
      </w:r>
      <w:r w:rsidR="007A7730">
        <w:rPr>
          <w:rFonts w:ascii="Times New Roman" w:hAnsi="Times New Roman" w:cs="Times New Roman"/>
          <w:sz w:val="24"/>
          <w:szCs w:val="24"/>
        </w:rPr>
        <w:br/>
      </w:r>
      <w:r w:rsidR="007A7730" w:rsidRPr="007A7730">
        <w:rPr>
          <w:rFonts w:ascii="Times New Roman" w:hAnsi="Times New Roman" w:cs="Times New Roman"/>
          <w:sz w:val="24"/>
          <w:szCs w:val="24"/>
        </w:rPr>
        <w:t>(Dz.</w:t>
      </w:r>
      <w:r w:rsidR="007A7730">
        <w:rPr>
          <w:rFonts w:ascii="Times New Roman" w:hAnsi="Times New Roman" w:cs="Times New Roman"/>
          <w:sz w:val="24"/>
          <w:szCs w:val="24"/>
        </w:rPr>
        <w:t xml:space="preserve"> U. z 201</w:t>
      </w:r>
      <w:r w:rsidR="0012224A">
        <w:rPr>
          <w:rFonts w:ascii="Times New Roman" w:hAnsi="Times New Roman" w:cs="Times New Roman"/>
          <w:sz w:val="24"/>
          <w:szCs w:val="24"/>
        </w:rPr>
        <w:t xml:space="preserve">5 r., </w:t>
      </w:r>
      <w:r w:rsidR="007A7730">
        <w:rPr>
          <w:rFonts w:ascii="Times New Roman" w:hAnsi="Times New Roman" w:cs="Times New Roman"/>
          <w:sz w:val="24"/>
          <w:szCs w:val="24"/>
        </w:rPr>
        <w:t xml:space="preserve">poz. </w:t>
      </w:r>
      <w:r w:rsidR="0012224A">
        <w:rPr>
          <w:rFonts w:ascii="Times New Roman" w:hAnsi="Times New Roman" w:cs="Times New Roman"/>
          <w:sz w:val="24"/>
          <w:szCs w:val="24"/>
        </w:rPr>
        <w:t>1392</w:t>
      </w:r>
      <w:r w:rsidR="007A7730">
        <w:rPr>
          <w:rFonts w:ascii="Times New Roman" w:hAnsi="Times New Roman" w:cs="Times New Roman"/>
          <w:sz w:val="24"/>
          <w:szCs w:val="24"/>
        </w:rPr>
        <w:t xml:space="preserve">) oraz </w:t>
      </w:r>
      <w:r w:rsidR="00707766">
        <w:rPr>
          <w:rFonts w:ascii="Times New Roman" w:hAnsi="Times New Roman" w:cs="Times New Roman"/>
          <w:sz w:val="24"/>
          <w:szCs w:val="24"/>
        </w:rPr>
        <w:t>§ 6 ust. 3</w:t>
      </w:r>
      <w:r w:rsidR="007A7730">
        <w:rPr>
          <w:rFonts w:ascii="Times New Roman" w:hAnsi="Times New Roman" w:cs="Times New Roman"/>
          <w:sz w:val="24"/>
          <w:szCs w:val="24"/>
        </w:rPr>
        <w:t xml:space="preserve"> Regulaminu Organizacyjnego Urzędu Marszałkowskiego, stanowiącego załącznik do uchwały nr </w:t>
      </w:r>
      <w:r w:rsidR="00707766" w:rsidRPr="00100456">
        <w:rPr>
          <w:rFonts w:ascii="Times New Roman" w:hAnsi="Times New Roman" w:cs="Times New Roman"/>
          <w:bCs/>
          <w:sz w:val="24"/>
          <w:szCs w:val="24"/>
        </w:rPr>
        <w:t>23/249/15/V</w:t>
      </w:r>
      <w:r w:rsidR="007A7730">
        <w:rPr>
          <w:rFonts w:ascii="Times New Roman" w:hAnsi="Times New Roman" w:cs="Times New Roman"/>
          <w:sz w:val="24"/>
          <w:szCs w:val="24"/>
        </w:rPr>
        <w:t xml:space="preserve"> Zarządu Województwa Warmińsko-Mazurskiego z dnia </w:t>
      </w:r>
      <w:r w:rsidR="00707766" w:rsidRPr="00100456">
        <w:rPr>
          <w:rFonts w:ascii="Times New Roman" w:hAnsi="Times New Roman" w:cs="Times New Roman"/>
          <w:bCs/>
          <w:sz w:val="24"/>
          <w:szCs w:val="24"/>
        </w:rPr>
        <w:t>4 maja 2015 r.</w:t>
      </w:r>
      <w:r w:rsidR="007A7730">
        <w:rPr>
          <w:rFonts w:ascii="Times New Roman" w:hAnsi="Times New Roman" w:cs="Times New Roman"/>
          <w:sz w:val="24"/>
          <w:szCs w:val="24"/>
        </w:rPr>
        <w:t xml:space="preserve">, </w:t>
      </w:r>
      <w:r w:rsidR="00E91F1F" w:rsidRPr="00E91F1F">
        <w:rPr>
          <w:rFonts w:ascii="Times New Roman" w:hAnsi="Times New Roman" w:cs="Times New Roman"/>
          <w:sz w:val="24"/>
          <w:szCs w:val="24"/>
        </w:rPr>
        <w:t>w związku z art. 6. ust.3 pkt 3</w:t>
      </w:r>
      <w:r w:rsidR="007A7730" w:rsidRPr="00E91F1F">
        <w:rPr>
          <w:rFonts w:ascii="Times New Roman" w:hAnsi="Times New Roman" w:cs="Times New Roman"/>
          <w:sz w:val="24"/>
          <w:szCs w:val="24"/>
        </w:rPr>
        <w:t xml:space="preserve"> ustawy z dnia 20 lutego 2015 r. o wspieraniu rozwoju obszarów wiejskich z udziałem środków Europejskiego Funduszu Rolnego na rzecz Rozwoju Obszarów Wiejskich w ramach Programu Rozwoju Obszarów Wiejskich na lata 2014–2020 (Dz. U. poz. 349), </w:t>
      </w:r>
      <w:r w:rsidR="00E91F1F">
        <w:rPr>
          <w:rFonts w:ascii="Times New Roman" w:hAnsi="Times New Roman" w:cs="Times New Roman"/>
          <w:sz w:val="24"/>
          <w:szCs w:val="24"/>
        </w:rPr>
        <w:br/>
      </w:r>
      <w:r w:rsidR="00707766">
        <w:rPr>
          <w:rFonts w:ascii="Times New Roman" w:hAnsi="Times New Roman" w:cs="Times New Roman"/>
          <w:sz w:val="24"/>
          <w:szCs w:val="24"/>
        </w:rPr>
        <w:t>o</w:t>
      </w:r>
      <w:r w:rsidR="00223164">
        <w:rPr>
          <w:rFonts w:ascii="Times New Roman" w:hAnsi="Times New Roman" w:cs="Times New Roman"/>
          <w:sz w:val="24"/>
          <w:szCs w:val="24"/>
        </w:rPr>
        <w:t>raz postanowieniami Umowy delegowania zadań Agencji Płatniczej Samorządowi Województwa Warmińsko-Mazurskiego nr 14/2015_DDD-UM14 z dnia 28 maja 2015 r., uchwala się co następuje:</w:t>
      </w:r>
    </w:p>
    <w:p w:rsidR="00B90FED" w:rsidRPr="00FE5E72" w:rsidRDefault="00FE5E72" w:rsidP="00FE5E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E72">
        <w:rPr>
          <w:rFonts w:ascii="Times New Roman" w:hAnsi="Times New Roman" w:cs="Times New Roman"/>
          <w:b/>
          <w:sz w:val="24"/>
          <w:szCs w:val="24"/>
        </w:rPr>
        <w:t>§ 1</w:t>
      </w:r>
    </w:p>
    <w:p w:rsidR="00FE5E72" w:rsidRPr="00FE5E72" w:rsidRDefault="00FE5E72" w:rsidP="00506145">
      <w:pPr>
        <w:jc w:val="both"/>
        <w:rPr>
          <w:rFonts w:ascii="Times New Roman" w:hAnsi="Times New Roman" w:cs="Times New Roman"/>
          <w:sz w:val="24"/>
          <w:szCs w:val="24"/>
        </w:rPr>
      </w:pPr>
      <w:r w:rsidRPr="00FE5E72">
        <w:rPr>
          <w:rFonts w:ascii="Times New Roman" w:hAnsi="Times New Roman" w:cs="Times New Roman"/>
          <w:sz w:val="24"/>
          <w:szCs w:val="24"/>
        </w:rPr>
        <w:t xml:space="preserve">Zarząd Województwa Warmińsko-Mazurskiego udziela </w:t>
      </w:r>
      <w:r w:rsidRPr="00506145">
        <w:rPr>
          <w:rFonts w:ascii="Times New Roman" w:hAnsi="Times New Roman" w:cs="Times New Roman"/>
          <w:b/>
          <w:sz w:val="24"/>
          <w:szCs w:val="24"/>
        </w:rPr>
        <w:t>Panu Jarosławowi Sarnowskiemu</w:t>
      </w:r>
      <w:r w:rsidRPr="00FE5E72">
        <w:rPr>
          <w:rFonts w:ascii="Times New Roman" w:hAnsi="Times New Roman" w:cs="Times New Roman"/>
          <w:sz w:val="24"/>
          <w:szCs w:val="24"/>
        </w:rPr>
        <w:t xml:space="preserve"> – Dyrektorowi Departamentu Rozwoju Obszarów Wiejskich i Rolnictwa pełnomocnictwa szczególnego do dokonywania czynności wykonywanych przez samorząd województwa</w:t>
      </w:r>
      <w:r>
        <w:rPr>
          <w:rFonts w:ascii="Times New Roman" w:hAnsi="Times New Roman" w:cs="Times New Roman"/>
          <w:sz w:val="24"/>
          <w:szCs w:val="24"/>
        </w:rPr>
        <w:t xml:space="preserve"> realizowanych w ramach </w:t>
      </w:r>
      <w:r w:rsidR="00AD01F2">
        <w:rPr>
          <w:rFonts w:ascii="Times New Roman" w:hAnsi="Times New Roman" w:cs="Times New Roman"/>
          <w:sz w:val="24"/>
          <w:szCs w:val="24"/>
        </w:rPr>
        <w:t xml:space="preserve">poniższych działań </w:t>
      </w:r>
      <w:r>
        <w:rPr>
          <w:rFonts w:ascii="Times New Roman" w:hAnsi="Times New Roman" w:cs="Times New Roman"/>
          <w:sz w:val="24"/>
          <w:szCs w:val="24"/>
        </w:rPr>
        <w:t>PROW na lata 2014-2020</w:t>
      </w:r>
      <w:r w:rsidRPr="00FE5E72">
        <w:rPr>
          <w:rFonts w:ascii="Times New Roman" w:hAnsi="Times New Roman" w:cs="Times New Roman"/>
          <w:sz w:val="24"/>
          <w:szCs w:val="24"/>
        </w:rPr>
        <w:t>:</w:t>
      </w:r>
    </w:p>
    <w:p w:rsidR="00506145" w:rsidRPr="00506145" w:rsidRDefault="0012224A" w:rsidP="00506145">
      <w:pPr>
        <w:tabs>
          <w:tab w:val="left" w:pos="408"/>
        </w:tabs>
        <w:spacing w:after="0"/>
        <w:jc w:val="both"/>
        <w:rPr>
          <w:rFonts w:ascii="Times New Roman" w:eastAsia="Times New Roman" w:hAnsi="Times New Roman" w:cs="Verdana"/>
          <w:sz w:val="24"/>
          <w:szCs w:val="24"/>
          <w:lang w:eastAsia="pl-PL"/>
        </w:rPr>
      </w:pPr>
      <w:r>
        <w:rPr>
          <w:rFonts w:ascii="Times New Roman" w:eastAsia="Times New Roman" w:hAnsi="Times New Roman" w:cs="Verdana"/>
          <w:sz w:val="24"/>
          <w:szCs w:val="24"/>
          <w:lang w:eastAsia="pl-PL"/>
        </w:rPr>
        <w:t>I.</w:t>
      </w:r>
      <w:r w:rsidR="00506145">
        <w:rPr>
          <w:rFonts w:ascii="Times New Roman" w:eastAsia="Times New Roman" w:hAnsi="Times New Roman" w:cs="Verdana"/>
          <w:sz w:val="24"/>
          <w:szCs w:val="24"/>
          <w:lang w:eastAsia="pl-PL"/>
        </w:rPr>
        <w:t xml:space="preserve"> </w:t>
      </w:r>
      <w:r w:rsidR="00506145" w:rsidRPr="00506145">
        <w:rPr>
          <w:rFonts w:ascii="Times New Roman" w:eastAsia="Times New Roman" w:hAnsi="Times New Roman" w:cs="Verdana"/>
          <w:sz w:val="24"/>
          <w:szCs w:val="24"/>
          <w:lang w:eastAsia="pl-PL"/>
        </w:rPr>
        <w:t>Podstawowe usługi i odnowa wsi na obszarach wiejskich:</w:t>
      </w:r>
    </w:p>
    <w:p w:rsidR="003144E1" w:rsidRPr="003144E1" w:rsidRDefault="003144E1" w:rsidP="003144E1">
      <w:pPr>
        <w:pStyle w:val="Akapitzlist"/>
        <w:numPr>
          <w:ilvl w:val="0"/>
          <w:numId w:val="11"/>
        </w:numPr>
        <w:tabs>
          <w:tab w:val="left" w:pos="680"/>
        </w:tabs>
        <w:spacing w:after="0"/>
        <w:ind w:left="709" w:hanging="425"/>
        <w:jc w:val="both"/>
        <w:rPr>
          <w:rFonts w:ascii="Times New Roman" w:eastAsia="Times New Roman" w:hAnsi="Times New Roman" w:cs="Verdana"/>
          <w:sz w:val="24"/>
          <w:szCs w:val="24"/>
          <w:lang w:eastAsia="pl-PL"/>
        </w:rPr>
      </w:pPr>
      <w:r w:rsidRPr="003144E1">
        <w:rPr>
          <w:rFonts w:ascii="Times New Roman" w:eastAsia="Times New Roman" w:hAnsi="Times New Roman" w:cs="Verdana"/>
          <w:sz w:val="24"/>
          <w:szCs w:val="24"/>
          <w:lang w:eastAsia="pl-PL"/>
        </w:rPr>
        <w:t>wsparcie inwestycji związanych z tworzeniem, uleps</w:t>
      </w:r>
      <w:r>
        <w:rPr>
          <w:rFonts w:ascii="Times New Roman" w:eastAsia="Times New Roman" w:hAnsi="Times New Roman" w:cs="Verdana"/>
          <w:sz w:val="24"/>
          <w:szCs w:val="24"/>
          <w:lang w:eastAsia="pl-PL"/>
        </w:rPr>
        <w:t xml:space="preserve">zaniem lub rozbudową wszystkich </w:t>
      </w:r>
      <w:r w:rsidRPr="003144E1">
        <w:rPr>
          <w:rFonts w:ascii="Times New Roman" w:eastAsia="Times New Roman" w:hAnsi="Times New Roman" w:cs="Verdana"/>
          <w:sz w:val="24"/>
          <w:szCs w:val="24"/>
          <w:lang w:eastAsia="pl-PL"/>
        </w:rPr>
        <w:t>rodzajów małej infrastruktury,</w:t>
      </w:r>
      <w:r>
        <w:rPr>
          <w:rFonts w:ascii="Times New Roman" w:eastAsia="Times New Roman" w:hAnsi="Times New Roman" w:cs="Verdana"/>
          <w:sz w:val="24"/>
          <w:szCs w:val="24"/>
          <w:lang w:eastAsia="pl-PL"/>
        </w:rPr>
        <w:t xml:space="preserve"> </w:t>
      </w:r>
      <w:r w:rsidRPr="003144E1">
        <w:rPr>
          <w:rFonts w:ascii="Times New Roman" w:eastAsia="Times New Roman" w:hAnsi="Times New Roman" w:cs="Verdana"/>
          <w:sz w:val="24"/>
          <w:szCs w:val="24"/>
          <w:lang w:eastAsia="pl-PL"/>
        </w:rPr>
        <w:t xml:space="preserve">w tym inwestycji w energię odnawialną </w:t>
      </w:r>
      <w:r>
        <w:rPr>
          <w:rFonts w:ascii="Times New Roman" w:eastAsia="Times New Roman" w:hAnsi="Times New Roman" w:cs="Verdana"/>
          <w:sz w:val="24"/>
          <w:szCs w:val="24"/>
          <w:lang w:eastAsia="pl-PL"/>
        </w:rPr>
        <w:br/>
      </w:r>
      <w:r w:rsidRPr="003144E1">
        <w:rPr>
          <w:rFonts w:ascii="Times New Roman" w:eastAsia="Times New Roman" w:hAnsi="Times New Roman" w:cs="Verdana"/>
          <w:sz w:val="24"/>
          <w:szCs w:val="24"/>
          <w:lang w:eastAsia="pl-PL"/>
        </w:rPr>
        <w:t>i w oszczędzanie energii,</w:t>
      </w:r>
    </w:p>
    <w:p w:rsidR="003144E1" w:rsidRPr="003144E1" w:rsidRDefault="003144E1" w:rsidP="003144E1">
      <w:pPr>
        <w:pStyle w:val="Akapitzlist"/>
        <w:numPr>
          <w:ilvl w:val="0"/>
          <w:numId w:val="11"/>
        </w:numPr>
        <w:tabs>
          <w:tab w:val="left" w:pos="680"/>
        </w:tabs>
        <w:spacing w:after="0"/>
        <w:ind w:left="709" w:hanging="425"/>
        <w:jc w:val="both"/>
        <w:rPr>
          <w:rFonts w:ascii="Times New Roman" w:eastAsia="Times New Roman" w:hAnsi="Times New Roman" w:cs="Verdana"/>
          <w:sz w:val="24"/>
          <w:szCs w:val="24"/>
          <w:lang w:eastAsia="pl-PL"/>
        </w:rPr>
      </w:pPr>
      <w:r w:rsidRPr="003144E1">
        <w:rPr>
          <w:rFonts w:ascii="Times New Roman" w:eastAsia="Times New Roman" w:hAnsi="Times New Roman" w:cs="Verdana"/>
          <w:sz w:val="24"/>
          <w:szCs w:val="24"/>
          <w:lang w:eastAsia="pl-PL"/>
        </w:rPr>
        <w:t>wsparcie badań i inwestycji związanych z utrzymaniem, odbudową i poprawą stanu dziedzictwa kulturowego</w:t>
      </w:r>
      <w:r>
        <w:rPr>
          <w:rFonts w:ascii="Times New Roman" w:eastAsia="Times New Roman" w:hAnsi="Times New Roman" w:cs="Verdana"/>
          <w:sz w:val="24"/>
          <w:szCs w:val="24"/>
          <w:lang w:eastAsia="pl-PL"/>
        </w:rPr>
        <w:t xml:space="preserve"> </w:t>
      </w:r>
      <w:r w:rsidRPr="003144E1">
        <w:rPr>
          <w:rFonts w:ascii="Times New Roman" w:eastAsia="Times New Roman" w:hAnsi="Times New Roman" w:cs="Verdana"/>
          <w:sz w:val="24"/>
          <w:szCs w:val="24"/>
          <w:lang w:eastAsia="pl-PL"/>
        </w:rPr>
        <w:t xml:space="preserve">i przyrodniczego wsi, krajobrazu wiejskiego i miejsc </w:t>
      </w:r>
      <w:r>
        <w:rPr>
          <w:rFonts w:ascii="Times New Roman" w:eastAsia="Times New Roman" w:hAnsi="Times New Roman" w:cs="Verdana"/>
          <w:sz w:val="24"/>
          <w:szCs w:val="24"/>
          <w:lang w:eastAsia="pl-PL"/>
        </w:rPr>
        <w:br/>
      </w:r>
      <w:r w:rsidRPr="003144E1">
        <w:rPr>
          <w:rFonts w:ascii="Times New Roman" w:eastAsia="Times New Roman" w:hAnsi="Times New Roman" w:cs="Verdana"/>
          <w:sz w:val="24"/>
          <w:szCs w:val="24"/>
          <w:lang w:eastAsia="pl-PL"/>
        </w:rPr>
        <w:t>o wysokiej wartości przyrodniczej, w tym dotyczące powiązanych</w:t>
      </w:r>
      <w:r>
        <w:rPr>
          <w:rFonts w:ascii="Times New Roman" w:eastAsia="Times New Roman" w:hAnsi="Times New Roman" w:cs="Verdana"/>
          <w:sz w:val="24"/>
          <w:szCs w:val="24"/>
          <w:lang w:eastAsia="pl-PL"/>
        </w:rPr>
        <w:t xml:space="preserve"> </w:t>
      </w:r>
      <w:r w:rsidRPr="003144E1">
        <w:rPr>
          <w:rFonts w:ascii="Times New Roman" w:eastAsia="Times New Roman" w:hAnsi="Times New Roman" w:cs="Verdana"/>
          <w:sz w:val="24"/>
          <w:szCs w:val="24"/>
          <w:lang w:eastAsia="pl-PL"/>
        </w:rPr>
        <w:t>aspektów społeczno-gospodarczych oraz środków w zakresie świadomości środowiskowej,</w:t>
      </w:r>
    </w:p>
    <w:p w:rsidR="00506145" w:rsidRPr="003144E1" w:rsidRDefault="003144E1" w:rsidP="003144E1">
      <w:pPr>
        <w:pStyle w:val="Akapitzlist"/>
        <w:numPr>
          <w:ilvl w:val="0"/>
          <w:numId w:val="11"/>
        </w:numPr>
        <w:tabs>
          <w:tab w:val="left" w:pos="680"/>
        </w:tabs>
        <w:spacing w:after="0"/>
        <w:ind w:left="709" w:hanging="425"/>
        <w:jc w:val="both"/>
        <w:rPr>
          <w:rFonts w:ascii="Times New Roman" w:eastAsia="Times New Roman" w:hAnsi="Times New Roman" w:cs="Verdana"/>
          <w:sz w:val="24"/>
          <w:szCs w:val="24"/>
          <w:lang w:eastAsia="pl-PL"/>
        </w:rPr>
      </w:pPr>
      <w:r w:rsidRPr="003144E1">
        <w:rPr>
          <w:rFonts w:ascii="Times New Roman" w:eastAsia="Times New Roman" w:hAnsi="Times New Roman" w:cs="Verdana"/>
          <w:sz w:val="24"/>
          <w:szCs w:val="24"/>
          <w:lang w:eastAsia="pl-PL"/>
        </w:rPr>
        <w:t>wsparcie inwestycji w tworzenie, ulepszanie i rozwijanie podstawowych usług lokalnych dla ludności wiejskiej,</w:t>
      </w:r>
      <w:r>
        <w:rPr>
          <w:rFonts w:ascii="Times New Roman" w:eastAsia="Times New Roman" w:hAnsi="Times New Roman" w:cs="Verdana"/>
          <w:sz w:val="24"/>
          <w:szCs w:val="24"/>
          <w:lang w:eastAsia="pl-PL"/>
        </w:rPr>
        <w:t xml:space="preserve"> </w:t>
      </w:r>
      <w:r w:rsidRPr="003144E1">
        <w:rPr>
          <w:rFonts w:ascii="Times New Roman" w:eastAsia="Times New Roman" w:hAnsi="Times New Roman" w:cs="Verdana"/>
          <w:sz w:val="24"/>
          <w:szCs w:val="24"/>
          <w:lang w:eastAsia="pl-PL"/>
        </w:rPr>
        <w:t>w tym rekreacji, kultury, i powiązanej infrastruktury;</w:t>
      </w:r>
    </w:p>
    <w:p w:rsidR="00506145" w:rsidRPr="00506145" w:rsidRDefault="00506145" w:rsidP="00506145">
      <w:pPr>
        <w:pStyle w:val="Akapitzlist"/>
        <w:tabs>
          <w:tab w:val="left" w:pos="680"/>
        </w:tabs>
        <w:spacing w:after="0"/>
        <w:ind w:left="709"/>
        <w:jc w:val="both"/>
        <w:rPr>
          <w:rFonts w:ascii="Times New Roman" w:eastAsia="Times New Roman" w:hAnsi="Times New Roman" w:cs="Verdana"/>
          <w:sz w:val="24"/>
          <w:szCs w:val="24"/>
          <w:lang w:eastAsia="pl-PL"/>
        </w:rPr>
      </w:pPr>
    </w:p>
    <w:p w:rsidR="00506145" w:rsidRPr="00506145" w:rsidRDefault="0012224A" w:rsidP="00506145">
      <w:pPr>
        <w:tabs>
          <w:tab w:val="left" w:pos="408"/>
        </w:tabs>
        <w:spacing w:after="0"/>
        <w:jc w:val="both"/>
        <w:rPr>
          <w:rFonts w:ascii="Times New Roman" w:eastAsia="Times New Roman" w:hAnsi="Times New Roman" w:cs="Verdana"/>
          <w:sz w:val="24"/>
          <w:szCs w:val="24"/>
          <w:lang w:eastAsia="pl-PL"/>
        </w:rPr>
      </w:pPr>
      <w:r>
        <w:rPr>
          <w:rFonts w:ascii="Times New Roman" w:eastAsia="Times New Roman" w:hAnsi="Times New Roman" w:cs="Verdana"/>
          <w:sz w:val="24"/>
          <w:szCs w:val="24"/>
          <w:lang w:eastAsia="pl-PL"/>
        </w:rPr>
        <w:t>II.</w:t>
      </w:r>
      <w:r w:rsidR="00506145">
        <w:rPr>
          <w:rFonts w:ascii="Times New Roman" w:eastAsia="Times New Roman" w:hAnsi="Times New Roman" w:cs="Verdana"/>
          <w:sz w:val="24"/>
          <w:szCs w:val="24"/>
          <w:lang w:eastAsia="pl-PL"/>
        </w:rPr>
        <w:t xml:space="preserve"> </w:t>
      </w:r>
      <w:r w:rsidR="00506145" w:rsidRPr="00506145">
        <w:rPr>
          <w:rFonts w:ascii="Times New Roman" w:eastAsia="Times New Roman" w:hAnsi="Times New Roman" w:cs="Verdana"/>
          <w:sz w:val="24"/>
          <w:szCs w:val="24"/>
          <w:lang w:eastAsia="pl-PL"/>
        </w:rPr>
        <w:t>Wsparcie dla rozwoju lokalnego w ramach inicjatywy LEADER:</w:t>
      </w:r>
    </w:p>
    <w:p w:rsidR="00506145" w:rsidRPr="00506145" w:rsidRDefault="00506145" w:rsidP="00506145">
      <w:pPr>
        <w:pStyle w:val="Akapitzlist"/>
        <w:numPr>
          <w:ilvl w:val="0"/>
          <w:numId w:val="9"/>
        </w:numPr>
        <w:tabs>
          <w:tab w:val="left" w:pos="680"/>
        </w:tabs>
        <w:spacing w:after="0"/>
        <w:ind w:hanging="1014"/>
        <w:jc w:val="both"/>
        <w:rPr>
          <w:rFonts w:ascii="Times New Roman" w:eastAsia="Times New Roman" w:hAnsi="Times New Roman" w:cs="Verdana"/>
          <w:sz w:val="24"/>
          <w:szCs w:val="24"/>
          <w:lang w:eastAsia="pl-PL"/>
        </w:rPr>
      </w:pPr>
      <w:r w:rsidRPr="00506145">
        <w:rPr>
          <w:rFonts w:ascii="Times New Roman" w:eastAsia="Times New Roman" w:hAnsi="Times New Roman" w:cs="Verdana"/>
          <w:sz w:val="24"/>
          <w:szCs w:val="24"/>
          <w:lang w:eastAsia="pl-PL"/>
        </w:rPr>
        <w:t>wsparcie przygotowawcze,</w:t>
      </w:r>
    </w:p>
    <w:p w:rsidR="00506145" w:rsidRPr="00506145" w:rsidRDefault="00506145" w:rsidP="00E46862">
      <w:pPr>
        <w:pStyle w:val="Akapitzlist"/>
        <w:numPr>
          <w:ilvl w:val="0"/>
          <w:numId w:val="9"/>
        </w:numPr>
        <w:spacing w:after="0"/>
        <w:ind w:left="709" w:hanging="283"/>
        <w:jc w:val="both"/>
        <w:rPr>
          <w:rFonts w:ascii="Times New Roman" w:eastAsia="Times New Roman" w:hAnsi="Times New Roman" w:cs="Verdana"/>
          <w:sz w:val="24"/>
          <w:szCs w:val="24"/>
          <w:lang w:eastAsia="pl-PL"/>
        </w:rPr>
      </w:pPr>
      <w:r w:rsidRPr="00506145">
        <w:rPr>
          <w:rFonts w:ascii="Times New Roman" w:eastAsia="Times New Roman" w:hAnsi="Times New Roman" w:cs="Verdana"/>
          <w:sz w:val="24"/>
          <w:szCs w:val="24"/>
          <w:lang w:eastAsia="pl-PL"/>
        </w:rPr>
        <w:t>wsparcie na wdrażanie operacji w ramach strategii rozwoju lokalnego kierowanego przez społeczność,</w:t>
      </w:r>
    </w:p>
    <w:p w:rsidR="00506145" w:rsidRPr="00506145" w:rsidRDefault="00506145" w:rsidP="00506145">
      <w:pPr>
        <w:pStyle w:val="Akapitzlist"/>
        <w:numPr>
          <w:ilvl w:val="0"/>
          <w:numId w:val="9"/>
        </w:numPr>
        <w:tabs>
          <w:tab w:val="left" w:pos="680"/>
        </w:tabs>
        <w:spacing w:after="0"/>
        <w:ind w:hanging="1014"/>
        <w:jc w:val="both"/>
        <w:rPr>
          <w:rFonts w:ascii="Times New Roman" w:eastAsia="Times New Roman" w:hAnsi="Times New Roman" w:cs="Verdana"/>
          <w:sz w:val="24"/>
          <w:szCs w:val="24"/>
          <w:lang w:eastAsia="pl-PL"/>
        </w:rPr>
      </w:pPr>
      <w:r w:rsidRPr="00506145">
        <w:rPr>
          <w:rFonts w:ascii="Times New Roman" w:eastAsia="Times New Roman" w:hAnsi="Times New Roman" w:cs="Verdana"/>
          <w:sz w:val="24"/>
          <w:szCs w:val="24"/>
          <w:lang w:eastAsia="pl-PL"/>
        </w:rPr>
        <w:t>przygotowanie i realizacja działań w zakresie współpracy z lokalną grupą działania,</w:t>
      </w:r>
    </w:p>
    <w:p w:rsidR="00506145" w:rsidRDefault="00506145" w:rsidP="00506145">
      <w:pPr>
        <w:pStyle w:val="Akapitzlist"/>
        <w:numPr>
          <w:ilvl w:val="0"/>
          <w:numId w:val="9"/>
        </w:numPr>
        <w:tabs>
          <w:tab w:val="left" w:pos="680"/>
        </w:tabs>
        <w:spacing w:after="0"/>
        <w:ind w:hanging="1014"/>
        <w:jc w:val="both"/>
        <w:rPr>
          <w:rFonts w:ascii="Times New Roman" w:eastAsia="Times New Roman" w:hAnsi="Times New Roman" w:cs="Verdana"/>
          <w:sz w:val="24"/>
          <w:szCs w:val="24"/>
          <w:lang w:eastAsia="pl-PL"/>
        </w:rPr>
      </w:pPr>
      <w:r w:rsidRPr="00506145">
        <w:rPr>
          <w:rFonts w:ascii="Times New Roman" w:eastAsia="Times New Roman" w:hAnsi="Times New Roman" w:cs="Verdana"/>
          <w:sz w:val="24"/>
          <w:szCs w:val="24"/>
          <w:lang w:eastAsia="pl-PL"/>
        </w:rPr>
        <w:t>wsparcie na rzecz kosztów bieżących i aktywizacji.</w:t>
      </w:r>
    </w:p>
    <w:p w:rsidR="00506145" w:rsidRPr="00506145" w:rsidRDefault="00506145" w:rsidP="00506145">
      <w:pPr>
        <w:tabs>
          <w:tab w:val="left" w:pos="680"/>
        </w:tabs>
        <w:spacing w:after="0"/>
        <w:jc w:val="both"/>
        <w:rPr>
          <w:rFonts w:ascii="Times New Roman" w:eastAsia="Times New Roman" w:hAnsi="Times New Roman" w:cs="Verdana"/>
          <w:sz w:val="24"/>
          <w:szCs w:val="24"/>
          <w:lang w:eastAsia="pl-PL"/>
        </w:rPr>
      </w:pPr>
    </w:p>
    <w:p w:rsidR="00506145" w:rsidRPr="00506145" w:rsidRDefault="0012224A" w:rsidP="005061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 w:rsidR="00506145">
        <w:rPr>
          <w:rFonts w:ascii="Times New Roman" w:hAnsi="Times New Roman" w:cs="Times New Roman"/>
          <w:sz w:val="24"/>
          <w:szCs w:val="24"/>
        </w:rPr>
        <w:t xml:space="preserve"> </w:t>
      </w:r>
      <w:r w:rsidR="00506145" w:rsidRPr="00506145">
        <w:rPr>
          <w:rFonts w:ascii="Times New Roman" w:hAnsi="Times New Roman" w:cs="Times New Roman"/>
          <w:sz w:val="24"/>
          <w:szCs w:val="24"/>
        </w:rPr>
        <w:t>Pomoc techniczna</w:t>
      </w:r>
      <w:r w:rsidR="00506145">
        <w:rPr>
          <w:rFonts w:ascii="Times New Roman" w:hAnsi="Times New Roman" w:cs="Times New Roman"/>
          <w:sz w:val="24"/>
          <w:szCs w:val="24"/>
        </w:rPr>
        <w:t>,</w:t>
      </w:r>
    </w:p>
    <w:p w:rsidR="00066FBC" w:rsidRDefault="00066FBC" w:rsidP="007E24A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</w:t>
      </w:r>
      <w:r w:rsidR="0012224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korespondencji z Ministerstwem Rolnictwa i Rozwoju Wsi oraz Agencją Restrukturyzacji i Modernizacji Rolnictwa w zakresie działań realizowanych w ramach PROW na lata 2014-2020.</w:t>
      </w:r>
    </w:p>
    <w:p w:rsidR="00066FBC" w:rsidRDefault="00066FBC" w:rsidP="00066FBC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E24AB" w:rsidRDefault="00066FBC" w:rsidP="007E24A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7E24AB" w:rsidRPr="00FE5E72">
        <w:rPr>
          <w:rFonts w:ascii="Times New Roman" w:hAnsi="Times New Roman" w:cs="Times New Roman"/>
          <w:sz w:val="24"/>
          <w:szCs w:val="24"/>
        </w:rPr>
        <w:t xml:space="preserve">ramach postępowania </w:t>
      </w:r>
      <w:r w:rsidR="007E24AB">
        <w:rPr>
          <w:rFonts w:ascii="Times New Roman" w:hAnsi="Times New Roman" w:cs="Times New Roman"/>
          <w:sz w:val="24"/>
          <w:szCs w:val="24"/>
        </w:rPr>
        <w:t>w sprawie przyznania pomocy, na zasadach określonych niniejszym pełnomocnictwem, prowadzonego według działań realizowanych w ramach PROW na lata 2014-2020, w zakresie:</w:t>
      </w:r>
    </w:p>
    <w:p w:rsidR="007E24AB" w:rsidRDefault="007E24AB" w:rsidP="007E24AB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66FBC" w:rsidRPr="00066FBC" w:rsidRDefault="00181C4F" w:rsidP="00066FB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FBC">
        <w:rPr>
          <w:rFonts w:ascii="Times New Roman" w:hAnsi="Times New Roman" w:cs="Times New Roman"/>
          <w:sz w:val="24"/>
          <w:szCs w:val="24"/>
        </w:rPr>
        <w:t xml:space="preserve">Jednoosobowego składania oświadczeń woli, podpisywania pism i dokumentów zgodnie </w:t>
      </w:r>
    </w:p>
    <w:p w:rsidR="00181C4F" w:rsidRPr="00066FBC" w:rsidRDefault="00181C4F" w:rsidP="00066FBC">
      <w:pPr>
        <w:pStyle w:val="Akapitzlist"/>
        <w:ind w:left="435"/>
        <w:jc w:val="both"/>
        <w:rPr>
          <w:rFonts w:ascii="Times New Roman" w:hAnsi="Times New Roman" w:cs="Times New Roman"/>
          <w:sz w:val="24"/>
          <w:szCs w:val="24"/>
        </w:rPr>
      </w:pPr>
      <w:r w:rsidRPr="00066FBC">
        <w:rPr>
          <w:rFonts w:ascii="Times New Roman" w:hAnsi="Times New Roman" w:cs="Times New Roman"/>
          <w:sz w:val="24"/>
          <w:szCs w:val="24"/>
        </w:rPr>
        <w:t>z obowiązującymi przepisami prawa oraz przyjętymi przez samorząd województwa procedurami, a także wykonywanie czynności wynikających z przyjętych przez samorząd województwa procedur.</w:t>
      </w:r>
    </w:p>
    <w:p w:rsidR="00181C4F" w:rsidRDefault="00066FBC" w:rsidP="005061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FBC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1C4F">
        <w:rPr>
          <w:rFonts w:ascii="Times New Roman" w:hAnsi="Times New Roman" w:cs="Times New Roman"/>
          <w:sz w:val="24"/>
          <w:szCs w:val="24"/>
        </w:rPr>
        <w:t>Prowadzeni</w:t>
      </w:r>
      <w:r w:rsidR="0012224A">
        <w:rPr>
          <w:rFonts w:ascii="Times New Roman" w:hAnsi="Times New Roman" w:cs="Times New Roman"/>
          <w:sz w:val="24"/>
          <w:szCs w:val="24"/>
        </w:rPr>
        <w:t>a</w:t>
      </w:r>
      <w:r w:rsidR="00181C4F">
        <w:rPr>
          <w:rFonts w:ascii="Times New Roman" w:hAnsi="Times New Roman" w:cs="Times New Roman"/>
          <w:sz w:val="24"/>
          <w:szCs w:val="24"/>
        </w:rPr>
        <w:t xml:space="preserve"> korespondencji z beneficjentami w zakresie:</w:t>
      </w:r>
    </w:p>
    <w:p w:rsidR="00181C4F" w:rsidRDefault="00181C4F" w:rsidP="00506145">
      <w:pPr>
        <w:pStyle w:val="Akapitzlis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234E">
        <w:rPr>
          <w:rFonts w:ascii="Times New Roman" w:hAnsi="Times New Roman" w:cs="Times New Roman"/>
          <w:sz w:val="24"/>
          <w:szCs w:val="24"/>
        </w:rPr>
        <w:t>konieczności uzupełnienia wniosku o przyznanie pomocy/złożeni</w:t>
      </w:r>
      <w:r w:rsidR="0012224A">
        <w:rPr>
          <w:rFonts w:ascii="Times New Roman" w:hAnsi="Times New Roman" w:cs="Times New Roman"/>
          <w:sz w:val="24"/>
          <w:szCs w:val="24"/>
        </w:rPr>
        <w:t>a</w:t>
      </w:r>
      <w:r w:rsidRPr="00F0234E">
        <w:rPr>
          <w:rFonts w:ascii="Times New Roman" w:hAnsi="Times New Roman" w:cs="Times New Roman"/>
          <w:sz w:val="24"/>
          <w:szCs w:val="24"/>
        </w:rPr>
        <w:t xml:space="preserve"> wyjaśnień: informowani</w:t>
      </w:r>
      <w:r w:rsidR="0012224A">
        <w:rPr>
          <w:rFonts w:ascii="Times New Roman" w:hAnsi="Times New Roman" w:cs="Times New Roman"/>
          <w:sz w:val="24"/>
          <w:szCs w:val="24"/>
        </w:rPr>
        <w:t>a</w:t>
      </w:r>
      <w:r w:rsidRPr="00F0234E">
        <w:rPr>
          <w:rFonts w:ascii="Times New Roman" w:hAnsi="Times New Roman" w:cs="Times New Roman"/>
          <w:sz w:val="24"/>
          <w:szCs w:val="24"/>
        </w:rPr>
        <w:t xml:space="preserve"> o odmowie przyznania pomocy; informowani</w:t>
      </w:r>
      <w:r w:rsidR="0012224A">
        <w:rPr>
          <w:rFonts w:ascii="Times New Roman" w:hAnsi="Times New Roman" w:cs="Times New Roman"/>
          <w:sz w:val="24"/>
          <w:szCs w:val="24"/>
        </w:rPr>
        <w:t>a</w:t>
      </w:r>
      <w:r w:rsidRPr="00F0234E">
        <w:rPr>
          <w:rFonts w:ascii="Times New Roman" w:hAnsi="Times New Roman" w:cs="Times New Roman"/>
          <w:sz w:val="24"/>
          <w:szCs w:val="24"/>
        </w:rPr>
        <w:t xml:space="preserve"> o pozytywnym rozpatrzeniu wniosku o dofinansowanie; wyboru operacji do finansowania zgodnie </w:t>
      </w:r>
      <w:r w:rsidR="00F0234E">
        <w:rPr>
          <w:rFonts w:ascii="Times New Roman" w:hAnsi="Times New Roman" w:cs="Times New Roman"/>
          <w:sz w:val="24"/>
          <w:szCs w:val="24"/>
        </w:rPr>
        <w:br/>
      </w:r>
      <w:r w:rsidRPr="00F0234E">
        <w:rPr>
          <w:rFonts w:ascii="Times New Roman" w:hAnsi="Times New Roman" w:cs="Times New Roman"/>
          <w:sz w:val="24"/>
          <w:szCs w:val="24"/>
        </w:rPr>
        <w:t>z zasadami Programu i na podstawie pozyt</w:t>
      </w:r>
      <w:r w:rsidR="00F0234E" w:rsidRPr="00F0234E">
        <w:rPr>
          <w:rFonts w:ascii="Times New Roman" w:hAnsi="Times New Roman" w:cs="Times New Roman"/>
          <w:sz w:val="24"/>
          <w:szCs w:val="24"/>
        </w:rPr>
        <w:t>ywnej kontroli administracyjnej; informowani</w:t>
      </w:r>
      <w:r w:rsidR="0012224A">
        <w:rPr>
          <w:rFonts w:ascii="Times New Roman" w:hAnsi="Times New Roman" w:cs="Times New Roman"/>
          <w:sz w:val="24"/>
          <w:szCs w:val="24"/>
        </w:rPr>
        <w:t>a</w:t>
      </w:r>
      <w:r w:rsidR="00F0234E" w:rsidRPr="00F0234E">
        <w:rPr>
          <w:rFonts w:ascii="Times New Roman" w:hAnsi="Times New Roman" w:cs="Times New Roman"/>
          <w:sz w:val="24"/>
          <w:szCs w:val="24"/>
        </w:rPr>
        <w:t xml:space="preserve"> o terminie i miejscu podpisania umowy</w:t>
      </w:r>
      <w:r w:rsidR="00F0234E">
        <w:rPr>
          <w:rFonts w:ascii="Times New Roman" w:hAnsi="Times New Roman" w:cs="Times New Roman"/>
          <w:sz w:val="24"/>
          <w:szCs w:val="24"/>
        </w:rPr>
        <w:t>;</w:t>
      </w:r>
    </w:p>
    <w:p w:rsidR="00F0234E" w:rsidRDefault="00F0234E" w:rsidP="00506145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0234E" w:rsidRDefault="00F0234E" w:rsidP="00506145">
      <w:pPr>
        <w:pStyle w:val="Akapitzlis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wzywania beneficjenta do wykonywania w toku postępowania określonych czynności, </w:t>
      </w:r>
      <w:r>
        <w:rPr>
          <w:rFonts w:ascii="Times New Roman" w:hAnsi="Times New Roman" w:cs="Times New Roman"/>
          <w:sz w:val="24"/>
          <w:szCs w:val="24"/>
        </w:rPr>
        <w:br/>
        <w:t>w tym składania dodatkowych wyjaśnień;</w:t>
      </w:r>
    </w:p>
    <w:p w:rsidR="00F0234E" w:rsidRPr="00F0234E" w:rsidRDefault="00F0234E" w:rsidP="0050614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0234E" w:rsidRDefault="00F0234E" w:rsidP="00647793">
      <w:pPr>
        <w:pStyle w:val="Akapitzlist"/>
        <w:numPr>
          <w:ilvl w:val="0"/>
          <w:numId w:val="3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</w:t>
      </w:r>
      <w:r w:rsidR="0012224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wezwań beneficjentów do usunięcia przez samorząd województwa naruszenia prawa na etapie obsługi wniosków o przyznanie pomocy, w tym zatwierdzani</w:t>
      </w:r>
      <w:r w:rsidR="0012224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raportów z rozpatrzenia wezwania, udzielani</w:t>
      </w:r>
      <w:r w:rsidR="0012224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odpowiedzi o sposobie rozpatrzenia wezwania;</w:t>
      </w:r>
    </w:p>
    <w:p w:rsidR="00F0234E" w:rsidRPr="00647793" w:rsidRDefault="00F0234E" w:rsidP="006477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234E" w:rsidRDefault="00F0234E" w:rsidP="00647793">
      <w:pPr>
        <w:pStyle w:val="Akapitzlist"/>
        <w:numPr>
          <w:ilvl w:val="0"/>
          <w:numId w:val="3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</w:t>
      </w:r>
      <w:r w:rsidR="0012224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od beneficjentów oraz deponowaniu w wyznaczonych do tego procedurami miejscach oryginałów weksli wystawionych przez beneficjentów stanowiących zabezpieczenie wykonania umowy;</w:t>
      </w:r>
    </w:p>
    <w:p w:rsidR="00F0234E" w:rsidRPr="00647793" w:rsidRDefault="00F0234E" w:rsidP="00647793">
      <w:pPr>
        <w:rPr>
          <w:rFonts w:ascii="Times New Roman" w:hAnsi="Times New Roman" w:cs="Times New Roman"/>
          <w:sz w:val="24"/>
          <w:szCs w:val="24"/>
        </w:rPr>
      </w:pPr>
    </w:p>
    <w:p w:rsidR="00F0234E" w:rsidRPr="00066FBC" w:rsidRDefault="00152516" w:rsidP="00066FB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6FBC">
        <w:rPr>
          <w:rFonts w:ascii="Times New Roman" w:hAnsi="Times New Roman" w:cs="Times New Roman"/>
          <w:sz w:val="24"/>
          <w:szCs w:val="24"/>
        </w:rPr>
        <w:t>W ramach postępowania w sprawie obsługi wniosków o płatność, na zasadach określonych niniejszym pełnomocnictwem, prowadzonego według działań realizowanych w ramach PROW na lata 2014-2020, w zakresie:</w:t>
      </w:r>
    </w:p>
    <w:p w:rsidR="00152516" w:rsidRDefault="00152516" w:rsidP="0050614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52516" w:rsidRDefault="00152516" w:rsidP="00066FBC">
      <w:pPr>
        <w:pStyle w:val="Akapitzlist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Jednoosobowego składania oświadczeń woli, podpisywania pism i dokumentów zgodnie z obowiązującymi przepisami prawa oraz przyjętymi przez samorząd województwa </w:t>
      </w:r>
      <w:r>
        <w:rPr>
          <w:rFonts w:ascii="Times New Roman" w:hAnsi="Times New Roman" w:cs="Times New Roman"/>
          <w:sz w:val="24"/>
          <w:szCs w:val="24"/>
        </w:rPr>
        <w:lastRenderedPageBreak/>
        <w:t>procedurami, a także wykonywanie czynności wynikających z przyjętych przez samorząd województwa procedur.</w:t>
      </w:r>
    </w:p>
    <w:p w:rsidR="00152516" w:rsidRDefault="00152516" w:rsidP="0050614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52516" w:rsidRDefault="00152516" w:rsidP="00066FBC">
      <w:pPr>
        <w:pStyle w:val="Akapitzlist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</w:t>
      </w:r>
      <w:r w:rsidR="0012224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korespondencji z beneficjentami w zakresie:</w:t>
      </w:r>
    </w:p>
    <w:p w:rsidR="00152516" w:rsidRPr="00152516" w:rsidRDefault="00152516" w:rsidP="0050614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2516" w:rsidRDefault="00152516" w:rsidP="00506145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konieczności uzupełnienia wniosku o płatność, wydłużenia terminu rozpatrzenia sprawy, wysokości przyznania kwoty środków do wypłaty, korekcie całkowitej kwoty płatności pośredniej i ostatecznej, odmowie wypłaty pomocy;</w:t>
      </w:r>
    </w:p>
    <w:p w:rsidR="00152516" w:rsidRDefault="00152516" w:rsidP="0050614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52516" w:rsidRDefault="00152516" w:rsidP="00506145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wzywania beneficjenta do wykonywania w toku postępowania określonych czynności, </w:t>
      </w:r>
      <w:r>
        <w:rPr>
          <w:rFonts w:ascii="Times New Roman" w:hAnsi="Times New Roman" w:cs="Times New Roman"/>
          <w:sz w:val="24"/>
          <w:szCs w:val="24"/>
        </w:rPr>
        <w:br/>
        <w:t>w tym składania dodatkowych wyjaśnień;</w:t>
      </w:r>
    </w:p>
    <w:p w:rsidR="00152516" w:rsidRPr="00152516" w:rsidRDefault="00152516" w:rsidP="0050614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52516" w:rsidRDefault="00152516" w:rsidP="00506145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rozpatrywania wezwań beneficjentów do ponownego rozpatrzenia sprawy na etapie obsługi wniosku o płatność, w tym: zatwierdzenia raportów z rozpatrzenia wezwania, udzielenia odpowiedzi o sposobie rozpatrzenia wniosku;</w:t>
      </w:r>
    </w:p>
    <w:p w:rsidR="00152516" w:rsidRPr="00152516" w:rsidRDefault="00152516" w:rsidP="0050614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52516" w:rsidRDefault="00152516" w:rsidP="00066FBC">
      <w:pPr>
        <w:pStyle w:val="Akapitzlist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Zatwierdzenia do wypłaty zleceń płatności.</w:t>
      </w:r>
    </w:p>
    <w:p w:rsidR="00152516" w:rsidRDefault="00152516" w:rsidP="0050614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52516" w:rsidRDefault="00152516" w:rsidP="00066FBC">
      <w:pPr>
        <w:pStyle w:val="Akapitzlist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Przekazywania Agencji Płatniczej spraw oraz dokumentów celem przeprowadzenia postępowania windykacyjnego.</w:t>
      </w:r>
    </w:p>
    <w:p w:rsidR="00152516" w:rsidRPr="00152516" w:rsidRDefault="00152516" w:rsidP="0050614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52516" w:rsidRDefault="00152516" w:rsidP="00066FBC">
      <w:pPr>
        <w:pStyle w:val="Akapitzlist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Wykrywania,  przeciwdziałania występowaniu nieprawidłowości i nadużyć finansowych oraz ich usuwania</w:t>
      </w:r>
      <w:r w:rsidR="004F46F6">
        <w:rPr>
          <w:rFonts w:ascii="Times New Roman" w:hAnsi="Times New Roman" w:cs="Times New Roman"/>
          <w:sz w:val="24"/>
          <w:szCs w:val="24"/>
        </w:rPr>
        <w:t>.</w:t>
      </w:r>
    </w:p>
    <w:p w:rsidR="004F46F6" w:rsidRPr="004F46F6" w:rsidRDefault="004F46F6" w:rsidP="0050614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F46F6" w:rsidRPr="004F46F6" w:rsidRDefault="004F46F6" w:rsidP="00066FBC">
      <w:pPr>
        <w:pStyle w:val="Akapitzlist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Wykonywania czynności związanych ze sprawozdawczością oraz monitorowaniem wykorzystanych środków.</w:t>
      </w:r>
    </w:p>
    <w:p w:rsidR="004F46F6" w:rsidRPr="004F46F6" w:rsidRDefault="004F46F6" w:rsidP="0050614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F46F6" w:rsidRDefault="004F46F6" w:rsidP="00066F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Postępowania w sprawie realizacji</w:t>
      </w:r>
      <w:r w:rsidR="00506145">
        <w:rPr>
          <w:rFonts w:ascii="Times New Roman" w:hAnsi="Times New Roman" w:cs="Times New Roman"/>
          <w:sz w:val="24"/>
          <w:szCs w:val="24"/>
        </w:rPr>
        <w:t xml:space="preserve"> procesu wykonywania czynności kontrolnych, </w:t>
      </w:r>
      <w:r w:rsidR="007C7CAA">
        <w:rPr>
          <w:rFonts w:ascii="Times New Roman" w:hAnsi="Times New Roman" w:cs="Times New Roman"/>
          <w:sz w:val="24"/>
          <w:szCs w:val="24"/>
        </w:rPr>
        <w:br/>
      </w:r>
      <w:r w:rsidR="00506145">
        <w:rPr>
          <w:rFonts w:ascii="Times New Roman" w:hAnsi="Times New Roman" w:cs="Times New Roman"/>
          <w:sz w:val="24"/>
          <w:szCs w:val="24"/>
        </w:rPr>
        <w:t>na zasadach określo</w:t>
      </w:r>
      <w:r w:rsidR="007C7CAA">
        <w:rPr>
          <w:rFonts w:ascii="Times New Roman" w:hAnsi="Times New Roman" w:cs="Times New Roman"/>
          <w:sz w:val="24"/>
          <w:szCs w:val="24"/>
        </w:rPr>
        <w:t xml:space="preserve">nych niniejszym pełnomocnictwem, prowadzonego według działań realizowanych w ramach PROW na lata 2014-2020, w zakresie: </w:t>
      </w:r>
    </w:p>
    <w:p w:rsidR="007C7CAA" w:rsidRDefault="007C7CAA" w:rsidP="007C7CAA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7CAA" w:rsidRDefault="007C7CAA" w:rsidP="00066FBC">
      <w:pPr>
        <w:pStyle w:val="Akapitzlist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Jednoosobowego składania oświadczeń woli, podpisywania pism i dokumentów zgodnie z obowiązującymi przepisami prawa oraz przyjętymi przez samorząd województwa procedurami, a także wykonywanie czynności wynikających z przyjętych przez samorząd województwa procedur.</w:t>
      </w:r>
    </w:p>
    <w:p w:rsidR="007C7CAA" w:rsidRDefault="007C7CAA" w:rsidP="007C7CAA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C7CAA" w:rsidRDefault="007C7CAA" w:rsidP="00066FBC">
      <w:pPr>
        <w:pStyle w:val="Akapitzlist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</w:t>
      </w:r>
      <w:r w:rsidR="0012224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korespondencji z beneficjentami w zakresie:</w:t>
      </w:r>
    </w:p>
    <w:p w:rsidR="007C7CAA" w:rsidRPr="007C7CAA" w:rsidRDefault="007C7CAA" w:rsidP="007C7CA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C7CAA" w:rsidRPr="00BC0E48" w:rsidRDefault="007C7CAA" w:rsidP="00BC0E48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informowania podmiotu kontrolowanego o terminie i zakresie kontroli;</w:t>
      </w:r>
    </w:p>
    <w:p w:rsidR="00BC0E48" w:rsidRPr="00BC0E48" w:rsidRDefault="00BC0E48" w:rsidP="00BC0E48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przekazywania raportów z czynności kontrolnych;</w:t>
      </w:r>
    </w:p>
    <w:p w:rsidR="00BC0E48" w:rsidRDefault="00BC0E48" w:rsidP="00BC0E48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informacji o braku możliwości przeprowadzenia czynności kontrolnych;</w:t>
      </w:r>
    </w:p>
    <w:p w:rsidR="00BC0E48" w:rsidRDefault="00BC0E48" w:rsidP="00BC0E48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odmowy podpisania raportu z czynności kontrolnych;</w:t>
      </w:r>
    </w:p>
    <w:p w:rsidR="00BC0E48" w:rsidRDefault="00BC0E48" w:rsidP="00BC0E48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 zastrzeżeń do ustaleń zawartych w raporcie z czynności kontrolnych;</w:t>
      </w:r>
    </w:p>
    <w:p w:rsidR="00BC0E48" w:rsidRDefault="00BC0E48" w:rsidP="00BC0E48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wezwania do przekazania raportu z czynności kontrolnych;</w:t>
      </w:r>
    </w:p>
    <w:p w:rsidR="00BC0E48" w:rsidRDefault="00BC0E48" w:rsidP="00BC0E48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informacji o nieuwzględnieniu zastrzeżeń wniesionych po terminie;</w:t>
      </w:r>
    </w:p>
    <w:p w:rsidR="00BC0E48" w:rsidRDefault="00BC0E48" w:rsidP="00BC0E48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wydłużenia terminu na przekazanie Raportu z czynności kontrolnych.</w:t>
      </w:r>
    </w:p>
    <w:p w:rsidR="00BC0E48" w:rsidRDefault="00BC0E48" w:rsidP="00BC0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48" w:rsidRDefault="00BC0E48" w:rsidP="00066F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Realizacji procesu weryfikacji postępowania o udzielenie zamówienia publicznego, </w:t>
      </w:r>
      <w:r>
        <w:rPr>
          <w:rFonts w:ascii="Times New Roman" w:hAnsi="Times New Roman" w:cs="Times New Roman"/>
          <w:sz w:val="24"/>
          <w:szCs w:val="24"/>
        </w:rPr>
        <w:br/>
        <w:t>na zasadach określonych niniejszym pełnomocnictwem, prowadzonego według działań realizowanych w ramach PROW na lata 2014-2020, w zakresie:</w:t>
      </w:r>
    </w:p>
    <w:p w:rsidR="00BC0E48" w:rsidRDefault="00BC0E48" w:rsidP="00BC0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48" w:rsidRDefault="00BC0E48" w:rsidP="00066FBC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Weryfikacji wstępne</w:t>
      </w:r>
      <w:r w:rsidR="003B393A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oraz kompletności dokumentacji;</w:t>
      </w:r>
    </w:p>
    <w:p w:rsidR="00BC0E48" w:rsidRDefault="00BC0E48" w:rsidP="00BC0E4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C0E48" w:rsidRDefault="00BC0E48" w:rsidP="00066FBC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Weryfikacji poprawności przeprowadzenia postępowania;</w:t>
      </w:r>
    </w:p>
    <w:p w:rsidR="00BC0E48" w:rsidRPr="00BC0E48" w:rsidRDefault="00BC0E48" w:rsidP="00BC0E4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C0E48" w:rsidRDefault="00BC0E48" w:rsidP="00066FBC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Rozpatrzenia wniosku Beneficjenta o ponowną ocenę przeprowadzonego postępowania;</w:t>
      </w:r>
    </w:p>
    <w:p w:rsidR="00BC0E48" w:rsidRPr="00BC0E48" w:rsidRDefault="00BC0E48" w:rsidP="00BC0E4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C0E48" w:rsidRDefault="00BC0E48" w:rsidP="00066FBC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Zasięgnięcia opinii podmiotu zewnętrznego;</w:t>
      </w:r>
    </w:p>
    <w:p w:rsidR="00BC0E48" w:rsidRPr="00BC0E48" w:rsidRDefault="00BC0E48" w:rsidP="00BC0E4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C0E48" w:rsidRDefault="00BC0E48" w:rsidP="00066FBC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Zatwierdzania i podpisania dokumentów przygotowanych przez pracowników merytorycznych (zajmujących się przygotowaniem i obsługą dokumentacji) jednostki odpowiedzialnej za realizację czynności związanych z weryfikacją postępowania </w:t>
      </w:r>
      <w:r>
        <w:rPr>
          <w:rFonts w:ascii="Times New Roman" w:hAnsi="Times New Roman" w:cs="Times New Roman"/>
          <w:sz w:val="24"/>
          <w:szCs w:val="24"/>
        </w:rPr>
        <w:br/>
        <w:t>o udzielenie zamówienia publicznego, w tym:</w:t>
      </w:r>
    </w:p>
    <w:p w:rsidR="00BC0E48" w:rsidRPr="00BC0E48" w:rsidRDefault="00BC0E48" w:rsidP="00BC0E4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C0E48" w:rsidRDefault="0012224A" w:rsidP="00150AD2">
      <w:pPr>
        <w:pStyle w:val="Akapitzlist"/>
        <w:numPr>
          <w:ilvl w:val="0"/>
          <w:numId w:val="13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E48">
        <w:rPr>
          <w:rFonts w:ascii="Times New Roman" w:hAnsi="Times New Roman" w:cs="Times New Roman"/>
          <w:sz w:val="24"/>
          <w:szCs w:val="24"/>
        </w:rPr>
        <w:t>pism o pozytywnej ocenie postępowania;</w:t>
      </w:r>
    </w:p>
    <w:p w:rsidR="00BC0E48" w:rsidRDefault="0012224A" w:rsidP="00150AD2">
      <w:pPr>
        <w:pStyle w:val="Akapitzlist"/>
        <w:numPr>
          <w:ilvl w:val="0"/>
          <w:numId w:val="13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1CB">
        <w:rPr>
          <w:rFonts w:ascii="Times New Roman" w:hAnsi="Times New Roman" w:cs="Times New Roman"/>
          <w:sz w:val="24"/>
          <w:szCs w:val="24"/>
        </w:rPr>
        <w:t xml:space="preserve">pism o </w:t>
      </w:r>
      <w:proofErr w:type="spellStart"/>
      <w:r w:rsidR="00CC11CB">
        <w:rPr>
          <w:rFonts w:ascii="Times New Roman" w:hAnsi="Times New Roman" w:cs="Times New Roman"/>
          <w:sz w:val="24"/>
          <w:szCs w:val="24"/>
        </w:rPr>
        <w:t>niekwalifikowalności</w:t>
      </w:r>
      <w:proofErr w:type="spellEnd"/>
      <w:r w:rsidR="00CC11CB">
        <w:rPr>
          <w:rFonts w:ascii="Times New Roman" w:hAnsi="Times New Roman" w:cs="Times New Roman"/>
          <w:sz w:val="24"/>
          <w:szCs w:val="24"/>
        </w:rPr>
        <w:t xml:space="preserve"> kosztów;</w:t>
      </w:r>
    </w:p>
    <w:p w:rsidR="00CC11CB" w:rsidRDefault="0012224A" w:rsidP="00150AD2">
      <w:pPr>
        <w:pStyle w:val="Akapitzlist"/>
        <w:numPr>
          <w:ilvl w:val="0"/>
          <w:numId w:val="13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1CB">
        <w:rPr>
          <w:rFonts w:ascii="Times New Roman" w:hAnsi="Times New Roman" w:cs="Times New Roman"/>
          <w:sz w:val="24"/>
          <w:szCs w:val="24"/>
        </w:rPr>
        <w:t>pism w sprawie uzupełnienia/wyjaśnienia;</w:t>
      </w:r>
    </w:p>
    <w:p w:rsidR="00CC11CB" w:rsidRDefault="0012224A" w:rsidP="00150AD2">
      <w:pPr>
        <w:pStyle w:val="Akapitzlist"/>
        <w:numPr>
          <w:ilvl w:val="0"/>
          <w:numId w:val="13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1CB">
        <w:rPr>
          <w:rFonts w:ascii="Times New Roman" w:hAnsi="Times New Roman" w:cs="Times New Roman"/>
          <w:sz w:val="24"/>
          <w:szCs w:val="24"/>
        </w:rPr>
        <w:t>pism o negatywnej ocenie postępowania lub o rozwiązaniu umowy;</w:t>
      </w:r>
    </w:p>
    <w:p w:rsidR="00CC11CB" w:rsidRDefault="0012224A" w:rsidP="00150AD2">
      <w:pPr>
        <w:pStyle w:val="Akapitzlist"/>
        <w:numPr>
          <w:ilvl w:val="0"/>
          <w:numId w:val="13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1CB">
        <w:rPr>
          <w:rFonts w:ascii="Times New Roman" w:hAnsi="Times New Roman" w:cs="Times New Roman"/>
          <w:sz w:val="24"/>
          <w:szCs w:val="24"/>
        </w:rPr>
        <w:t>pism o ponownej ocenie postępowania;</w:t>
      </w:r>
    </w:p>
    <w:p w:rsidR="00CC11CB" w:rsidRDefault="0012224A" w:rsidP="00150AD2">
      <w:pPr>
        <w:pStyle w:val="Akapitzlist"/>
        <w:numPr>
          <w:ilvl w:val="0"/>
          <w:numId w:val="13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1CB">
        <w:rPr>
          <w:rFonts w:ascii="Times New Roman" w:hAnsi="Times New Roman" w:cs="Times New Roman"/>
          <w:sz w:val="24"/>
          <w:szCs w:val="24"/>
        </w:rPr>
        <w:t>pism o konieczności zasięgnięcia opinii podmiotu zewnętrznego.</w:t>
      </w:r>
    </w:p>
    <w:p w:rsidR="00CC11CB" w:rsidRDefault="00CC11CB" w:rsidP="00CC11C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C11CB" w:rsidRDefault="00CC11CB" w:rsidP="00066FB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Realizacji procesu wyboru operacji do kontroli na miejscu PROW na lata 2014-2020 </w:t>
      </w:r>
      <w:r w:rsidR="00150AD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(dot.  typowań </w:t>
      </w:r>
      <w:proofErr w:type="spellStart"/>
      <w:r>
        <w:rPr>
          <w:rFonts w:ascii="Times New Roman" w:hAnsi="Times New Roman" w:cs="Times New Roman"/>
          <w:sz w:val="24"/>
          <w:szCs w:val="24"/>
        </w:rPr>
        <w:t>WoP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projektów na etapie ex-post).</w:t>
      </w:r>
    </w:p>
    <w:p w:rsidR="00FD3DC5" w:rsidRDefault="00FD3DC5" w:rsidP="00FD3DC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516E" w:rsidRPr="002554E6" w:rsidRDefault="002E5356" w:rsidP="00066FB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prowadzonych działań </w:t>
      </w:r>
      <w:r w:rsidR="00235AD2">
        <w:rPr>
          <w:rFonts w:ascii="Times New Roman" w:hAnsi="Times New Roman" w:cs="Times New Roman"/>
          <w:sz w:val="24"/>
          <w:szCs w:val="24"/>
        </w:rPr>
        <w:t xml:space="preserve">sprawozdawczych i </w:t>
      </w:r>
      <w:r>
        <w:rPr>
          <w:rFonts w:ascii="Times New Roman" w:hAnsi="Times New Roman" w:cs="Times New Roman"/>
          <w:sz w:val="24"/>
          <w:szCs w:val="24"/>
        </w:rPr>
        <w:t>monitorujących</w:t>
      </w:r>
      <w:r w:rsidR="002554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554E6">
        <w:rPr>
          <w:rFonts w:ascii="Times New Roman" w:hAnsi="Times New Roman" w:cs="Times New Roman"/>
          <w:sz w:val="24"/>
          <w:szCs w:val="24"/>
        </w:rPr>
        <w:t>na zasadach określonych niniejszym pełnomocnictwem, prowadzonego według działań realizowanych w ramach PROW na lata 2014-2020, w zakresie:</w:t>
      </w:r>
    </w:p>
    <w:p w:rsidR="002554E6" w:rsidRDefault="002554E6" w:rsidP="002554E6">
      <w:pPr>
        <w:pStyle w:val="Akapitzlis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5356" w:rsidRPr="002E5356" w:rsidRDefault="002E5356" w:rsidP="00066FBC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Zatwierdzania i podpisania:</w:t>
      </w:r>
    </w:p>
    <w:p w:rsidR="002E5356" w:rsidRPr="002554E6" w:rsidRDefault="002E5356" w:rsidP="002E5356">
      <w:pPr>
        <w:pStyle w:val="Akapitzlist"/>
        <w:ind w:left="43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554E6" w:rsidRPr="002554E6" w:rsidRDefault="002554E6" w:rsidP="002554E6">
      <w:pPr>
        <w:pStyle w:val="Akapitzlist"/>
        <w:numPr>
          <w:ilvl w:val="0"/>
          <w:numId w:val="1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2554E6">
        <w:rPr>
          <w:rFonts w:ascii="Times New Roman" w:hAnsi="Times New Roman" w:cs="Times New Roman"/>
          <w:sz w:val="24"/>
          <w:szCs w:val="24"/>
        </w:rPr>
        <w:t>zestawień dotyczących proj</w:t>
      </w:r>
      <w:r w:rsidR="00235AD2">
        <w:rPr>
          <w:rFonts w:ascii="Times New Roman" w:hAnsi="Times New Roman" w:cs="Times New Roman"/>
          <w:sz w:val="24"/>
          <w:szCs w:val="24"/>
        </w:rPr>
        <w:t>ektów zawieszonych w ramach SPO-</w:t>
      </w:r>
      <w:r w:rsidRPr="002554E6">
        <w:rPr>
          <w:rFonts w:ascii="Times New Roman" w:hAnsi="Times New Roman" w:cs="Times New Roman"/>
          <w:sz w:val="24"/>
          <w:szCs w:val="24"/>
        </w:rPr>
        <w:t>ROL 2004-2006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54E6" w:rsidRPr="002554E6" w:rsidRDefault="002554E6" w:rsidP="002554E6">
      <w:pPr>
        <w:pStyle w:val="Akapitzlist"/>
        <w:numPr>
          <w:ilvl w:val="0"/>
          <w:numId w:val="1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2554E6">
        <w:rPr>
          <w:rFonts w:ascii="Times New Roman" w:hAnsi="Times New Roman" w:cs="Times New Roman"/>
          <w:sz w:val="24"/>
          <w:szCs w:val="24"/>
        </w:rPr>
        <w:t>sprawozdań oraz dodatkowych informacji niezbędnych do właściwego monitorowania realizacji i ewaluacji PROW 2007-2013 oraz PROW 2014-2020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54E6" w:rsidRPr="002554E6" w:rsidRDefault="002554E6" w:rsidP="002554E6">
      <w:pPr>
        <w:pStyle w:val="Akapitzlist"/>
        <w:numPr>
          <w:ilvl w:val="0"/>
          <w:numId w:val="1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2554E6">
        <w:rPr>
          <w:rFonts w:ascii="Times New Roman" w:hAnsi="Times New Roman" w:cs="Times New Roman"/>
          <w:sz w:val="24"/>
          <w:szCs w:val="24"/>
        </w:rPr>
        <w:t>informacji dla LGD o stanie wykorzystania środków w ramach działań Leader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54E6" w:rsidRPr="002554E6" w:rsidRDefault="002554E6" w:rsidP="002554E6">
      <w:pPr>
        <w:pStyle w:val="Akapitzlist"/>
        <w:numPr>
          <w:ilvl w:val="0"/>
          <w:numId w:val="1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2554E6">
        <w:rPr>
          <w:rFonts w:ascii="Times New Roman" w:hAnsi="Times New Roman" w:cs="Times New Roman"/>
          <w:sz w:val="24"/>
          <w:szCs w:val="24"/>
        </w:rPr>
        <w:t>zestawień nieprawidłowości, skarg, wniosków, zawiadomień, kontroli, sporów sądowych w sprawach PROW 2007-2013 oraz PROW 2014-2020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3DC5" w:rsidRPr="002554E6" w:rsidRDefault="002554E6" w:rsidP="002554E6">
      <w:pPr>
        <w:pStyle w:val="Akapitzlist"/>
        <w:numPr>
          <w:ilvl w:val="0"/>
          <w:numId w:val="1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2554E6">
        <w:rPr>
          <w:rFonts w:ascii="Times New Roman" w:hAnsi="Times New Roman" w:cs="Times New Roman"/>
          <w:sz w:val="24"/>
          <w:szCs w:val="24"/>
        </w:rPr>
        <w:t>rocznych sprawozdań z kontroli na miejscu, o których mowa w art. 31 rozporządzenia Komisji Europejskiej (UE) Nr 65/2011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54E6" w:rsidRPr="002554E6" w:rsidRDefault="002554E6" w:rsidP="002554E6">
      <w:pPr>
        <w:pStyle w:val="Akapitzlist"/>
        <w:ind w:left="426"/>
      </w:pPr>
    </w:p>
    <w:p w:rsidR="00CC11CB" w:rsidRDefault="00CC11CB" w:rsidP="00066F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realizacji Pomocy Technicznej Programu Rozwoju Obszarów Wiejskich </w:t>
      </w:r>
      <w:r w:rsidR="00150AD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Rolnictwa na lata 2014-2020 (PROW 2014-2020):</w:t>
      </w:r>
    </w:p>
    <w:p w:rsidR="00CC11CB" w:rsidRDefault="00CC11CB" w:rsidP="00CC11C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C11CB" w:rsidRDefault="00CC11CB" w:rsidP="00B651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Schemat I</w:t>
      </w:r>
      <w:r w:rsidR="00EB44BB">
        <w:rPr>
          <w:rFonts w:ascii="Times New Roman" w:hAnsi="Times New Roman" w:cs="Times New Roman"/>
          <w:sz w:val="24"/>
          <w:szCs w:val="24"/>
        </w:rPr>
        <w:t xml:space="preserve"> – Wzmocnienie systemu wdrażania Programu</w:t>
      </w:r>
    </w:p>
    <w:p w:rsidR="00EB44BB" w:rsidRDefault="00EB44BB" w:rsidP="00CC11C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44BB" w:rsidRDefault="00EB44BB" w:rsidP="00B651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zakresie:</w:t>
      </w:r>
    </w:p>
    <w:p w:rsidR="00EB44BB" w:rsidRDefault="00EB44BB" w:rsidP="00CC11C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44BB" w:rsidRDefault="00EB44BB" w:rsidP="00066FB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Składania wniosków do Wojewody Warmińsko-Mazurskiego o uruchomienie rezerwy celowej na realizację zadań objętych Pomocą Techniczną, rozliczania przyznanych dotacji, sprawozdawczości oraz prowadzenia korespondencji w tym zakresie.</w:t>
      </w:r>
    </w:p>
    <w:p w:rsidR="00EB44BB" w:rsidRDefault="00EB44BB" w:rsidP="00EB44BB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EB44BB" w:rsidRDefault="00EB44BB" w:rsidP="00066FB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Składania wniosków do Agencji Restrukturyzacji i Modernizacji Rolnictwa </w:t>
      </w:r>
      <w:r>
        <w:rPr>
          <w:rFonts w:ascii="Times New Roman" w:hAnsi="Times New Roman" w:cs="Times New Roman"/>
          <w:sz w:val="24"/>
          <w:szCs w:val="24"/>
        </w:rPr>
        <w:br/>
        <w:t>o dofinansowanie oraz wniosków o płatność objętych Pomocą Techniczną, rozliczania wniosków, sprawozdawczości oraz prowadzenia korespondencji w tym zakresie.</w:t>
      </w:r>
    </w:p>
    <w:p w:rsidR="00CC11CB" w:rsidRPr="00EB44BB" w:rsidRDefault="00CC11CB" w:rsidP="00EB4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1CB" w:rsidRDefault="00CC11CB" w:rsidP="00CC1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E72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CC11CB" w:rsidRDefault="00CC11CB" w:rsidP="00CC11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Pełnomocnictwo traci moc z dniem odwołania pełnomocnika z pełnionej funkcji </w:t>
      </w:r>
      <w:r w:rsidR="00E30DE0">
        <w:rPr>
          <w:rFonts w:ascii="Times New Roman" w:hAnsi="Times New Roman" w:cs="Times New Roman"/>
          <w:sz w:val="24"/>
          <w:szCs w:val="24"/>
        </w:rPr>
        <w:br/>
      </w:r>
      <w:r w:rsidR="00F33E5C" w:rsidRPr="00F33E5C">
        <w:rPr>
          <w:rFonts w:ascii="Times New Roman" w:hAnsi="Times New Roman" w:cs="Times New Roman"/>
          <w:sz w:val="24"/>
          <w:szCs w:val="24"/>
        </w:rPr>
        <w:t>Dyrekto</w:t>
      </w:r>
      <w:r w:rsidR="00F33E5C">
        <w:rPr>
          <w:rFonts w:ascii="Times New Roman" w:hAnsi="Times New Roman" w:cs="Times New Roman"/>
          <w:sz w:val="24"/>
          <w:szCs w:val="24"/>
        </w:rPr>
        <w:t>ra</w:t>
      </w:r>
      <w:r w:rsidR="00F33E5C" w:rsidRPr="00F33E5C">
        <w:rPr>
          <w:rFonts w:ascii="Times New Roman" w:hAnsi="Times New Roman" w:cs="Times New Roman"/>
          <w:sz w:val="24"/>
          <w:szCs w:val="24"/>
        </w:rPr>
        <w:t xml:space="preserve"> Departamentu Rozwoju Obszarów Wiejskich i Rolnictwa</w:t>
      </w:r>
      <w:r w:rsidR="00122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 rozwiązania stosunku pracy</w:t>
      </w:r>
      <w:r w:rsidR="00EB44BB">
        <w:rPr>
          <w:rFonts w:ascii="Times New Roman" w:hAnsi="Times New Roman" w:cs="Times New Roman"/>
          <w:sz w:val="24"/>
          <w:szCs w:val="24"/>
        </w:rPr>
        <w:t xml:space="preserve"> łączącego pełnomocnika z </w:t>
      </w:r>
      <w:r w:rsidR="0012224A">
        <w:rPr>
          <w:rFonts w:ascii="Times New Roman" w:hAnsi="Times New Roman" w:cs="Times New Roman"/>
          <w:sz w:val="24"/>
          <w:szCs w:val="24"/>
        </w:rPr>
        <w:t>Urzędem Marszałkowskim Województwa Warmińsko-Mazurskiego w Olsztynie</w:t>
      </w:r>
      <w:r w:rsidR="00EB44BB">
        <w:rPr>
          <w:rFonts w:ascii="Times New Roman" w:hAnsi="Times New Roman" w:cs="Times New Roman"/>
          <w:sz w:val="24"/>
          <w:szCs w:val="24"/>
        </w:rPr>
        <w:t>.</w:t>
      </w:r>
    </w:p>
    <w:p w:rsidR="00EB44BB" w:rsidRDefault="00EB44BB" w:rsidP="00EB4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E72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CC11CB" w:rsidRDefault="00EB44BB" w:rsidP="00EB4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4BB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 wchodzi w życie z dniem podjęcia.</w:t>
      </w:r>
    </w:p>
    <w:p w:rsidR="00EB44BB" w:rsidRDefault="00EB44BB" w:rsidP="00EB4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4BB" w:rsidRDefault="00EB44BB" w:rsidP="00EB4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4BB" w:rsidRDefault="00EB44BB" w:rsidP="00EB4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DE0" w:rsidRDefault="00E30DE0" w:rsidP="00EB44BB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:rsidR="00E30DE0" w:rsidRDefault="00E30DE0" w:rsidP="00EB44BB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:rsidR="00E30DE0" w:rsidRDefault="00E30DE0" w:rsidP="00EB44BB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:rsidR="00EB44BB" w:rsidRPr="00EB44BB" w:rsidRDefault="00EB44BB" w:rsidP="00EB44BB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EB44BB">
        <w:rPr>
          <w:rFonts w:ascii="Times New Roman" w:hAnsi="Times New Roman" w:cs="Times New Roman"/>
          <w:b/>
          <w:sz w:val="24"/>
          <w:szCs w:val="24"/>
        </w:rPr>
        <w:t>Przewodniczący Zarządu</w:t>
      </w:r>
    </w:p>
    <w:p w:rsidR="00EB44BB" w:rsidRPr="00EB44BB" w:rsidRDefault="00EB44BB" w:rsidP="00EB44BB">
      <w:pPr>
        <w:spacing w:after="0" w:line="36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EB44BB">
        <w:rPr>
          <w:rFonts w:ascii="Times New Roman" w:hAnsi="Times New Roman" w:cs="Times New Roman"/>
          <w:b/>
          <w:sz w:val="24"/>
          <w:szCs w:val="24"/>
        </w:rPr>
        <w:t>Województwa Warmińsko Mazurskiego</w:t>
      </w:r>
    </w:p>
    <w:p w:rsidR="00EB44BB" w:rsidRPr="00EB44BB" w:rsidRDefault="00EB44BB" w:rsidP="00EB44BB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EB44BB">
        <w:rPr>
          <w:rFonts w:ascii="Times New Roman" w:hAnsi="Times New Roman" w:cs="Times New Roman"/>
          <w:b/>
          <w:sz w:val="24"/>
          <w:szCs w:val="24"/>
        </w:rPr>
        <w:t xml:space="preserve">Gustaw Marek Brzezin </w:t>
      </w:r>
    </w:p>
    <w:sectPr w:rsidR="00EB44BB" w:rsidRPr="00EB44BB" w:rsidSect="00170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947"/>
    <w:multiLevelType w:val="hybridMultilevel"/>
    <w:tmpl w:val="84C4D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40DE"/>
    <w:multiLevelType w:val="hybridMultilevel"/>
    <w:tmpl w:val="504AB24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7C7F1B"/>
    <w:multiLevelType w:val="hybridMultilevel"/>
    <w:tmpl w:val="6478B54E"/>
    <w:lvl w:ilvl="0" w:tplc="04150011">
      <w:start w:val="1"/>
      <w:numFmt w:val="decimal"/>
      <w:lvlText w:val="%1)"/>
      <w:lvlJc w:val="left"/>
      <w:pPr>
        <w:ind w:left="974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47A36C4"/>
    <w:multiLevelType w:val="multilevel"/>
    <w:tmpl w:val="7A28AD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7180377"/>
    <w:multiLevelType w:val="hybridMultilevel"/>
    <w:tmpl w:val="5F90AC8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F0922D3"/>
    <w:multiLevelType w:val="hybridMultilevel"/>
    <w:tmpl w:val="6AEC3B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6F0830"/>
    <w:multiLevelType w:val="multilevel"/>
    <w:tmpl w:val="BC663DC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4887674"/>
    <w:multiLevelType w:val="hybridMultilevel"/>
    <w:tmpl w:val="4E0A4D80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E7A8B"/>
    <w:multiLevelType w:val="hybridMultilevel"/>
    <w:tmpl w:val="C2301D2E"/>
    <w:lvl w:ilvl="0" w:tplc="46B4B386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C2208C"/>
    <w:multiLevelType w:val="hybridMultilevel"/>
    <w:tmpl w:val="A59C0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F1B77A5"/>
    <w:multiLevelType w:val="hybridMultilevel"/>
    <w:tmpl w:val="291219F8"/>
    <w:lvl w:ilvl="0" w:tplc="CDEA1496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FC2CD0"/>
    <w:multiLevelType w:val="hybridMultilevel"/>
    <w:tmpl w:val="75A0EF42"/>
    <w:lvl w:ilvl="0" w:tplc="F19A3DE8">
      <w:start w:val="1"/>
      <w:numFmt w:val="lowerLetter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053D8"/>
    <w:multiLevelType w:val="hybridMultilevel"/>
    <w:tmpl w:val="989E7162"/>
    <w:lvl w:ilvl="0" w:tplc="04150019">
      <w:start w:val="1"/>
      <w:numFmt w:val="lowerLetter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CF2A75"/>
    <w:multiLevelType w:val="hybridMultilevel"/>
    <w:tmpl w:val="324E256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1"/>
  </w:num>
  <w:num w:numId="5">
    <w:abstractNumId w:val="1"/>
  </w:num>
  <w:num w:numId="6">
    <w:abstractNumId w:val="5"/>
  </w:num>
  <w:num w:numId="7">
    <w:abstractNumId w:val="8"/>
  </w:num>
  <w:num w:numId="8">
    <w:abstractNumId w:val="12"/>
  </w:num>
  <w:num w:numId="9">
    <w:abstractNumId w:val="9"/>
  </w:num>
  <w:num w:numId="10">
    <w:abstractNumId w:val="10"/>
  </w:num>
  <w:num w:numId="11">
    <w:abstractNumId w:val="2"/>
  </w:num>
  <w:num w:numId="12">
    <w:abstractNumId w:val="4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5E72"/>
    <w:rsid w:val="00066FBC"/>
    <w:rsid w:val="00100456"/>
    <w:rsid w:val="0012224A"/>
    <w:rsid w:val="00150AD2"/>
    <w:rsid w:val="00152516"/>
    <w:rsid w:val="001706E1"/>
    <w:rsid w:val="00181C4F"/>
    <w:rsid w:val="001F3F32"/>
    <w:rsid w:val="00223164"/>
    <w:rsid w:val="00235AD2"/>
    <w:rsid w:val="002554E6"/>
    <w:rsid w:val="002E5356"/>
    <w:rsid w:val="003144E1"/>
    <w:rsid w:val="003B393A"/>
    <w:rsid w:val="00440467"/>
    <w:rsid w:val="004F46F6"/>
    <w:rsid w:val="00506145"/>
    <w:rsid w:val="005235E6"/>
    <w:rsid w:val="00647793"/>
    <w:rsid w:val="00707766"/>
    <w:rsid w:val="0074089C"/>
    <w:rsid w:val="007678F6"/>
    <w:rsid w:val="007A7730"/>
    <w:rsid w:val="007C7CAA"/>
    <w:rsid w:val="007E24AB"/>
    <w:rsid w:val="009121F4"/>
    <w:rsid w:val="00AD01F2"/>
    <w:rsid w:val="00AE7442"/>
    <w:rsid w:val="00B651EF"/>
    <w:rsid w:val="00B712E9"/>
    <w:rsid w:val="00BC0E48"/>
    <w:rsid w:val="00C2516E"/>
    <w:rsid w:val="00C41124"/>
    <w:rsid w:val="00C71D44"/>
    <w:rsid w:val="00CC11CB"/>
    <w:rsid w:val="00CC257F"/>
    <w:rsid w:val="00E30DE0"/>
    <w:rsid w:val="00E46862"/>
    <w:rsid w:val="00E91F1F"/>
    <w:rsid w:val="00EB44BB"/>
    <w:rsid w:val="00EE6EF9"/>
    <w:rsid w:val="00F0234E"/>
    <w:rsid w:val="00F33E5C"/>
    <w:rsid w:val="00FA6460"/>
    <w:rsid w:val="00FD3DC5"/>
    <w:rsid w:val="00FD7B77"/>
    <w:rsid w:val="00FE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6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E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5</Pages>
  <Words>1364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i.wiosna</dc:creator>
  <cp:keywords/>
  <dc:description/>
  <cp:lastModifiedBy>Anna Gołębiewska</cp:lastModifiedBy>
  <cp:revision>28</cp:revision>
  <cp:lastPrinted>2015-10-14T09:59:00Z</cp:lastPrinted>
  <dcterms:created xsi:type="dcterms:W3CDTF">2015-08-21T09:56:00Z</dcterms:created>
  <dcterms:modified xsi:type="dcterms:W3CDTF">2015-11-03T13:07:00Z</dcterms:modified>
</cp:coreProperties>
</file>