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924" w:type="dxa"/>
        <w:tblInd w:w="-885" w:type="dxa"/>
        <w:tblLook w:val="04A0"/>
      </w:tblPr>
      <w:tblGrid>
        <w:gridCol w:w="3261"/>
        <w:gridCol w:w="3119"/>
        <w:gridCol w:w="1559"/>
        <w:gridCol w:w="1985"/>
      </w:tblGrid>
      <w:tr w:rsidR="00377AA3" w:rsidRPr="00717A98" w:rsidTr="00377AA3">
        <w:trPr>
          <w:trHeight w:val="1050"/>
        </w:trPr>
        <w:tc>
          <w:tcPr>
            <w:tcW w:w="3261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3119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559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1985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Średnia pkt.</w:t>
            </w:r>
          </w:p>
        </w:tc>
      </w:tr>
      <w:tr w:rsidR="00377AA3" w:rsidRPr="00717A98" w:rsidTr="00377AA3">
        <w:trPr>
          <w:trHeight w:val="1050"/>
        </w:trPr>
        <w:tc>
          <w:tcPr>
            <w:tcW w:w="3261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LOT Ziemia Mrągowska, Mrągowo</w:t>
            </w:r>
          </w:p>
        </w:tc>
        <w:tc>
          <w:tcPr>
            <w:tcW w:w="3119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Rowerowe Mazury 2.0.</w:t>
            </w:r>
          </w:p>
        </w:tc>
        <w:tc>
          <w:tcPr>
            <w:tcW w:w="1559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- 15</w:t>
            </w:r>
          </w:p>
        </w:tc>
        <w:tc>
          <w:tcPr>
            <w:tcW w:w="1985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21,75</w:t>
            </w:r>
          </w:p>
        </w:tc>
      </w:tr>
      <w:tr w:rsidR="00377AA3" w:rsidRPr="00717A98" w:rsidTr="00377AA3">
        <w:trPr>
          <w:trHeight w:val="1420"/>
        </w:trPr>
        <w:tc>
          <w:tcPr>
            <w:tcW w:w="3261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Stowarzyszenie Przyjaciół Ziemi Lidzbarskiej, Lidzbark Warmiński</w:t>
            </w:r>
          </w:p>
        </w:tc>
        <w:tc>
          <w:tcPr>
            <w:tcW w:w="3119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Napoleony kultury -festiwal kultury i tradycji XIX wieku</w:t>
            </w:r>
          </w:p>
        </w:tc>
        <w:tc>
          <w:tcPr>
            <w:tcW w:w="1559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- 29</w:t>
            </w:r>
          </w:p>
        </w:tc>
        <w:tc>
          <w:tcPr>
            <w:tcW w:w="1985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21,50</w:t>
            </w:r>
          </w:p>
        </w:tc>
      </w:tr>
      <w:tr w:rsidR="00377AA3" w:rsidRPr="00717A98" w:rsidTr="00377AA3">
        <w:trPr>
          <w:trHeight w:val="825"/>
        </w:trPr>
        <w:tc>
          <w:tcPr>
            <w:tcW w:w="3261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Yacht</w:t>
            </w:r>
            <w:proofErr w:type="spellEnd"/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  Club Zalewu Wiślanego, Nowa Pasłęka</w:t>
            </w:r>
          </w:p>
        </w:tc>
        <w:tc>
          <w:tcPr>
            <w:tcW w:w="3119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Dni Nowej Pasłęki - XIII Międzynarodowe Regaty im. </w:t>
            </w:r>
            <w:proofErr w:type="spellStart"/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J.Rąbalskiego</w:t>
            </w:r>
            <w:proofErr w:type="spellEnd"/>
          </w:p>
        </w:tc>
        <w:tc>
          <w:tcPr>
            <w:tcW w:w="1559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- 27</w:t>
            </w:r>
          </w:p>
        </w:tc>
        <w:tc>
          <w:tcPr>
            <w:tcW w:w="1985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21,33</w:t>
            </w:r>
          </w:p>
        </w:tc>
      </w:tr>
      <w:tr w:rsidR="00377AA3" w:rsidRPr="00717A98" w:rsidTr="00377AA3">
        <w:trPr>
          <w:trHeight w:val="1410"/>
        </w:trPr>
        <w:tc>
          <w:tcPr>
            <w:tcW w:w="3261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Mazurska Federacja Młodzieży Niepełnosprawnej „Marzenia”, Wydminy</w:t>
            </w:r>
          </w:p>
        </w:tc>
        <w:tc>
          <w:tcPr>
            <w:tcW w:w="3119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Turystycznie aktywni</w:t>
            </w:r>
          </w:p>
        </w:tc>
        <w:tc>
          <w:tcPr>
            <w:tcW w:w="1559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- 22</w:t>
            </w:r>
          </w:p>
        </w:tc>
        <w:tc>
          <w:tcPr>
            <w:tcW w:w="1985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21,13</w:t>
            </w:r>
          </w:p>
        </w:tc>
      </w:tr>
      <w:tr w:rsidR="00377AA3" w:rsidRPr="00717A98" w:rsidTr="00377AA3">
        <w:trPr>
          <w:trHeight w:val="1155"/>
        </w:trPr>
        <w:tc>
          <w:tcPr>
            <w:tcW w:w="3261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LOT Powiatu Nidzickiego, Nidzica</w:t>
            </w:r>
          </w:p>
        </w:tc>
        <w:tc>
          <w:tcPr>
            <w:tcW w:w="3119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Promocja turystyczna Ziemi Nidzickiej poprzez organizację rajdu rowerowego, spływu kajakowego oraz festynu rekreacyjno-sportowego.</w:t>
            </w:r>
          </w:p>
        </w:tc>
        <w:tc>
          <w:tcPr>
            <w:tcW w:w="1559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- 19</w:t>
            </w:r>
          </w:p>
        </w:tc>
        <w:tc>
          <w:tcPr>
            <w:tcW w:w="1985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20,63</w:t>
            </w:r>
          </w:p>
        </w:tc>
      </w:tr>
      <w:tr w:rsidR="00377AA3" w:rsidRPr="00717A98" w:rsidTr="00377AA3">
        <w:trPr>
          <w:trHeight w:val="1020"/>
        </w:trPr>
        <w:tc>
          <w:tcPr>
            <w:tcW w:w="3261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Uczniowski Klub Sportowy HORYZONT, Elbląg</w:t>
            </w:r>
          </w:p>
        </w:tc>
        <w:tc>
          <w:tcPr>
            <w:tcW w:w="3119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MŁODZIEŻ NA FALI. Program upowszechniania aktywnej turystyki wodnej wśród dzieci i młodzieży</w:t>
            </w:r>
          </w:p>
        </w:tc>
        <w:tc>
          <w:tcPr>
            <w:tcW w:w="1559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- 7</w:t>
            </w:r>
          </w:p>
        </w:tc>
        <w:tc>
          <w:tcPr>
            <w:tcW w:w="1985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20,50</w:t>
            </w:r>
          </w:p>
        </w:tc>
      </w:tr>
      <w:tr w:rsidR="00377AA3" w:rsidRPr="00717A98" w:rsidTr="00377AA3">
        <w:trPr>
          <w:trHeight w:val="1350"/>
        </w:trPr>
        <w:tc>
          <w:tcPr>
            <w:tcW w:w="3261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Aeroklub Krainy Jezior, Giżycko</w:t>
            </w:r>
          </w:p>
        </w:tc>
        <w:tc>
          <w:tcPr>
            <w:tcW w:w="3119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Prolog-lotnicza majówka z wojskiem</w:t>
            </w:r>
          </w:p>
        </w:tc>
        <w:tc>
          <w:tcPr>
            <w:tcW w:w="1559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- 3</w:t>
            </w:r>
          </w:p>
        </w:tc>
        <w:tc>
          <w:tcPr>
            <w:tcW w:w="1985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19,38</w:t>
            </w:r>
          </w:p>
        </w:tc>
      </w:tr>
      <w:tr w:rsidR="00377AA3" w:rsidRPr="00717A98" w:rsidTr="00377AA3">
        <w:trPr>
          <w:trHeight w:val="1290"/>
        </w:trPr>
        <w:tc>
          <w:tcPr>
            <w:tcW w:w="3261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Stowarzyszenie Agroturystyczne Mazurska Kraina, Giże</w:t>
            </w:r>
          </w:p>
        </w:tc>
        <w:tc>
          <w:tcPr>
            <w:tcW w:w="3119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Kadra Ekoszlaku  Łaźnej Strugi</w:t>
            </w:r>
          </w:p>
        </w:tc>
        <w:tc>
          <w:tcPr>
            <w:tcW w:w="1559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- 35</w:t>
            </w:r>
          </w:p>
        </w:tc>
        <w:tc>
          <w:tcPr>
            <w:tcW w:w="1985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19,25</w:t>
            </w:r>
          </w:p>
        </w:tc>
      </w:tr>
      <w:tr w:rsidR="00377AA3" w:rsidRPr="00717A98" w:rsidTr="00377AA3">
        <w:trPr>
          <w:trHeight w:val="1005"/>
        </w:trPr>
        <w:tc>
          <w:tcPr>
            <w:tcW w:w="3261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Studencki Klub Turystyczny VIATOR, Poznań</w:t>
            </w:r>
          </w:p>
        </w:tc>
        <w:tc>
          <w:tcPr>
            <w:tcW w:w="3119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Opracowanie i wydanie gier turystycznych popularyzujących walory turystyczne Województwa </w:t>
            </w: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lastRenderedPageBreak/>
              <w:t>Warmińsko-Mazurskiego</w:t>
            </w:r>
          </w:p>
        </w:tc>
        <w:tc>
          <w:tcPr>
            <w:tcW w:w="1559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lastRenderedPageBreak/>
              <w:t>oferta - 5</w:t>
            </w:r>
          </w:p>
        </w:tc>
        <w:tc>
          <w:tcPr>
            <w:tcW w:w="1985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18,83</w:t>
            </w:r>
          </w:p>
        </w:tc>
      </w:tr>
      <w:tr w:rsidR="00377AA3" w:rsidRPr="00717A98" w:rsidTr="00377AA3">
        <w:trPr>
          <w:trHeight w:val="1335"/>
        </w:trPr>
        <w:tc>
          <w:tcPr>
            <w:tcW w:w="3261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lastRenderedPageBreak/>
              <w:t>LOT Ziemia Mrągowska, Mrągowo</w:t>
            </w:r>
          </w:p>
        </w:tc>
        <w:tc>
          <w:tcPr>
            <w:tcW w:w="3119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Rozszerzona rzeczywistość turystyczna na Mazurach</w:t>
            </w:r>
          </w:p>
        </w:tc>
        <w:tc>
          <w:tcPr>
            <w:tcW w:w="1559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- 24</w:t>
            </w:r>
          </w:p>
        </w:tc>
        <w:tc>
          <w:tcPr>
            <w:tcW w:w="1985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18,63</w:t>
            </w:r>
          </w:p>
        </w:tc>
      </w:tr>
      <w:tr w:rsidR="00377AA3" w:rsidRPr="00717A98" w:rsidTr="00377AA3">
        <w:trPr>
          <w:trHeight w:val="1065"/>
        </w:trPr>
        <w:tc>
          <w:tcPr>
            <w:tcW w:w="3261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PIT Oddział Warmińsko-Mazurski, Olsztyn</w:t>
            </w:r>
          </w:p>
        </w:tc>
        <w:tc>
          <w:tcPr>
            <w:tcW w:w="3119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Wydawanie magazynu informacyjnego Warmii i Mazur PRZEGLĄD TURYSTYCZNY</w:t>
            </w:r>
          </w:p>
        </w:tc>
        <w:tc>
          <w:tcPr>
            <w:tcW w:w="1559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- 6</w:t>
            </w:r>
          </w:p>
        </w:tc>
        <w:tc>
          <w:tcPr>
            <w:tcW w:w="1985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18,13</w:t>
            </w:r>
          </w:p>
        </w:tc>
      </w:tr>
      <w:tr w:rsidR="00377AA3" w:rsidRPr="00717A98" w:rsidTr="00377AA3">
        <w:trPr>
          <w:trHeight w:val="1448"/>
        </w:trPr>
        <w:tc>
          <w:tcPr>
            <w:tcW w:w="3261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Stowarzyszenie Rozwoju Wsi Bratian, Nowe Miasto Lubawskie</w:t>
            </w:r>
          </w:p>
        </w:tc>
        <w:tc>
          <w:tcPr>
            <w:tcW w:w="3119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Marsz z historią-cykl imprez turystycznych na szlaku grunwaldzkim</w:t>
            </w:r>
          </w:p>
        </w:tc>
        <w:tc>
          <w:tcPr>
            <w:tcW w:w="1559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- 38</w:t>
            </w:r>
          </w:p>
        </w:tc>
        <w:tc>
          <w:tcPr>
            <w:tcW w:w="1985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18,00</w:t>
            </w:r>
          </w:p>
        </w:tc>
      </w:tr>
      <w:tr w:rsidR="00377AA3" w:rsidRPr="00717A98" w:rsidTr="00377AA3">
        <w:trPr>
          <w:trHeight w:val="1110"/>
        </w:trPr>
        <w:tc>
          <w:tcPr>
            <w:tcW w:w="3261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Fundacja na Rzecz Wspierania Rozwoju Kreatywności; Świętajno  </w:t>
            </w:r>
          </w:p>
        </w:tc>
        <w:tc>
          <w:tcPr>
            <w:tcW w:w="3119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Z roweru widać lepiej czyli „Wszystko kreci się wokół Jerutek”</w:t>
            </w:r>
          </w:p>
        </w:tc>
        <w:tc>
          <w:tcPr>
            <w:tcW w:w="1559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- 16</w:t>
            </w:r>
          </w:p>
        </w:tc>
        <w:tc>
          <w:tcPr>
            <w:tcW w:w="1985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17,75</w:t>
            </w:r>
          </w:p>
        </w:tc>
      </w:tr>
      <w:tr w:rsidR="00377AA3" w:rsidRPr="00717A98" w:rsidTr="00377AA3">
        <w:trPr>
          <w:trHeight w:val="1320"/>
        </w:trPr>
        <w:tc>
          <w:tcPr>
            <w:tcW w:w="3261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Aeroklub Krainy Jezior, Giżycko</w:t>
            </w:r>
          </w:p>
        </w:tc>
        <w:tc>
          <w:tcPr>
            <w:tcW w:w="3119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Międzynarodowy zlot przyjaciół lotnictwa i Mazur</w:t>
            </w:r>
          </w:p>
        </w:tc>
        <w:tc>
          <w:tcPr>
            <w:tcW w:w="1559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- 2</w:t>
            </w:r>
          </w:p>
        </w:tc>
        <w:tc>
          <w:tcPr>
            <w:tcW w:w="1985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17,63</w:t>
            </w:r>
          </w:p>
        </w:tc>
      </w:tr>
      <w:tr w:rsidR="00377AA3" w:rsidRPr="00717A98" w:rsidTr="00377AA3">
        <w:trPr>
          <w:trHeight w:val="1005"/>
        </w:trPr>
        <w:tc>
          <w:tcPr>
            <w:tcW w:w="3261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Aeroklub Krainy Jezior, Giżycko</w:t>
            </w:r>
          </w:p>
        </w:tc>
        <w:tc>
          <w:tcPr>
            <w:tcW w:w="3119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Międzynarodowy rajd po lotniskach Warmii i Mazur</w:t>
            </w:r>
          </w:p>
        </w:tc>
        <w:tc>
          <w:tcPr>
            <w:tcW w:w="1559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- 1</w:t>
            </w:r>
          </w:p>
        </w:tc>
        <w:tc>
          <w:tcPr>
            <w:tcW w:w="1985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16,75</w:t>
            </w:r>
          </w:p>
        </w:tc>
      </w:tr>
      <w:tr w:rsidR="00377AA3" w:rsidRPr="00717A98" w:rsidTr="00377AA3">
        <w:trPr>
          <w:trHeight w:val="1350"/>
        </w:trPr>
        <w:tc>
          <w:tcPr>
            <w:tcW w:w="3261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Ełckie Stowarzyszenie Ekologiczne, Ełk</w:t>
            </w:r>
          </w:p>
        </w:tc>
        <w:tc>
          <w:tcPr>
            <w:tcW w:w="3119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Kształcenie kadr turystycznych na potrzeby obsługi ruchu turystycznego na obszarze EGO</w:t>
            </w:r>
          </w:p>
        </w:tc>
        <w:tc>
          <w:tcPr>
            <w:tcW w:w="1559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- 9</w:t>
            </w:r>
          </w:p>
        </w:tc>
        <w:tc>
          <w:tcPr>
            <w:tcW w:w="1985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16,25</w:t>
            </w:r>
          </w:p>
        </w:tc>
      </w:tr>
      <w:tr w:rsidR="00377AA3" w:rsidRPr="00717A98" w:rsidTr="00377AA3">
        <w:trPr>
          <w:trHeight w:val="2126"/>
        </w:trPr>
        <w:tc>
          <w:tcPr>
            <w:tcW w:w="3261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Stowarzyszenie Centrum Wspierania Organizacji Pozarządowych i Inicjatyw Obywatelskich, Zwierzewo</w:t>
            </w:r>
          </w:p>
        </w:tc>
        <w:tc>
          <w:tcPr>
            <w:tcW w:w="3119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Gra terenowa produktem turystycznym</w:t>
            </w:r>
          </w:p>
        </w:tc>
        <w:tc>
          <w:tcPr>
            <w:tcW w:w="1559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- 21</w:t>
            </w:r>
          </w:p>
        </w:tc>
        <w:tc>
          <w:tcPr>
            <w:tcW w:w="1985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16,25</w:t>
            </w:r>
          </w:p>
        </w:tc>
      </w:tr>
      <w:tr w:rsidR="00377AA3" w:rsidRPr="00717A98" w:rsidTr="00377AA3">
        <w:trPr>
          <w:trHeight w:val="780"/>
        </w:trPr>
        <w:tc>
          <w:tcPr>
            <w:tcW w:w="3261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lastRenderedPageBreak/>
              <w:t>Aeroklub Elbląski, Elbląg</w:t>
            </w:r>
          </w:p>
        </w:tc>
        <w:tc>
          <w:tcPr>
            <w:tcW w:w="3119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Szlaki turystyczne z lotu ptaka-promowanie Elbląga i okolic</w:t>
            </w:r>
          </w:p>
        </w:tc>
        <w:tc>
          <w:tcPr>
            <w:tcW w:w="1559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- 8</w:t>
            </w:r>
          </w:p>
        </w:tc>
        <w:tc>
          <w:tcPr>
            <w:tcW w:w="1985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15,67</w:t>
            </w:r>
          </w:p>
        </w:tc>
      </w:tr>
      <w:tr w:rsidR="00377AA3" w:rsidRPr="00717A98" w:rsidTr="00377AA3">
        <w:trPr>
          <w:trHeight w:val="1410"/>
        </w:trPr>
        <w:tc>
          <w:tcPr>
            <w:tcW w:w="3261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Federacja Organizacji Socjalnych Województwa Warmińsko-Mazurskiego, Olsztyn</w:t>
            </w:r>
          </w:p>
        </w:tc>
        <w:tc>
          <w:tcPr>
            <w:tcW w:w="3119" w:type="dxa"/>
            <w:hideMark/>
          </w:tcPr>
          <w:p w:rsidR="00377AA3" w:rsidRPr="00717A98" w:rsidRDefault="00377AA3" w:rsidP="00717A98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Silver</w:t>
            </w:r>
            <w:proofErr w:type="spellEnd"/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>Sharing</w:t>
            </w:r>
            <w:proofErr w:type="spellEnd"/>
            <w:r w:rsidRPr="00717A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 - turystyka seniorów</w:t>
            </w:r>
          </w:p>
        </w:tc>
        <w:tc>
          <w:tcPr>
            <w:tcW w:w="1559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oferta - 23</w:t>
            </w:r>
          </w:p>
        </w:tc>
        <w:tc>
          <w:tcPr>
            <w:tcW w:w="1985" w:type="dxa"/>
            <w:hideMark/>
          </w:tcPr>
          <w:p w:rsidR="00377AA3" w:rsidRPr="00717A98" w:rsidRDefault="00377AA3" w:rsidP="00717A98">
            <w:pPr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717A98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15,00</w:t>
            </w:r>
          </w:p>
        </w:tc>
      </w:tr>
    </w:tbl>
    <w:p w:rsidR="00B3656D" w:rsidRDefault="00B3656D"/>
    <w:sectPr w:rsidR="00B3656D" w:rsidSect="00B3656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263" w:rsidRDefault="00470263" w:rsidP="00717A98">
      <w:pPr>
        <w:spacing w:after="0" w:line="240" w:lineRule="auto"/>
      </w:pPr>
      <w:r>
        <w:separator/>
      </w:r>
    </w:p>
  </w:endnote>
  <w:endnote w:type="continuationSeparator" w:id="0">
    <w:p w:rsidR="00470263" w:rsidRDefault="00470263" w:rsidP="0071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386068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717A98" w:rsidRDefault="00717A98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5F4CA1" w:rsidRPr="005F4CA1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717A98" w:rsidRDefault="00717A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263" w:rsidRDefault="00470263" w:rsidP="00717A98">
      <w:pPr>
        <w:spacing w:after="0" w:line="240" w:lineRule="auto"/>
      </w:pPr>
      <w:r>
        <w:separator/>
      </w:r>
    </w:p>
  </w:footnote>
  <w:footnote w:type="continuationSeparator" w:id="0">
    <w:p w:rsidR="00470263" w:rsidRDefault="00470263" w:rsidP="00717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91" w:rsidRPr="007C2D91" w:rsidRDefault="00AF6350" w:rsidP="00AF6350">
    <w:pPr>
      <w:pStyle w:val="Nagwek"/>
      <w:rPr>
        <w:i/>
        <w:sz w:val="18"/>
        <w:szCs w:val="18"/>
      </w:rPr>
    </w:pPr>
    <w:r>
      <w:rPr>
        <w:i/>
        <w:sz w:val="18"/>
        <w:szCs w:val="18"/>
      </w:rPr>
      <w:tab/>
    </w:r>
    <w:r w:rsidR="007C2D91">
      <w:rPr>
        <w:i/>
        <w:sz w:val="18"/>
        <w:szCs w:val="18"/>
      </w:rPr>
      <w:t xml:space="preserve">                    </w:t>
    </w:r>
    <w:r w:rsidR="00E9567F">
      <w:rPr>
        <w:i/>
        <w:sz w:val="18"/>
        <w:szCs w:val="18"/>
      </w:rPr>
      <w:t xml:space="preserve">              </w:t>
    </w:r>
    <w:r w:rsidR="005F4CA1">
      <w:rPr>
        <w:i/>
        <w:sz w:val="18"/>
        <w:szCs w:val="18"/>
      </w:rPr>
      <w:t xml:space="preserve"> </w:t>
    </w:r>
    <w:r w:rsidR="007C2D91" w:rsidRPr="007C2D91">
      <w:rPr>
        <w:i/>
        <w:sz w:val="18"/>
        <w:szCs w:val="18"/>
      </w:rPr>
      <w:t>Załącznik nr 2 do Uchwały nr</w:t>
    </w:r>
    <w:r w:rsidR="005F4CA1">
      <w:rPr>
        <w:i/>
        <w:sz w:val="18"/>
        <w:szCs w:val="18"/>
      </w:rPr>
      <w:t xml:space="preserve"> 32/347/15/V</w:t>
    </w:r>
  </w:p>
  <w:p w:rsidR="009271B6" w:rsidRDefault="007C2D91" w:rsidP="009271B6">
    <w:pPr>
      <w:rPr>
        <w:rFonts w:asciiTheme="majorHAnsi" w:hAnsiTheme="majorHAnsi"/>
        <w:sz w:val="24"/>
        <w:szCs w:val="24"/>
      </w:rPr>
    </w:pPr>
    <w:r>
      <w:rPr>
        <w:i/>
        <w:sz w:val="18"/>
        <w:szCs w:val="18"/>
      </w:rPr>
      <w:t xml:space="preserve">                                                             </w:t>
    </w:r>
    <w:r w:rsidR="00E9567F">
      <w:rPr>
        <w:i/>
        <w:sz w:val="18"/>
        <w:szCs w:val="18"/>
      </w:rPr>
      <w:t xml:space="preserve">          </w:t>
    </w:r>
    <w:r w:rsidR="005F4CA1">
      <w:rPr>
        <w:i/>
        <w:sz w:val="18"/>
        <w:szCs w:val="18"/>
      </w:rPr>
      <w:t xml:space="preserve">                   </w:t>
    </w:r>
    <w:r w:rsidRPr="007C2D91">
      <w:rPr>
        <w:i/>
        <w:sz w:val="18"/>
        <w:szCs w:val="18"/>
      </w:rPr>
      <w:t xml:space="preserve">Zarządu Województwa Warmińsko-Mazurskiego z </w:t>
    </w:r>
    <w:r w:rsidRPr="005F4CA1">
      <w:rPr>
        <w:i/>
        <w:sz w:val="18"/>
        <w:szCs w:val="18"/>
      </w:rPr>
      <w:t>dnia</w:t>
    </w:r>
    <w:r w:rsidR="009271B6" w:rsidRPr="005F4CA1">
      <w:rPr>
        <w:sz w:val="18"/>
        <w:szCs w:val="18"/>
      </w:rPr>
      <w:t xml:space="preserve"> </w:t>
    </w:r>
    <w:r w:rsidR="005F4CA1" w:rsidRPr="005F4CA1">
      <w:rPr>
        <w:sz w:val="18"/>
        <w:szCs w:val="18"/>
      </w:rPr>
      <w:t>23.06.2015r</w:t>
    </w:r>
  </w:p>
  <w:p w:rsidR="009271B6" w:rsidRPr="005B28F7" w:rsidRDefault="009271B6" w:rsidP="009271B6">
    <w:pPr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>Wykaz ofert, które nie otrzymały dotacji z budżetu Województwa Warmińsko                            -Mazurskiego na realizację zadań publicznych Samorządu Województwa Warmińsko               -Mazurskiego  z  zakresu rozwoju turystyki w roku 2015.</w:t>
    </w:r>
  </w:p>
  <w:p w:rsidR="007C2D91" w:rsidRPr="007C2D91" w:rsidRDefault="007C2D91" w:rsidP="007C2D91">
    <w:pPr>
      <w:pStyle w:val="Nagwek"/>
      <w:jc w:val="center"/>
      <w:rPr>
        <w:i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98"/>
    <w:rsid w:val="00013AEB"/>
    <w:rsid w:val="00016131"/>
    <w:rsid w:val="00271B25"/>
    <w:rsid w:val="002807BF"/>
    <w:rsid w:val="00294F59"/>
    <w:rsid w:val="002E5875"/>
    <w:rsid w:val="00377AA3"/>
    <w:rsid w:val="00397464"/>
    <w:rsid w:val="003B046D"/>
    <w:rsid w:val="003D2A15"/>
    <w:rsid w:val="003E5FBC"/>
    <w:rsid w:val="00470263"/>
    <w:rsid w:val="00474F6F"/>
    <w:rsid w:val="00492D74"/>
    <w:rsid w:val="0057514B"/>
    <w:rsid w:val="005A0C2C"/>
    <w:rsid w:val="005E2BA0"/>
    <w:rsid w:val="005F4CA1"/>
    <w:rsid w:val="00623AA1"/>
    <w:rsid w:val="00683567"/>
    <w:rsid w:val="00717A98"/>
    <w:rsid w:val="00734FB3"/>
    <w:rsid w:val="00795CD8"/>
    <w:rsid w:val="007B2242"/>
    <w:rsid w:val="007C2D91"/>
    <w:rsid w:val="00847578"/>
    <w:rsid w:val="00873D58"/>
    <w:rsid w:val="00925D8F"/>
    <w:rsid w:val="009271B6"/>
    <w:rsid w:val="00976C49"/>
    <w:rsid w:val="00A05506"/>
    <w:rsid w:val="00A671A2"/>
    <w:rsid w:val="00AD4823"/>
    <w:rsid w:val="00AF15D1"/>
    <w:rsid w:val="00AF6350"/>
    <w:rsid w:val="00B04C37"/>
    <w:rsid w:val="00B3656D"/>
    <w:rsid w:val="00BC61DE"/>
    <w:rsid w:val="00BD686E"/>
    <w:rsid w:val="00C86BBF"/>
    <w:rsid w:val="00E9567F"/>
    <w:rsid w:val="00ED0AFA"/>
    <w:rsid w:val="00FD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1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7A98"/>
  </w:style>
  <w:style w:type="paragraph" w:styleId="Stopka">
    <w:name w:val="footer"/>
    <w:basedOn w:val="Normalny"/>
    <w:link w:val="StopkaZnak"/>
    <w:uiPriority w:val="99"/>
    <w:unhideWhenUsed/>
    <w:rsid w:val="0071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a.wojciechowska</dc:creator>
  <cp:keywords/>
  <dc:description/>
  <cp:lastModifiedBy>a.wojciechowska</cp:lastModifiedBy>
  <cp:revision>4</cp:revision>
  <cp:lastPrinted>2015-02-18T10:31:00Z</cp:lastPrinted>
  <dcterms:created xsi:type="dcterms:W3CDTF">2015-06-24T11:02:00Z</dcterms:created>
  <dcterms:modified xsi:type="dcterms:W3CDTF">2015-06-24T11:48:00Z</dcterms:modified>
</cp:coreProperties>
</file>