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2F7" w:rsidRDefault="007512F7" w:rsidP="002E6546">
      <w:pPr>
        <w:pStyle w:val="Tytu"/>
        <w:rPr>
          <w:sz w:val="18"/>
          <w:szCs w:val="18"/>
        </w:rPr>
      </w:pPr>
    </w:p>
    <w:p w:rsidR="002E6546" w:rsidRDefault="002E6546" w:rsidP="002E6546">
      <w:pPr>
        <w:pStyle w:val="Tytu"/>
        <w:rPr>
          <w:sz w:val="24"/>
          <w:szCs w:val="24"/>
        </w:rPr>
      </w:pPr>
      <w:r w:rsidRPr="007512F7">
        <w:rPr>
          <w:sz w:val="24"/>
          <w:szCs w:val="24"/>
        </w:rPr>
        <w:t>KARTA ZMIAN</w:t>
      </w:r>
    </w:p>
    <w:p w:rsidR="007512F7" w:rsidRPr="007512F7" w:rsidRDefault="007512F7" w:rsidP="002E6546">
      <w:pPr>
        <w:pStyle w:val="Tytu"/>
        <w:rPr>
          <w:sz w:val="24"/>
          <w:szCs w:val="24"/>
        </w:rPr>
      </w:pPr>
    </w:p>
    <w:p w:rsidR="002E6546" w:rsidRDefault="002E6546" w:rsidP="002E6546">
      <w:pPr>
        <w:jc w:val="center"/>
      </w:pPr>
      <w:r>
        <w:t>Nazwa dokumentu: KP-008/v.</w:t>
      </w:r>
      <w:r w:rsidR="00FA6958">
        <w:t>10</w:t>
      </w:r>
      <w:r>
        <w:t xml:space="preserve">/z – Książka </w:t>
      </w:r>
      <w:r w:rsidRPr="00A06B94">
        <w:t>Procedur monitorowania i sprawozdawczości procedura dotycząca monitorowania</w:t>
      </w:r>
      <w:r>
        <w:t xml:space="preserve"> i sprawozdawczości</w:t>
      </w:r>
      <w:r w:rsidRPr="00A06B94">
        <w:t xml:space="preserve"> </w:t>
      </w:r>
    </w:p>
    <w:p w:rsidR="002E6546" w:rsidRPr="00A06B94" w:rsidRDefault="002E6546" w:rsidP="002E6546">
      <w:pPr>
        <w:jc w:val="center"/>
        <w:rPr>
          <w:b/>
          <w:sz w:val="28"/>
          <w:szCs w:val="28"/>
        </w:rPr>
      </w:pPr>
      <w:r w:rsidRPr="00A06B94">
        <w:t>realizacji Programu Rozwoju Obszarów Wiejskich 2007-2013 dla zadań delegow</w:t>
      </w:r>
      <w:r w:rsidR="00623CD0">
        <w:t>anych do samorządów województw.</w:t>
      </w:r>
    </w:p>
    <w:p w:rsidR="002E6546" w:rsidRDefault="002E6546" w:rsidP="002E6546">
      <w:pPr>
        <w:spacing w:line="180" w:lineRule="auto"/>
        <w:jc w:val="both"/>
        <w:rPr>
          <w:b/>
          <w:bCs/>
        </w:rPr>
      </w:pPr>
    </w:p>
    <w:p w:rsidR="002E6546" w:rsidRDefault="002E6546" w:rsidP="002E6546">
      <w:pPr>
        <w:jc w:val="both"/>
        <w:rPr>
          <w:b/>
          <w:bCs/>
        </w:rPr>
      </w:pPr>
      <w:r w:rsidRPr="00A06B94">
        <w:rPr>
          <w:b/>
          <w:bCs/>
        </w:rPr>
        <w:t>Opis zmian:</w:t>
      </w:r>
    </w:p>
    <w:p w:rsidR="007512F7" w:rsidRDefault="007512F7" w:rsidP="00175076">
      <w:pPr>
        <w:spacing w:line="120" w:lineRule="auto"/>
        <w:jc w:val="both"/>
        <w:rPr>
          <w:b/>
          <w:bCs/>
        </w:rPr>
      </w:pPr>
    </w:p>
    <w:tbl>
      <w:tblPr>
        <w:tblW w:w="1553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9"/>
        <w:gridCol w:w="1609"/>
        <w:gridCol w:w="2126"/>
        <w:gridCol w:w="2126"/>
        <w:gridCol w:w="4820"/>
        <w:gridCol w:w="1276"/>
        <w:gridCol w:w="708"/>
        <w:gridCol w:w="2336"/>
      </w:tblGrid>
      <w:tr w:rsidR="008A0E35" w:rsidRPr="00F64CA0" w:rsidTr="00106833">
        <w:trPr>
          <w:cantSplit/>
          <w:trHeight w:val="700"/>
          <w:tblHeader/>
        </w:trPr>
        <w:tc>
          <w:tcPr>
            <w:tcW w:w="52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 </w:t>
            </w:r>
            <w:r w:rsidRPr="00F64CA0">
              <w:rPr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609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Podmiot,</w:t>
            </w:r>
          </w:p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k</w:t>
            </w:r>
            <w:r w:rsidRPr="00F64CA0">
              <w:rPr>
                <w:b/>
                <w:bCs/>
                <w:sz w:val="18"/>
                <w:szCs w:val="18"/>
              </w:rPr>
              <w:t>omórka org. zgłaszająca zmianę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Przyczyna zmiany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 xml:space="preserve">Miejsce proponowanej </w:t>
            </w:r>
          </w:p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zmiany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Opis proponowanej zmiany</w:t>
            </w:r>
            <w:r>
              <w:rPr>
                <w:b/>
                <w:bCs/>
                <w:sz w:val="18"/>
                <w:szCs w:val="18"/>
              </w:rPr>
              <w:t xml:space="preserve"> (opis uwagi)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F64CA0">
              <w:rPr>
                <w:b/>
                <w:bCs/>
                <w:sz w:val="18"/>
                <w:szCs w:val="18"/>
              </w:rPr>
              <w:t>KP, na którą ma wpływ proponowana zmiana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 w:rsidRPr="00817324">
              <w:rPr>
                <w:b/>
                <w:bCs/>
                <w:sz w:val="16"/>
                <w:szCs w:val="16"/>
              </w:rPr>
              <w:t>Wytyczne do zmiany KP</w:t>
            </w:r>
          </w:p>
        </w:tc>
        <w:tc>
          <w:tcPr>
            <w:tcW w:w="2336" w:type="dxa"/>
            <w:tcBorders>
              <w:bottom w:val="single" w:sz="4" w:space="0" w:color="auto"/>
            </w:tcBorders>
            <w:shd w:val="clear" w:color="auto" w:fill="B3B3B3"/>
            <w:vAlign w:val="center"/>
          </w:tcPr>
          <w:p w:rsidR="008A0E35" w:rsidRPr="00F64CA0" w:rsidRDefault="008A0E35" w:rsidP="007A71E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Status uwagi</w:t>
            </w:r>
          </w:p>
        </w:tc>
      </w:tr>
      <w:tr w:rsidR="002E6546" w:rsidRPr="00BB454D" w:rsidTr="00106833">
        <w:trPr>
          <w:cantSplit/>
          <w:trHeight w:val="445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FA6958" w:rsidRDefault="00FA6958" w:rsidP="00FA6958">
            <w:pPr>
              <w:jc w:val="center"/>
              <w:rPr>
                <w:b/>
              </w:rPr>
            </w:pPr>
            <w:r w:rsidRPr="00BB454D">
              <w:rPr>
                <w:b/>
              </w:rPr>
              <w:t xml:space="preserve">ZAŁĄCZNIK </w:t>
            </w:r>
            <w:r>
              <w:rPr>
                <w:b/>
              </w:rPr>
              <w:t>1</w:t>
            </w:r>
            <w:r w:rsidRPr="00BB454D">
              <w:rPr>
                <w:b/>
              </w:rPr>
              <w:t xml:space="preserve"> DO KP</w:t>
            </w:r>
          </w:p>
          <w:p w:rsidR="002E6546" w:rsidRPr="00BB454D" w:rsidRDefault="00FA6958" w:rsidP="00FA6958">
            <w:pPr>
              <w:jc w:val="center"/>
              <w:rPr>
                <w:b/>
              </w:rPr>
            </w:pPr>
            <w:r>
              <w:rPr>
                <w:b/>
              </w:rPr>
              <w:t>SPRAWOZDANIE BIEŻĄCE TYGODNIOWE</w:t>
            </w:r>
          </w:p>
        </w:tc>
      </w:tr>
      <w:tr w:rsidR="00106833" w:rsidRPr="00F64CA0" w:rsidTr="00106833">
        <w:trPr>
          <w:cantSplit/>
        </w:trPr>
        <w:tc>
          <w:tcPr>
            <w:tcW w:w="529" w:type="dxa"/>
          </w:tcPr>
          <w:p w:rsidR="00106833" w:rsidRPr="00F64CA0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609" w:type="dxa"/>
          </w:tcPr>
          <w:p w:rsidR="00106833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Departament Rozwoju Obszarów Wiejskich (ROW)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prosumenckich</w:t>
            </w:r>
            <w:proofErr w:type="spellEnd"/>
            <w:r>
              <w:rPr>
                <w:sz w:val="18"/>
                <w:szCs w:val="18"/>
              </w:rPr>
              <w:t xml:space="preserve"> wykorzystujących odnawialne źródła energii, </w:t>
            </w:r>
            <w:r w:rsidRPr="006005A6">
              <w:rPr>
                <w:sz w:val="18"/>
                <w:szCs w:val="18"/>
              </w:rPr>
              <w:t>służących wytwarzaniu energii</w:t>
            </w:r>
          </w:p>
        </w:tc>
        <w:tc>
          <w:tcPr>
            <w:tcW w:w="2126" w:type="dxa"/>
          </w:tcPr>
          <w:p w:rsidR="00106833" w:rsidRDefault="00106833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Arkusz „sprawozdanie tygodniowe”</w:t>
            </w:r>
          </w:p>
        </w:tc>
        <w:tc>
          <w:tcPr>
            <w:tcW w:w="4820" w:type="dxa"/>
          </w:tcPr>
          <w:p w:rsidR="00106833" w:rsidRPr="00B85787" w:rsidRDefault="00106833" w:rsidP="00A26515">
            <w:r>
              <w:rPr>
                <w:spacing w:val="4"/>
                <w:sz w:val="18"/>
                <w:szCs w:val="18"/>
              </w:rPr>
              <w:t xml:space="preserve">Dodanie w ramach działania 321 </w:t>
            </w:r>
            <w:r w:rsidRPr="006005A6">
              <w:rPr>
                <w:spacing w:val="4"/>
                <w:sz w:val="18"/>
                <w:szCs w:val="18"/>
              </w:rPr>
              <w:t>wiersza „operacje dotyczące priorytetu "odnawialne źródła energii", o którym mowa w rozporządzeniu 1698/2005”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</w:tr>
      <w:tr w:rsidR="00106833" w:rsidRPr="00F64CA0" w:rsidTr="00106833">
        <w:trPr>
          <w:cantSplit/>
        </w:trPr>
        <w:tc>
          <w:tcPr>
            <w:tcW w:w="529" w:type="dxa"/>
          </w:tcPr>
          <w:p w:rsidR="00106833" w:rsidRPr="00035E21" w:rsidRDefault="00175FCF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106833" w:rsidRPr="00035E21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Pr="00035E21" w:rsidRDefault="00035E21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 w:rsidRPr="00035E21">
              <w:rPr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sz w:val="18"/>
                <w:szCs w:val="18"/>
              </w:rPr>
              <w:t xml:space="preserve"> </w:t>
            </w:r>
            <w:proofErr w:type="spellStart"/>
            <w:r w:rsidRPr="00035E21">
              <w:rPr>
                <w:sz w:val="18"/>
                <w:szCs w:val="18"/>
              </w:rPr>
              <w:t>prosumenckich</w:t>
            </w:r>
            <w:proofErr w:type="spellEnd"/>
            <w:r w:rsidRPr="00035E21">
              <w:rPr>
                <w:sz w:val="18"/>
                <w:szCs w:val="18"/>
              </w:rPr>
              <w:t xml:space="preserve"> wykorzystujących odnawialne źródła energii, służących wytwarzaniu energii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5E21">
              <w:rPr>
                <w:b w:val="0"/>
                <w:sz w:val="18"/>
                <w:szCs w:val="18"/>
              </w:rPr>
              <w:t>Arkusz „sprawozdanie tygodniowe”</w:t>
            </w:r>
          </w:p>
        </w:tc>
        <w:tc>
          <w:tcPr>
            <w:tcW w:w="4820" w:type="dxa"/>
          </w:tcPr>
          <w:p w:rsidR="00106833" w:rsidRDefault="00106833" w:rsidP="00A26515">
            <w:pPr>
              <w:rPr>
                <w:spacing w:val="4"/>
                <w:sz w:val="18"/>
                <w:szCs w:val="18"/>
              </w:rPr>
            </w:pPr>
            <w:r w:rsidRPr="00035E21">
              <w:rPr>
                <w:spacing w:val="4"/>
                <w:sz w:val="18"/>
                <w:szCs w:val="18"/>
              </w:rPr>
              <w:t>Dodanie w ramach działania 321 wiersza „operacje dotyczące priorytetu "odnawialne źródła energii", o którym mowa w rozporządzeniu 1698/2005”</w:t>
            </w:r>
          </w:p>
          <w:p w:rsidR="00035E21" w:rsidRDefault="00035E21" w:rsidP="00A26515">
            <w:pPr>
              <w:rPr>
                <w:spacing w:val="4"/>
                <w:sz w:val="18"/>
                <w:szCs w:val="18"/>
              </w:rPr>
            </w:pPr>
          </w:p>
          <w:p w:rsidR="00035E21" w:rsidRPr="00035E21" w:rsidRDefault="00035E21" w:rsidP="00035E21">
            <w:pPr>
              <w:rPr>
                <w:i/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W opinii SW należy doprecyzować nazwę wiersza dodając zapis analogiczny jak przy sprawozdaniu półrocznym tj. </w:t>
            </w:r>
            <w:r w:rsidRPr="00035E21">
              <w:rPr>
                <w:i/>
                <w:sz w:val="18"/>
                <w:szCs w:val="18"/>
              </w:rPr>
              <w:t xml:space="preserve">operacje dotyczące budowy </w:t>
            </w:r>
            <w:proofErr w:type="spellStart"/>
            <w:r w:rsidRPr="00035E21">
              <w:rPr>
                <w:i/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i/>
                <w:sz w:val="18"/>
                <w:szCs w:val="18"/>
              </w:rPr>
              <w:t xml:space="preserve">  </w:t>
            </w:r>
            <w:proofErr w:type="spellStart"/>
            <w:r w:rsidRPr="00035E21">
              <w:rPr>
                <w:i/>
                <w:sz w:val="18"/>
                <w:szCs w:val="18"/>
              </w:rPr>
              <w:t>prosumenckich</w:t>
            </w:r>
            <w:proofErr w:type="spellEnd"/>
            <w:r w:rsidRPr="00035E21">
              <w:rPr>
                <w:i/>
                <w:sz w:val="18"/>
                <w:szCs w:val="18"/>
              </w:rPr>
              <w:t xml:space="preserve"> wykorzystujących lokalne odnawialne źródła energii, służących wytwarzaniu energii.</w:t>
            </w:r>
          </w:p>
          <w:p w:rsidR="00035E21" w:rsidRPr="00035E21" w:rsidRDefault="00035E21" w:rsidP="00A26515"/>
        </w:tc>
        <w:tc>
          <w:tcPr>
            <w:tcW w:w="1276" w:type="dxa"/>
            <w:shd w:val="clear" w:color="auto" w:fill="auto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</w:t>
            </w:r>
          </w:p>
        </w:tc>
        <w:tc>
          <w:tcPr>
            <w:tcW w:w="2336" w:type="dxa"/>
            <w:shd w:val="clear" w:color="auto" w:fill="auto"/>
          </w:tcPr>
          <w:p w:rsidR="00E03DC7" w:rsidRDefault="00E03DC7" w:rsidP="00583D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nieuwzględniona.</w:t>
            </w:r>
          </w:p>
          <w:p w:rsidR="00E03DC7" w:rsidRDefault="00E03DC7" w:rsidP="00583DF3">
            <w:pPr>
              <w:rPr>
                <w:sz w:val="18"/>
                <w:szCs w:val="18"/>
              </w:rPr>
            </w:pPr>
          </w:p>
          <w:p w:rsidR="008159FE" w:rsidRPr="00035E21" w:rsidRDefault="008159FE" w:rsidP="00583DF3">
            <w:pPr>
              <w:rPr>
                <w:color w:val="FF0000"/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Nazwa nowego wiersza jest jednolita z </w:t>
            </w:r>
            <w:r w:rsidR="00583DF3">
              <w:rPr>
                <w:sz w:val="18"/>
                <w:szCs w:val="18"/>
              </w:rPr>
              <w:t xml:space="preserve">wcześniej przyjętym </w:t>
            </w:r>
            <w:r w:rsidRPr="00035E21">
              <w:rPr>
                <w:sz w:val="18"/>
                <w:szCs w:val="18"/>
              </w:rPr>
              <w:t xml:space="preserve">nazewnictwem w formacie sprawozdania tygodniowego dla </w:t>
            </w:r>
            <w:r w:rsidR="007B5042" w:rsidRPr="00035E21">
              <w:rPr>
                <w:sz w:val="18"/>
                <w:szCs w:val="18"/>
              </w:rPr>
              <w:t>operacji realizowanych w ramach</w:t>
            </w:r>
            <w:r w:rsidRPr="00035E21">
              <w:rPr>
                <w:sz w:val="18"/>
                <w:szCs w:val="18"/>
              </w:rPr>
              <w:t xml:space="preserve"> „nowych wyzwań”.</w:t>
            </w:r>
          </w:p>
        </w:tc>
      </w:tr>
      <w:tr w:rsidR="00106833" w:rsidRPr="00BB454D" w:rsidTr="00175076">
        <w:trPr>
          <w:cantSplit/>
          <w:trHeight w:val="487"/>
        </w:trPr>
        <w:tc>
          <w:tcPr>
            <w:tcW w:w="15530" w:type="dxa"/>
            <w:gridSpan w:val="8"/>
            <w:shd w:val="clear" w:color="auto" w:fill="E6E6E6"/>
            <w:vAlign w:val="center"/>
          </w:tcPr>
          <w:p w:rsidR="00106833" w:rsidRDefault="00106833" w:rsidP="00F2021A">
            <w:pPr>
              <w:jc w:val="center"/>
              <w:rPr>
                <w:b/>
              </w:rPr>
            </w:pPr>
            <w:r w:rsidRPr="00BB454D">
              <w:rPr>
                <w:b/>
              </w:rPr>
              <w:t xml:space="preserve">ZAŁĄCZNIK </w:t>
            </w:r>
            <w:r>
              <w:rPr>
                <w:b/>
              </w:rPr>
              <w:t>3</w:t>
            </w:r>
            <w:r w:rsidRPr="00BB454D">
              <w:rPr>
                <w:b/>
              </w:rPr>
              <w:t xml:space="preserve"> DO KP</w:t>
            </w:r>
          </w:p>
          <w:p w:rsidR="00106833" w:rsidRPr="00BB454D" w:rsidRDefault="00106833" w:rsidP="00FA6958">
            <w:pPr>
              <w:jc w:val="center"/>
              <w:rPr>
                <w:b/>
              </w:rPr>
            </w:pPr>
            <w:r>
              <w:rPr>
                <w:b/>
              </w:rPr>
              <w:t>SPRAWOZDANIE BIEŻĄCE MIESIĘCZNE</w:t>
            </w:r>
          </w:p>
        </w:tc>
      </w:tr>
      <w:tr w:rsidR="00106833" w:rsidRPr="00F64CA0" w:rsidTr="009A071E">
        <w:trPr>
          <w:cantSplit/>
          <w:trHeight w:val="542"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175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 </w:t>
            </w:r>
          </w:p>
        </w:tc>
        <w:tc>
          <w:tcPr>
            <w:tcW w:w="2126" w:type="dxa"/>
          </w:tcPr>
          <w:p w:rsidR="00106833" w:rsidRDefault="00106833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Arkusz „</w:t>
            </w:r>
            <w:proofErr w:type="spellStart"/>
            <w:r>
              <w:rPr>
                <w:b w:val="0"/>
                <w:sz w:val="18"/>
                <w:szCs w:val="18"/>
              </w:rPr>
              <w:t>mm.rrrr</w:t>
            </w:r>
            <w:proofErr w:type="spellEnd"/>
            <w:r>
              <w:rPr>
                <w:b w:val="0"/>
                <w:sz w:val="18"/>
                <w:szCs w:val="18"/>
              </w:rPr>
              <w:t>(ogółem)”</w:t>
            </w:r>
          </w:p>
        </w:tc>
        <w:tc>
          <w:tcPr>
            <w:tcW w:w="4820" w:type="dxa"/>
          </w:tcPr>
          <w:p w:rsidR="00106833" w:rsidRPr="00B85787" w:rsidRDefault="00106833" w:rsidP="00A8426A">
            <w:r w:rsidRPr="006005A6">
              <w:rPr>
                <w:spacing w:val="4"/>
                <w:sz w:val="18"/>
                <w:szCs w:val="18"/>
              </w:rPr>
              <w:t>Dodanie</w:t>
            </w:r>
            <w:r>
              <w:rPr>
                <w:spacing w:val="4"/>
                <w:sz w:val="18"/>
                <w:szCs w:val="18"/>
              </w:rPr>
              <w:t xml:space="preserve"> w ramach działania 321</w:t>
            </w:r>
            <w:r w:rsidRPr="006005A6">
              <w:rPr>
                <w:spacing w:val="4"/>
                <w:sz w:val="18"/>
                <w:szCs w:val="18"/>
              </w:rPr>
              <w:t xml:space="preserve"> wiersza „operacje dotyczące priorytetu "odnawialne źródła energii", o którym mowa w rozporządzeniu 1698/2005”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</w:tr>
      <w:tr w:rsidR="00106833" w:rsidRPr="00F64CA0" w:rsidTr="00A26515">
        <w:trPr>
          <w:cantSplit/>
          <w:trHeight w:val="542"/>
        </w:trPr>
        <w:tc>
          <w:tcPr>
            <w:tcW w:w="529" w:type="dxa"/>
          </w:tcPr>
          <w:p w:rsidR="00106833" w:rsidRPr="00035E21" w:rsidRDefault="00175FCF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  <w:r w:rsidR="00106833" w:rsidRPr="00035E21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Pr="00035E21" w:rsidRDefault="00035E21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 w:rsidRPr="00035E21">
              <w:rPr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sz w:val="18"/>
                <w:szCs w:val="18"/>
              </w:rPr>
              <w:t xml:space="preserve"> (…) 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5E21">
              <w:rPr>
                <w:b w:val="0"/>
                <w:sz w:val="18"/>
                <w:szCs w:val="18"/>
              </w:rPr>
              <w:t>Arkusz „</w:t>
            </w:r>
            <w:proofErr w:type="spellStart"/>
            <w:r w:rsidRPr="00035E21">
              <w:rPr>
                <w:b w:val="0"/>
                <w:sz w:val="18"/>
                <w:szCs w:val="18"/>
              </w:rPr>
              <w:t>mm.rrrr</w:t>
            </w:r>
            <w:proofErr w:type="spellEnd"/>
            <w:r w:rsidRPr="00035E21">
              <w:rPr>
                <w:b w:val="0"/>
                <w:sz w:val="18"/>
                <w:szCs w:val="18"/>
              </w:rPr>
              <w:t>(ogółem)”</w:t>
            </w:r>
          </w:p>
        </w:tc>
        <w:tc>
          <w:tcPr>
            <w:tcW w:w="4820" w:type="dxa"/>
          </w:tcPr>
          <w:p w:rsidR="00106833" w:rsidRPr="00035E21" w:rsidRDefault="00106833" w:rsidP="00A26515">
            <w:pPr>
              <w:rPr>
                <w:spacing w:val="4"/>
                <w:sz w:val="18"/>
                <w:szCs w:val="18"/>
              </w:rPr>
            </w:pPr>
            <w:r w:rsidRPr="00035E21">
              <w:rPr>
                <w:spacing w:val="4"/>
                <w:sz w:val="18"/>
                <w:szCs w:val="18"/>
              </w:rPr>
              <w:t>Dodanie w ramach działania 321 wiersza „operacje dotyczące priorytetu "odnawialne źródła energii", o którym mowa w rozporządzeniu 1698/2005”</w:t>
            </w:r>
          </w:p>
          <w:p w:rsidR="00035E21" w:rsidRPr="00035E21" w:rsidRDefault="00035E21" w:rsidP="00A26515">
            <w:pPr>
              <w:rPr>
                <w:spacing w:val="4"/>
                <w:sz w:val="18"/>
                <w:szCs w:val="18"/>
              </w:rPr>
            </w:pPr>
          </w:p>
          <w:p w:rsidR="00035E21" w:rsidRPr="00035E21" w:rsidRDefault="00035E21" w:rsidP="00035E21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W opinii SW należy doprecyzować nazwę wiersza dodając zapis analogiczny jak przy sprawozdaniu półrocznym tj. </w:t>
            </w:r>
            <w:r w:rsidRPr="00035E21">
              <w:rPr>
                <w:i/>
                <w:sz w:val="18"/>
                <w:szCs w:val="18"/>
              </w:rPr>
              <w:t xml:space="preserve">operacje dotyczące budowy </w:t>
            </w:r>
            <w:proofErr w:type="spellStart"/>
            <w:r w:rsidRPr="00035E21">
              <w:rPr>
                <w:i/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i/>
                <w:sz w:val="18"/>
                <w:szCs w:val="18"/>
              </w:rPr>
              <w:t xml:space="preserve"> </w:t>
            </w:r>
            <w:proofErr w:type="spellStart"/>
            <w:r w:rsidRPr="00035E21">
              <w:rPr>
                <w:i/>
                <w:sz w:val="18"/>
                <w:szCs w:val="18"/>
              </w:rPr>
              <w:t>prosumenckich</w:t>
            </w:r>
            <w:proofErr w:type="spellEnd"/>
            <w:r w:rsidRPr="00035E21">
              <w:rPr>
                <w:i/>
                <w:sz w:val="18"/>
                <w:szCs w:val="18"/>
              </w:rPr>
              <w:t xml:space="preserve"> wykorzystujących lokalne odnawialne źródła energii, służących wytwarzaniu energii. </w:t>
            </w:r>
            <w:r w:rsidRPr="00035E21">
              <w:rPr>
                <w:sz w:val="18"/>
                <w:szCs w:val="18"/>
              </w:rPr>
              <w:t xml:space="preserve"> Zapewni to spójność pomiędzy arkuszem </w:t>
            </w:r>
            <w:proofErr w:type="spellStart"/>
            <w:r w:rsidRPr="00035E21">
              <w:rPr>
                <w:sz w:val="18"/>
                <w:szCs w:val="18"/>
              </w:rPr>
              <w:t>mm.rrrr</w:t>
            </w:r>
            <w:proofErr w:type="spellEnd"/>
            <w:r w:rsidRPr="00035E21">
              <w:rPr>
                <w:sz w:val="18"/>
                <w:szCs w:val="18"/>
              </w:rPr>
              <w:t>, a arkuszem szczegółowym „OZE-</w:t>
            </w:r>
            <w:proofErr w:type="spellStart"/>
            <w:r w:rsidRPr="00035E21">
              <w:rPr>
                <w:sz w:val="18"/>
                <w:szCs w:val="18"/>
              </w:rPr>
              <w:t>mikroinstalacje</w:t>
            </w:r>
            <w:proofErr w:type="spellEnd"/>
            <w:r w:rsidRPr="00035E21">
              <w:rPr>
                <w:sz w:val="18"/>
                <w:szCs w:val="18"/>
              </w:rPr>
              <w:t>” (analogicznie jak w przypadku „</w:t>
            </w:r>
            <w:proofErr w:type="spellStart"/>
            <w:r w:rsidRPr="00035E21">
              <w:rPr>
                <w:sz w:val="18"/>
                <w:szCs w:val="18"/>
              </w:rPr>
              <w:t>internetu</w:t>
            </w:r>
            <w:proofErr w:type="spellEnd"/>
            <w:r w:rsidRPr="00035E21">
              <w:rPr>
                <w:sz w:val="18"/>
                <w:szCs w:val="18"/>
              </w:rPr>
              <w:t>” i „targowisk”).</w:t>
            </w:r>
          </w:p>
          <w:p w:rsidR="00035E21" w:rsidRPr="00035E21" w:rsidRDefault="00035E21" w:rsidP="00A26515"/>
        </w:tc>
        <w:tc>
          <w:tcPr>
            <w:tcW w:w="1276" w:type="dxa"/>
            <w:shd w:val="clear" w:color="auto" w:fill="auto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</w:t>
            </w:r>
          </w:p>
        </w:tc>
        <w:tc>
          <w:tcPr>
            <w:tcW w:w="2336" w:type="dxa"/>
            <w:shd w:val="clear" w:color="auto" w:fill="auto"/>
          </w:tcPr>
          <w:p w:rsidR="00C24E5B" w:rsidRDefault="00C24E5B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Uwaga nieuwzględniona.</w:t>
            </w:r>
          </w:p>
          <w:p w:rsidR="00E03DC7" w:rsidRPr="00035E21" w:rsidRDefault="00E03DC7" w:rsidP="00A26515">
            <w:pPr>
              <w:rPr>
                <w:sz w:val="18"/>
                <w:szCs w:val="18"/>
              </w:rPr>
            </w:pPr>
          </w:p>
          <w:p w:rsidR="00C24E5B" w:rsidRPr="00035E21" w:rsidRDefault="00C24E5B" w:rsidP="007B5042">
            <w:pPr>
              <w:rPr>
                <w:b/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Nazwy nowowprowadzonego wiersza i zakładki są jednolite z dotychczas przyjętym nazewnictwem dla </w:t>
            </w:r>
            <w:r w:rsidR="007B5042" w:rsidRPr="00035E21">
              <w:rPr>
                <w:sz w:val="18"/>
                <w:szCs w:val="18"/>
              </w:rPr>
              <w:t xml:space="preserve">operacji realizowanych w ramach </w:t>
            </w:r>
            <w:r w:rsidRPr="00035E21">
              <w:rPr>
                <w:sz w:val="18"/>
                <w:szCs w:val="18"/>
              </w:rPr>
              <w:t>„nowych wyzwań”.</w:t>
            </w:r>
          </w:p>
        </w:tc>
      </w:tr>
      <w:tr w:rsidR="00106833" w:rsidRPr="00F64CA0" w:rsidTr="009A071E">
        <w:trPr>
          <w:cantSplit/>
          <w:trHeight w:val="542"/>
        </w:trPr>
        <w:tc>
          <w:tcPr>
            <w:tcW w:w="529" w:type="dxa"/>
          </w:tcPr>
          <w:p w:rsidR="00106833" w:rsidRDefault="00175FCF" w:rsidP="00B352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A13A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Default="00106833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Arkusze szczegółowe dla działań</w:t>
            </w:r>
          </w:p>
        </w:tc>
        <w:tc>
          <w:tcPr>
            <w:tcW w:w="4820" w:type="dxa"/>
          </w:tcPr>
          <w:p w:rsidR="00106833" w:rsidRDefault="00106833" w:rsidP="00F2021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Dodanie arkusza „321 (OZE – </w:t>
            </w:r>
            <w:proofErr w:type="spellStart"/>
            <w:r>
              <w:rPr>
                <w:sz w:val="18"/>
                <w:szCs w:val="18"/>
              </w:rPr>
              <w:t>mikroinstalacje</w:t>
            </w:r>
            <w:proofErr w:type="spellEnd"/>
            <w:r>
              <w:rPr>
                <w:sz w:val="18"/>
                <w:szCs w:val="18"/>
              </w:rPr>
              <w:t>)”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  <w:trHeight w:val="477"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Dodanie arkusza „321 (OZE – </w:t>
            </w:r>
            <w:proofErr w:type="spellStart"/>
            <w:r>
              <w:rPr>
                <w:sz w:val="18"/>
                <w:szCs w:val="18"/>
              </w:rPr>
              <w:t>mikroinstalacje</w:t>
            </w:r>
            <w:proofErr w:type="spellEnd"/>
            <w:r>
              <w:rPr>
                <w:sz w:val="18"/>
                <w:szCs w:val="18"/>
              </w:rPr>
              <w:t>)”</w:t>
            </w:r>
          </w:p>
        </w:tc>
        <w:tc>
          <w:tcPr>
            <w:tcW w:w="2126" w:type="dxa"/>
          </w:tcPr>
          <w:p w:rsidR="00106833" w:rsidRDefault="00106833" w:rsidP="00F2021A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Arkusz „321 (łącznie)”</w:t>
            </w:r>
          </w:p>
        </w:tc>
        <w:tc>
          <w:tcPr>
            <w:tcW w:w="4820" w:type="dxa"/>
          </w:tcPr>
          <w:p w:rsidR="00106833" w:rsidRDefault="00106833" w:rsidP="005361B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formuł sumujących</w:t>
            </w:r>
          </w:p>
          <w:p w:rsidR="005A2BC7" w:rsidRDefault="005A2BC7" w:rsidP="005361BA">
            <w:pPr>
              <w:jc w:val="both"/>
              <w:rPr>
                <w:sz w:val="18"/>
                <w:szCs w:val="18"/>
              </w:rPr>
            </w:pPr>
          </w:p>
          <w:p w:rsidR="005A2BC7" w:rsidRDefault="005A2BC7" w:rsidP="005361B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Por. uwaga 9.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  <w:trHeight w:val="410"/>
        </w:trPr>
        <w:tc>
          <w:tcPr>
            <w:tcW w:w="529" w:type="dxa"/>
          </w:tcPr>
          <w:p w:rsidR="00106833" w:rsidRPr="00F64CA0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3946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Dodanie arkusza „321 (OZE – </w:t>
            </w:r>
            <w:proofErr w:type="spellStart"/>
            <w:r>
              <w:rPr>
                <w:sz w:val="18"/>
                <w:szCs w:val="18"/>
              </w:rPr>
              <w:t>mikroinstalacje</w:t>
            </w:r>
            <w:proofErr w:type="spellEnd"/>
            <w:r>
              <w:rPr>
                <w:sz w:val="18"/>
                <w:szCs w:val="18"/>
              </w:rPr>
              <w:t>)”</w:t>
            </w:r>
          </w:p>
        </w:tc>
        <w:tc>
          <w:tcPr>
            <w:tcW w:w="2126" w:type="dxa"/>
          </w:tcPr>
          <w:p w:rsidR="00106833" w:rsidRPr="00C21161" w:rsidRDefault="00106833" w:rsidP="00394624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Arkusz „321 (pozostałe)”</w:t>
            </w:r>
          </w:p>
        </w:tc>
        <w:tc>
          <w:tcPr>
            <w:tcW w:w="4820" w:type="dxa"/>
          </w:tcPr>
          <w:p w:rsidR="00106833" w:rsidRDefault="00106833" w:rsidP="0039462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tytułu w nagłówku arkusza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394624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394624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394624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  <w:trHeight w:val="542"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346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346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Pr="00C21161" w:rsidRDefault="00106833" w:rsidP="0034607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Arkusz „terminy naborów SW”</w:t>
            </w:r>
          </w:p>
        </w:tc>
        <w:tc>
          <w:tcPr>
            <w:tcW w:w="4820" w:type="dxa"/>
          </w:tcPr>
          <w:p w:rsidR="00106833" w:rsidRDefault="00106833" w:rsidP="003460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kolumny „</w:t>
            </w:r>
            <w:r w:rsidRPr="00A13A6A">
              <w:rPr>
                <w:sz w:val="18"/>
                <w:szCs w:val="18"/>
              </w:rPr>
              <w:t xml:space="preserve">Działanie 321 - operacje dotyczące budowy </w:t>
            </w:r>
            <w:proofErr w:type="spellStart"/>
            <w:r w:rsidRPr="00A13A6A">
              <w:rPr>
                <w:sz w:val="18"/>
                <w:szCs w:val="18"/>
              </w:rPr>
              <w:t>mikroinstalacji</w:t>
            </w:r>
            <w:proofErr w:type="spellEnd"/>
            <w:r w:rsidRPr="00A13A6A">
              <w:rPr>
                <w:sz w:val="18"/>
                <w:szCs w:val="18"/>
              </w:rPr>
              <w:t xml:space="preserve"> </w:t>
            </w:r>
            <w:proofErr w:type="spellStart"/>
            <w:r w:rsidRPr="00A13A6A">
              <w:rPr>
                <w:sz w:val="18"/>
                <w:szCs w:val="18"/>
              </w:rPr>
              <w:t>prosumenckich</w:t>
            </w:r>
            <w:proofErr w:type="spellEnd"/>
            <w:r w:rsidRPr="00A13A6A">
              <w:rPr>
                <w:sz w:val="18"/>
                <w:szCs w:val="18"/>
              </w:rPr>
              <w:t xml:space="preserve"> wykorzystujących lokalne odnawialne źródła energii, służących wytwarzaniu energii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</w:tr>
      <w:tr w:rsidR="00035E21" w:rsidRPr="00F64CA0" w:rsidTr="009A071E">
        <w:trPr>
          <w:cantSplit/>
          <w:trHeight w:val="542"/>
        </w:trPr>
        <w:tc>
          <w:tcPr>
            <w:tcW w:w="529" w:type="dxa"/>
          </w:tcPr>
          <w:p w:rsidR="00035E21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9.</w:t>
            </w:r>
          </w:p>
        </w:tc>
        <w:tc>
          <w:tcPr>
            <w:tcW w:w="1609" w:type="dxa"/>
          </w:tcPr>
          <w:p w:rsidR="00035E21" w:rsidRDefault="00035E21" w:rsidP="003460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Departament Programowania i Sprawozdawczości (</w:t>
            </w:r>
            <w:proofErr w:type="spellStart"/>
            <w:r>
              <w:rPr>
                <w:sz w:val="18"/>
                <w:szCs w:val="18"/>
              </w:rPr>
              <w:t>DPiS</w:t>
            </w:r>
            <w:proofErr w:type="spellEnd"/>
            <w:r>
              <w:rPr>
                <w:sz w:val="18"/>
                <w:szCs w:val="18"/>
              </w:rPr>
              <w:t>)</w:t>
            </w:r>
            <w:r w:rsidR="00E03DC7">
              <w:rPr>
                <w:sz w:val="18"/>
                <w:szCs w:val="18"/>
              </w:rPr>
              <w:t xml:space="preserve"> </w:t>
            </w:r>
            <w:proofErr w:type="spellStart"/>
            <w:r w:rsidR="00E03DC7"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035E21" w:rsidRDefault="00035E21" w:rsidP="00346076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035E21" w:rsidRDefault="00035E21" w:rsidP="0034607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035E21" w:rsidRDefault="00035E21" w:rsidP="00175F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uwagi na konieczność monitorowania przez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limitu środków w działaniu 321 na operacje inne niż operacje dotyczące budowy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prosumenckich</w:t>
            </w:r>
            <w:proofErr w:type="spellEnd"/>
            <w:r>
              <w:rPr>
                <w:sz w:val="18"/>
                <w:szCs w:val="18"/>
              </w:rPr>
              <w:t xml:space="preserve"> (…) zasadnym jest, aby w sp</w:t>
            </w:r>
            <w:r w:rsidR="00175FCF">
              <w:rPr>
                <w:sz w:val="18"/>
                <w:szCs w:val="18"/>
              </w:rPr>
              <w:t>ra</w:t>
            </w:r>
            <w:r>
              <w:rPr>
                <w:sz w:val="18"/>
                <w:szCs w:val="18"/>
              </w:rPr>
              <w:t xml:space="preserve">wozdaniu miesięcznym w arkuszu „321 pozostałe” informacje </w:t>
            </w:r>
            <w:r w:rsidR="00175FCF">
              <w:rPr>
                <w:sz w:val="18"/>
                <w:szCs w:val="18"/>
              </w:rPr>
              <w:t>dotyczące</w:t>
            </w:r>
            <w:r>
              <w:rPr>
                <w:sz w:val="18"/>
                <w:szCs w:val="18"/>
              </w:rPr>
              <w:t xml:space="preserve"> realizacji działania 321 uwzględniały dane dotyczące budowy i modernizacji targowisk. Dodatkowo proponowana zmiana zapewniłaby zgodność danych źródłowych przekazywanych przez SW z danymi prezentowanymi </w:t>
            </w:r>
            <w:r w:rsidR="00175FCF">
              <w:rPr>
                <w:sz w:val="18"/>
                <w:szCs w:val="18"/>
              </w:rPr>
              <w:t>przez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w zbiorczych </w:t>
            </w:r>
            <w:r w:rsidR="00175FCF">
              <w:rPr>
                <w:sz w:val="18"/>
                <w:szCs w:val="18"/>
              </w:rPr>
              <w:t>sprawozdaniach</w:t>
            </w:r>
            <w:r>
              <w:rPr>
                <w:sz w:val="18"/>
                <w:szCs w:val="18"/>
              </w:rPr>
              <w:t xml:space="preserve"> miesięcznych z realizacji PROW 2007-2013 (aktualnie w uzgodnieniu z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r w:rsidR="00175FCF">
              <w:rPr>
                <w:sz w:val="18"/>
                <w:szCs w:val="18"/>
              </w:rPr>
              <w:t>dokonuje</w:t>
            </w:r>
            <w:r>
              <w:rPr>
                <w:sz w:val="18"/>
                <w:szCs w:val="18"/>
              </w:rPr>
              <w:t xml:space="preserve"> zmian w przekazywanych przez SW danych źródłowych </w:t>
            </w:r>
            <w:r w:rsidR="00175FCF">
              <w:rPr>
                <w:sz w:val="18"/>
                <w:szCs w:val="18"/>
              </w:rPr>
              <w:t>wyliczając</w:t>
            </w:r>
            <w:r>
              <w:rPr>
                <w:sz w:val="18"/>
                <w:szCs w:val="18"/>
              </w:rPr>
              <w:t xml:space="preserve"> samodzielnie dane na potrzeby monitorowania </w:t>
            </w:r>
            <w:r w:rsidR="00175FCF">
              <w:rPr>
                <w:sz w:val="18"/>
                <w:szCs w:val="18"/>
              </w:rPr>
              <w:t>limitu</w:t>
            </w:r>
            <w:r>
              <w:rPr>
                <w:sz w:val="18"/>
                <w:szCs w:val="18"/>
              </w:rPr>
              <w:t xml:space="preserve"> środków). Jest to również szczególnie ważne w kontekście </w:t>
            </w:r>
            <w:r w:rsidR="008622A4">
              <w:rPr>
                <w:sz w:val="18"/>
                <w:szCs w:val="18"/>
              </w:rPr>
              <w:t>prowadzanych kontroli zewnętrznych (np. przez NIK).</w:t>
            </w:r>
          </w:p>
        </w:tc>
        <w:tc>
          <w:tcPr>
            <w:tcW w:w="1276" w:type="dxa"/>
            <w:shd w:val="clear" w:color="auto" w:fill="auto"/>
          </w:tcPr>
          <w:p w:rsidR="00035E21" w:rsidRPr="00AF7432" w:rsidRDefault="00035E21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035E21" w:rsidRPr="00685A8C" w:rsidRDefault="00035E21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035E21" w:rsidRDefault="00175FCF" w:rsidP="00F2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Uwaga uwzględniona.</w:t>
            </w:r>
          </w:p>
          <w:p w:rsidR="00E03DC7" w:rsidRDefault="00E03DC7" w:rsidP="00F2021A">
            <w:pPr>
              <w:rPr>
                <w:sz w:val="18"/>
                <w:szCs w:val="18"/>
              </w:rPr>
            </w:pPr>
          </w:p>
          <w:p w:rsidR="00175FCF" w:rsidRDefault="00175FCF" w:rsidP="00175F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Ostatecznie wprowadzono następujące arkusze dla działania 321: 321 łącznie (całe działanie), 321 targowiska, 321 </w:t>
            </w:r>
            <w:proofErr w:type="spellStart"/>
            <w:r>
              <w:rPr>
                <w:sz w:val="18"/>
                <w:szCs w:val="18"/>
              </w:rPr>
              <w:t>internet</w:t>
            </w:r>
            <w:proofErr w:type="spellEnd"/>
            <w:r>
              <w:rPr>
                <w:sz w:val="18"/>
                <w:szCs w:val="18"/>
              </w:rPr>
              <w:t xml:space="preserve">, 321 OZE – </w:t>
            </w:r>
            <w:proofErr w:type="spellStart"/>
            <w:r>
              <w:rPr>
                <w:sz w:val="18"/>
                <w:szCs w:val="18"/>
              </w:rPr>
              <w:t>mikroinstalacje</w:t>
            </w:r>
            <w:proofErr w:type="spellEnd"/>
            <w:r>
              <w:rPr>
                <w:sz w:val="18"/>
                <w:szCs w:val="18"/>
              </w:rPr>
              <w:t>, 321 łącznie, bez OZE.</w:t>
            </w:r>
          </w:p>
          <w:p w:rsidR="00175FCF" w:rsidRPr="00685A8C" w:rsidRDefault="00175FCF" w:rsidP="00175FC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Zgodnie z ostatnią nowelizacją rozporządzenia o podziale środków w ramach PROW 2007-2013 limit środków w ramach działania 321 podzielony jest na operacje z zakresu OZE oraz pozostałe.</w:t>
            </w:r>
          </w:p>
        </w:tc>
      </w:tr>
      <w:tr w:rsidR="00106833" w:rsidRPr="001106A6" w:rsidTr="00175076">
        <w:trPr>
          <w:cantSplit/>
          <w:trHeight w:val="591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106833" w:rsidRDefault="00106833" w:rsidP="00FA6958">
            <w:pPr>
              <w:jc w:val="center"/>
              <w:rPr>
                <w:b/>
              </w:rPr>
            </w:pPr>
            <w:r w:rsidRPr="001106A6">
              <w:rPr>
                <w:b/>
              </w:rPr>
              <w:t>ZAŁĄCZNIK</w:t>
            </w:r>
            <w:r>
              <w:rPr>
                <w:b/>
              </w:rPr>
              <w:t>I</w:t>
            </w:r>
            <w:r w:rsidRPr="001106A6">
              <w:rPr>
                <w:b/>
              </w:rPr>
              <w:t xml:space="preserve"> 5</w:t>
            </w:r>
            <w:r>
              <w:rPr>
                <w:b/>
              </w:rPr>
              <w:t xml:space="preserve"> i 6</w:t>
            </w:r>
            <w:r w:rsidRPr="001106A6">
              <w:rPr>
                <w:b/>
              </w:rPr>
              <w:t xml:space="preserve"> DO KP</w:t>
            </w:r>
          </w:p>
          <w:p w:rsidR="00106833" w:rsidRPr="00BB454D" w:rsidRDefault="00106833" w:rsidP="00FA6958">
            <w:pPr>
              <w:jc w:val="center"/>
              <w:rPr>
                <w:b/>
              </w:rPr>
            </w:pPr>
            <w:r>
              <w:rPr>
                <w:b/>
              </w:rPr>
              <w:t>SPRAWOZDANIA OKRESOWE PÓŁROCZNE I ROCZNE</w:t>
            </w: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0C54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Pr="00984939" w:rsidRDefault="00106833" w:rsidP="000C5482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Załącznik nr 1 do sprawozdania</w:t>
            </w:r>
          </w:p>
        </w:tc>
        <w:tc>
          <w:tcPr>
            <w:tcW w:w="4820" w:type="dxa"/>
          </w:tcPr>
          <w:p w:rsidR="00106833" w:rsidRPr="00A9746B" w:rsidRDefault="00106833" w:rsidP="005649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w ramach działania 321 wiersza „</w:t>
            </w:r>
            <w:r w:rsidRPr="000D1E46">
              <w:rPr>
                <w:sz w:val="18"/>
                <w:szCs w:val="18"/>
              </w:rPr>
              <w:t xml:space="preserve">w tym operacje dotyczące budowy </w:t>
            </w:r>
            <w:proofErr w:type="spellStart"/>
            <w:r w:rsidRPr="000D1E46">
              <w:rPr>
                <w:sz w:val="18"/>
                <w:szCs w:val="18"/>
              </w:rPr>
              <w:t>mikroinstalacji</w:t>
            </w:r>
            <w:proofErr w:type="spellEnd"/>
            <w:r w:rsidRPr="000D1E46">
              <w:rPr>
                <w:sz w:val="18"/>
                <w:szCs w:val="18"/>
              </w:rPr>
              <w:t xml:space="preserve"> </w:t>
            </w:r>
            <w:proofErr w:type="spellStart"/>
            <w:r w:rsidRPr="000D1E46">
              <w:rPr>
                <w:sz w:val="18"/>
                <w:szCs w:val="18"/>
              </w:rPr>
              <w:t>prosumenckich</w:t>
            </w:r>
            <w:proofErr w:type="spellEnd"/>
            <w:r w:rsidRPr="000D1E46">
              <w:rPr>
                <w:sz w:val="18"/>
                <w:szCs w:val="18"/>
              </w:rPr>
              <w:t xml:space="preserve"> wykorzystujących lokalne odnawialne źródła energii, służących wytwarzaniu energii ("nowe wyzwania" - art 16a rozporządzenia 1698/2005)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0C54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8A0E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Pr="00984939" w:rsidRDefault="00106833" w:rsidP="000D1E46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Załącznik nr 4 do sprawozdania</w:t>
            </w:r>
          </w:p>
        </w:tc>
        <w:tc>
          <w:tcPr>
            <w:tcW w:w="4820" w:type="dxa"/>
          </w:tcPr>
          <w:p w:rsidR="00106833" w:rsidRPr="00A9746B" w:rsidRDefault="00106833" w:rsidP="005649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w ramach działania 321 wiersza „</w:t>
            </w:r>
            <w:r w:rsidRPr="000D1E46">
              <w:rPr>
                <w:sz w:val="18"/>
                <w:szCs w:val="18"/>
              </w:rPr>
              <w:t xml:space="preserve">w tym operacje dotyczące budowy </w:t>
            </w:r>
            <w:proofErr w:type="spellStart"/>
            <w:r w:rsidRPr="000D1E46">
              <w:rPr>
                <w:sz w:val="18"/>
                <w:szCs w:val="18"/>
              </w:rPr>
              <w:t>mikroinstalacji</w:t>
            </w:r>
            <w:proofErr w:type="spellEnd"/>
            <w:r w:rsidRPr="000D1E46">
              <w:rPr>
                <w:sz w:val="18"/>
                <w:szCs w:val="18"/>
              </w:rPr>
              <w:t xml:space="preserve"> </w:t>
            </w:r>
            <w:proofErr w:type="spellStart"/>
            <w:r w:rsidRPr="000D1E46">
              <w:rPr>
                <w:sz w:val="18"/>
                <w:szCs w:val="18"/>
              </w:rPr>
              <w:t>prosumenckich</w:t>
            </w:r>
            <w:proofErr w:type="spellEnd"/>
            <w:r w:rsidRPr="000D1E46">
              <w:rPr>
                <w:sz w:val="18"/>
                <w:szCs w:val="18"/>
              </w:rPr>
              <w:t xml:space="preserve"> wykorzystujących lokalne odnawialne źródła energii, służących wytwarzaniu energii ("nowe wyzwania" - art 16a rozporządzenia 1698/2005)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</w:tr>
      <w:tr w:rsidR="00106833" w:rsidRPr="001106A6" w:rsidTr="00175076">
        <w:trPr>
          <w:cantSplit/>
          <w:trHeight w:val="591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106833" w:rsidRDefault="00106833" w:rsidP="00F76EBC">
            <w:pPr>
              <w:jc w:val="center"/>
              <w:rPr>
                <w:b/>
              </w:rPr>
            </w:pPr>
            <w:r w:rsidRPr="00BB454D">
              <w:rPr>
                <w:b/>
              </w:rPr>
              <w:t xml:space="preserve">ZAŁĄCZNIK </w:t>
            </w:r>
            <w:r>
              <w:rPr>
                <w:b/>
              </w:rPr>
              <w:t>8</w:t>
            </w:r>
            <w:r w:rsidRPr="00BB454D">
              <w:rPr>
                <w:b/>
              </w:rPr>
              <w:t xml:space="preserve"> DO KP</w:t>
            </w:r>
          </w:p>
          <w:p w:rsidR="00106833" w:rsidRPr="00BB454D" w:rsidRDefault="00106833" w:rsidP="00F76EBC">
            <w:pPr>
              <w:jc w:val="center"/>
              <w:rPr>
                <w:b/>
              </w:rPr>
            </w:pPr>
            <w:r>
              <w:rPr>
                <w:b/>
              </w:rPr>
              <w:t>TABELE MONITOROWANIA</w:t>
            </w: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0C54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9771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Uzupełnienie zakresu monitorowanych wskaźników</w:t>
            </w:r>
          </w:p>
        </w:tc>
        <w:tc>
          <w:tcPr>
            <w:tcW w:w="2126" w:type="dxa"/>
          </w:tcPr>
          <w:p w:rsidR="00106833" w:rsidRPr="00984939" w:rsidRDefault="00106833" w:rsidP="00B35262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Tabele R.125.4, R.125.5</w:t>
            </w:r>
          </w:p>
        </w:tc>
        <w:tc>
          <w:tcPr>
            <w:tcW w:w="4820" w:type="dxa"/>
          </w:tcPr>
          <w:p w:rsidR="00106833" w:rsidRPr="00A9746B" w:rsidRDefault="00106833" w:rsidP="00B3526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kolumny 7 dotyczącej realizacji wybranych wskaźników w ramach „nowych wyzwań”, wypełnianej wyłącznie dla wskaźników: „Zbiorniki wodne”, „</w:t>
            </w:r>
            <w:r w:rsidRPr="00977157">
              <w:rPr>
                <w:sz w:val="18"/>
                <w:szCs w:val="18"/>
              </w:rPr>
              <w:t>Powierzchnia użytków gruntowych objęta ochroną przeciwpowodziową</w:t>
            </w:r>
            <w:r>
              <w:rPr>
                <w:sz w:val="18"/>
                <w:szCs w:val="18"/>
              </w:rPr>
              <w:t>”, „</w:t>
            </w:r>
            <w:r w:rsidRPr="00977157">
              <w:rPr>
                <w:sz w:val="18"/>
                <w:szCs w:val="18"/>
              </w:rPr>
              <w:t>Powierzchnia użytków gruntowych na których nastąpiła poprawa ochrony przeciwpowodziowej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F76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F76E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Pr="00984939" w:rsidRDefault="00106833" w:rsidP="00F76EBC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Tabele Z.321, Z.321(2), O.321, O.321(2)</w:t>
            </w:r>
          </w:p>
        </w:tc>
        <w:tc>
          <w:tcPr>
            <w:tcW w:w="4820" w:type="dxa"/>
          </w:tcPr>
          <w:p w:rsidR="00106833" w:rsidRDefault="00106833" w:rsidP="00F76E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w ramach zakresu głównego „infrastruktura środowiskowa / energia” podzakresu „</w:t>
            </w:r>
            <w:r w:rsidRPr="006C1F16">
              <w:rPr>
                <w:sz w:val="18"/>
                <w:szCs w:val="18"/>
              </w:rPr>
              <w:t xml:space="preserve">Budowa </w:t>
            </w:r>
            <w:proofErr w:type="spellStart"/>
            <w:r w:rsidRPr="006C1F16">
              <w:rPr>
                <w:sz w:val="18"/>
                <w:szCs w:val="18"/>
              </w:rPr>
              <w:t>mikroinstalacji</w:t>
            </w:r>
            <w:proofErr w:type="spellEnd"/>
            <w:r w:rsidRPr="006C1F16">
              <w:rPr>
                <w:sz w:val="18"/>
                <w:szCs w:val="18"/>
              </w:rPr>
              <w:t xml:space="preserve"> </w:t>
            </w:r>
            <w:proofErr w:type="spellStart"/>
            <w:r w:rsidRPr="006C1F16">
              <w:rPr>
                <w:sz w:val="18"/>
                <w:szCs w:val="18"/>
              </w:rPr>
              <w:t>prosumenckich</w:t>
            </w:r>
            <w:proofErr w:type="spellEnd"/>
            <w:r w:rsidRPr="006C1F16">
              <w:rPr>
                <w:sz w:val="18"/>
                <w:szCs w:val="18"/>
              </w:rPr>
              <w:t xml:space="preserve"> wykorzystujących lokalne odnawialne źródła energii, służących wytwarzaniu energii</w:t>
            </w:r>
            <w:r>
              <w:rPr>
                <w:sz w:val="18"/>
                <w:szCs w:val="18"/>
              </w:rPr>
              <w:t>”</w:t>
            </w:r>
            <w:r w:rsidR="00787FAB">
              <w:rPr>
                <w:sz w:val="18"/>
                <w:szCs w:val="18"/>
              </w:rPr>
              <w:t>.</w:t>
            </w:r>
          </w:p>
          <w:p w:rsidR="00106833" w:rsidRDefault="00106833" w:rsidP="00F76EBC">
            <w:pPr>
              <w:jc w:val="both"/>
              <w:rPr>
                <w:sz w:val="18"/>
                <w:szCs w:val="18"/>
              </w:rPr>
            </w:pPr>
          </w:p>
          <w:p w:rsidR="00106833" w:rsidRPr="00A9746B" w:rsidRDefault="00106833" w:rsidP="00F76EB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w ramach podzakresu „</w:t>
            </w:r>
            <w:r w:rsidRPr="006C1F16">
              <w:rPr>
                <w:sz w:val="18"/>
                <w:szCs w:val="18"/>
              </w:rPr>
              <w:t>Wytwarzanie lub dystrybucja energii ze źródeł odnawialnych, w szczególności wiatru, wody, energii geotermalnej, słońca, biogazu albo biomasy</w:t>
            </w:r>
            <w:r>
              <w:rPr>
                <w:sz w:val="18"/>
                <w:szCs w:val="18"/>
              </w:rPr>
              <w:t>” słów „</w:t>
            </w:r>
            <w:r w:rsidRPr="006C1F16">
              <w:rPr>
                <w:sz w:val="18"/>
                <w:szCs w:val="18"/>
              </w:rPr>
              <w:t xml:space="preserve">(z wyłączeniem budowy </w:t>
            </w:r>
            <w:proofErr w:type="spellStart"/>
            <w:r w:rsidRPr="006C1F16">
              <w:rPr>
                <w:sz w:val="18"/>
                <w:szCs w:val="18"/>
              </w:rPr>
              <w:t>mikroinstalacji</w:t>
            </w:r>
            <w:proofErr w:type="spellEnd"/>
            <w:r w:rsidRPr="006C1F16">
              <w:rPr>
                <w:sz w:val="18"/>
                <w:szCs w:val="18"/>
              </w:rPr>
              <w:t xml:space="preserve"> </w:t>
            </w:r>
            <w:proofErr w:type="spellStart"/>
            <w:r w:rsidRPr="006C1F16">
              <w:rPr>
                <w:sz w:val="18"/>
                <w:szCs w:val="18"/>
              </w:rPr>
              <w:t>prosumenckich</w:t>
            </w:r>
            <w:proofErr w:type="spellEnd"/>
            <w:r w:rsidRPr="006C1F16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” 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Default="00175FCF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Korekta błędnej formuły</w:t>
            </w:r>
          </w:p>
        </w:tc>
        <w:tc>
          <w:tcPr>
            <w:tcW w:w="2126" w:type="dxa"/>
          </w:tcPr>
          <w:p w:rsidR="00106833" w:rsidRPr="00984939" w:rsidRDefault="00106833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Tabele Z.321(2), O.321(2)</w:t>
            </w:r>
          </w:p>
        </w:tc>
        <w:tc>
          <w:tcPr>
            <w:tcW w:w="4820" w:type="dxa"/>
          </w:tcPr>
          <w:p w:rsidR="00106833" w:rsidRPr="00A9746B" w:rsidRDefault="00106833" w:rsidP="00A265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Zmiana formuł sumujących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0C5482">
            <w:pPr>
              <w:rPr>
                <w:sz w:val="18"/>
                <w:szCs w:val="18"/>
              </w:rPr>
            </w:pP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Pr="00035E21" w:rsidRDefault="00106833" w:rsidP="00175FCF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1</w:t>
            </w:r>
            <w:r w:rsidR="00175FCF">
              <w:rPr>
                <w:sz w:val="18"/>
                <w:szCs w:val="18"/>
              </w:rPr>
              <w:t>5</w:t>
            </w:r>
            <w:r w:rsidRPr="00035E21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Samorząd Województwa Łódzkiego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W ramach działania 321 możliwości wsparcia operacji dotyczących </w:t>
            </w:r>
            <w:proofErr w:type="spellStart"/>
            <w:r w:rsidRPr="00035E21">
              <w:rPr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sz w:val="18"/>
                <w:szCs w:val="18"/>
              </w:rPr>
              <w:t xml:space="preserve"> (…) beneficjentem jest tylko gmina.</w:t>
            </w:r>
          </w:p>
        </w:tc>
        <w:tc>
          <w:tcPr>
            <w:tcW w:w="2126" w:type="dxa"/>
          </w:tcPr>
          <w:p w:rsidR="00106833" w:rsidRPr="00035E21" w:rsidRDefault="00035E21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 xml:space="preserve">Tabela </w:t>
            </w:r>
            <w:r w:rsidR="00106833" w:rsidRPr="00035E21">
              <w:rPr>
                <w:b w:val="0"/>
                <w:sz w:val="18"/>
                <w:szCs w:val="18"/>
              </w:rPr>
              <w:t>O.321(2)</w:t>
            </w:r>
          </w:p>
        </w:tc>
        <w:tc>
          <w:tcPr>
            <w:tcW w:w="4820" w:type="dxa"/>
          </w:tcPr>
          <w:p w:rsidR="00106833" w:rsidRPr="00035E21" w:rsidRDefault="00106833" w:rsidP="00A26515">
            <w:pPr>
              <w:jc w:val="both"/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Komórki D8 i E8 powinny być oz</w:t>
            </w:r>
            <w:r w:rsidR="00175FCF">
              <w:rPr>
                <w:sz w:val="18"/>
                <w:szCs w:val="18"/>
              </w:rPr>
              <w:t>naczone kolorem żółtym jako nie</w:t>
            </w:r>
            <w:r w:rsidRPr="00035E21">
              <w:rPr>
                <w:sz w:val="18"/>
                <w:szCs w:val="18"/>
              </w:rPr>
              <w:t>przeznaczone do wypełnienia.</w:t>
            </w:r>
          </w:p>
        </w:tc>
        <w:tc>
          <w:tcPr>
            <w:tcW w:w="1276" w:type="dxa"/>
            <w:shd w:val="clear" w:color="auto" w:fill="auto"/>
          </w:tcPr>
          <w:p w:rsidR="00106833" w:rsidRPr="00035E21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035E21" w:rsidRDefault="00106833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C17FA0" w:rsidP="000C5482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Uwaga uwzględniona.</w:t>
            </w:r>
          </w:p>
        </w:tc>
      </w:tr>
      <w:tr w:rsidR="006F2941" w:rsidRPr="00F64CA0" w:rsidTr="009A071E">
        <w:trPr>
          <w:cantSplit/>
        </w:trPr>
        <w:tc>
          <w:tcPr>
            <w:tcW w:w="529" w:type="dxa"/>
          </w:tcPr>
          <w:p w:rsidR="006F2941" w:rsidRPr="00035E21" w:rsidRDefault="00175FCF" w:rsidP="001477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1609" w:type="dxa"/>
          </w:tcPr>
          <w:p w:rsidR="006F2941" w:rsidRPr="00035E21" w:rsidRDefault="006F2941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6F2941" w:rsidRPr="00362B7C" w:rsidRDefault="006F2941" w:rsidP="006C0EE4">
            <w:pPr>
              <w:rPr>
                <w:sz w:val="18"/>
                <w:szCs w:val="18"/>
              </w:rPr>
            </w:pPr>
            <w:r w:rsidRPr="00362B7C">
              <w:rPr>
                <w:sz w:val="18"/>
                <w:szCs w:val="18"/>
              </w:rPr>
              <w:t xml:space="preserve">Uwzględnienie uwagi </w:t>
            </w:r>
            <w:proofErr w:type="spellStart"/>
            <w:r w:rsidRPr="00362B7C">
              <w:rPr>
                <w:sz w:val="18"/>
                <w:szCs w:val="18"/>
              </w:rPr>
              <w:t>ARiMR</w:t>
            </w:r>
            <w:proofErr w:type="spellEnd"/>
            <w:r w:rsidRPr="00362B7C">
              <w:rPr>
                <w:sz w:val="18"/>
                <w:szCs w:val="18"/>
              </w:rPr>
              <w:t xml:space="preserve"> </w:t>
            </w:r>
            <w:r w:rsidR="006C0EE4">
              <w:rPr>
                <w:sz w:val="18"/>
                <w:szCs w:val="18"/>
              </w:rPr>
              <w:t>(por. uwaga nr 20) -</w:t>
            </w:r>
            <w:r w:rsidRPr="00362B7C">
              <w:rPr>
                <w:sz w:val="18"/>
                <w:szCs w:val="18"/>
              </w:rPr>
              <w:t xml:space="preserve"> rozszerzenie zestawu mierzonych wskaźników</w:t>
            </w:r>
          </w:p>
        </w:tc>
        <w:tc>
          <w:tcPr>
            <w:tcW w:w="2126" w:type="dxa"/>
          </w:tcPr>
          <w:p w:rsidR="006F2941" w:rsidRDefault="00782167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Tabela R.321</w:t>
            </w:r>
          </w:p>
        </w:tc>
        <w:tc>
          <w:tcPr>
            <w:tcW w:w="4820" w:type="dxa"/>
          </w:tcPr>
          <w:p w:rsidR="006F2941" w:rsidRPr="00035E21" w:rsidRDefault="00782167" w:rsidP="00BF2A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Wprowadzenie wskaźnik</w:t>
            </w:r>
            <w:r w:rsidR="007D4DE5">
              <w:rPr>
                <w:sz w:val="18"/>
                <w:szCs w:val="18"/>
              </w:rPr>
              <w:t>ów</w:t>
            </w:r>
            <w:r w:rsidR="00BF2A2C">
              <w:rPr>
                <w:sz w:val="18"/>
                <w:szCs w:val="18"/>
              </w:rPr>
              <w:t xml:space="preserve"> dotyczących liczby wybudowanych </w:t>
            </w:r>
            <w:proofErr w:type="spellStart"/>
            <w:r w:rsidR="00BF2A2C">
              <w:rPr>
                <w:sz w:val="18"/>
                <w:szCs w:val="18"/>
              </w:rPr>
              <w:t>mikroinstalacji</w:t>
            </w:r>
            <w:proofErr w:type="spellEnd"/>
            <w:r w:rsidR="00BF2A2C">
              <w:rPr>
                <w:sz w:val="18"/>
                <w:szCs w:val="18"/>
              </w:rPr>
              <w:t xml:space="preserve"> </w:t>
            </w:r>
            <w:proofErr w:type="spellStart"/>
            <w:r w:rsidR="00BF2A2C">
              <w:rPr>
                <w:sz w:val="18"/>
                <w:szCs w:val="18"/>
              </w:rPr>
              <w:t>prosumenckich</w:t>
            </w:r>
            <w:proofErr w:type="spellEnd"/>
            <w:r w:rsidR="00BF2A2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(w podziale</w:t>
            </w:r>
            <w:r w:rsidR="00BF2A2C">
              <w:rPr>
                <w:sz w:val="18"/>
                <w:szCs w:val="18"/>
              </w:rPr>
              <w:t xml:space="preserve">: energia elektryczna / cieplna / w skojarzeniu; </w:t>
            </w:r>
            <w:r>
              <w:rPr>
                <w:sz w:val="18"/>
                <w:szCs w:val="18"/>
              </w:rPr>
              <w:t xml:space="preserve"> na obiektach użyteczności publicznej / na innych obiektach).</w:t>
            </w:r>
          </w:p>
        </w:tc>
        <w:tc>
          <w:tcPr>
            <w:tcW w:w="1276" w:type="dxa"/>
            <w:shd w:val="clear" w:color="auto" w:fill="auto"/>
          </w:tcPr>
          <w:p w:rsidR="006F2941" w:rsidRPr="00035E21" w:rsidRDefault="006F2941" w:rsidP="000C5482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6F2941" w:rsidRPr="00035E21" w:rsidRDefault="006F2941" w:rsidP="000C5482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6F2941" w:rsidRPr="00035E21" w:rsidRDefault="006F2941" w:rsidP="000C5482">
            <w:pPr>
              <w:rPr>
                <w:sz w:val="18"/>
                <w:szCs w:val="18"/>
              </w:rPr>
            </w:pPr>
          </w:p>
        </w:tc>
      </w:tr>
      <w:tr w:rsidR="00106833" w:rsidRPr="001106A6" w:rsidTr="00175076">
        <w:trPr>
          <w:cantSplit/>
          <w:trHeight w:val="863"/>
        </w:trPr>
        <w:tc>
          <w:tcPr>
            <w:tcW w:w="15530" w:type="dxa"/>
            <w:gridSpan w:val="8"/>
            <w:shd w:val="pct10" w:color="auto" w:fill="auto"/>
            <w:vAlign w:val="center"/>
          </w:tcPr>
          <w:p w:rsidR="00106833" w:rsidRDefault="00106833" w:rsidP="00B85787">
            <w:pPr>
              <w:jc w:val="center"/>
              <w:rPr>
                <w:b/>
              </w:rPr>
            </w:pPr>
            <w:r>
              <w:rPr>
                <w:b/>
              </w:rPr>
              <w:t>ZAŁĄCZNIK 9 DO KP</w:t>
            </w:r>
          </w:p>
          <w:p w:rsidR="00106833" w:rsidRPr="00BB454D" w:rsidRDefault="00106833" w:rsidP="00B85787">
            <w:pPr>
              <w:jc w:val="center"/>
              <w:rPr>
                <w:b/>
              </w:rPr>
            </w:pPr>
            <w:r>
              <w:rPr>
                <w:b/>
              </w:rPr>
              <w:t>SPRAWOZDAWCZOŚĆ BENEFICJENTA – DZIAŁANIE 321</w:t>
            </w:r>
          </w:p>
        </w:tc>
      </w:tr>
      <w:tr w:rsidR="00106833" w:rsidRPr="00F64CA0" w:rsidTr="009A071E">
        <w:trPr>
          <w:cantSplit/>
        </w:trPr>
        <w:tc>
          <w:tcPr>
            <w:tcW w:w="529" w:type="dxa"/>
          </w:tcPr>
          <w:p w:rsidR="00106833" w:rsidRDefault="00175FCF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106833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</w:p>
        </w:tc>
        <w:tc>
          <w:tcPr>
            <w:tcW w:w="2126" w:type="dxa"/>
          </w:tcPr>
          <w:p w:rsidR="00106833" w:rsidRDefault="00106833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Pr="000D1E46" w:rsidRDefault="00106833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D1E46">
              <w:rPr>
                <w:b w:val="0"/>
                <w:sz w:val="18"/>
                <w:szCs w:val="18"/>
              </w:rPr>
              <w:t>Format sprawozdania końcowego z realizacji operacji</w:t>
            </w:r>
            <w:r>
              <w:rPr>
                <w:b w:val="0"/>
                <w:sz w:val="18"/>
                <w:szCs w:val="18"/>
              </w:rPr>
              <w:t xml:space="preserve"> – pkt I.5a</w:t>
            </w:r>
          </w:p>
        </w:tc>
        <w:tc>
          <w:tcPr>
            <w:tcW w:w="4820" w:type="dxa"/>
          </w:tcPr>
          <w:p w:rsidR="00106833" w:rsidRDefault="00106833" w:rsidP="00A2651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Dodanie nowego zakresu operacji „</w:t>
            </w:r>
            <w:r w:rsidRPr="000D1E46">
              <w:rPr>
                <w:sz w:val="18"/>
                <w:szCs w:val="18"/>
              </w:rPr>
              <w:t xml:space="preserve">budowa </w:t>
            </w:r>
            <w:proofErr w:type="spellStart"/>
            <w:r w:rsidRPr="000D1E46">
              <w:rPr>
                <w:sz w:val="18"/>
                <w:szCs w:val="18"/>
              </w:rPr>
              <w:t>mikroinstalacji</w:t>
            </w:r>
            <w:proofErr w:type="spellEnd"/>
            <w:r w:rsidRPr="000D1E46">
              <w:rPr>
                <w:sz w:val="18"/>
                <w:szCs w:val="18"/>
              </w:rPr>
              <w:t xml:space="preserve"> </w:t>
            </w:r>
            <w:proofErr w:type="spellStart"/>
            <w:r w:rsidRPr="000D1E46">
              <w:rPr>
                <w:sz w:val="18"/>
                <w:szCs w:val="18"/>
              </w:rPr>
              <w:t>prosumenckich</w:t>
            </w:r>
            <w:proofErr w:type="spellEnd"/>
            <w:r w:rsidRPr="000D1E46">
              <w:rPr>
                <w:sz w:val="18"/>
                <w:szCs w:val="18"/>
              </w:rPr>
              <w:t xml:space="preserve"> wykorzystujących odnawialne źródła energii, służących do wytwarzania energii</w:t>
            </w:r>
            <w:r>
              <w:rPr>
                <w:sz w:val="18"/>
                <w:szCs w:val="18"/>
              </w:rPr>
              <w:t>”</w:t>
            </w:r>
          </w:p>
        </w:tc>
        <w:tc>
          <w:tcPr>
            <w:tcW w:w="1276" w:type="dxa"/>
            <w:shd w:val="clear" w:color="auto" w:fill="auto"/>
          </w:tcPr>
          <w:p w:rsidR="00106833" w:rsidRPr="00AF7432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106833" w:rsidRPr="00685A8C" w:rsidRDefault="00106833" w:rsidP="00F2021A">
            <w:pPr>
              <w:rPr>
                <w:sz w:val="18"/>
                <w:szCs w:val="18"/>
              </w:rPr>
            </w:pPr>
          </w:p>
        </w:tc>
      </w:tr>
      <w:tr w:rsidR="00106833" w:rsidRPr="00F64CA0" w:rsidTr="008622A4">
        <w:trPr>
          <w:cantSplit/>
          <w:trHeight w:val="3747"/>
        </w:trPr>
        <w:tc>
          <w:tcPr>
            <w:tcW w:w="529" w:type="dxa"/>
          </w:tcPr>
          <w:p w:rsidR="00106833" w:rsidRPr="00035E21" w:rsidRDefault="00106833" w:rsidP="00175FCF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lastRenderedPageBreak/>
              <w:t>1</w:t>
            </w:r>
            <w:r w:rsidR="00175FCF">
              <w:rPr>
                <w:sz w:val="18"/>
                <w:szCs w:val="18"/>
              </w:rPr>
              <w:t>8</w:t>
            </w:r>
            <w:r w:rsidRPr="00035E21">
              <w:rPr>
                <w:sz w:val="18"/>
                <w:szCs w:val="18"/>
              </w:rPr>
              <w:t>.</w:t>
            </w:r>
          </w:p>
        </w:tc>
        <w:tc>
          <w:tcPr>
            <w:tcW w:w="1609" w:type="dxa"/>
          </w:tcPr>
          <w:p w:rsidR="00106833" w:rsidRPr="00035E21" w:rsidRDefault="00035E21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Samorząd województwa zachodniopomorskiego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Wprowadzenie w ramach działania 321 możliwości wsparcia operacji dotyczących </w:t>
            </w:r>
            <w:proofErr w:type="spellStart"/>
            <w:r w:rsidRPr="00035E21">
              <w:rPr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sz w:val="18"/>
                <w:szCs w:val="18"/>
              </w:rPr>
              <w:t xml:space="preserve"> (…)</w:t>
            </w:r>
          </w:p>
        </w:tc>
        <w:tc>
          <w:tcPr>
            <w:tcW w:w="2126" w:type="dxa"/>
          </w:tcPr>
          <w:p w:rsidR="00106833" w:rsidRPr="00035E21" w:rsidRDefault="00106833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 w:rsidRPr="00035E21">
              <w:rPr>
                <w:b w:val="0"/>
                <w:sz w:val="18"/>
                <w:szCs w:val="18"/>
              </w:rPr>
              <w:t>Format sprawozdania końcowego z realizacji operacji – pkt I.5a</w:t>
            </w:r>
          </w:p>
        </w:tc>
        <w:tc>
          <w:tcPr>
            <w:tcW w:w="4820" w:type="dxa"/>
          </w:tcPr>
          <w:p w:rsidR="00106833" w:rsidRPr="00035E21" w:rsidRDefault="00106833" w:rsidP="00A26515">
            <w:pPr>
              <w:jc w:val="both"/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 xml:space="preserve">Dodanie nowego zakresu operacji „budowa </w:t>
            </w:r>
            <w:proofErr w:type="spellStart"/>
            <w:r w:rsidRPr="00035E21">
              <w:rPr>
                <w:sz w:val="18"/>
                <w:szCs w:val="18"/>
              </w:rPr>
              <w:t>mikroinstalacji</w:t>
            </w:r>
            <w:proofErr w:type="spellEnd"/>
            <w:r w:rsidRPr="00035E21">
              <w:rPr>
                <w:sz w:val="18"/>
                <w:szCs w:val="18"/>
              </w:rPr>
              <w:t xml:space="preserve"> </w:t>
            </w:r>
            <w:proofErr w:type="spellStart"/>
            <w:r w:rsidRPr="00035E21">
              <w:rPr>
                <w:sz w:val="18"/>
                <w:szCs w:val="18"/>
              </w:rPr>
              <w:t>prosumenckich</w:t>
            </w:r>
            <w:proofErr w:type="spellEnd"/>
            <w:r w:rsidRPr="00035E21">
              <w:rPr>
                <w:sz w:val="18"/>
                <w:szCs w:val="18"/>
              </w:rPr>
              <w:t xml:space="preserve"> wykorzystujących odnawialne źródła energii, służących do wytwarzania energii”</w:t>
            </w:r>
          </w:p>
          <w:p w:rsidR="00035E21" w:rsidRPr="00035E21" w:rsidRDefault="00035E21" w:rsidP="00A26515">
            <w:pPr>
              <w:jc w:val="both"/>
              <w:rPr>
                <w:sz w:val="18"/>
                <w:szCs w:val="18"/>
              </w:rPr>
            </w:pPr>
          </w:p>
          <w:p w:rsidR="00035E21" w:rsidRPr="00035E21" w:rsidRDefault="00035E21" w:rsidP="00035E21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Wątpliwości SW budzi brak konsekwencji wprowadzonej zmiany:</w:t>
            </w:r>
          </w:p>
          <w:p w:rsidR="00035E21" w:rsidRPr="00035E21" w:rsidRDefault="00035E21" w:rsidP="00035E21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 w części I sprawozdania dodano nowy zakres (I.5a), natomiast nie zmieniono części II.2 Efekty rzeczowe realizacji operacji.</w:t>
            </w:r>
          </w:p>
          <w:p w:rsidR="00035E21" w:rsidRPr="00035E21" w:rsidRDefault="00035E21" w:rsidP="00035E21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Biorąc pod uwagę powyższe należałoby również rozważyć konieczność zmiany Tabel monitorowania tj. R.321, R.321(2) w sprawozdaniu półrocznym/rocznym.</w:t>
            </w:r>
          </w:p>
          <w:p w:rsidR="00035E21" w:rsidRPr="00035E21" w:rsidRDefault="00035E21" w:rsidP="00A2651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106833" w:rsidRPr="00035E21" w:rsidRDefault="00106833" w:rsidP="00A26515">
            <w:pPr>
              <w:rPr>
                <w:sz w:val="18"/>
                <w:szCs w:val="18"/>
              </w:rPr>
            </w:pPr>
            <w:r w:rsidRPr="00035E21">
              <w:rPr>
                <w:sz w:val="18"/>
                <w:szCs w:val="18"/>
              </w:rPr>
              <w:t>-</w:t>
            </w:r>
          </w:p>
        </w:tc>
        <w:tc>
          <w:tcPr>
            <w:tcW w:w="2336" w:type="dxa"/>
            <w:shd w:val="clear" w:color="auto" w:fill="auto"/>
          </w:tcPr>
          <w:p w:rsidR="006C0EE4" w:rsidRDefault="00CE6B0D" w:rsidP="00CE6B0D">
            <w:pPr>
              <w:rPr>
                <w:sz w:val="18"/>
                <w:szCs w:val="18"/>
              </w:rPr>
            </w:pPr>
            <w:r w:rsidRPr="00CE6B0D">
              <w:rPr>
                <w:sz w:val="18"/>
                <w:szCs w:val="18"/>
              </w:rPr>
              <w:t>Uwaga</w:t>
            </w:r>
            <w:r w:rsidR="006C0EE4">
              <w:rPr>
                <w:sz w:val="18"/>
                <w:szCs w:val="18"/>
              </w:rPr>
              <w:t xml:space="preserve"> częściowo</w:t>
            </w:r>
            <w:r w:rsidRPr="00CE6B0D">
              <w:rPr>
                <w:sz w:val="18"/>
                <w:szCs w:val="18"/>
              </w:rPr>
              <w:t xml:space="preserve"> </w:t>
            </w:r>
            <w:r w:rsidR="006C0EE4">
              <w:rPr>
                <w:sz w:val="18"/>
                <w:szCs w:val="18"/>
              </w:rPr>
              <w:t xml:space="preserve">uwzględniona </w:t>
            </w:r>
            <w:r w:rsidR="00E03DC7">
              <w:rPr>
                <w:sz w:val="18"/>
                <w:szCs w:val="18"/>
              </w:rPr>
              <w:t xml:space="preserve">- </w:t>
            </w:r>
            <w:r w:rsidR="006C0EE4">
              <w:rPr>
                <w:sz w:val="18"/>
                <w:szCs w:val="18"/>
              </w:rPr>
              <w:t>por.  uwaga 20.</w:t>
            </w:r>
          </w:p>
          <w:p w:rsidR="006C0EE4" w:rsidRDefault="006C0EE4" w:rsidP="00CE6B0D">
            <w:pPr>
              <w:rPr>
                <w:sz w:val="18"/>
                <w:szCs w:val="18"/>
              </w:rPr>
            </w:pPr>
          </w:p>
          <w:p w:rsidR="00CE6B0D" w:rsidRDefault="00E03DC7" w:rsidP="00CE6B0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Należy zauważyć, że o</w:t>
            </w:r>
            <w:r w:rsidR="00CE6B0D">
              <w:rPr>
                <w:sz w:val="18"/>
                <w:szCs w:val="18"/>
              </w:rPr>
              <w:t xml:space="preserve">peracje dotyczące budowy </w:t>
            </w:r>
            <w:proofErr w:type="spellStart"/>
            <w:r w:rsidR="00CE6B0D">
              <w:rPr>
                <w:sz w:val="18"/>
                <w:szCs w:val="18"/>
              </w:rPr>
              <w:t>mikroinstalacji</w:t>
            </w:r>
            <w:proofErr w:type="spellEnd"/>
            <w:r w:rsidR="00CE6B0D">
              <w:rPr>
                <w:sz w:val="18"/>
                <w:szCs w:val="18"/>
              </w:rPr>
              <w:t xml:space="preserve"> </w:t>
            </w:r>
            <w:proofErr w:type="spellStart"/>
            <w:r w:rsidR="00CE6B0D">
              <w:rPr>
                <w:sz w:val="18"/>
                <w:szCs w:val="18"/>
              </w:rPr>
              <w:t>prosumenckich</w:t>
            </w:r>
            <w:proofErr w:type="spellEnd"/>
            <w:r w:rsidR="00CE6B0D">
              <w:rPr>
                <w:sz w:val="18"/>
                <w:szCs w:val="18"/>
              </w:rPr>
              <w:t xml:space="preserve"> wpisują się w realizację znajdującego się już w sprawozdaniu wskaźnika „</w:t>
            </w:r>
            <w:r w:rsidR="00CE6B0D" w:rsidRPr="00CE6B0D">
              <w:rPr>
                <w:sz w:val="18"/>
                <w:szCs w:val="18"/>
              </w:rPr>
              <w:t>Moc wytwarzania / energia uzyskiwana przy wykorzystaniu odnawialnych źródeł energii dzięki wsparciu w ramach programu”</w:t>
            </w:r>
            <w:r w:rsidR="00CE6B0D">
              <w:rPr>
                <w:sz w:val="18"/>
                <w:szCs w:val="18"/>
              </w:rPr>
              <w:t>.</w:t>
            </w:r>
          </w:p>
          <w:p w:rsidR="00175FCF" w:rsidRDefault="00175FCF" w:rsidP="00CE6B0D">
            <w:pPr>
              <w:rPr>
                <w:sz w:val="18"/>
                <w:szCs w:val="18"/>
              </w:rPr>
            </w:pPr>
          </w:p>
          <w:p w:rsidR="00CE6B0D" w:rsidRPr="00CE6B0D" w:rsidRDefault="00CE6B0D" w:rsidP="00A26515">
            <w:pPr>
              <w:rPr>
                <w:sz w:val="18"/>
                <w:szCs w:val="18"/>
              </w:rPr>
            </w:pPr>
          </w:p>
          <w:p w:rsidR="00106833" w:rsidRPr="00685A8C" w:rsidRDefault="00106833" w:rsidP="00A26515">
            <w:pPr>
              <w:rPr>
                <w:sz w:val="18"/>
                <w:szCs w:val="18"/>
              </w:rPr>
            </w:pPr>
          </w:p>
        </w:tc>
      </w:tr>
      <w:tr w:rsidR="008622A4" w:rsidRPr="00F64CA0" w:rsidTr="009A071E">
        <w:trPr>
          <w:cantSplit/>
        </w:trPr>
        <w:tc>
          <w:tcPr>
            <w:tcW w:w="529" w:type="dxa"/>
          </w:tcPr>
          <w:p w:rsidR="008622A4" w:rsidRPr="00035E21" w:rsidRDefault="00175FCF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1609" w:type="dxa"/>
          </w:tcPr>
          <w:p w:rsidR="008622A4" w:rsidRPr="00035E21" w:rsidRDefault="00E03DC7" w:rsidP="00A265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DPiS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8622A4" w:rsidRPr="00035E21" w:rsidRDefault="008622A4" w:rsidP="00A2651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622A4" w:rsidRPr="00035E21" w:rsidRDefault="009B522D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Instrukcja wypełniania sprawozdania</w:t>
            </w:r>
          </w:p>
        </w:tc>
        <w:tc>
          <w:tcPr>
            <w:tcW w:w="4820" w:type="dxa"/>
          </w:tcPr>
          <w:p w:rsidR="008622A4" w:rsidRPr="00035E21" w:rsidRDefault="008622A4" w:rsidP="00E25AE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 trakcie przygotowywania sprawozdania z realizacji PROW 2007-2013 za II półrocze 2014r. stwierdzono niejednolity sposób raportowania przez SW efektów rzeczowych dla operacji dotyczących zakupu wozów asenizacyjnych i koszy na śmieci. Kwestia ta została wyjaśniona w trybie roboczym z DROW </w:t>
            </w:r>
            <w:proofErr w:type="spellStart"/>
            <w:r>
              <w:rPr>
                <w:sz w:val="18"/>
                <w:szCs w:val="18"/>
              </w:rPr>
              <w:t>MRiRW</w:t>
            </w:r>
            <w:proofErr w:type="spellEnd"/>
            <w:r>
              <w:rPr>
                <w:sz w:val="18"/>
                <w:szCs w:val="18"/>
              </w:rPr>
              <w:t>. W związku z powyższym proszę o uregulowanie tego zagadnienia w KP.</w:t>
            </w:r>
          </w:p>
        </w:tc>
        <w:tc>
          <w:tcPr>
            <w:tcW w:w="1276" w:type="dxa"/>
            <w:shd w:val="clear" w:color="auto" w:fill="auto"/>
          </w:tcPr>
          <w:p w:rsidR="008622A4" w:rsidRPr="00035E21" w:rsidRDefault="008622A4" w:rsidP="00A2651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622A4" w:rsidRPr="00035E21" w:rsidRDefault="008622A4" w:rsidP="00A26515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49663C" w:rsidRDefault="0049663C" w:rsidP="004966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Uwaga uwzględniona </w:t>
            </w:r>
          </w:p>
          <w:p w:rsidR="00E03DC7" w:rsidRDefault="00E03DC7" w:rsidP="0049663C">
            <w:pPr>
              <w:rPr>
                <w:sz w:val="18"/>
                <w:szCs w:val="18"/>
              </w:rPr>
            </w:pPr>
          </w:p>
          <w:p w:rsidR="008622A4" w:rsidRDefault="009B522D" w:rsidP="0049663C">
            <w:pPr>
              <w:rPr>
                <w:b/>
                <w:sz w:val="18"/>
                <w:szCs w:val="18"/>
              </w:rPr>
            </w:pPr>
            <w:r w:rsidRPr="009B522D">
              <w:rPr>
                <w:sz w:val="18"/>
                <w:szCs w:val="18"/>
              </w:rPr>
              <w:t xml:space="preserve">W instrukcji, w punkcie II.2, w zdaniu dotyczącym </w:t>
            </w:r>
            <w:r>
              <w:rPr>
                <w:sz w:val="18"/>
                <w:szCs w:val="18"/>
              </w:rPr>
              <w:t xml:space="preserve">nieuwzględniania </w:t>
            </w:r>
            <w:r w:rsidRPr="009B522D">
              <w:rPr>
                <w:sz w:val="18"/>
                <w:szCs w:val="18"/>
              </w:rPr>
              <w:t>efektów innych niż wyszczególnione w tabeli, usunięto</w:t>
            </w:r>
            <w:r>
              <w:rPr>
                <w:sz w:val="18"/>
                <w:szCs w:val="18"/>
              </w:rPr>
              <w:t xml:space="preserve"> fragment</w:t>
            </w:r>
            <w:r w:rsidRPr="009B522D">
              <w:rPr>
                <w:sz w:val="18"/>
                <w:szCs w:val="18"/>
              </w:rPr>
              <w:t xml:space="preserve"> „(np. zakup wozów aseniza</w:t>
            </w:r>
            <w:r>
              <w:rPr>
                <w:sz w:val="18"/>
                <w:szCs w:val="18"/>
              </w:rPr>
              <w:t>cyjnych, koszy na śmieci i in.)”</w:t>
            </w:r>
            <w:r w:rsidR="0049663C">
              <w:rPr>
                <w:sz w:val="18"/>
                <w:szCs w:val="18"/>
              </w:rPr>
              <w:t>.</w:t>
            </w:r>
          </w:p>
        </w:tc>
      </w:tr>
      <w:tr w:rsidR="008622A4" w:rsidRPr="00F64CA0" w:rsidTr="0029731A">
        <w:trPr>
          <w:cantSplit/>
          <w:trHeight w:val="856"/>
        </w:trPr>
        <w:tc>
          <w:tcPr>
            <w:tcW w:w="529" w:type="dxa"/>
          </w:tcPr>
          <w:p w:rsidR="008622A4" w:rsidRPr="00035E21" w:rsidRDefault="00175FCF" w:rsidP="00A265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20.</w:t>
            </w:r>
          </w:p>
        </w:tc>
        <w:tc>
          <w:tcPr>
            <w:tcW w:w="1609" w:type="dxa"/>
          </w:tcPr>
          <w:p w:rsidR="008622A4" w:rsidRDefault="00E03DC7" w:rsidP="00A2651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DPiS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</w:p>
        </w:tc>
        <w:tc>
          <w:tcPr>
            <w:tcW w:w="2126" w:type="dxa"/>
          </w:tcPr>
          <w:p w:rsidR="008622A4" w:rsidRPr="00035E21" w:rsidRDefault="008622A4" w:rsidP="00A26515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8622A4" w:rsidRPr="00035E21" w:rsidRDefault="008622A4" w:rsidP="00A26515">
            <w:pPr>
              <w:pStyle w:val="Nagwek1"/>
              <w:jc w:val="left"/>
              <w:rPr>
                <w:b w:val="0"/>
                <w:sz w:val="18"/>
                <w:szCs w:val="18"/>
              </w:rPr>
            </w:pPr>
          </w:p>
        </w:tc>
        <w:tc>
          <w:tcPr>
            <w:tcW w:w="4820" w:type="dxa"/>
          </w:tcPr>
          <w:p w:rsidR="008622A4" w:rsidRDefault="008622A4" w:rsidP="00D35E5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Proszę o rozważenie możliwości uszczegółowienia nazwy operacji </w:t>
            </w:r>
            <w:r w:rsidR="00D35E5E">
              <w:rPr>
                <w:sz w:val="18"/>
                <w:szCs w:val="18"/>
              </w:rPr>
              <w:t>dotyczących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mikroinstalacji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prosumenckich</w:t>
            </w:r>
            <w:proofErr w:type="spellEnd"/>
            <w:r>
              <w:rPr>
                <w:sz w:val="18"/>
                <w:szCs w:val="18"/>
              </w:rPr>
              <w:t xml:space="preserve"> oraz dodanie efektów rzeczowych w sprawozdaniu końcowym z realizacji operacji w ramach działania 321, zgodnie z załączoną propozycją.</w:t>
            </w:r>
          </w:p>
          <w:p w:rsidR="006C0EE4" w:rsidRDefault="006C0EE4" w:rsidP="006C0EE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(proponowane zmiany zostały opisane w załączniku do pisma </w:t>
            </w:r>
            <w:proofErr w:type="spellStart"/>
            <w:r>
              <w:rPr>
                <w:sz w:val="18"/>
                <w:szCs w:val="18"/>
              </w:rPr>
              <w:t>ARiMR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8622A4" w:rsidRPr="00035E21" w:rsidRDefault="008622A4" w:rsidP="00A26515">
            <w:pPr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</w:tcPr>
          <w:p w:rsidR="008622A4" w:rsidRPr="00035E21" w:rsidRDefault="008622A4" w:rsidP="00A26515">
            <w:pPr>
              <w:rPr>
                <w:sz w:val="18"/>
                <w:szCs w:val="18"/>
              </w:rPr>
            </w:pPr>
          </w:p>
        </w:tc>
        <w:tc>
          <w:tcPr>
            <w:tcW w:w="2336" w:type="dxa"/>
            <w:shd w:val="clear" w:color="auto" w:fill="auto"/>
          </w:tcPr>
          <w:p w:rsidR="00E03DC7" w:rsidRDefault="00E25AE5" w:rsidP="00E25AE5">
            <w:pPr>
              <w:rPr>
                <w:sz w:val="18"/>
                <w:szCs w:val="18"/>
              </w:rPr>
            </w:pPr>
            <w:r w:rsidRPr="0029731A">
              <w:rPr>
                <w:sz w:val="18"/>
                <w:szCs w:val="18"/>
              </w:rPr>
              <w:t xml:space="preserve">Uwaga częściowo uwzględniona. </w:t>
            </w:r>
          </w:p>
          <w:p w:rsidR="00E03DC7" w:rsidRDefault="00E03DC7" w:rsidP="00E25AE5">
            <w:pPr>
              <w:rPr>
                <w:sz w:val="18"/>
                <w:szCs w:val="18"/>
              </w:rPr>
            </w:pPr>
          </w:p>
          <w:p w:rsidR="008622A4" w:rsidRDefault="00E25AE5" w:rsidP="00E25AE5">
            <w:pPr>
              <w:rPr>
                <w:sz w:val="18"/>
                <w:szCs w:val="18"/>
              </w:rPr>
            </w:pPr>
            <w:r w:rsidRPr="0029731A">
              <w:rPr>
                <w:sz w:val="18"/>
                <w:szCs w:val="18"/>
              </w:rPr>
              <w:t xml:space="preserve">W sprawozdaniu z realizacji operacji dodano efekt rzeczowy: „Budowa </w:t>
            </w:r>
            <w:proofErr w:type="spellStart"/>
            <w:r w:rsidRPr="0029731A">
              <w:rPr>
                <w:sz w:val="18"/>
                <w:szCs w:val="18"/>
              </w:rPr>
              <w:t>mikroinstalacji</w:t>
            </w:r>
            <w:proofErr w:type="spellEnd"/>
            <w:r w:rsidRPr="0029731A">
              <w:rPr>
                <w:sz w:val="18"/>
                <w:szCs w:val="18"/>
              </w:rPr>
              <w:t xml:space="preserve"> </w:t>
            </w:r>
            <w:proofErr w:type="spellStart"/>
            <w:r w:rsidRPr="0029731A">
              <w:rPr>
                <w:sz w:val="18"/>
                <w:szCs w:val="18"/>
              </w:rPr>
              <w:t>prosumenckich</w:t>
            </w:r>
            <w:proofErr w:type="spellEnd"/>
            <w:r w:rsidRPr="0029731A">
              <w:rPr>
                <w:sz w:val="18"/>
                <w:szCs w:val="18"/>
              </w:rPr>
              <w:t xml:space="preserve"> wykorzystujących odnawialne źródła energii, służących do wytwarzania energii</w:t>
            </w:r>
            <w:r w:rsidR="000A087E">
              <w:rPr>
                <w:sz w:val="18"/>
                <w:szCs w:val="18"/>
              </w:rPr>
              <w:t>, w szczególności energii elektrycznej / cieplnej</w:t>
            </w:r>
            <w:r w:rsidRPr="0029731A">
              <w:rPr>
                <w:sz w:val="18"/>
                <w:szCs w:val="18"/>
              </w:rPr>
              <w:t>” w podziale na obiekty użyteczności publicznej i inne obiekty.</w:t>
            </w:r>
          </w:p>
          <w:p w:rsidR="000A087E" w:rsidRDefault="000A087E" w:rsidP="00E25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tego wskaźnika wypełniana będzie tylko kolumna „osiągnięta wartość”.</w:t>
            </w:r>
          </w:p>
          <w:p w:rsidR="000A087E" w:rsidRPr="0029731A" w:rsidRDefault="000A087E" w:rsidP="00E25A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Pozostałe kolumny nie będą podlegały wypełnianiu, aby nie dublować danych (kolumny te będą wypełniane przy wskaźniku „moc wytwarzana(…)”</w:t>
            </w:r>
            <w:r w:rsidR="00C45776">
              <w:rPr>
                <w:sz w:val="18"/>
                <w:szCs w:val="18"/>
              </w:rPr>
              <w:t>, który dotyczy również nowowprowadzonego zakresu operacji).</w:t>
            </w:r>
          </w:p>
          <w:p w:rsidR="00E25AE5" w:rsidRDefault="00E25AE5" w:rsidP="0029731A">
            <w:pPr>
              <w:rPr>
                <w:b/>
                <w:sz w:val="18"/>
                <w:szCs w:val="18"/>
              </w:rPr>
            </w:pPr>
            <w:r w:rsidRPr="0029731A">
              <w:rPr>
                <w:sz w:val="18"/>
                <w:szCs w:val="18"/>
              </w:rPr>
              <w:t xml:space="preserve">Nazewnictwo </w:t>
            </w:r>
            <w:r w:rsidR="000A087E">
              <w:rPr>
                <w:sz w:val="18"/>
                <w:szCs w:val="18"/>
              </w:rPr>
              <w:t xml:space="preserve">zakresów w pkt I.5.a </w:t>
            </w:r>
            <w:r w:rsidRPr="0029731A">
              <w:rPr>
                <w:sz w:val="18"/>
                <w:szCs w:val="18"/>
              </w:rPr>
              <w:t xml:space="preserve">pozostawiono bez </w:t>
            </w:r>
            <w:r w:rsidR="0029731A" w:rsidRPr="0029731A">
              <w:rPr>
                <w:sz w:val="18"/>
                <w:szCs w:val="18"/>
              </w:rPr>
              <w:t>zmian, mając na względzie zwięzłość formularza.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</w:tbl>
    <w:p w:rsidR="00692555" w:rsidRPr="00490460" w:rsidRDefault="00692555" w:rsidP="005B2694">
      <w:pPr>
        <w:rPr>
          <w:sz w:val="40"/>
          <w:szCs w:val="40"/>
        </w:rPr>
      </w:pPr>
      <w:bookmarkStart w:id="0" w:name="_GoBack"/>
      <w:bookmarkEnd w:id="0"/>
    </w:p>
    <w:sectPr w:rsidR="00692555" w:rsidRPr="00490460" w:rsidSect="00175076">
      <w:footerReference w:type="default" r:id="rId9"/>
      <w:pgSz w:w="16838" w:h="11906" w:orient="landscape"/>
      <w:pgMar w:top="737" w:right="1418" w:bottom="73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AB0" w:rsidRDefault="00DB4AB0" w:rsidP="002E6546">
      <w:r>
        <w:separator/>
      </w:r>
    </w:p>
  </w:endnote>
  <w:endnote w:type="continuationSeparator" w:id="0">
    <w:p w:rsidR="00DB4AB0" w:rsidRDefault="00DB4AB0" w:rsidP="002E6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66" w:rsidRDefault="00DB5737" w:rsidP="00F2021A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2694">
      <w:rPr>
        <w:noProof/>
      </w:rPr>
      <w:t>6</w:t>
    </w:r>
    <w:r>
      <w:rPr>
        <w:noProof/>
      </w:rPr>
      <w:fldChar w:fldCharType="end"/>
    </w:r>
  </w:p>
  <w:p w:rsidR="00141A66" w:rsidRDefault="00141A66">
    <w:pPr>
      <w:pStyle w:val="Stopka"/>
    </w:pPr>
  </w:p>
  <w:p w:rsidR="00141A66" w:rsidRDefault="00141A6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AB0" w:rsidRDefault="00DB4AB0" w:rsidP="002E6546">
      <w:r>
        <w:separator/>
      </w:r>
    </w:p>
  </w:footnote>
  <w:footnote w:type="continuationSeparator" w:id="0">
    <w:p w:rsidR="00DB4AB0" w:rsidRDefault="00DB4AB0" w:rsidP="002E65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60F87"/>
    <w:multiLevelType w:val="hybridMultilevel"/>
    <w:tmpl w:val="A8C06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BB22B54"/>
    <w:multiLevelType w:val="hybridMultilevel"/>
    <w:tmpl w:val="97F4E80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0C39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E752252"/>
    <w:multiLevelType w:val="hybridMultilevel"/>
    <w:tmpl w:val="B9C0A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A4523"/>
    <w:multiLevelType w:val="hybridMultilevel"/>
    <w:tmpl w:val="865CE70C"/>
    <w:lvl w:ilvl="0" w:tplc="4A7AAE6E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DB66FC"/>
    <w:multiLevelType w:val="hybridMultilevel"/>
    <w:tmpl w:val="4A7A9B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546"/>
    <w:rsid w:val="000035A2"/>
    <w:rsid w:val="00003CF2"/>
    <w:rsid w:val="00023D65"/>
    <w:rsid w:val="00025569"/>
    <w:rsid w:val="000314E9"/>
    <w:rsid w:val="000319F9"/>
    <w:rsid w:val="00032E30"/>
    <w:rsid w:val="00035E21"/>
    <w:rsid w:val="00036AF5"/>
    <w:rsid w:val="00053720"/>
    <w:rsid w:val="00054427"/>
    <w:rsid w:val="00055DFA"/>
    <w:rsid w:val="000605C5"/>
    <w:rsid w:val="00060CDC"/>
    <w:rsid w:val="000744DF"/>
    <w:rsid w:val="00080F50"/>
    <w:rsid w:val="00086C5A"/>
    <w:rsid w:val="00092523"/>
    <w:rsid w:val="0009726C"/>
    <w:rsid w:val="000A087E"/>
    <w:rsid w:val="000A3A49"/>
    <w:rsid w:val="000A4912"/>
    <w:rsid w:val="000B3054"/>
    <w:rsid w:val="000B3645"/>
    <w:rsid w:val="000B3B6E"/>
    <w:rsid w:val="000C4A02"/>
    <w:rsid w:val="000C5482"/>
    <w:rsid w:val="000D1E46"/>
    <w:rsid w:val="000D3C14"/>
    <w:rsid w:val="000D446E"/>
    <w:rsid w:val="000D664C"/>
    <w:rsid w:val="000D6F48"/>
    <w:rsid w:val="000E320D"/>
    <w:rsid w:val="000E5361"/>
    <w:rsid w:val="000E5F72"/>
    <w:rsid w:val="00101BAE"/>
    <w:rsid w:val="0010379D"/>
    <w:rsid w:val="00106833"/>
    <w:rsid w:val="00121B2F"/>
    <w:rsid w:val="00127C6B"/>
    <w:rsid w:val="00131663"/>
    <w:rsid w:val="00132074"/>
    <w:rsid w:val="001401D7"/>
    <w:rsid w:val="00140F67"/>
    <w:rsid w:val="001415AB"/>
    <w:rsid w:val="00141A66"/>
    <w:rsid w:val="0014208A"/>
    <w:rsid w:val="0014394A"/>
    <w:rsid w:val="00144B26"/>
    <w:rsid w:val="001466C9"/>
    <w:rsid w:val="001477A7"/>
    <w:rsid w:val="001519B3"/>
    <w:rsid w:val="00152C7C"/>
    <w:rsid w:val="0015531C"/>
    <w:rsid w:val="00173183"/>
    <w:rsid w:val="00175076"/>
    <w:rsid w:val="00175FCF"/>
    <w:rsid w:val="00176CB0"/>
    <w:rsid w:val="00180F58"/>
    <w:rsid w:val="00185FA4"/>
    <w:rsid w:val="00196513"/>
    <w:rsid w:val="0019723B"/>
    <w:rsid w:val="001973A2"/>
    <w:rsid w:val="001A61D7"/>
    <w:rsid w:val="001C412E"/>
    <w:rsid w:val="001C5A64"/>
    <w:rsid w:val="001C7703"/>
    <w:rsid w:val="001D172B"/>
    <w:rsid w:val="001E26E7"/>
    <w:rsid w:val="001E5D2D"/>
    <w:rsid w:val="001E6EB0"/>
    <w:rsid w:val="001F5C0E"/>
    <w:rsid w:val="00212BCD"/>
    <w:rsid w:val="002155B0"/>
    <w:rsid w:val="00217182"/>
    <w:rsid w:val="00222816"/>
    <w:rsid w:val="002244F6"/>
    <w:rsid w:val="00227237"/>
    <w:rsid w:val="00231E43"/>
    <w:rsid w:val="0023210F"/>
    <w:rsid w:val="00244C3B"/>
    <w:rsid w:val="0024697F"/>
    <w:rsid w:val="0025102E"/>
    <w:rsid w:val="00265A4B"/>
    <w:rsid w:val="00276AC8"/>
    <w:rsid w:val="00277C71"/>
    <w:rsid w:val="0029676D"/>
    <w:rsid w:val="0029731A"/>
    <w:rsid w:val="002A161F"/>
    <w:rsid w:val="002A36C8"/>
    <w:rsid w:val="002A54A9"/>
    <w:rsid w:val="002B5845"/>
    <w:rsid w:val="002C05E7"/>
    <w:rsid w:val="002C40D1"/>
    <w:rsid w:val="002D0BFD"/>
    <w:rsid w:val="002D262E"/>
    <w:rsid w:val="002E21CD"/>
    <w:rsid w:val="002E3380"/>
    <w:rsid w:val="002E4723"/>
    <w:rsid w:val="002E4E85"/>
    <w:rsid w:val="002E5FFE"/>
    <w:rsid w:val="002E6546"/>
    <w:rsid w:val="002E7C73"/>
    <w:rsid w:val="002F5D14"/>
    <w:rsid w:val="003174B2"/>
    <w:rsid w:val="003245B2"/>
    <w:rsid w:val="00346076"/>
    <w:rsid w:val="003572B5"/>
    <w:rsid w:val="00360E30"/>
    <w:rsid w:val="0036136B"/>
    <w:rsid w:val="00362B7C"/>
    <w:rsid w:val="00375FC6"/>
    <w:rsid w:val="00384B68"/>
    <w:rsid w:val="00386C58"/>
    <w:rsid w:val="003905FD"/>
    <w:rsid w:val="00390D46"/>
    <w:rsid w:val="00392050"/>
    <w:rsid w:val="00394624"/>
    <w:rsid w:val="00394BC1"/>
    <w:rsid w:val="003B2EC4"/>
    <w:rsid w:val="003B42AC"/>
    <w:rsid w:val="003D0C1A"/>
    <w:rsid w:val="003D6473"/>
    <w:rsid w:val="003E301B"/>
    <w:rsid w:val="003F0C6B"/>
    <w:rsid w:val="003F2D71"/>
    <w:rsid w:val="003F7D34"/>
    <w:rsid w:val="004051A5"/>
    <w:rsid w:val="00410CA1"/>
    <w:rsid w:val="00411099"/>
    <w:rsid w:val="004170A9"/>
    <w:rsid w:val="00434DFD"/>
    <w:rsid w:val="00435429"/>
    <w:rsid w:val="00442753"/>
    <w:rsid w:val="004454AA"/>
    <w:rsid w:val="00445A5B"/>
    <w:rsid w:val="004522F3"/>
    <w:rsid w:val="00460935"/>
    <w:rsid w:val="00464631"/>
    <w:rsid w:val="00467381"/>
    <w:rsid w:val="00483729"/>
    <w:rsid w:val="004848D8"/>
    <w:rsid w:val="00490460"/>
    <w:rsid w:val="00490902"/>
    <w:rsid w:val="00491E84"/>
    <w:rsid w:val="0049663C"/>
    <w:rsid w:val="004972F6"/>
    <w:rsid w:val="004B0B09"/>
    <w:rsid w:val="004B436F"/>
    <w:rsid w:val="004B7562"/>
    <w:rsid w:val="004C4A02"/>
    <w:rsid w:val="004C6738"/>
    <w:rsid w:val="004C6E1E"/>
    <w:rsid w:val="004E0393"/>
    <w:rsid w:val="004E09A2"/>
    <w:rsid w:val="004F2664"/>
    <w:rsid w:val="00500CD8"/>
    <w:rsid w:val="0050284F"/>
    <w:rsid w:val="005073E4"/>
    <w:rsid w:val="00523284"/>
    <w:rsid w:val="00525C72"/>
    <w:rsid w:val="005361BA"/>
    <w:rsid w:val="005567F9"/>
    <w:rsid w:val="0056114B"/>
    <w:rsid w:val="00561240"/>
    <w:rsid w:val="005649CB"/>
    <w:rsid w:val="0057281A"/>
    <w:rsid w:val="00577C45"/>
    <w:rsid w:val="00580CC9"/>
    <w:rsid w:val="00583DF3"/>
    <w:rsid w:val="00585F43"/>
    <w:rsid w:val="005909F4"/>
    <w:rsid w:val="00590C28"/>
    <w:rsid w:val="005A2BC7"/>
    <w:rsid w:val="005B265F"/>
    <w:rsid w:val="005B2694"/>
    <w:rsid w:val="005B7137"/>
    <w:rsid w:val="005D0139"/>
    <w:rsid w:val="005D7D74"/>
    <w:rsid w:val="005E491A"/>
    <w:rsid w:val="005F2C7D"/>
    <w:rsid w:val="005F31CF"/>
    <w:rsid w:val="006005A6"/>
    <w:rsid w:val="00601AE8"/>
    <w:rsid w:val="00613CF7"/>
    <w:rsid w:val="00614899"/>
    <w:rsid w:val="00623A79"/>
    <w:rsid w:val="00623CD0"/>
    <w:rsid w:val="00626867"/>
    <w:rsid w:val="0063015B"/>
    <w:rsid w:val="00631B54"/>
    <w:rsid w:val="0063278A"/>
    <w:rsid w:val="00641B11"/>
    <w:rsid w:val="006462FD"/>
    <w:rsid w:val="00647C61"/>
    <w:rsid w:val="006567D6"/>
    <w:rsid w:val="00662C4A"/>
    <w:rsid w:val="00665A06"/>
    <w:rsid w:val="00666911"/>
    <w:rsid w:val="006707E0"/>
    <w:rsid w:val="0067116F"/>
    <w:rsid w:val="00690978"/>
    <w:rsid w:val="00692555"/>
    <w:rsid w:val="00693C61"/>
    <w:rsid w:val="00696E34"/>
    <w:rsid w:val="006B1120"/>
    <w:rsid w:val="006B38C6"/>
    <w:rsid w:val="006C0D95"/>
    <w:rsid w:val="006C0EE4"/>
    <w:rsid w:val="006C1F16"/>
    <w:rsid w:val="006E0809"/>
    <w:rsid w:val="006E499B"/>
    <w:rsid w:val="006F0CAD"/>
    <w:rsid w:val="006F2941"/>
    <w:rsid w:val="00701E94"/>
    <w:rsid w:val="00705365"/>
    <w:rsid w:val="00705EAF"/>
    <w:rsid w:val="007111E7"/>
    <w:rsid w:val="00711E88"/>
    <w:rsid w:val="007134C7"/>
    <w:rsid w:val="00722319"/>
    <w:rsid w:val="00724038"/>
    <w:rsid w:val="007256CA"/>
    <w:rsid w:val="00735921"/>
    <w:rsid w:val="0073607D"/>
    <w:rsid w:val="00746689"/>
    <w:rsid w:val="007512F7"/>
    <w:rsid w:val="007617DC"/>
    <w:rsid w:val="0076181D"/>
    <w:rsid w:val="00762393"/>
    <w:rsid w:val="00782167"/>
    <w:rsid w:val="00787FAB"/>
    <w:rsid w:val="00790D0E"/>
    <w:rsid w:val="00790FC1"/>
    <w:rsid w:val="00791FAD"/>
    <w:rsid w:val="00792405"/>
    <w:rsid w:val="007929B5"/>
    <w:rsid w:val="007A450D"/>
    <w:rsid w:val="007A71E6"/>
    <w:rsid w:val="007B1A65"/>
    <w:rsid w:val="007B5042"/>
    <w:rsid w:val="007C3116"/>
    <w:rsid w:val="007D43B8"/>
    <w:rsid w:val="007D4DE5"/>
    <w:rsid w:val="007E4506"/>
    <w:rsid w:val="007F55DD"/>
    <w:rsid w:val="007F6448"/>
    <w:rsid w:val="00813765"/>
    <w:rsid w:val="00814245"/>
    <w:rsid w:val="008151C7"/>
    <w:rsid w:val="008159FE"/>
    <w:rsid w:val="00815D15"/>
    <w:rsid w:val="00817324"/>
    <w:rsid w:val="00825B16"/>
    <w:rsid w:val="0083194C"/>
    <w:rsid w:val="00835E06"/>
    <w:rsid w:val="008449C6"/>
    <w:rsid w:val="00846A82"/>
    <w:rsid w:val="00846CE9"/>
    <w:rsid w:val="0085687C"/>
    <w:rsid w:val="008622A4"/>
    <w:rsid w:val="0087378C"/>
    <w:rsid w:val="0088126D"/>
    <w:rsid w:val="00882F0C"/>
    <w:rsid w:val="00892294"/>
    <w:rsid w:val="00892BC3"/>
    <w:rsid w:val="00893AB4"/>
    <w:rsid w:val="00895FD0"/>
    <w:rsid w:val="00897FB3"/>
    <w:rsid w:val="008A0C6B"/>
    <w:rsid w:val="008A0E35"/>
    <w:rsid w:val="008A12CC"/>
    <w:rsid w:val="008B4CC9"/>
    <w:rsid w:val="008C02C8"/>
    <w:rsid w:val="008D38FA"/>
    <w:rsid w:val="008D3B4C"/>
    <w:rsid w:val="008D695A"/>
    <w:rsid w:val="008E6004"/>
    <w:rsid w:val="008F1DEE"/>
    <w:rsid w:val="00902766"/>
    <w:rsid w:val="00903997"/>
    <w:rsid w:val="0090569E"/>
    <w:rsid w:val="00906B38"/>
    <w:rsid w:val="009074A8"/>
    <w:rsid w:val="00907867"/>
    <w:rsid w:val="00910907"/>
    <w:rsid w:val="00911BEE"/>
    <w:rsid w:val="0091534D"/>
    <w:rsid w:val="00926BBA"/>
    <w:rsid w:val="00932295"/>
    <w:rsid w:val="009454ED"/>
    <w:rsid w:val="009551E8"/>
    <w:rsid w:val="00955AED"/>
    <w:rsid w:val="00956ED4"/>
    <w:rsid w:val="009654A7"/>
    <w:rsid w:val="00967AA6"/>
    <w:rsid w:val="00967B88"/>
    <w:rsid w:val="009724BC"/>
    <w:rsid w:val="00972775"/>
    <w:rsid w:val="00972824"/>
    <w:rsid w:val="00972F5E"/>
    <w:rsid w:val="00977122"/>
    <w:rsid w:val="00977157"/>
    <w:rsid w:val="00977258"/>
    <w:rsid w:val="00990E77"/>
    <w:rsid w:val="009974BB"/>
    <w:rsid w:val="009A071E"/>
    <w:rsid w:val="009A575E"/>
    <w:rsid w:val="009A6680"/>
    <w:rsid w:val="009B2DC1"/>
    <w:rsid w:val="009B522D"/>
    <w:rsid w:val="009B6331"/>
    <w:rsid w:val="009C5513"/>
    <w:rsid w:val="009D18AD"/>
    <w:rsid w:val="009F49B6"/>
    <w:rsid w:val="009F520D"/>
    <w:rsid w:val="009F52CD"/>
    <w:rsid w:val="009F6893"/>
    <w:rsid w:val="00A0152D"/>
    <w:rsid w:val="00A13A6A"/>
    <w:rsid w:val="00A16011"/>
    <w:rsid w:val="00A2091C"/>
    <w:rsid w:val="00A22386"/>
    <w:rsid w:val="00A270FD"/>
    <w:rsid w:val="00A27A7D"/>
    <w:rsid w:val="00A30D62"/>
    <w:rsid w:val="00A31F68"/>
    <w:rsid w:val="00A34D04"/>
    <w:rsid w:val="00A3590F"/>
    <w:rsid w:val="00A50838"/>
    <w:rsid w:val="00A52037"/>
    <w:rsid w:val="00A52A71"/>
    <w:rsid w:val="00A54E5B"/>
    <w:rsid w:val="00A54FC2"/>
    <w:rsid w:val="00A61760"/>
    <w:rsid w:val="00A70712"/>
    <w:rsid w:val="00A80946"/>
    <w:rsid w:val="00A8426A"/>
    <w:rsid w:val="00A84418"/>
    <w:rsid w:val="00A84482"/>
    <w:rsid w:val="00A9746B"/>
    <w:rsid w:val="00AA0C3F"/>
    <w:rsid w:val="00AA4A5A"/>
    <w:rsid w:val="00AA6F41"/>
    <w:rsid w:val="00AC0176"/>
    <w:rsid w:val="00AC32D2"/>
    <w:rsid w:val="00AE07A3"/>
    <w:rsid w:val="00AE5612"/>
    <w:rsid w:val="00AF1155"/>
    <w:rsid w:val="00AF1852"/>
    <w:rsid w:val="00AF35DC"/>
    <w:rsid w:val="00AF3D35"/>
    <w:rsid w:val="00AF5E48"/>
    <w:rsid w:val="00B00C5F"/>
    <w:rsid w:val="00B01967"/>
    <w:rsid w:val="00B0598E"/>
    <w:rsid w:val="00B110C1"/>
    <w:rsid w:val="00B160C3"/>
    <w:rsid w:val="00B207D2"/>
    <w:rsid w:val="00B30340"/>
    <w:rsid w:val="00B3234D"/>
    <w:rsid w:val="00B330EE"/>
    <w:rsid w:val="00B35262"/>
    <w:rsid w:val="00B3588C"/>
    <w:rsid w:val="00B444B5"/>
    <w:rsid w:val="00B4455F"/>
    <w:rsid w:val="00B51335"/>
    <w:rsid w:val="00B6201A"/>
    <w:rsid w:val="00B64B54"/>
    <w:rsid w:val="00B709DE"/>
    <w:rsid w:val="00B730F0"/>
    <w:rsid w:val="00B77F4A"/>
    <w:rsid w:val="00B800DF"/>
    <w:rsid w:val="00B810DE"/>
    <w:rsid w:val="00B82282"/>
    <w:rsid w:val="00B85787"/>
    <w:rsid w:val="00B94520"/>
    <w:rsid w:val="00B95472"/>
    <w:rsid w:val="00BA01A9"/>
    <w:rsid w:val="00BA4819"/>
    <w:rsid w:val="00BA7C7F"/>
    <w:rsid w:val="00BB0C49"/>
    <w:rsid w:val="00BB7E65"/>
    <w:rsid w:val="00BC1486"/>
    <w:rsid w:val="00BC2623"/>
    <w:rsid w:val="00BD19E5"/>
    <w:rsid w:val="00BD2A67"/>
    <w:rsid w:val="00BD39EE"/>
    <w:rsid w:val="00BE21F7"/>
    <w:rsid w:val="00BE3882"/>
    <w:rsid w:val="00BF265D"/>
    <w:rsid w:val="00BF2A2C"/>
    <w:rsid w:val="00BF5956"/>
    <w:rsid w:val="00BF67CD"/>
    <w:rsid w:val="00C17994"/>
    <w:rsid w:val="00C17FA0"/>
    <w:rsid w:val="00C22D63"/>
    <w:rsid w:val="00C24E5B"/>
    <w:rsid w:val="00C26E20"/>
    <w:rsid w:val="00C305D3"/>
    <w:rsid w:val="00C35947"/>
    <w:rsid w:val="00C45776"/>
    <w:rsid w:val="00C45F95"/>
    <w:rsid w:val="00C50717"/>
    <w:rsid w:val="00C5550B"/>
    <w:rsid w:val="00C57AB2"/>
    <w:rsid w:val="00C61D8F"/>
    <w:rsid w:val="00C73C28"/>
    <w:rsid w:val="00C76BC2"/>
    <w:rsid w:val="00C9058A"/>
    <w:rsid w:val="00C9467C"/>
    <w:rsid w:val="00C9674A"/>
    <w:rsid w:val="00CA30FD"/>
    <w:rsid w:val="00CA3F62"/>
    <w:rsid w:val="00CB4CA1"/>
    <w:rsid w:val="00CC2AC1"/>
    <w:rsid w:val="00CC47D3"/>
    <w:rsid w:val="00CC6602"/>
    <w:rsid w:val="00CE4BAD"/>
    <w:rsid w:val="00CE55D2"/>
    <w:rsid w:val="00CE6B0D"/>
    <w:rsid w:val="00D07885"/>
    <w:rsid w:val="00D1069D"/>
    <w:rsid w:val="00D12261"/>
    <w:rsid w:val="00D155B7"/>
    <w:rsid w:val="00D1621B"/>
    <w:rsid w:val="00D2327B"/>
    <w:rsid w:val="00D23D15"/>
    <w:rsid w:val="00D326E9"/>
    <w:rsid w:val="00D34D3B"/>
    <w:rsid w:val="00D351E6"/>
    <w:rsid w:val="00D35E5E"/>
    <w:rsid w:val="00D35FAC"/>
    <w:rsid w:val="00D37A9D"/>
    <w:rsid w:val="00D4122F"/>
    <w:rsid w:val="00D41EDD"/>
    <w:rsid w:val="00D449A0"/>
    <w:rsid w:val="00D5002C"/>
    <w:rsid w:val="00D51F13"/>
    <w:rsid w:val="00D53547"/>
    <w:rsid w:val="00D67814"/>
    <w:rsid w:val="00D82C44"/>
    <w:rsid w:val="00D83979"/>
    <w:rsid w:val="00D856FA"/>
    <w:rsid w:val="00D93DA6"/>
    <w:rsid w:val="00D95500"/>
    <w:rsid w:val="00DB0980"/>
    <w:rsid w:val="00DB4AB0"/>
    <w:rsid w:val="00DB5737"/>
    <w:rsid w:val="00DC5B49"/>
    <w:rsid w:val="00DD033D"/>
    <w:rsid w:val="00DE0862"/>
    <w:rsid w:val="00DE2A39"/>
    <w:rsid w:val="00DF0E98"/>
    <w:rsid w:val="00DF2AC0"/>
    <w:rsid w:val="00DF38CD"/>
    <w:rsid w:val="00E02322"/>
    <w:rsid w:val="00E03DC7"/>
    <w:rsid w:val="00E160CB"/>
    <w:rsid w:val="00E20D52"/>
    <w:rsid w:val="00E25AE5"/>
    <w:rsid w:val="00E25EB9"/>
    <w:rsid w:val="00E3121C"/>
    <w:rsid w:val="00E3504D"/>
    <w:rsid w:val="00E41DE0"/>
    <w:rsid w:val="00E51FC2"/>
    <w:rsid w:val="00E54F60"/>
    <w:rsid w:val="00E90BF7"/>
    <w:rsid w:val="00E90C8F"/>
    <w:rsid w:val="00E9245C"/>
    <w:rsid w:val="00E938B0"/>
    <w:rsid w:val="00EB6845"/>
    <w:rsid w:val="00ED1444"/>
    <w:rsid w:val="00EE37D4"/>
    <w:rsid w:val="00EF27C9"/>
    <w:rsid w:val="00F003D6"/>
    <w:rsid w:val="00F172CB"/>
    <w:rsid w:val="00F2021A"/>
    <w:rsid w:val="00F21713"/>
    <w:rsid w:val="00F23A12"/>
    <w:rsid w:val="00F34764"/>
    <w:rsid w:val="00F449C5"/>
    <w:rsid w:val="00F468A2"/>
    <w:rsid w:val="00F504C7"/>
    <w:rsid w:val="00F54974"/>
    <w:rsid w:val="00F60F93"/>
    <w:rsid w:val="00F670E9"/>
    <w:rsid w:val="00F7176B"/>
    <w:rsid w:val="00F77390"/>
    <w:rsid w:val="00F824FF"/>
    <w:rsid w:val="00F85FFD"/>
    <w:rsid w:val="00F86E43"/>
    <w:rsid w:val="00FA6958"/>
    <w:rsid w:val="00FB2483"/>
    <w:rsid w:val="00FB3C1A"/>
    <w:rsid w:val="00FC2B79"/>
    <w:rsid w:val="00FD029D"/>
    <w:rsid w:val="00FD6337"/>
    <w:rsid w:val="00FE0A1D"/>
    <w:rsid w:val="00FE5EC4"/>
    <w:rsid w:val="00FF179A"/>
    <w:rsid w:val="00FF27EA"/>
    <w:rsid w:val="00FF4D26"/>
    <w:rsid w:val="00FF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E65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6546"/>
    <w:pPr>
      <w:keepNext/>
      <w:jc w:val="both"/>
      <w:outlineLvl w:val="0"/>
    </w:pPr>
    <w:rPr>
      <w:b/>
      <w:spacing w:val="4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E6546"/>
    <w:rPr>
      <w:rFonts w:ascii="Times New Roman" w:eastAsia="Times New Roman" w:hAnsi="Times New Roman" w:cs="Times New Roman"/>
      <w:b/>
      <w:spacing w:val="4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E654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E65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2E6546"/>
    <w:rPr>
      <w:vertAlign w:val="superscript"/>
    </w:rPr>
  </w:style>
  <w:style w:type="paragraph" w:styleId="Tytu">
    <w:name w:val="Title"/>
    <w:basedOn w:val="Normalny"/>
    <w:link w:val="TytuZnak"/>
    <w:qFormat/>
    <w:rsid w:val="002E6546"/>
    <w:pPr>
      <w:jc w:val="center"/>
    </w:pPr>
    <w:rPr>
      <w:rFonts w:eastAsia="Calibri"/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2E6546"/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2E6546"/>
    <w:pPr>
      <w:spacing w:line="288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E6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E65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E65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17324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76181D"/>
    <w:rPr>
      <w:b/>
      <w:bCs/>
    </w:rPr>
  </w:style>
  <w:style w:type="paragraph" w:styleId="Nagwek">
    <w:name w:val="header"/>
    <w:basedOn w:val="Normalny"/>
    <w:link w:val="NagwekZnak"/>
    <w:rsid w:val="007B1A65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7B1A6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54FC2"/>
    <w:rPr>
      <w:i w:val="0"/>
      <w:iCs w:val="0"/>
      <w:strike w:val="0"/>
      <w:dstrike w:val="0"/>
      <w:color w:val="000080"/>
      <w:u w:val="none"/>
      <w:effect w:val="none"/>
    </w:rPr>
  </w:style>
  <w:style w:type="paragraph" w:customStyle="1" w:styleId="celp">
    <w:name w:val="cel_p"/>
    <w:basedOn w:val="Normalny"/>
    <w:rsid w:val="00AA0C3F"/>
    <w:pPr>
      <w:spacing w:after="17"/>
      <w:ind w:left="17" w:right="17"/>
      <w:jc w:val="both"/>
      <w:textAlignment w:val="top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3C1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3C1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789992-E6C8-497B-AD48-A4B60FB6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3572</TotalTime>
  <Pages>6</Pages>
  <Words>1516</Words>
  <Characters>9100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10595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PZiel</dc:creator>
  <cp:keywords/>
  <dc:description/>
  <cp:lastModifiedBy>Zieliński Piotr</cp:lastModifiedBy>
  <cp:revision>249</cp:revision>
  <cp:lastPrinted>2015-04-24T14:51:00Z</cp:lastPrinted>
  <dcterms:created xsi:type="dcterms:W3CDTF">2012-09-27T10:16:00Z</dcterms:created>
  <dcterms:modified xsi:type="dcterms:W3CDTF">2015-06-03T10:27:00Z</dcterms:modified>
</cp:coreProperties>
</file>