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Uchwała </w:t>
      </w:r>
      <w:r w:rsidR="00633EA7">
        <w:rPr>
          <w:rFonts w:ascii="Arial" w:hAnsi="Arial" w:cs="Arial"/>
          <w:b/>
          <w:sz w:val="24"/>
          <w:szCs w:val="24"/>
        </w:rPr>
        <w:t>Nr 16/19</w:t>
      </w:r>
      <w:r w:rsidR="00A31A87">
        <w:rPr>
          <w:rFonts w:ascii="Arial" w:hAnsi="Arial" w:cs="Arial"/>
          <w:b/>
          <w:sz w:val="24"/>
          <w:szCs w:val="24"/>
        </w:rPr>
        <w:t>3</w:t>
      </w:r>
      <w:r w:rsidR="00633EA7">
        <w:rPr>
          <w:rFonts w:ascii="Arial" w:hAnsi="Arial" w:cs="Arial"/>
          <w:b/>
          <w:sz w:val="24"/>
          <w:szCs w:val="24"/>
        </w:rPr>
        <w:t>/15/V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>Zarządu Województwa Warmińsko-Mazurskiego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    </w:t>
      </w:r>
      <w:r w:rsidR="00EC29E4">
        <w:rPr>
          <w:rFonts w:ascii="Arial" w:hAnsi="Arial" w:cs="Arial"/>
          <w:b/>
          <w:sz w:val="24"/>
          <w:szCs w:val="24"/>
        </w:rPr>
        <w:t xml:space="preserve">   </w:t>
      </w:r>
      <w:r w:rsidR="00A31A87">
        <w:rPr>
          <w:rFonts w:ascii="Arial" w:hAnsi="Arial" w:cs="Arial"/>
          <w:b/>
          <w:sz w:val="24"/>
          <w:szCs w:val="24"/>
        </w:rPr>
        <w:t xml:space="preserve">  </w:t>
      </w:r>
      <w:r w:rsidR="00EC29E4">
        <w:rPr>
          <w:rFonts w:ascii="Arial" w:hAnsi="Arial" w:cs="Arial"/>
          <w:b/>
          <w:sz w:val="24"/>
          <w:szCs w:val="24"/>
        </w:rPr>
        <w:t xml:space="preserve">  z dnia </w:t>
      </w:r>
      <w:r w:rsidR="00A31A87">
        <w:rPr>
          <w:rFonts w:ascii="Arial" w:hAnsi="Arial" w:cs="Arial"/>
          <w:b/>
          <w:sz w:val="24"/>
          <w:szCs w:val="24"/>
        </w:rPr>
        <w:t>24 marca 2015 r</w:t>
      </w:r>
      <w:r w:rsidR="00EC29E4">
        <w:rPr>
          <w:rFonts w:ascii="Arial" w:hAnsi="Arial" w:cs="Arial"/>
          <w:b/>
          <w:sz w:val="24"/>
          <w:szCs w:val="24"/>
        </w:rPr>
        <w:t>.</w:t>
      </w:r>
    </w:p>
    <w:p w:rsidR="003161EC" w:rsidRPr="00530519" w:rsidRDefault="003161EC" w:rsidP="003161E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</w:p>
    <w:p w:rsidR="00530519" w:rsidRDefault="00530519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OLE_LINK1"/>
    </w:p>
    <w:p w:rsidR="003161EC" w:rsidRPr="00530519" w:rsidRDefault="003161EC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0519">
        <w:rPr>
          <w:rFonts w:ascii="Arial" w:hAnsi="Arial" w:cs="Arial"/>
          <w:b/>
          <w:bCs/>
          <w:sz w:val="24"/>
          <w:szCs w:val="24"/>
        </w:rPr>
        <w:t>w sprawie porozumienia o uruchomieniu od roku szkolnego 201</w:t>
      </w:r>
      <w:r w:rsidR="0035756E">
        <w:rPr>
          <w:rFonts w:ascii="Arial" w:hAnsi="Arial" w:cs="Arial"/>
          <w:b/>
          <w:bCs/>
          <w:sz w:val="24"/>
          <w:szCs w:val="24"/>
        </w:rPr>
        <w:t>5</w:t>
      </w:r>
      <w:r w:rsidRPr="00530519">
        <w:rPr>
          <w:rFonts w:ascii="Arial" w:hAnsi="Arial" w:cs="Arial"/>
          <w:b/>
          <w:bCs/>
          <w:sz w:val="24"/>
          <w:szCs w:val="24"/>
        </w:rPr>
        <w:t>/201</w:t>
      </w:r>
      <w:r w:rsidR="0035756E">
        <w:rPr>
          <w:rFonts w:ascii="Arial" w:hAnsi="Arial" w:cs="Arial"/>
          <w:b/>
          <w:bCs/>
          <w:sz w:val="24"/>
          <w:szCs w:val="24"/>
        </w:rPr>
        <w:t>6</w:t>
      </w:r>
      <w:r w:rsidRPr="00530519">
        <w:rPr>
          <w:rFonts w:ascii="Arial" w:hAnsi="Arial" w:cs="Arial"/>
          <w:b/>
          <w:bCs/>
          <w:sz w:val="24"/>
          <w:szCs w:val="24"/>
        </w:rPr>
        <w:t xml:space="preserve"> nowego kierunku kształcenia w Szkole Policealnej w </w:t>
      </w:r>
      <w:r w:rsidR="0035756E">
        <w:rPr>
          <w:rFonts w:ascii="Arial" w:hAnsi="Arial" w:cs="Arial"/>
          <w:b/>
          <w:bCs/>
          <w:sz w:val="24"/>
          <w:szCs w:val="24"/>
        </w:rPr>
        <w:t>Ełku</w:t>
      </w:r>
      <w:r w:rsidRPr="00530519">
        <w:rPr>
          <w:rFonts w:ascii="Arial" w:hAnsi="Arial" w:cs="Arial"/>
          <w:b/>
          <w:bCs/>
          <w:sz w:val="24"/>
          <w:szCs w:val="24"/>
        </w:rPr>
        <w:t xml:space="preserve">. </w:t>
      </w:r>
    </w:p>
    <w:bookmarkEnd w:id="0"/>
    <w:p w:rsidR="003161EC" w:rsidRPr="00530519" w:rsidRDefault="003161EC" w:rsidP="003161EC">
      <w:pPr>
        <w:jc w:val="both"/>
        <w:rPr>
          <w:rFonts w:ascii="Arial" w:hAnsi="Arial" w:cs="Arial"/>
          <w:b/>
          <w:sz w:val="24"/>
          <w:szCs w:val="24"/>
        </w:rPr>
      </w:pPr>
    </w:p>
    <w:p w:rsidR="003161EC" w:rsidRPr="00530519" w:rsidRDefault="003161EC" w:rsidP="003161EC">
      <w:pPr>
        <w:pStyle w:val="Tekstpodstawowy"/>
        <w:rPr>
          <w:rFonts w:ascii="Arial" w:hAnsi="Arial" w:cs="Arial"/>
        </w:rPr>
      </w:pPr>
      <w:r w:rsidRPr="00530519">
        <w:rPr>
          <w:rFonts w:ascii="Arial" w:hAnsi="Arial" w:cs="Arial"/>
        </w:rPr>
        <w:t xml:space="preserve">Na podstawie art. 39 ust. 5 w związku z art. 5c </w:t>
      </w:r>
      <w:proofErr w:type="spellStart"/>
      <w:r w:rsidRPr="00530519">
        <w:rPr>
          <w:rFonts w:ascii="Arial" w:hAnsi="Arial" w:cs="Arial"/>
        </w:rPr>
        <w:t>pkt</w:t>
      </w:r>
      <w:proofErr w:type="spellEnd"/>
      <w:r w:rsidRPr="00530519">
        <w:rPr>
          <w:rFonts w:ascii="Arial" w:hAnsi="Arial" w:cs="Arial"/>
        </w:rPr>
        <w:t xml:space="preserve"> 2 ustawy z dnia 7 września 1991r.                       </w:t>
      </w:r>
      <w:r w:rsidRPr="00530519">
        <w:rPr>
          <w:rFonts w:ascii="Arial" w:hAnsi="Arial" w:cs="Arial"/>
          <w:i/>
        </w:rPr>
        <w:t>o systemie oświaty</w:t>
      </w:r>
      <w:r w:rsidRPr="00530519">
        <w:rPr>
          <w:rFonts w:ascii="Arial" w:hAnsi="Arial" w:cs="Arial"/>
        </w:rPr>
        <w:t xml:space="preserve"> (Dz. U. z 2004r. Nr 256, poz. 2572 z </w:t>
      </w:r>
      <w:proofErr w:type="spellStart"/>
      <w:r w:rsidRPr="00530519">
        <w:rPr>
          <w:rFonts w:ascii="Arial" w:hAnsi="Arial" w:cs="Arial"/>
        </w:rPr>
        <w:t>późn</w:t>
      </w:r>
      <w:proofErr w:type="spellEnd"/>
      <w:r w:rsidRPr="00530519">
        <w:rPr>
          <w:rFonts w:ascii="Arial" w:hAnsi="Arial" w:cs="Arial"/>
        </w:rPr>
        <w:t xml:space="preserve">. zm.), uchwala się, </w:t>
      </w:r>
      <w:r w:rsidR="00530519">
        <w:rPr>
          <w:rFonts w:ascii="Arial" w:hAnsi="Arial" w:cs="Arial"/>
        </w:rPr>
        <w:br/>
      </w:r>
      <w:r w:rsidRPr="00530519">
        <w:rPr>
          <w:rFonts w:ascii="Arial" w:hAnsi="Arial" w:cs="Arial"/>
        </w:rPr>
        <w:t>co następuje: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 xml:space="preserve">§ 1 </w:t>
      </w:r>
    </w:p>
    <w:p w:rsidR="003161EC" w:rsidRPr="00530519" w:rsidRDefault="003161EC" w:rsidP="003161EC">
      <w:pPr>
        <w:spacing w:after="0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530519">
        <w:rPr>
          <w:rFonts w:ascii="Arial" w:hAnsi="Arial" w:cs="Arial"/>
          <w:sz w:val="24"/>
          <w:szCs w:val="24"/>
        </w:rPr>
        <w:t xml:space="preserve">Uznaje się za osiągnięte porozumienie, o którym mowa w art. 39 ust. 5 ustawy z dnia                       7 września 1991r. </w:t>
      </w:r>
      <w:r w:rsidRPr="00530519">
        <w:rPr>
          <w:rFonts w:ascii="Arial" w:hAnsi="Arial" w:cs="Arial"/>
          <w:i/>
          <w:sz w:val="24"/>
          <w:szCs w:val="24"/>
        </w:rPr>
        <w:t>o systemie oświaty</w:t>
      </w:r>
      <w:r w:rsidRPr="00530519">
        <w:rPr>
          <w:rFonts w:ascii="Arial" w:hAnsi="Arial" w:cs="Arial"/>
          <w:sz w:val="24"/>
          <w:szCs w:val="24"/>
        </w:rPr>
        <w:t xml:space="preserve"> (Dz. U. z 2004r. Nr 256, poz. 2572 z </w:t>
      </w:r>
      <w:proofErr w:type="spellStart"/>
      <w:r w:rsidRPr="00530519">
        <w:rPr>
          <w:rFonts w:ascii="Arial" w:hAnsi="Arial" w:cs="Arial"/>
          <w:sz w:val="24"/>
          <w:szCs w:val="24"/>
        </w:rPr>
        <w:t>późn</w:t>
      </w:r>
      <w:proofErr w:type="spellEnd"/>
      <w:r w:rsidRPr="00530519">
        <w:rPr>
          <w:rFonts w:ascii="Arial" w:hAnsi="Arial" w:cs="Arial"/>
          <w:sz w:val="24"/>
          <w:szCs w:val="24"/>
        </w:rPr>
        <w:t>. zm.)                       w sprawie uruchomienia od roku szkolnego 201</w:t>
      </w:r>
      <w:r w:rsidR="0035756E">
        <w:rPr>
          <w:rFonts w:ascii="Arial" w:hAnsi="Arial" w:cs="Arial"/>
          <w:sz w:val="24"/>
          <w:szCs w:val="24"/>
        </w:rPr>
        <w:t>5</w:t>
      </w:r>
      <w:r w:rsidRPr="00530519">
        <w:rPr>
          <w:rFonts w:ascii="Arial" w:hAnsi="Arial" w:cs="Arial"/>
          <w:sz w:val="24"/>
          <w:szCs w:val="24"/>
        </w:rPr>
        <w:t>/201</w:t>
      </w:r>
      <w:r w:rsidR="0035756E">
        <w:rPr>
          <w:rFonts w:ascii="Arial" w:hAnsi="Arial" w:cs="Arial"/>
          <w:sz w:val="24"/>
          <w:szCs w:val="24"/>
        </w:rPr>
        <w:t>6</w:t>
      </w:r>
      <w:r w:rsidRPr="00530519">
        <w:rPr>
          <w:rFonts w:ascii="Arial" w:hAnsi="Arial" w:cs="Arial"/>
          <w:sz w:val="24"/>
          <w:szCs w:val="24"/>
        </w:rPr>
        <w:t xml:space="preserve"> w Szkole Policealnej </w:t>
      </w:r>
      <w:r w:rsidR="0035756E">
        <w:rPr>
          <w:rFonts w:ascii="Arial" w:hAnsi="Arial" w:cs="Arial"/>
          <w:sz w:val="24"/>
          <w:szCs w:val="24"/>
        </w:rPr>
        <w:t>w Ełku</w:t>
      </w:r>
      <w:r w:rsidRPr="00530519">
        <w:rPr>
          <w:rFonts w:ascii="Arial" w:hAnsi="Arial" w:cs="Arial"/>
          <w:sz w:val="24"/>
          <w:szCs w:val="24"/>
        </w:rPr>
        <w:t xml:space="preserve"> kształcenia w zawodzie </w:t>
      </w:r>
      <w:r w:rsidR="00666DAA" w:rsidRPr="00666DAA">
        <w:rPr>
          <w:rFonts w:ascii="Arial" w:hAnsi="Arial" w:cs="Arial"/>
          <w:b/>
          <w:i/>
          <w:sz w:val="24"/>
          <w:szCs w:val="24"/>
        </w:rPr>
        <w:t>terapeuta zajęciowy</w:t>
      </w:r>
      <w:r w:rsidR="00666DAA">
        <w:rPr>
          <w:rFonts w:ascii="Arial" w:hAnsi="Arial" w:cs="Arial"/>
          <w:sz w:val="24"/>
          <w:szCs w:val="24"/>
        </w:rPr>
        <w:t xml:space="preserve"> </w:t>
      </w:r>
      <w:r w:rsidR="00A43D30" w:rsidRPr="00A43D3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(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symbol cyfrowy zawodu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66DAA">
        <w:rPr>
          <w:rFonts w:ascii="Arial" w:eastAsia="Times New Roman" w:hAnsi="Arial" w:cs="Arial"/>
          <w:bCs/>
          <w:sz w:val="24"/>
          <w:szCs w:val="24"/>
          <w:lang w:eastAsia="pl-PL"/>
        </w:rPr>
        <w:t>325907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161EC" w:rsidRPr="00530519" w:rsidRDefault="003161EC" w:rsidP="003161EC">
      <w:pPr>
        <w:pStyle w:val="Tekstpodstawowywcity"/>
        <w:ind w:left="0"/>
        <w:jc w:val="both"/>
        <w:rPr>
          <w:rFonts w:ascii="Arial" w:hAnsi="Arial" w:cs="Arial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2</w:t>
      </w:r>
    </w:p>
    <w:p w:rsidR="003161EC" w:rsidRPr="00530519" w:rsidRDefault="003161EC" w:rsidP="003161EC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Wykonanie uchwały powierza się Przewodniczącemu Zarządu Województwa Warmińsko-Mazurskiego.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3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Uchwała wchodzi w życie z dniem podjęcia.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3161EC" w:rsidP="005305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Zarządu</w:t>
      </w:r>
    </w:p>
    <w:p w:rsidR="003161EC" w:rsidRDefault="003161EC" w:rsidP="00316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Województwa Warmińsko-Mazurskiego</w:t>
      </w: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530519" w:rsidP="00A31A87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01C2E">
        <w:rPr>
          <w:rFonts w:ascii="Arial" w:hAnsi="Arial" w:cs="Arial"/>
          <w:sz w:val="24"/>
          <w:szCs w:val="24"/>
        </w:rPr>
        <w:t xml:space="preserve"> </w:t>
      </w:r>
      <w:r w:rsidR="003161EC">
        <w:rPr>
          <w:rFonts w:ascii="Arial" w:hAnsi="Arial" w:cs="Arial"/>
          <w:sz w:val="24"/>
          <w:szCs w:val="24"/>
        </w:rPr>
        <w:t xml:space="preserve">  </w:t>
      </w:r>
      <w:r w:rsidR="00A01C2E">
        <w:rPr>
          <w:rFonts w:ascii="Arial" w:hAnsi="Arial" w:cs="Arial"/>
          <w:sz w:val="24"/>
          <w:szCs w:val="24"/>
        </w:rPr>
        <w:t>Gustaw Marek Brzezin</w:t>
      </w:r>
    </w:p>
    <w:p w:rsidR="009F3075" w:rsidRDefault="009F3075"/>
    <w:sectPr w:rsidR="009F3075" w:rsidSect="009F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61EC"/>
    <w:rsid w:val="000E20B6"/>
    <w:rsid w:val="00232C06"/>
    <w:rsid w:val="0023776F"/>
    <w:rsid w:val="003161EC"/>
    <w:rsid w:val="0035756E"/>
    <w:rsid w:val="003F56E2"/>
    <w:rsid w:val="003F6FC4"/>
    <w:rsid w:val="00427B3A"/>
    <w:rsid w:val="004A3C2C"/>
    <w:rsid w:val="00501737"/>
    <w:rsid w:val="00530519"/>
    <w:rsid w:val="00633EA7"/>
    <w:rsid w:val="00666DAA"/>
    <w:rsid w:val="00685111"/>
    <w:rsid w:val="00841922"/>
    <w:rsid w:val="009A5B97"/>
    <w:rsid w:val="009F3075"/>
    <w:rsid w:val="00A01C2E"/>
    <w:rsid w:val="00A225E8"/>
    <w:rsid w:val="00A31A87"/>
    <w:rsid w:val="00A43D30"/>
    <w:rsid w:val="00C4171E"/>
    <w:rsid w:val="00CC2A85"/>
    <w:rsid w:val="00E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6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6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16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161E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p.mituniewicz</dc:creator>
  <cp:lastModifiedBy>p.mituniewicz</cp:lastModifiedBy>
  <cp:revision>8</cp:revision>
  <cp:lastPrinted>2015-03-11T12:42:00Z</cp:lastPrinted>
  <dcterms:created xsi:type="dcterms:W3CDTF">2015-03-11T12:36:00Z</dcterms:created>
  <dcterms:modified xsi:type="dcterms:W3CDTF">2015-03-30T06:13:00Z</dcterms:modified>
</cp:coreProperties>
</file>