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8A" w:rsidRDefault="00481D8A" w:rsidP="00481D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31/377/14/IV</w:t>
      </w:r>
    </w:p>
    <w:p w:rsidR="00481D8A" w:rsidRDefault="00481D8A" w:rsidP="00481D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Zarządu Województwa Warmińsko-Mazurskiego</w:t>
      </w:r>
    </w:p>
    <w:p w:rsidR="00481D8A" w:rsidRDefault="00481D8A" w:rsidP="00481D8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2.06. 2014 r.</w:t>
      </w:r>
    </w:p>
    <w:p w:rsidR="00481D8A" w:rsidRDefault="00481D8A" w:rsidP="00481D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sprawie odrzucenia w całości stanowiska Rady OPZZ Województwa </w:t>
      </w:r>
      <w:r>
        <w:rPr>
          <w:bCs/>
        </w:rPr>
        <w:t xml:space="preserve">                  </w:t>
      </w:r>
      <w:r>
        <w:rPr>
          <w:rFonts w:ascii="Arial" w:hAnsi="Arial" w:cs="Arial"/>
          <w:bCs/>
          <w:sz w:val="22"/>
          <w:szCs w:val="22"/>
        </w:rPr>
        <w:t>Warmińsko</w:t>
      </w:r>
      <w:r>
        <w:rPr>
          <w:bCs/>
        </w:rPr>
        <w:t>-</w:t>
      </w:r>
      <w:r>
        <w:rPr>
          <w:rFonts w:ascii="Arial" w:hAnsi="Arial" w:cs="Arial"/>
          <w:bCs/>
          <w:sz w:val="22"/>
          <w:szCs w:val="22"/>
        </w:rPr>
        <w:t>Mazurskiego opiniującej negatywnie projekt uchwały Sejmiku Województwa Warmińsko-Mazurskiego w sprawie</w:t>
      </w:r>
      <w:r>
        <w:rPr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likwidacji Warmińsko-Mazurskiej Biblioteki Pedagogicznej im. Profesora Tadeusza Kotarbińskiego</w:t>
      </w:r>
      <w:r>
        <w:rPr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Olsztynie Filii </w:t>
      </w:r>
      <w:r>
        <w:rPr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 Gołdapi.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41 ust. 1 ustawy z 8 marca 1999 r. o samorządzie województwa  (Dz. U z 2013 r., poz.596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i art. 19 ust 2 i 3 ustawy z 23 maja 1991 r. o związkach zawodowych (Dz. U. z 2014 r., poz. 167) uchwala się, co następuje: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§ 1.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Odrzuca się w całości stanowisko Rady OPZZ Województwa Warmińsko - Mazurskiego opiniującej</w:t>
      </w:r>
      <w:r>
        <w:t xml:space="preserve"> </w:t>
      </w:r>
      <w:r>
        <w:rPr>
          <w:rFonts w:ascii="Arial" w:hAnsi="Arial" w:cs="Arial"/>
          <w:sz w:val="22"/>
          <w:szCs w:val="22"/>
        </w:rPr>
        <w:t>negatywnie projekt uchwały Sejmiku Województwa Warmińsko-Mazurskiego</w:t>
      </w:r>
      <w:r>
        <w:t xml:space="preserve">               </w:t>
      </w:r>
      <w:r>
        <w:rPr>
          <w:rFonts w:ascii="Arial" w:hAnsi="Arial" w:cs="Arial"/>
          <w:sz w:val="22"/>
          <w:szCs w:val="22"/>
        </w:rPr>
        <w:t xml:space="preserve"> w sprawie likwidacji Warmińsko-Mazurskiej Biblioteki Pedagogicznej im. Profesora Tadeusza Kotarbińskiego w Olsztynie Filii w Gołdapi.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§ 2.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Wykonanie uchwały poprzez doręczenie jej wraz z uzasadnieniem Radzie OPZZ Województwa Warmińsko -</w:t>
      </w:r>
      <w:r>
        <w:t xml:space="preserve"> </w:t>
      </w:r>
      <w:r>
        <w:rPr>
          <w:rFonts w:ascii="Arial" w:hAnsi="Arial" w:cs="Arial"/>
          <w:sz w:val="22"/>
          <w:szCs w:val="22"/>
        </w:rPr>
        <w:t>Mazurskiego powierza się Przewodniczącemu Zarządu Województwa Warmińsko-Mazurskiego.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81D8A" w:rsidRDefault="00481D8A" w:rsidP="00481D8A">
      <w:pPr>
        <w:ind w:left="2832"/>
        <w:rPr>
          <w:color w:val="FF0000"/>
        </w:rPr>
      </w:pPr>
      <w:r>
        <w:rPr>
          <w:color w:val="FF0000"/>
        </w:rPr>
        <w:t xml:space="preserve">     </w:t>
      </w:r>
    </w:p>
    <w:p w:rsidR="00481D8A" w:rsidRDefault="00481D8A" w:rsidP="00481D8A">
      <w:pPr>
        <w:ind w:left="2832"/>
        <w:rPr>
          <w:color w:val="FF0000"/>
        </w:rPr>
      </w:pPr>
    </w:p>
    <w:p w:rsidR="00481D8A" w:rsidRDefault="00481D8A" w:rsidP="00481D8A">
      <w:pPr>
        <w:ind w:left="2832"/>
        <w:rPr>
          <w:rFonts w:ascii="Arial" w:hAnsi="Arial" w:cs="Arial"/>
          <w:sz w:val="22"/>
          <w:szCs w:val="22"/>
        </w:rPr>
      </w:pPr>
      <w:r>
        <w:rPr>
          <w:color w:val="FF0000"/>
        </w:rPr>
        <w:t xml:space="preserve">       </w:t>
      </w:r>
      <w:r>
        <w:rPr>
          <w:rFonts w:ascii="Arial" w:hAnsi="Arial" w:cs="Arial"/>
          <w:sz w:val="22"/>
          <w:szCs w:val="22"/>
        </w:rPr>
        <w:t>Przewodniczący Zarządu</w:t>
      </w:r>
    </w:p>
    <w:p w:rsidR="00481D8A" w:rsidRDefault="00481D8A" w:rsidP="00481D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Województwa Warmińsko- Mazurskiego</w:t>
      </w:r>
    </w:p>
    <w:p w:rsidR="00481D8A" w:rsidRDefault="00481D8A" w:rsidP="00481D8A">
      <w:pPr>
        <w:jc w:val="center"/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jc w:val="center"/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Jacek Protas</w:t>
      </w:r>
    </w:p>
    <w:p w:rsidR="00481D8A" w:rsidRDefault="00481D8A" w:rsidP="00481D8A">
      <w:pPr>
        <w:autoSpaceDE w:val="0"/>
        <w:autoSpaceDN w:val="0"/>
        <w:adjustRightInd w:val="0"/>
        <w:rPr>
          <w:b/>
          <w:bCs/>
        </w:rPr>
      </w:pPr>
    </w:p>
    <w:p w:rsidR="00481D8A" w:rsidRDefault="00481D8A" w:rsidP="00481D8A">
      <w:pPr>
        <w:autoSpaceDE w:val="0"/>
        <w:autoSpaceDN w:val="0"/>
        <w:adjustRightInd w:val="0"/>
        <w:rPr>
          <w:b/>
          <w:bCs/>
        </w:rPr>
      </w:pPr>
    </w:p>
    <w:p w:rsidR="00481D8A" w:rsidRDefault="00481D8A" w:rsidP="00481D8A">
      <w:pPr>
        <w:autoSpaceDE w:val="0"/>
        <w:autoSpaceDN w:val="0"/>
        <w:adjustRightInd w:val="0"/>
        <w:rPr>
          <w:b/>
          <w:bCs/>
        </w:rPr>
      </w:pPr>
    </w:p>
    <w:p w:rsidR="009D4570" w:rsidRDefault="009D457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81D8A" w:rsidRDefault="00481D8A" w:rsidP="00481D8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UZASADNIENIE</w:t>
      </w:r>
    </w:p>
    <w:p w:rsidR="00481D8A" w:rsidRDefault="00481D8A" w:rsidP="00481D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Wypełniając obowiązek wynikający z art. 19 ust 2 i 3 ustawy z 23 maja 1991 r.  o związkach zawodowych (Dz. U. z 2014 r., poz. 167) pismem z 28 kwietnia 2014 roku, przesłanym również w formie elektronicznej, zwrócono się do Rady OPZZ Województwa Warmińsko-Mazurskiego o opinię w sprawie projektu uchwały Sejmiku Województwa Warmińsko-Mazurskiego w sprawie likwidacji Warmińsko-Mazurskiej Biblioteki Pedagogicznej im. Profesora Tadeusza Kotarbińskiego w Olsztynie Filii w Gołdapi.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 maja 2014 roku Rada OPZZ Województwa Warmińsko-Mazurskiego przedstawiła negatywne stanowisko w powyższej sprawie.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Odnosząc się do opinii Rady OPZZ Województwa Warmińsko-Mazurskiego należy stwierdzić: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Zarząd Województwa Warmińsko-Mazurskiego poszukując lepszych i przyszłościowych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rozwiązań organizacyjnych dla funkcjonowania Warmińsko-Mazurskiej Biblioteki Pedagogicznej w Olsztynie wraz z filią w Gołdapi podjął działania zmierzające do zacieśnienia współpracy w tym zakresie z powiatami oraz gminami Województwa Warmińsko-Mazurskiego. Zważywszy, że filie Bibliotek Pedagogicznych prowadzonych przez Województwo mają swe siedziby, w większości przypadków, w miastach powiatowych                  i działają na rzecz mieszkańców tych powiatów oraz okolicznych gmin zwrócono się                    do starostw powiatowych z propozycją przejęcia i prowadzenia, jako zadania własnego powiatowych bibliotek pedagogicznych. Aktualnie funkcjonujące przepisy stanowią, że zakładanie i prowadzenie bibliotek pedagogicznych może być zadaniem własnym powiatów (art. 5 ust. 6a ustawy z 7 września 1991 r. o systemie oświaty –  Dz. U. z 2004 r., poz. 2572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zm.). Jednostkom samorządu terytorialnego proponowano przekazanie mienia ruchomego oraz księgozbiorów a także, w przypadku utworzenia powiatowej biblioteki pedagogicznej przekazywanie części subwencji oświatowej na pokrycie kosztów, w tym płacowych, funkcjonowania powiatowej lub gminnej biblioteki pedagogicznej w kwocie nie większej niż przypadająca na daną filię część subwencji. W większości przypadków starostwa powiatowe zdecydowały się utworzyć własne biblioteki.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kierunku prowadzone były rozmowy ze Starostwem Powiatowym w Gołdapi, które wykazało zainteresowanie przejęciem do prowadzania filii Biblioteki Pedagogicznej. Samorząd Województwa Warmińsko-Mazurskiego zawarł ze Starostwem w Gołdapi Porozumienie Intencyjne, w którym ustalono, iż Powiat przejmie pracowników W-M BP                     w Olsztynie Filii w Gołdapi oraz nieodpłatnie księgozbiór a także mienie ruchome i utworzy Powiatową Bibliotekę Pedagogiczną w Gołdapi. Lokalne władze zapewne potrafią zapewnić dostępność do usług bibliotecznych wszystkim zainteresowanym. Należy zwrócić uwagę, że </w:t>
      </w:r>
      <w:r>
        <w:rPr>
          <w:rFonts w:ascii="Arial" w:hAnsi="Arial" w:cs="Arial"/>
          <w:sz w:val="22"/>
          <w:szCs w:val="22"/>
        </w:rPr>
        <w:lastRenderedPageBreak/>
        <w:t>biblioteka pedagogiczna winna świadczyć swe usługi przede wszystkim dla osób zawodowo związanych z oświatą lub przygotowujących się do pracy w jednostkach oświatowych.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Warmińsko-Mazurska Biblioteka Pedagogiczna w Olsztynie nadal będzie wspomagała biblioteki szkolne oraz samorządowe biblioteki pedagogiczne w zakresie organizacji                       i zarządzania biblioteką szkolną jak i realizowała inne zadania na rzecz szkół i nauczycieli określone w rozporządzeniu Ministra Edukacji Narodowej.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Środki finansowe, jakie Samorząd Województwa Warmińsko - Mazurskiego otrzymuje            w ramach subwencji oświatowej na zadania pozaszkolne są zdecydowanie niewystarczające. Subwencja oświatowa na zadania pozaszkolne pokrywa jedynie 63 % rzeczywistych kosztów funkcjonowania bibliotek pedagogicznych. </w:t>
      </w: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wynika z przywołanego w uchwale rozporządzenia MEN filię tworzy, przekształca                   i likwiduje organ prowadzący w ramach posiadanych środków.</w:t>
      </w:r>
    </w:p>
    <w:p w:rsidR="00481D8A" w:rsidRDefault="00481D8A" w:rsidP="00481D8A">
      <w:pPr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rPr>
          <w:rFonts w:ascii="Arial" w:hAnsi="Arial" w:cs="Arial"/>
          <w:sz w:val="22"/>
          <w:szCs w:val="22"/>
        </w:rPr>
      </w:pPr>
    </w:p>
    <w:p w:rsidR="00481D8A" w:rsidRDefault="00481D8A" w:rsidP="00481D8A">
      <w:pPr>
        <w:rPr>
          <w:rFonts w:ascii="Arial" w:hAnsi="Arial" w:cs="Arial"/>
          <w:sz w:val="22"/>
          <w:szCs w:val="22"/>
        </w:rPr>
      </w:pPr>
    </w:p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/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81D8A" w:rsidRDefault="00481D8A" w:rsidP="00481D8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481D8A" w:rsidSect="0062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D8A"/>
    <w:rsid w:val="00136052"/>
    <w:rsid w:val="002524FB"/>
    <w:rsid w:val="003679E2"/>
    <w:rsid w:val="00481D8A"/>
    <w:rsid w:val="00622A24"/>
    <w:rsid w:val="009C7591"/>
    <w:rsid w:val="009D4570"/>
    <w:rsid w:val="00AB2ACE"/>
    <w:rsid w:val="00DD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m.mierzejewska</dc:creator>
  <cp:keywords/>
  <dc:description/>
  <cp:lastModifiedBy>m.mierzejewska</cp:lastModifiedBy>
  <cp:revision>3</cp:revision>
  <dcterms:created xsi:type="dcterms:W3CDTF">2015-05-19T09:18:00Z</dcterms:created>
  <dcterms:modified xsi:type="dcterms:W3CDTF">2015-06-18T11:59:00Z</dcterms:modified>
</cp:coreProperties>
</file>