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C2" w:rsidRPr="002C6A91" w:rsidRDefault="006441C2" w:rsidP="006441C2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A91">
        <w:rPr>
          <w:rFonts w:ascii="Arial" w:hAnsi="Arial" w:cs="Arial"/>
          <w:b/>
          <w:bCs/>
          <w:sz w:val="22"/>
          <w:szCs w:val="22"/>
        </w:rPr>
        <w:t xml:space="preserve">Uchwała Nr </w:t>
      </w:r>
      <w:r>
        <w:rPr>
          <w:rFonts w:ascii="Arial" w:hAnsi="Arial" w:cs="Arial"/>
          <w:b/>
          <w:bCs/>
          <w:sz w:val="22"/>
          <w:szCs w:val="22"/>
        </w:rPr>
        <w:t>31/375/14/IV</w:t>
      </w:r>
    </w:p>
    <w:p w:rsidR="006441C2" w:rsidRPr="002C6A91" w:rsidRDefault="006441C2" w:rsidP="006441C2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A91">
        <w:rPr>
          <w:rFonts w:ascii="Arial" w:hAnsi="Arial" w:cs="Arial"/>
          <w:b/>
          <w:bCs/>
          <w:sz w:val="22"/>
          <w:szCs w:val="22"/>
        </w:rPr>
        <w:t>Zarządu Województwa Warmińsko-Mazurskiego</w:t>
      </w:r>
    </w:p>
    <w:p w:rsidR="006441C2" w:rsidRPr="002C6A91" w:rsidRDefault="006441C2" w:rsidP="006441C2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2.06.</w:t>
      </w:r>
      <w:r w:rsidRPr="002C6A91">
        <w:rPr>
          <w:rFonts w:ascii="Arial" w:hAnsi="Arial" w:cs="Arial"/>
          <w:sz w:val="22"/>
          <w:szCs w:val="22"/>
        </w:rPr>
        <w:t xml:space="preserve"> 2014 r.</w:t>
      </w: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 xml:space="preserve">w sprawie odrzucenia w całości stanowiska </w:t>
      </w:r>
      <w:r>
        <w:rPr>
          <w:rFonts w:ascii="Arial" w:hAnsi="Arial" w:cs="Arial"/>
          <w:sz w:val="22"/>
          <w:szCs w:val="22"/>
        </w:rPr>
        <w:t>Regionalnej Sekcji Oświaty i Wychowania NSZZ „Solidarność” w Olsztynie</w:t>
      </w:r>
      <w:r w:rsidRPr="002C6A91">
        <w:rPr>
          <w:rFonts w:ascii="Arial" w:hAnsi="Arial" w:cs="Arial"/>
          <w:sz w:val="22"/>
          <w:szCs w:val="22"/>
        </w:rPr>
        <w:t xml:space="preserve"> opiniujące</w:t>
      </w:r>
      <w:r>
        <w:rPr>
          <w:rFonts w:ascii="Arial" w:hAnsi="Arial" w:cs="Arial"/>
          <w:sz w:val="22"/>
          <w:szCs w:val="22"/>
        </w:rPr>
        <w:t>j</w:t>
      </w:r>
      <w:r w:rsidRPr="002C6A91">
        <w:rPr>
          <w:rFonts w:ascii="Arial" w:hAnsi="Arial" w:cs="Arial"/>
          <w:sz w:val="22"/>
          <w:szCs w:val="22"/>
        </w:rPr>
        <w:t xml:space="preserve"> negatywnie projekt uchwały Sejmiku Województwa Warmińsko</w:t>
      </w:r>
      <w:r>
        <w:rPr>
          <w:rFonts w:ascii="Arial" w:hAnsi="Arial" w:cs="Arial"/>
          <w:sz w:val="22"/>
          <w:szCs w:val="22"/>
        </w:rPr>
        <w:t xml:space="preserve">-Mazurskiego </w:t>
      </w:r>
      <w:r w:rsidRPr="002C6A91">
        <w:rPr>
          <w:rFonts w:ascii="Arial" w:hAnsi="Arial" w:cs="Arial"/>
          <w:sz w:val="22"/>
          <w:szCs w:val="22"/>
        </w:rPr>
        <w:t>w sprawie likwidacji Warmińsko-Mazurskiej Biblioteki Pedagogicznej im. Karola Wojtyły w Elblągu Filii w Braniewie.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 xml:space="preserve">Na podstawie art. 41 ust. 1 ustawy z 8 marca 1999 r. o samorządzie województwa            (Dz. U z 2013 r., poz. 596 z późn. zm.) i art. 19 ust 2 i 3 ustawy z 23 maja 1991 r.                  o związkach zawodowych (Dz. U. z 2014 r., poz. 167 z późn. </w:t>
      </w:r>
      <w:proofErr w:type="spellStart"/>
      <w:r w:rsidRPr="002C6A91">
        <w:rPr>
          <w:rFonts w:ascii="Arial" w:hAnsi="Arial" w:cs="Arial"/>
          <w:sz w:val="22"/>
          <w:szCs w:val="22"/>
        </w:rPr>
        <w:t>zm</w:t>
      </w:r>
      <w:proofErr w:type="spellEnd"/>
      <w:r w:rsidRPr="002C6A91">
        <w:rPr>
          <w:rFonts w:ascii="Arial" w:hAnsi="Arial" w:cs="Arial"/>
          <w:sz w:val="22"/>
          <w:szCs w:val="22"/>
        </w:rPr>
        <w:t>) uchwala się, co następuje: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A91">
        <w:rPr>
          <w:rFonts w:ascii="Arial" w:hAnsi="Arial" w:cs="Arial"/>
          <w:b/>
          <w:bCs/>
          <w:sz w:val="22"/>
          <w:szCs w:val="22"/>
        </w:rPr>
        <w:t>§ 1.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 xml:space="preserve">Odrzuca się w całości stanowisko </w:t>
      </w:r>
      <w:r>
        <w:rPr>
          <w:rFonts w:ascii="Arial" w:hAnsi="Arial" w:cs="Arial"/>
          <w:sz w:val="22"/>
          <w:szCs w:val="22"/>
        </w:rPr>
        <w:t>Regionalnej Sekcji Oświaty i Wychowania NSZZ „Solidarność” w Olsztynie</w:t>
      </w:r>
      <w:r w:rsidRPr="002C6A91">
        <w:rPr>
          <w:rFonts w:ascii="Arial" w:hAnsi="Arial" w:cs="Arial"/>
          <w:sz w:val="22"/>
          <w:szCs w:val="22"/>
        </w:rPr>
        <w:t xml:space="preserve"> opiniując</w:t>
      </w:r>
      <w:r>
        <w:rPr>
          <w:rFonts w:ascii="Arial" w:hAnsi="Arial" w:cs="Arial"/>
          <w:sz w:val="22"/>
          <w:szCs w:val="22"/>
        </w:rPr>
        <w:t>ej</w:t>
      </w:r>
      <w:r w:rsidRPr="002C6A91">
        <w:rPr>
          <w:rFonts w:ascii="Arial" w:hAnsi="Arial" w:cs="Arial"/>
          <w:sz w:val="22"/>
          <w:szCs w:val="22"/>
        </w:rPr>
        <w:t xml:space="preserve"> negatywnie projekt uchwały Sejmiku Województwa Warmińsko</w:t>
      </w:r>
      <w:r>
        <w:rPr>
          <w:rFonts w:ascii="Arial" w:hAnsi="Arial" w:cs="Arial"/>
          <w:sz w:val="22"/>
          <w:szCs w:val="22"/>
        </w:rPr>
        <w:t xml:space="preserve">-Mazurskiego </w:t>
      </w:r>
      <w:r w:rsidRPr="002C6A91">
        <w:rPr>
          <w:rFonts w:ascii="Arial" w:hAnsi="Arial" w:cs="Arial"/>
          <w:sz w:val="22"/>
          <w:szCs w:val="22"/>
        </w:rPr>
        <w:t xml:space="preserve">w sprawie </w:t>
      </w:r>
      <w:r>
        <w:rPr>
          <w:rFonts w:ascii="Arial" w:hAnsi="Arial" w:cs="Arial"/>
          <w:sz w:val="22"/>
          <w:szCs w:val="22"/>
        </w:rPr>
        <w:t xml:space="preserve">likwidacji Warmińsko-Mazurskiej </w:t>
      </w:r>
      <w:r w:rsidRPr="002C6A91">
        <w:rPr>
          <w:rFonts w:ascii="Arial" w:hAnsi="Arial" w:cs="Arial"/>
          <w:sz w:val="22"/>
          <w:szCs w:val="22"/>
        </w:rPr>
        <w:t>Biblioteki Pedagogicznej i</w:t>
      </w:r>
      <w:r>
        <w:rPr>
          <w:rFonts w:ascii="Arial" w:hAnsi="Arial" w:cs="Arial"/>
          <w:sz w:val="22"/>
          <w:szCs w:val="22"/>
        </w:rPr>
        <w:t xml:space="preserve">m. Karola Wojtyły </w:t>
      </w:r>
      <w:r w:rsidRPr="002C6A91">
        <w:rPr>
          <w:rFonts w:ascii="Arial" w:hAnsi="Arial" w:cs="Arial"/>
          <w:sz w:val="22"/>
          <w:szCs w:val="22"/>
        </w:rPr>
        <w:t xml:space="preserve">w Elblągu Filii w Braniewie.  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A91">
        <w:rPr>
          <w:rFonts w:ascii="Arial" w:hAnsi="Arial" w:cs="Arial"/>
          <w:b/>
          <w:bCs/>
          <w:sz w:val="22"/>
          <w:szCs w:val="22"/>
        </w:rPr>
        <w:t>§ 2.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 xml:space="preserve">Wykonanie uchwały poprzez doręczenie jej wraz z uzasadnieniem </w:t>
      </w:r>
      <w:r>
        <w:rPr>
          <w:rFonts w:ascii="Arial" w:hAnsi="Arial" w:cs="Arial"/>
          <w:sz w:val="22"/>
          <w:szCs w:val="22"/>
        </w:rPr>
        <w:t>Regionalnej Sekcji Oświaty i Wychowania NSZZ „Solidarność” w Olsztynie</w:t>
      </w:r>
      <w:r w:rsidRPr="002C6A91">
        <w:rPr>
          <w:rFonts w:ascii="Arial" w:hAnsi="Arial" w:cs="Arial"/>
          <w:sz w:val="22"/>
          <w:szCs w:val="22"/>
        </w:rPr>
        <w:t xml:space="preserve"> powierza się Przewodniczącemu Zarządu</w:t>
      </w:r>
      <w:r>
        <w:rPr>
          <w:rFonts w:ascii="Arial" w:hAnsi="Arial" w:cs="Arial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>Województwa Warmińsko-Mazurskiego.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A91">
        <w:rPr>
          <w:rFonts w:ascii="Arial" w:hAnsi="Arial" w:cs="Arial"/>
          <w:b/>
          <w:bCs/>
          <w:sz w:val="22"/>
          <w:szCs w:val="22"/>
        </w:rPr>
        <w:t>§ 3.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Uchwała wchodzi w życie z dniem podjęcia.</w:t>
      </w: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1C46B0" w:rsidRDefault="006441C2" w:rsidP="006441C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C46B0">
        <w:rPr>
          <w:rFonts w:ascii="Arial" w:hAnsi="Arial" w:cs="Arial"/>
          <w:sz w:val="22"/>
          <w:szCs w:val="22"/>
        </w:rPr>
        <w:t>Przewodniczący Zarządu Województwa</w:t>
      </w:r>
    </w:p>
    <w:p w:rsidR="006441C2" w:rsidRPr="001C46B0" w:rsidRDefault="006441C2" w:rsidP="006441C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C46B0">
        <w:rPr>
          <w:rFonts w:ascii="Arial" w:hAnsi="Arial" w:cs="Arial"/>
          <w:sz w:val="22"/>
          <w:szCs w:val="22"/>
        </w:rPr>
        <w:t>Warmińsko-Mazurskiego</w:t>
      </w:r>
    </w:p>
    <w:p w:rsidR="006441C2" w:rsidRPr="001C46B0" w:rsidRDefault="006441C2" w:rsidP="006441C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441C2" w:rsidRPr="001C46B0" w:rsidRDefault="006441C2" w:rsidP="006441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C46B0">
        <w:rPr>
          <w:rFonts w:ascii="Arial" w:hAnsi="Arial" w:cs="Arial"/>
          <w:sz w:val="22"/>
          <w:szCs w:val="22"/>
        </w:rPr>
        <w:t>Jacek Protas</w:t>
      </w: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C6A91">
        <w:rPr>
          <w:rFonts w:ascii="Arial" w:hAnsi="Arial" w:cs="Arial"/>
          <w:b/>
          <w:bCs/>
          <w:sz w:val="22"/>
          <w:szCs w:val="22"/>
        </w:rPr>
        <w:t>UZASADNIENIE</w:t>
      </w:r>
    </w:p>
    <w:p w:rsidR="006441C2" w:rsidRPr="002C6A91" w:rsidRDefault="006441C2" w:rsidP="006441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Wypełniając obowiązek wynikający z art. 19 ust 2 i 3 ustawy z 23 maja 1991 r.</w:t>
      </w:r>
      <w:r>
        <w:rPr>
          <w:rFonts w:ascii="Arial" w:hAnsi="Arial" w:cs="Arial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 xml:space="preserve">o związkach zawodowych (Dz. U. z 2014 r., poz. 167) pismem </w:t>
      </w:r>
      <w:r w:rsidRPr="001C46B0">
        <w:rPr>
          <w:rFonts w:ascii="Arial" w:hAnsi="Arial" w:cs="Arial"/>
          <w:sz w:val="22"/>
          <w:szCs w:val="22"/>
        </w:rPr>
        <w:t>z 15 kwietnia 2014 roku,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 xml:space="preserve">przesłanym również w formie elektronicznej, zwrócono się do </w:t>
      </w:r>
      <w:r>
        <w:rPr>
          <w:rFonts w:ascii="Arial" w:hAnsi="Arial" w:cs="Arial"/>
          <w:sz w:val="22"/>
          <w:szCs w:val="22"/>
        </w:rPr>
        <w:t>Regionalnej Sekcji Oświaty i Wychowania NSZZ „Solidarność” w Olsztynie</w:t>
      </w:r>
      <w:r w:rsidRPr="002C6A91">
        <w:rPr>
          <w:rFonts w:ascii="Arial" w:hAnsi="Arial" w:cs="Arial"/>
          <w:sz w:val="22"/>
          <w:szCs w:val="22"/>
        </w:rPr>
        <w:t xml:space="preserve"> o opinię w sprawie projektu uchwały Sejmiku Województwa Warmińsko-Mazurskiego w sprawie likwidacji Warmińsko</w:t>
      </w:r>
      <w:r>
        <w:rPr>
          <w:rFonts w:ascii="Arial" w:hAnsi="Arial" w:cs="Arial"/>
          <w:sz w:val="22"/>
          <w:szCs w:val="22"/>
        </w:rPr>
        <w:t>-</w:t>
      </w:r>
      <w:r w:rsidRPr="002C6A91">
        <w:rPr>
          <w:rFonts w:ascii="Arial" w:hAnsi="Arial" w:cs="Arial"/>
          <w:sz w:val="22"/>
          <w:szCs w:val="22"/>
        </w:rPr>
        <w:t>Mazurskiej Biblioteki Pedagogicznej im. Karola Wojtyły w Elblągu Filii w Braniewie.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 maja</w:t>
      </w:r>
      <w:r w:rsidRPr="002C6A91">
        <w:rPr>
          <w:rFonts w:ascii="Arial" w:hAnsi="Arial" w:cs="Arial"/>
          <w:sz w:val="22"/>
          <w:szCs w:val="22"/>
        </w:rPr>
        <w:t xml:space="preserve"> 2014 roku </w:t>
      </w:r>
      <w:r>
        <w:rPr>
          <w:rFonts w:ascii="Arial" w:hAnsi="Arial" w:cs="Arial"/>
          <w:sz w:val="22"/>
          <w:szCs w:val="22"/>
        </w:rPr>
        <w:t>Regionalna Sekcja Oświaty i Wychowania NSZZ „Solidarność”                                 w Olsztynie</w:t>
      </w:r>
      <w:r w:rsidRPr="002C6A91">
        <w:rPr>
          <w:rFonts w:ascii="Arial" w:hAnsi="Arial" w:cs="Arial"/>
          <w:sz w:val="22"/>
          <w:szCs w:val="22"/>
        </w:rPr>
        <w:t xml:space="preserve"> przedstawiła negatywne stanowisko w powyższej sprawie.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 xml:space="preserve">Odnosząc się do opinii </w:t>
      </w:r>
      <w:r>
        <w:rPr>
          <w:rFonts w:ascii="Arial" w:hAnsi="Arial" w:cs="Arial"/>
          <w:sz w:val="22"/>
          <w:szCs w:val="22"/>
        </w:rPr>
        <w:t>Regionalnej Sekcji Oświaty i Wychowania NSZZ „Solidarność”                     w Olsztynie</w:t>
      </w:r>
      <w:r w:rsidRPr="002C6A91">
        <w:rPr>
          <w:rFonts w:ascii="Arial" w:hAnsi="Arial" w:cs="Arial"/>
          <w:sz w:val="22"/>
          <w:szCs w:val="22"/>
        </w:rPr>
        <w:t xml:space="preserve"> należy stwierdzić: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Zarząd Województwa Warmińsko-</w:t>
      </w:r>
      <w:r w:rsidRPr="002C6A91">
        <w:rPr>
          <w:rFonts w:ascii="Arial" w:hAnsi="Arial" w:cs="Arial"/>
          <w:sz w:val="22"/>
          <w:szCs w:val="22"/>
        </w:rPr>
        <w:t>Mazurskiego poszukując lepszych</w:t>
      </w:r>
      <w:r>
        <w:rPr>
          <w:rFonts w:ascii="Arial" w:hAnsi="Arial" w:cs="Arial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>i przyszłościowych rozwiązań organizacyjnych</w:t>
      </w:r>
      <w:r>
        <w:rPr>
          <w:rFonts w:ascii="Arial" w:hAnsi="Arial" w:cs="Arial"/>
          <w:sz w:val="22"/>
          <w:szCs w:val="22"/>
        </w:rPr>
        <w:t xml:space="preserve"> dla funkcjonowania Warmińsko-</w:t>
      </w:r>
      <w:r w:rsidRPr="002C6A91">
        <w:rPr>
          <w:rFonts w:ascii="Arial" w:hAnsi="Arial" w:cs="Arial"/>
          <w:sz w:val="22"/>
          <w:szCs w:val="22"/>
        </w:rPr>
        <w:t xml:space="preserve">Mazurskiej Biblioteki Pedagogicznej w Elblągu podjął działania zmierzające do zacieśnienia współpracy w tym zakresie z </w:t>
      </w:r>
      <w:r w:rsidRPr="001C46B0">
        <w:rPr>
          <w:rFonts w:ascii="Arial" w:hAnsi="Arial" w:cs="Arial"/>
          <w:sz w:val="22"/>
          <w:szCs w:val="22"/>
        </w:rPr>
        <w:t>powiatami oraz gminami</w:t>
      </w:r>
      <w:r>
        <w:rPr>
          <w:rFonts w:ascii="Arial" w:hAnsi="Arial" w:cs="Arial"/>
          <w:sz w:val="22"/>
          <w:szCs w:val="22"/>
        </w:rPr>
        <w:t xml:space="preserve"> Województwa Warmińsko-</w:t>
      </w:r>
      <w:r w:rsidRPr="002C6A91">
        <w:rPr>
          <w:rFonts w:ascii="Arial" w:hAnsi="Arial" w:cs="Arial"/>
          <w:sz w:val="22"/>
          <w:szCs w:val="22"/>
        </w:rPr>
        <w:t xml:space="preserve">Mazurskiego. Zważywszy, że filie Bibliotek Pedagogicznych prowadzonych przez Województwo mają swoją siedzibę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2C6A91">
        <w:rPr>
          <w:rFonts w:ascii="Arial" w:hAnsi="Arial" w:cs="Arial"/>
          <w:sz w:val="22"/>
          <w:szCs w:val="22"/>
        </w:rPr>
        <w:t>w większości przypadków w miastach powiatowych i działają na rzecz mieszkańców tych powiatów oraz okolicznych gmin zwrócono się do starostw powiatowych z propozycją przejęcia i prowadzenia, jako zadania własnego powiatowych bibliotek pedagogicznych. Aktualnie funkcjonujące przepisy stanowią, że zakładanie i</w:t>
      </w:r>
      <w:r>
        <w:rPr>
          <w:rFonts w:ascii="Arial" w:hAnsi="Arial" w:cs="Arial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 xml:space="preserve">prowadzenie bibliotek pedagogicznych może być zadaniem własnym powiatów (art. 5 ust. 6a ustawy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2C6A91">
        <w:rPr>
          <w:rFonts w:ascii="Arial" w:hAnsi="Arial" w:cs="Arial"/>
          <w:sz w:val="22"/>
          <w:szCs w:val="22"/>
        </w:rPr>
        <w:t>z 7 września 1991 r. o systemie oświaty – Dz. U. z 2004 r., poz. 2572 z późn. zm.). Jednostkom samorządu terytorialnego proponowano przekazanie mienia ruchomego oraz księgozbio</w:t>
      </w:r>
      <w:r w:rsidRPr="002442E3">
        <w:rPr>
          <w:rFonts w:ascii="Arial" w:hAnsi="Arial" w:cs="Arial"/>
          <w:sz w:val="22"/>
          <w:szCs w:val="22"/>
        </w:rPr>
        <w:t>rów</w:t>
      </w:r>
      <w:r w:rsidRPr="002C6A91">
        <w:rPr>
          <w:rFonts w:ascii="Arial" w:hAnsi="Arial" w:cs="Arial"/>
          <w:sz w:val="22"/>
          <w:szCs w:val="22"/>
        </w:rPr>
        <w:t xml:space="preserve"> a także, w przypadku utworzenia powiatowej biblioteki pedagogicznej przekazywanie części subwencji oświatowej na pokrycie kosztów, w tym płacowych, funkcjonowania powiatowej biblioteki pedagogicznej w kwocie nie</w:t>
      </w:r>
      <w:r>
        <w:rPr>
          <w:rFonts w:ascii="Arial" w:hAnsi="Arial" w:cs="Arial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>większej niż przypadająca na daną filię część subwencji. W większości przypadków starostwa powiatowe zdecydowały się utworzyć własne biblioteki.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 xml:space="preserve">W tym kierunku prowadzone były rozmowy ze Starostwem Powiatowym w Braniewie, które </w:t>
      </w:r>
      <w:r w:rsidRPr="002442E3">
        <w:rPr>
          <w:rFonts w:ascii="Arial" w:hAnsi="Arial" w:cs="Arial"/>
          <w:sz w:val="22"/>
          <w:szCs w:val="22"/>
        </w:rPr>
        <w:t>jednak</w:t>
      </w:r>
      <w:r>
        <w:rPr>
          <w:rFonts w:ascii="Arial" w:hAnsi="Arial" w:cs="Arial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>nie było zainteresowane przejęciem do prowadzania filii. W tej sytuacji Zarząd Województwa Warmińsko -Mazurskiego przyjął projekt uchwały o likwidacji filii zgodnie z § 3 ust.</w:t>
      </w:r>
      <w:r>
        <w:rPr>
          <w:rFonts w:ascii="Arial" w:hAnsi="Arial" w:cs="Arial"/>
          <w:sz w:val="22"/>
          <w:szCs w:val="22"/>
        </w:rPr>
        <w:t xml:space="preserve"> </w:t>
      </w:r>
      <w:r w:rsidRPr="002C6A9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r</w:t>
      </w:r>
      <w:r w:rsidRPr="002C6A91">
        <w:rPr>
          <w:rFonts w:ascii="Arial" w:hAnsi="Arial" w:cs="Arial"/>
          <w:sz w:val="22"/>
          <w:szCs w:val="22"/>
        </w:rPr>
        <w:t>ozporządzenia Ministra Edukacji Narodowej w sprawie szczegółowych zasad działania publicznych bibliotek pedagogicznych (Dz. U. z 2013 r., poz. 369).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2) Powiat Braniewski przyjął ofertę przejęcia księgozbioru filii tak by nadal służył lokalnej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lastRenderedPageBreak/>
        <w:t>społeczności. Lokalne władze zapewne potrafią zapewnić dostępność do niego wszystkim zainteresowanym.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Należy zwrócić uwagę, że biblioteka pedagogiczna winna świadczyć swe usługi przede wszystkim dla osób zawodowo związanych z oświatą lub przygotowujących się do pracy      w jednostkach oświatowych.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3) Warmińsko-Mazurska Biblioteka Pedagogiczna im. Karola Wojtyły w Elblągu nadal będzie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wspomagała biblioteki szkolne, w tym w zakresie organizacji i zarządzania biblioteką szkolną jak i realizowała inne zadania na rzecz szkół i nauczycieli określone w rozporządzeniu Ministra Edukacji Narodowej.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4) Środki finansowe, jakie Samorząd Województwa Warmińsko - Mazurskiego otrzymuje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z subwencji oświatowej na zadania pozaszkolne są zdecydowanie niewystarczające. Subwencja oświatowa na zadania pozaszkolne pokrywa jedynie 63 % rzeczywistych kosztów funkcjonowania bibliotek pedagogicznych.</w:t>
      </w:r>
    </w:p>
    <w:p w:rsidR="006441C2" w:rsidRPr="002C6A91" w:rsidRDefault="006441C2" w:rsidP="006441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A91">
        <w:rPr>
          <w:rFonts w:ascii="Arial" w:hAnsi="Arial" w:cs="Arial"/>
          <w:sz w:val="22"/>
          <w:szCs w:val="22"/>
        </w:rPr>
        <w:t>Jak wynika z przywołanego rozporządzenia MEN filię tworzy, przekształca i likwiduje organ prowadzący w ramach posiadanych środków.</w:t>
      </w:r>
    </w:p>
    <w:p w:rsidR="006441C2" w:rsidRPr="002C6A91" w:rsidRDefault="006441C2" w:rsidP="00644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41C2" w:rsidRPr="002C6A91" w:rsidRDefault="006441C2" w:rsidP="006441C2">
      <w:pPr>
        <w:jc w:val="both"/>
        <w:rPr>
          <w:rFonts w:ascii="Arial" w:hAnsi="Arial" w:cs="Arial"/>
          <w:sz w:val="22"/>
          <w:szCs w:val="22"/>
        </w:rPr>
      </w:pPr>
    </w:p>
    <w:p w:rsidR="006441C2" w:rsidRDefault="006441C2" w:rsidP="006441C2"/>
    <w:p w:rsidR="00B4529A" w:rsidRDefault="00B4529A"/>
    <w:sectPr w:rsidR="00B4529A" w:rsidSect="0026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1C2"/>
    <w:rsid w:val="000009A3"/>
    <w:rsid w:val="00131942"/>
    <w:rsid w:val="001D3752"/>
    <w:rsid w:val="002F0EBB"/>
    <w:rsid w:val="003437B7"/>
    <w:rsid w:val="00410E0C"/>
    <w:rsid w:val="00411B81"/>
    <w:rsid w:val="00497797"/>
    <w:rsid w:val="004E7E42"/>
    <w:rsid w:val="005B28A9"/>
    <w:rsid w:val="005C4791"/>
    <w:rsid w:val="005C7BE5"/>
    <w:rsid w:val="00615466"/>
    <w:rsid w:val="006441C2"/>
    <w:rsid w:val="00801C00"/>
    <w:rsid w:val="00830F30"/>
    <w:rsid w:val="0083155D"/>
    <w:rsid w:val="00832B59"/>
    <w:rsid w:val="009A4F99"/>
    <w:rsid w:val="00AC37AD"/>
    <w:rsid w:val="00B4529A"/>
    <w:rsid w:val="00E4413D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1C2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m.niekalo</dc:creator>
  <cp:lastModifiedBy>m.mierzejewska</cp:lastModifiedBy>
  <cp:revision>2</cp:revision>
  <dcterms:created xsi:type="dcterms:W3CDTF">2015-05-05T11:42:00Z</dcterms:created>
  <dcterms:modified xsi:type="dcterms:W3CDTF">2015-05-05T11:42:00Z</dcterms:modified>
</cp:coreProperties>
</file>