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0B" w:rsidRDefault="004B0B0B" w:rsidP="00944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0B0B" w:rsidRDefault="004B0B0B" w:rsidP="00944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6BCF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6.5pt;height:54pt;visibility:visible">
            <v:imagedata r:id="rId5" o:title=""/>
          </v:shape>
        </w:pict>
      </w: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261pt;margin-top:-18pt;width:252pt;height:54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+8ttQIAALo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RhaMsz9DoFr/se/MwI99BmR1X3d7L8qpGQq4aKLbtRSg4NoxWk5176Z08n&#10;HG1BNsMHWUEcujPSAY216mztoBoI0KFNj6fW2FxKuLyEZpMATCXY5vEshj0k59P0+LpX2rxjskN2&#10;k2EFrXfodH+nzeR6dLHBhCx427r2t+LZBWBONxAbnlqbzcJ180cSJOt4HROPRPO1R4I8926KFfHm&#10;RbiY5Zf5apWHP23ckKQNryombJijskLyZ507aHzSxElbWra8snA2Ja22m1Wr0J6Csgv3HQpy5uY/&#10;T8PVC7i8oBRGJLiNEq+YxwuPFGTmJYsg9oIwuU3mAUlIXjyndMcF+3dKaMhwMotmk5h+yy1w32tu&#10;NO24gdnR8i7DIAf4rBNNrQTXonJ7Q3k77c9KYdN/KgW0+9hoJ1ir0UmtZtyMgGJVvJHVI0hXSVAW&#10;iBAGHmwaqb5jNMDwyLD+tqOKYdS+FyD/JCTETht3ILNFBAd1btmcW6goASrDBqNpuzLThNr1im8b&#10;iDT9cELewC9Tc6fmp6yAij3AgHCkDsPMTqDzs/N6GrnLXwAAAP//AwBQSwMEFAAGAAgAAAAhAFuZ&#10;FqvdAAAACwEAAA8AAABkcnMvZG93bnJldi54bWxMj81OwzAQhO9IvIO1SNxam0ALhGwqBOIKovxI&#10;3Nx4m0TE6yh2m/D2bE5wm9WMZr8pNpPv1JGG2AZGuFgaUMRVcC3XCO9vT4sbUDFZdrYLTAg/FGFT&#10;np4UNndh5Fc6blOtpIRjbhGalPpc61g15G1chp5YvH0YvE1yDrV2gx2l3Hc6M2atvW1ZPjS2p4eG&#10;qu/twSN8PO+/Pq/MS/3oV/0YJqPZ32rE87Pp/g5Uoin9hWHGF3QohWkXDuyi6hBWWSZbEsLici1i&#10;TphsVjuEa7F0Wej/G8pfAAAA//8DAFBLAQItABQABgAIAAAAIQC2gziS/gAAAOEBAAATAAAAAAAA&#10;AAAAAAAAAAAAAABbQ29udGVudF9UeXBlc10ueG1sUEsBAi0AFAAGAAgAAAAhADj9If/WAAAAlAEA&#10;AAsAAAAAAAAAAAAAAAAALwEAAF9yZWxzLy5yZWxzUEsBAi0AFAAGAAgAAAAhAEsz7y21AgAAugUA&#10;AA4AAAAAAAAAAAAAAAAALgIAAGRycy9lMm9Eb2MueG1sUEsBAi0AFAAGAAgAAAAhAFuZFqvdAAAA&#10;CwEAAA8AAAAAAAAAAAAAAAAADwUAAGRycy9kb3ducmV2LnhtbFBLBQYAAAAABAAEAPMAAAAZBgAA&#10;AAA=&#10;" filled="f" stroked="f">
            <v:textbox>
              <w:txbxContent>
                <w:p w:rsidR="004B0B0B" w:rsidRDefault="004B0B0B" w:rsidP="009D6C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Załącznik do uchwały nr 25/293/14/IV</w:t>
                  </w:r>
                </w:p>
                <w:p w:rsidR="004B0B0B" w:rsidRDefault="004B0B0B" w:rsidP="009D6C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Zarządu Województwa Warmińsko-Mazurskiego</w:t>
                  </w:r>
                </w:p>
                <w:p w:rsidR="004B0B0B" w:rsidRDefault="004B0B0B" w:rsidP="009D6C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 dnia 28 kwietnia 2014 roku</w:t>
                  </w:r>
                </w:p>
                <w:p w:rsidR="004B0B0B" w:rsidRPr="00462DDA" w:rsidRDefault="004B0B0B" w:rsidP="00462DDA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4B0B0B" w:rsidRPr="00DF4544" w:rsidRDefault="004B0B0B" w:rsidP="00620BC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  <w:sz w:val="16"/>
          <w:szCs w:val="16"/>
        </w:rPr>
      </w:pPr>
      <w:r w:rsidRPr="00537C41">
        <w:rPr>
          <w:rFonts w:ascii="Trebuchet MS" w:hAnsi="Trebuchet MS"/>
          <w:b/>
          <w:bCs/>
          <w:smallCaps/>
          <w:sz w:val="20"/>
          <w:szCs w:val="20"/>
        </w:rPr>
        <w:t xml:space="preserve">      </w:t>
      </w:r>
    </w:p>
    <w:p w:rsidR="004B0B0B" w:rsidRPr="00CC0ECC" w:rsidRDefault="004B0B0B" w:rsidP="00CC0ECC">
      <w:pPr>
        <w:spacing w:after="0" w:line="240" w:lineRule="auto"/>
        <w:ind w:firstLine="360"/>
        <w:jc w:val="center"/>
        <w:rPr>
          <w:rFonts w:cs="Times New Roman"/>
          <w:b/>
          <w:bCs/>
        </w:rPr>
      </w:pPr>
      <w:r w:rsidRPr="007315E3">
        <w:rPr>
          <w:rFonts w:cs="Times New Roman"/>
          <w:b/>
          <w:bCs/>
        </w:rPr>
        <w:t xml:space="preserve">Samorząd Województwa Warmińsko-Mazurskiego informuje o możliwości składania wniosków za pośrednictwem </w:t>
      </w:r>
      <w:r>
        <w:rPr>
          <w:rFonts w:cs="Times New Roman"/>
          <w:b/>
          <w:bCs/>
        </w:rPr>
        <w:t>Lokalnej Grupy Działania Ziemia Lubawska</w:t>
      </w:r>
      <w:r w:rsidRPr="007315E3">
        <w:rPr>
          <w:rFonts w:cs="Times New Roman"/>
          <w:b/>
          <w:bCs/>
        </w:rPr>
        <w:t xml:space="preserve"> w ramach </w:t>
      </w:r>
      <w:r>
        <w:rPr>
          <w:rFonts w:cs="Times New Roman"/>
          <w:b/>
          <w:bCs/>
        </w:rPr>
        <w:br/>
      </w:r>
      <w:r w:rsidRPr="007315E3">
        <w:rPr>
          <w:rFonts w:cs="Times New Roman"/>
          <w:b/>
          <w:bCs/>
        </w:rPr>
        <w:t xml:space="preserve">działania „Wdrażanie Lokalnych Strategii Rozwoju” </w:t>
      </w:r>
      <w:r>
        <w:rPr>
          <w:rFonts w:cs="Times New Roman"/>
          <w:b/>
          <w:bCs/>
        </w:rPr>
        <w:t xml:space="preserve"> Programu Rozwoju Obszarów Wiejskich </w:t>
      </w:r>
      <w:r>
        <w:rPr>
          <w:rFonts w:cs="Times New Roman"/>
          <w:b/>
          <w:bCs/>
        </w:rPr>
        <w:br/>
        <w:t xml:space="preserve">na lata 2007 – 2013 </w:t>
      </w:r>
      <w:r w:rsidRPr="007315E3">
        <w:rPr>
          <w:rFonts w:cs="Times New Roman"/>
          <w:b/>
          <w:bCs/>
        </w:rPr>
        <w:t xml:space="preserve">na operacje, </w:t>
      </w:r>
      <w:r w:rsidRPr="007315E3">
        <w:rPr>
          <w:rStyle w:val="Strong"/>
        </w:rPr>
        <w:t xml:space="preserve">które </w:t>
      </w:r>
      <w:r>
        <w:rPr>
          <w:rStyle w:val="Strong"/>
        </w:rPr>
        <w:t>spełniają</w:t>
      </w:r>
      <w:r w:rsidRPr="007315E3">
        <w:rPr>
          <w:rStyle w:val="Strong"/>
        </w:rPr>
        <w:t xml:space="preserve"> warunk</w:t>
      </w:r>
      <w:r>
        <w:rPr>
          <w:rStyle w:val="Strong"/>
        </w:rPr>
        <w:t>i</w:t>
      </w:r>
      <w:r w:rsidRPr="007315E3">
        <w:rPr>
          <w:rStyle w:val="Strong"/>
        </w:rPr>
        <w:t xml:space="preserve"> przyznania pomocy w ramach działa</w:t>
      </w:r>
      <w:r>
        <w:rPr>
          <w:rStyle w:val="Strong"/>
        </w:rPr>
        <w:t>nia:</w:t>
      </w:r>
    </w:p>
    <w:p w:rsidR="004B0B0B" w:rsidRPr="00EC01F8" w:rsidRDefault="004B0B0B" w:rsidP="00455050">
      <w:pPr>
        <w:spacing w:after="0" w:line="240" w:lineRule="auto"/>
        <w:rPr>
          <w:rFonts w:ascii="Times-Bold" w:hAnsi="Times-Bold" w:cs="Times-Bold"/>
          <w:b/>
          <w:bCs/>
          <w:color w:val="000000"/>
          <w:sz w:val="16"/>
          <w:szCs w:val="16"/>
          <w:lang w:eastAsia="pl-PL"/>
        </w:rPr>
      </w:pPr>
    </w:p>
    <w:p w:rsidR="004B0B0B" w:rsidRPr="00CC0ECC" w:rsidRDefault="004B0B0B" w:rsidP="009D6CD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Strong"/>
          <w:color w:val="000000"/>
        </w:rPr>
      </w:pPr>
      <w:r w:rsidRPr="00CC0ECC">
        <w:rPr>
          <w:rStyle w:val="Strong"/>
        </w:rPr>
        <w:t>„Tworzenie i rozwój mikroprzedsiębiorstw”</w:t>
      </w:r>
      <w:r>
        <w:rPr>
          <w:rStyle w:val="Strong"/>
          <w:color w:val="000000"/>
        </w:rPr>
        <w:t xml:space="preserve"> (nabór 1/TiRM</w:t>
      </w:r>
      <w:r w:rsidRPr="00CC0ECC">
        <w:rPr>
          <w:rStyle w:val="Strong"/>
          <w:color w:val="000000"/>
        </w:rPr>
        <w:t>/2014/LGDZL)</w:t>
      </w:r>
      <w:bookmarkStart w:id="0" w:name="_GoBack"/>
      <w:bookmarkEnd w:id="0"/>
    </w:p>
    <w:p w:rsidR="004B0B0B" w:rsidRDefault="004B0B0B" w:rsidP="009D6CD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Strong"/>
          <w:color w:val="000000"/>
        </w:rPr>
      </w:pPr>
      <w:r>
        <w:rPr>
          <w:rStyle w:val="Strong"/>
        </w:rPr>
        <w:t xml:space="preserve">,,Różnicowanie w kierunku działalności nierolniczej” </w:t>
      </w:r>
      <w:r>
        <w:rPr>
          <w:rStyle w:val="Strong"/>
          <w:color w:val="000000"/>
        </w:rPr>
        <w:t>(nabór 2/RwKDN</w:t>
      </w:r>
      <w:r w:rsidRPr="00CC0ECC">
        <w:rPr>
          <w:rStyle w:val="Strong"/>
          <w:color w:val="000000"/>
        </w:rPr>
        <w:t>/2014/LGDZL)</w:t>
      </w:r>
    </w:p>
    <w:p w:rsidR="004B0B0B" w:rsidRPr="00CC0ECC" w:rsidRDefault="004B0B0B" w:rsidP="009D6CD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Strong"/>
          <w:color w:val="000000"/>
        </w:rPr>
      </w:pPr>
      <w:r>
        <w:rPr>
          <w:rStyle w:val="Strong"/>
          <w:color w:val="000000"/>
        </w:rPr>
        <w:t xml:space="preserve">oraz na operacje, które nie odpowiadają warunkom przyznania pomocy </w:t>
      </w:r>
      <w:r>
        <w:rPr>
          <w:rStyle w:val="Strong"/>
          <w:color w:val="000000"/>
        </w:rPr>
        <w:br/>
        <w:t>w ramach Osi 3 PROW 2007-2013, ale przyczyniają się do osiągnięcia celów tej osi</w:t>
      </w:r>
      <w:r>
        <w:rPr>
          <w:rStyle w:val="Strong"/>
          <w:color w:val="000000"/>
        </w:rPr>
        <w:br/>
        <w:t>- tzw. Małe projekty (nabór 3/MP/2014/LGDZL)</w:t>
      </w:r>
    </w:p>
    <w:p w:rsidR="004B0B0B" w:rsidRPr="00EC01F8" w:rsidRDefault="004B0B0B" w:rsidP="00944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B0B0B" w:rsidRPr="00984010" w:rsidRDefault="004B0B0B" w:rsidP="00944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984010">
        <w:rPr>
          <w:rFonts w:ascii="Times New Roman" w:hAnsi="Times New Roman" w:cs="Times New Roman"/>
          <w:b/>
          <w:bCs/>
          <w:sz w:val="20"/>
        </w:rPr>
        <w:t>I. Termin składania wniosków:</w:t>
      </w:r>
    </w:p>
    <w:p w:rsidR="004B0B0B" w:rsidRPr="00984010" w:rsidRDefault="004B0B0B" w:rsidP="00CC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84010">
        <w:rPr>
          <w:rFonts w:ascii="Times New Roman" w:hAnsi="Times New Roman" w:cs="Times New Roman"/>
          <w:sz w:val="20"/>
        </w:rPr>
        <w:t xml:space="preserve">Wnioski o przyznanie pomocy wraz z załącznikami można składać osobiście w dni robocze </w:t>
      </w:r>
      <w:r w:rsidRPr="00984010">
        <w:rPr>
          <w:rFonts w:ascii="Times New Roman" w:hAnsi="Times New Roman" w:cs="Times New Roman"/>
          <w:sz w:val="20"/>
        </w:rPr>
        <w:br/>
        <w:t xml:space="preserve">w godzinach od 7.00 do 15.00 (poniedziałek, wtorek, środa, piątek), od 8.00 do 16.00 (czwartek) </w:t>
      </w:r>
      <w:r w:rsidRPr="00984010">
        <w:rPr>
          <w:rFonts w:ascii="Times New Roman" w:hAnsi="Times New Roman" w:cs="Times New Roman"/>
          <w:sz w:val="20"/>
        </w:rPr>
        <w:br/>
        <w:t xml:space="preserve">w terminie </w:t>
      </w:r>
      <w:r w:rsidRPr="00984010">
        <w:rPr>
          <w:rFonts w:ascii="Times New Roman" w:hAnsi="Times New Roman" w:cs="Times New Roman"/>
          <w:b/>
          <w:color w:val="000000"/>
          <w:sz w:val="20"/>
        </w:rPr>
        <w:t xml:space="preserve">od </w:t>
      </w:r>
      <w:r>
        <w:rPr>
          <w:rFonts w:ascii="Times New Roman" w:hAnsi="Times New Roman" w:cs="Times New Roman"/>
          <w:b/>
          <w:sz w:val="20"/>
        </w:rPr>
        <w:t>20</w:t>
      </w:r>
      <w:r w:rsidRPr="00A836FA">
        <w:rPr>
          <w:rFonts w:ascii="Times New Roman" w:hAnsi="Times New Roman" w:cs="Times New Roman"/>
          <w:b/>
          <w:sz w:val="20"/>
        </w:rPr>
        <w:t>.0</w:t>
      </w:r>
      <w:r>
        <w:rPr>
          <w:rFonts w:ascii="Times New Roman" w:hAnsi="Times New Roman" w:cs="Times New Roman"/>
          <w:b/>
          <w:sz w:val="20"/>
        </w:rPr>
        <w:t>5</w:t>
      </w:r>
      <w:r w:rsidRPr="00A836FA">
        <w:rPr>
          <w:rFonts w:ascii="Times New Roman" w:hAnsi="Times New Roman" w:cs="Times New Roman"/>
          <w:b/>
          <w:sz w:val="20"/>
        </w:rPr>
        <w:t>.201</w:t>
      </w:r>
      <w:r>
        <w:rPr>
          <w:rFonts w:ascii="Times New Roman" w:hAnsi="Times New Roman" w:cs="Times New Roman"/>
          <w:b/>
          <w:sz w:val="20"/>
        </w:rPr>
        <w:t>4</w:t>
      </w:r>
      <w:r w:rsidRPr="00A836FA">
        <w:rPr>
          <w:rFonts w:ascii="Times New Roman" w:hAnsi="Times New Roman" w:cs="Times New Roman"/>
          <w:b/>
          <w:sz w:val="20"/>
        </w:rPr>
        <w:t xml:space="preserve"> r. do </w:t>
      </w:r>
      <w:r>
        <w:rPr>
          <w:rFonts w:ascii="Times New Roman" w:hAnsi="Times New Roman" w:cs="Times New Roman"/>
          <w:b/>
          <w:sz w:val="20"/>
        </w:rPr>
        <w:t>03</w:t>
      </w:r>
      <w:r w:rsidRPr="00A836FA">
        <w:rPr>
          <w:rFonts w:ascii="Times New Roman" w:hAnsi="Times New Roman" w:cs="Times New Roman"/>
          <w:b/>
          <w:sz w:val="20"/>
        </w:rPr>
        <w:t>.0</w:t>
      </w:r>
      <w:r>
        <w:rPr>
          <w:rFonts w:ascii="Times New Roman" w:hAnsi="Times New Roman" w:cs="Times New Roman"/>
          <w:b/>
          <w:sz w:val="20"/>
        </w:rPr>
        <w:t>6</w:t>
      </w:r>
      <w:r w:rsidRPr="00A836FA">
        <w:rPr>
          <w:rFonts w:ascii="Times New Roman" w:hAnsi="Times New Roman" w:cs="Times New Roman"/>
          <w:b/>
          <w:sz w:val="20"/>
        </w:rPr>
        <w:t>.201</w:t>
      </w:r>
      <w:r>
        <w:rPr>
          <w:rFonts w:ascii="Times New Roman" w:hAnsi="Times New Roman" w:cs="Times New Roman"/>
          <w:b/>
          <w:sz w:val="20"/>
        </w:rPr>
        <w:t>4</w:t>
      </w:r>
      <w:r w:rsidRPr="00A836FA">
        <w:rPr>
          <w:rFonts w:ascii="Times New Roman" w:hAnsi="Times New Roman" w:cs="Times New Roman"/>
          <w:b/>
          <w:sz w:val="20"/>
        </w:rPr>
        <w:t xml:space="preserve"> r.</w:t>
      </w:r>
      <w:r w:rsidRPr="00984010">
        <w:rPr>
          <w:rFonts w:ascii="Times New Roman" w:hAnsi="Times New Roman" w:cs="Times New Roman"/>
          <w:color w:val="000000"/>
          <w:sz w:val="20"/>
        </w:rPr>
        <w:t xml:space="preserve"> Decyduje data wpływu wniosku do Biura LGD. Wnioskodawcy, których wnioski wpłyną po wyznaczonym</w:t>
      </w:r>
      <w:r w:rsidRPr="00984010">
        <w:rPr>
          <w:rFonts w:ascii="Times New Roman" w:hAnsi="Times New Roman" w:cs="Times New Roman"/>
          <w:sz w:val="20"/>
        </w:rPr>
        <w:t xml:space="preserve"> terminie zostaną poinf</w:t>
      </w:r>
      <w:r>
        <w:rPr>
          <w:rFonts w:ascii="Times New Roman" w:hAnsi="Times New Roman" w:cs="Times New Roman"/>
          <w:sz w:val="20"/>
        </w:rPr>
        <w:t xml:space="preserve">ormowani  o odmowie rozpatrzenia </w:t>
      </w:r>
      <w:r w:rsidRPr="00984010">
        <w:rPr>
          <w:rFonts w:ascii="Times New Roman" w:hAnsi="Times New Roman" w:cs="Times New Roman"/>
          <w:sz w:val="20"/>
        </w:rPr>
        <w:t>wniosku.</w:t>
      </w:r>
    </w:p>
    <w:p w:rsidR="004B0B0B" w:rsidRPr="00EC01F8" w:rsidRDefault="004B0B0B" w:rsidP="00671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B0B0B" w:rsidRPr="00984010" w:rsidRDefault="004B0B0B" w:rsidP="00671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20"/>
          <w:lang w:eastAsia="pl-PL"/>
        </w:rPr>
      </w:pPr>
      <w:r w:rsidRPr="00984010">
        <w:rPr>
          <w:rFonts w:ascii="Times New Roman" w:hAnsi="Times New Roman" w:cs="Times New Roman"/>
          <w:b/>
          <w:bCs/>
          <w:sz w:val="20"/>
        </w:rPr>
        <w:t>II. Miejsce składania wniosków:</w:t>
      </w:r>
      <w:r w:rsidRPr="00984010">
        <w:rPr>
          <w:rFonts w:ascii="Times New Roman" w:hAnsi="Times New Roman" w:cs="Times New Roman"/>
          <w:color w:val="000000"/>
          <w:sz w:val="18"/>
          <w:szCs w:val="20"/>
          <w:lang w:eastAsia="pl-PL"/>
        </w:rPr>
        <w:t xml:space="preserve"> </w:t>
      </w:r>
    </w:p>
    <w:p w:rsidR="004B0B0B" w:rsidRPr="00984010" w:rsidRDefault="004B0B0B" w:rsidP="00DF4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84010">
        <w:rPr>
          <w:rFonts w:ascii="Times New Roman" w:hAnsi="Times New Roman" w:cs="Times New Roman"/>
          <w:sz w:val="20"/>
        </w:rPr>
        <w:t xml:space="preserve">Wnioski należy złożyć bezpośrednio w Biurze Lokalnej Grupy Działania Ziemia Lubawska, </w:t>
      </w:r>
      <w:r w:rsidRPr="00984010">
        <w:rPr>
          <w:rFonts w:ascii="Times New Roman" w:hAnsi="Times New Roman" w:cs="Times New Roman"/>
          <w:sz w:val="20"/>
        </w:rPr>
        <w:br/>
        <w:t>ul. Grunwaldzka 39, 13-306 Kurzętnik.</w:t>
      </w:r>
    </w:p>
    <w:p w:rsidR="004B0B0B" w:rsidRPr="00EC01F8" w:rsidRDefault="004B0B0B" w:rsidP="00944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B0B0B" w:rsidRPr="00984010" w:rsidRDefault="004B0B0B" w:rsidP="00944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84010">
        <w:rPr>
          <w:rFonts w:ascii="Times New Roman" w:hAnsi="Times New Roman" w:cs="Times New Roman"/>
          <w:b/>
          <w:bCs/>
          <w:sz w:val="20"/>
        </w:rPr>
        <w:t>III. Miejsce udostępnienia dokumentacji konkursowej:</w:t>
      </w:r>
    </w:p>
    <w:p w:rsidR="004B0B0B" w:rsidRPr="00984010" w:rsidRDefault="004B0B0B" w:rsidP="00DF4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84010">
        <w:rPr>
          <w:rFonts w:ascii="Times New Roman" w:hAnsi="Times New Roman" w:cs="Times New Roman"/>
          <w:sz w:val="20"/>
        </w:rPr>
        <w:t>Formularz wniosku o przyznanie pomocy wraz z instrukcją, wykaz dokumentów i wzory formularzy niezbędnych do wyboru operacji przez LGD oraz kryteria wyboru operacji znajdują się na stronach internetowych:</w:t>
      </w:r>
    </w:p>
    <w:p w:rsidR="004B0B0B" w:rsidRPr="00984010" w:rsidRDefault="004B0B0B" w:rsidP="00DF4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84010">
        <w:rPr>
          <w:rFonts w:ascii="Times New Roman" w:hAnsi="Times New Roman" w:cs="Times New Roman"/>
          <w:sz w:val="20"/>
        </w:rPr>
        <w:t xml:space="preserve">- Lokalnej Grupy Działania Ziemia Lubawska: </w:t>
      </w:r>
      <w:r w:rsidRPr="00984010">
        <w:rPr>
          <w:rFonts w:ascii="Times New Roman" w:hAnsi="Times New Roman" w:cs="Times New Roman"/>
          <w:color w:val="0000FF"/>
          <w:sz w:val="20"/>
          <w:u w:val="single"/>
        </w:rPr>
        <w:t>www.lgdziemialubawska.pl</w:t>
      </w:r>
      <w:r w:rsidRPr="00984010">
        <w:rPr>
          <w:rFonts w:ascii="Times New Roman" w:hAnsi="Times New Roman" w:cs="Times New Roman"/>
          <w:sz w:val="20"/>
        </w:rPr>
        <w:t>,</w:t>
      </w:r>
    </w:p>
    <w:p w:rsidR="004B0B0B" w:rsidRPr="00984010" w:rsidRDefault="004B0B0B" w:rsidP="00DF4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984010">
        <w:rPr>
          <w:rFonts w:ascii="Times New Roman" w:hAnsi="Times New Roman" w:cs="Times New Roman"/>
          <w:sz w:val="20"/>
        </w:rPr>
        <w:t xml:space="preserve">- Urzędu Marszałkowskiego Województwa Warmińsko-Mazurskiego </w:t>
      </w:r>
      <w:hyperlink r:id="rId6" w:history="1">
        <w:r w:rsidRPr="00851166">
          <w:rPr>
            <w:rStyle w:val="Hyperlink"/>
            <w:rFonts w:ascii="Times New Roman" w:hAnsi="Times New Roman" w:cs="Calibri"/>
            <w:sz w:val="20"/>
          </w:rPr>
          <w:t>www.prow.warmia.mazury.pl</w:t>
        </w:r>
      </w:hyperlink>
      <w:r w:rsidRPr="00984010">
        <w:rPr>
          <w:rFonts w:ascii="Times New Roman" w:hAnsi="Times New Roman" w:cs="Times New Roman"/>
          <w:sz w:val="20"/>
          <w:u w:val="single"/>
        </w:rPr>
        <w:t>,</w:t>
      </w:r>
    </w:p>
    <w:p w:rsidR="004B0B0B" w:rsidRPr="00984010" w:rsidRDefault="004B0B0B" w:rsidP="003D4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84010">
        <w:rPr>
          <w:rFonts w:ascii="Times New Roman" w:hAnsi="Times New Roman" w:cs="Times New Roman"/>
          <w:sz w:val="20"/>
        </w:rPr>
        <w:t xml:space="preserve">oraz w Biurze Lokalnej Grupy Działania Ziemia Lubawska, ul. Grunwaldzka 39, 13-306 Kurzętnik </w:t>
      </w:r>
      <w:r w:rsidRPr="00984010">
        <w:rPr>
          <w:rFonts w:ascii="Times New Roman" w:hAnsi="Times New Roman" w:cs="Times New Roman"/>
          <w:sz w:val="20"/>
        </w:rPr>
        <w:br/>
        <w:t>i w Departamencie Rozwoju Obszarów Wiejskich i Rolnictwa Urzędu Marszałkowskiego Województwa Warmińsko-Mazurskiego w Olsztynie, ul. Emilii P</w:t>
      </w:r>
      <w:r w:rsidRPr="00EC01F8">
        <w:rPr>
          <w:rFonts w:ascii="Times New Roman" w:hAnsi="Times New Roman" w:cs="Times New Roman"/>
          <w:sz w:val="20"/>
        </w:rPr>
        <w:t xml:space="preserve">later </w:t>
      </w:r>
      <w:smartTag w:uri="urn:schemas-microsoft-com:office:smarttags" w:element="metricconverter">
        <w:smartTagPr>
          <w:attr w:name="ProductID" w:val="1, a"/>
        </w:smartTagPr>
        <w:r>
          <w:rPr>
            <w:rFonts w:ascii="Times New Roman" w:hAnsi="Times New Roman" w:cs="Times New Roman"/>
            <w:sz w:val="20"/>
          </w:rPr>
          <w:t>1,</w:t>
        </w:r>
        <w:r w:rsidRPr="00EC01F8">
          <w:rPr>
            <w:rFonts w:ascii="Times New Roman" w:hAnsi="Times New Roman" w:cs="Times New Roman"/>
          </w:rPr>
          <w:t xml:space="preserve"> </w:t>
        </w:r>
        <w:r w:rsidRPr="00EC01F8">
          <w:rPr>
            <w:rFonts w:ascii="Times New Roman" w:hAnsi="Times New Roman" w:cs="Times New Roman"/>
            <w:sz w:val="20"/>
            <w:szCs w:val="20"/>
          </w:rPr>
          <w:t>a</w:t>
        </w:r>
      </w:smartTag>
      <w:r w:rsidRPr="00EC01F8">
        <w:rPr>
          <w:rFonts w:ascii="Times New Roman" w:hAnsi="Times New Roman" w:cs="Times New Roman"/>
          <w:sz w:val="20"/>
          <w:szCs w:val="20"/>
        </w:rPr>
        <w:t xml:space="preserve"> dla naborów dotyczących „Tworzenia i rozwoju mikroprzedsiębiorstw” oraz </w:t>
      </w:r>
      <w:r w:rsidRPr="00EC01F8">
        <w:rPr>
          <w:rStyle w:val="Strong"/>
          <w:rFonts w:ascii="Times New Roman" w:hAnsi="Times New Roman"/>
          <w:b w:val="0"/>
          <w:sz w:val="20"/>
          <w:szCs w:val="20"/>
        </w:rPr>
        <w:t xml:space="preserve">„Różnicowania w kierunku działalności nierolniczej” </w:t>
      </w:r>
      <w:r w:rsidRPr="00EC01F8">
        <w:rPr>
          <w:rFonts w:ascii="Times New Roman" w:hAnsi="Times New Roman" w:cs="Times New Roman"/>
          <w:sz w:val="20"/>
          <w:szCs w:val="20"/>
        </w:rPr>
        <w:t xml:space="preserve"> również na stronie internetowej Agencji Restrukturyzacji i Modernizacji Rolnictwa </w:t>
      </w:r>
      <w:hyperlink r:id="rId7" w:history="1">
        <w:r w:rsidRPr="00EC01F8">
          <w:rPr>
            <w:rStyle w:val="Hyperlink"/>
            <w:rFonts w:ascii="Times New Roman" w:hAnsi="Times New Roman"/>
            <w:sz w:val="20"/>
            <w:szCs w:val="20"/>
          </w:rPr>
          <w:t>www.arimr.gov.pl</w:t>
        </w:r>
      </w:hyperlink>
      <w:r w:rsidRPr="00EC01F8">
        <w:rPr>
          <w:rFonts w:ascii="Times New Roman" w:hAnsi="Times New Roman" w:cs="Times New Roman"/>
          <w:sz w:val="20"/>
          <w:szCs w:val="20"/>
        </w:rPr>
        <w:t xml:space="preserve"> oraz w siedzibie Warmińsko-Mazurskiego Oddziału Regionalnego Agencji Restrukturyzacji i Modernizacji Rolnictwa i Centrali Agencji Restrukturyzacji i Modernizacji Rolnictwa.</w:t>
      </w:r>
    </w:p>
    <w:p w:rsidR="004B0B0B" w:rsidRPr="00EC01F8" w:rsidRDefault="004B0B0B" w:rsidP="00944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0B0B" w:rsidRPr="00984010" w:rsidRDefault="004B0B0B" w:rsidP="006E1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lang w:eastAsia="pl-PL"/>
        </w:rPr>
      </w:pPr>
      <w:r w:rsidRPr="00984010">
        <w:rPr>
          <w:rFonts w:ascii="Times New Roman" w:hAnsi="Times New Roman" w:cs="Times New Roman"/>
          <w:b/>
          <w:sz w:val="20"/>
          <w:lang w:eastAsia="pl-PL"/>
        </w:rPr>
        <w:t xml:space="preserve">IV. Minimalne wymagania, których spełnienie jest niezbędne do wyboru projektu przez LGD: </w:t>
      </w:r>
    </w:p>
    <w:p w:rsidR="004B0B0B" w:rsidRPr="00CB3B80" w:rsidRDefault="004B0B0B" w:rsidP="00CB3B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1D2544">
        <w:rPr>
          <w:rFonts w:ascii="Times New Roman" w:hAnsi="Times New Roman"/>
          <w:color w:val="000000"/>
          <w:sz w:val="20"/>
          <w:szCs w:val="20"/>
          <w:lang w:eastAsia="pl-PL"/>
        </w:rPr>
        <w:t>„Tworzenie i rozwój mikroprzedsiębiorstw”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- </w:t>
      </w:r>
      <w:r w:rsidRPr="001D2544">
        <w:rPr>
          <w:rFonts w:ascii="Times New Roman" w:hAnsi="Times New Roman" w:cs="Times New Roman"/>
          <w:bCs/>
          <w:sz w:val="20"/>
          <w:szCs w:val="20"/>
          <w:lang w:eastAsia="pl-PL"/>
        </w:rPr>
        <w:t>wymagana ilość punktów:</w:t>
      </w:r>
      <w:r w:rsidRPr="00CB3B80">
        <w:t xml:space="preserve"> </w:t>
      </w:r>
      <w:r w:rsidRPr="00CB3B80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26 (przy czym, co najmniej </w:t>
      </w:r>
      <w:r>
        <w:rPr>
          <w:rFonts w:ascii="Times New Roman" w:hAnsi="Times New Roman" w:cs="Times New Roman"/>
          <w:bCs/>
          <w:sz w:val="20"/>
          <w:szCs w:val="20"/>
          <w:lang w:eastAsia="pl-PL"/>
        </w:rPr>
        <w:br/>
      </w:r>
      <w:r w:rsidRPr="00CB3B80">
        <w:rPr>
          <w:rFonts w:ascii="Times New Roman" w:hAnsi="Times New Roman" w:cs="Times New Roman"/>
          <w:bCs/>
          <w:sz w:val="20"/>
          <w:szCs w:val="20"/>
          <w:lang w:eastAsia="pl-PL"/>
        </w:rPr>
        <w:t>18 w punktach 3-6)</w:t>
      </w:r>
      <w:r>
        <w:rPr>
          <w:rFonts w:ascii="Times New Roman" w:hAnsi="Times New Roman" w:cs="Times New Roman"/>
          <w:bCs/>
          <w:sz w:val="20"/>
          <w:szCs w:val="20"/>
          <w:lang w:eastAsia="pl-PL"/>
        </w:rPr>
        <w:t>,</w:t>
      </w:r>
    </w:p>
    <w:p w:rsidR="004B0B0B" w:rsidRPr="00CB3B80" w:rsidRDefault="004B0B0B" w:rsidP="00CB3B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1D2544">
        <w:rPr>
          <w:rFonts w:ascii="Times New Roman" w:hAnsi="Times New Roman"/>
          <w:color w:val="000000"/>
          <w:sz w:val="20"/>
          <w:szCs w:val="20"/>
          <w:lang w:eastAsia="pl-PL"/>
        </w:rPr>
        <w:t>,,Różnicowanie w kierunku działalności nierolniczej”</w:t>
      </w:r>
      <w:r w:rsidRPr="001D2544">
        <w:rPr>
          <w:rFonts w:ascii="Times New Roman" w:hAnsi="Times New Roman" w:cs="Times New Roman"/>
          <w:bCs/>
          <w:color w:val="000000"/>
          <w:sz w:val="20"/>
          <w:szCs w:val="20"/>
          <w:lang w:eastAsia="pl-PL"/>
        </w:rPr>
        <w:t xml:space="preserve"> - </w:t>
      </w:r>
      <w:r w:rsidRPr="001D2544">
        <w:rPr>
          <w:rFonts w:ascii="Times New Roman" w:hAnsi="Times New Roman" w:cs="Times New Roman"/>
          <w:bCs/>
          <w:sz w:val="20"/>
          <w:szCs w:val="20"/>
          <w:lang w:eastAsia="pl-PL"/>
        </w:rPr>
        <w:t>wymagana ilość punktów:</w:t>
      </w:r>
      <w:r w:rsidRPr="00CB3B80"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eastAsia="pl-PL"/>
        </w:rPr>
        <w:t>20 (</w:t>
      </w:r>
      <w:r w:rsidRPr="00CB3B80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przy czym do oceny kryterium </w:t>
      </w:r>
      <w:r>
        <w:rPr>
          <w:rFonts w:ascii="Times New Roman" w:hAnsi="Times New Roman" w:cs="Times New Roman"/>
          <w:bCs/>
          <w:sz w:val="20"/>
          <w:szCs w:val="20"/>
          <w:lang w:eastAsia="pl-PL"/>
        </w:rPr>
        <w:t>4 przyjmuje się wagę punktową 1),</w:t>
      </w:r>
    </w:p>
    <w:p w:rsidR="004B0B0B" w:rsidRPr="001D2544" w:rsidRDefault="004B0B0B" w:rsidP="001D254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="Times New Roman" w:hAnsi="Times New Roman"/>
          <w:b w:val="0"/>
          <w:color w:val="000000"/>
          <w:sz w:val="20"/>
        </w:rPr>
      </w:pPr>
      <w:r w:rsidRPr="001D2544">
        <w:rPr>
          <w:rFonts w:ascii="Times New Roman" w:hAnsi="Times New Roman" w:cs="Times New Roman"/>
          <w:bCs/>
          <w:color w:val="000000"/>
          <w:sz w:val="20"/>
          <w:szCs w:val="20"/>
          <w:lang w:eastAsia="pl-PL"/>
        </w:rPr>
        <w:t xml:space="preserve">„Małe projekty” - </w:t>
      </w:r>
      <w:r w:rsidRPr="001D2544">
        <w:rPr>
          <w:rFonts w:ascii="Times New Roman" w:hAnsi="Times New Roman" w:cs="Times New Roman"/>
          <w:bCs/>
          <w:sz w:val="20"/>
          <w:szCs w:val="20"/>
          <w:lang w:eastAsia="pl-PL"/>
        </w:rPr>
        <w:t>wymagana ilość punktów: 20</w:t>
      </w:r>
      <w:r w:rsidRPr="001D2544">
        <w:rPr>
          <w:rFonts w:ascii="Times New Roman" w:hAnsi="Times New Roman" w:cs="Times New Roman"/>
          <w:bCs/>
          <w:color w:val="000000"/>
          <w:sz w:val="20"/>
          <w:szCs w:val="20"/>
          <w:lang w:eastAsia="pl-PL"/>
        </w:rPr>
        <w:t xml:space="preserve"> (przy czym co najmniej 7 w pkt. 1)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pl-PL"/>
        </w:rPr>
        <w:t>.</w:t>
      </w:r>
    </w:p>
    <w:p w:rsidR="004B0B0B" w:rsidRPr="00EC01F8" w:rsidRDefault="004B0B0B" w:rsidP="00731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B0B0B" w:rsidRPr="00984010" w:rsidRDefault="004B0B0B" w:rsidP="00731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984010">
        <w:rPr>
          <w:rFonts w:ascii="Times New Roman" w:hAnsi="Times New Roman" w:cs="Times New Roman"/>
          <w:b/>
          <w:bCs/>
          <w:sz w:val="20"/>
        </w:rPr>
        <w:t xml:space="preserve">V. Limit dostępnych środków w naborze w zakresie </w:t>
      </w:r>
      <w:r w:rsidRPr="00984010">
        <w:rPr>
          <w:rFonts w:ascii="Times New Roman" w:hAnsi="Times New Roman" w:cs="Times New Roman"/>
          <w:b/>
          <w:sz w:val="20"/>
        </w:rPr>
        <w:t>:</w:t>
      </w:r>
    </w:p>
    <w:p w:rsidR="004B0B0B" w:rsidRPr="001D2544" w:rsidRDefault="004B0B0B" w:rsidP="001D254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1D2544">
        <w:rPr>
          <w:rFonts w:ascii="Times New Roman" w:hAnsi="Times New Roman"/>
          <w:color w:val="000000"/>
          <w:sz w:val="20"/>
          <w:szCs w:val="20"/>
          <w:lang w:eastAsia="pl-PL"/>
        </w:rPr>
        <w:t>„Tworzenie i rozwój mikroprzedsiębiorstw”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- </w:t>
      </w:r>
      <w:r w:rsidRPr="00C37150">
        <w:rPr>
          <w:rFonts w:ascii="Times New Roman" w:hAnsi="Times New Roman" w:cs="Times New Roman"/>
          <w:bCs/>
          <w:color w:val="000000"/>
          <w:sz w:val="20"/>
          <w:szCs w:val="20"/>
          <w:lang w:eastAsia="pl-PL"/>
        </w:rPr>
        <w:t>700 000,00 zł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pl-PL"/>
        </w:rPr>
        <w:t>,</w:t>
      </w:r>
    </w:p>
    <w:p w:rsidR="004B0B0B" w:rsidRPr="001D2544" w:rsidRDefault="004B0B0B" w:rsidP="001D254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1D2544">
        <w:rPr>
          <w:rFonts w:ascii="Times New Roman" w:hAnsi="Times New Roman"/>
          <w:color w:val="000000"/>
          <w:sz w:val="20"/>
          <w:szCs w:val="20"/>
          <w:lang w:eastAsia="pl-PL"/>
        </w:rPr>
        <w:t>,,Różnicowanie w kierunku działalności nierolniczej”</w:t>
      </w:r>
      <w:r w:rsidRPr="001D2544">
        <w:rPr>
          <w:rFonts w:ascii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pl-PL"/>
        </w:rPr>
        <w:t>–</w:t>
      </w:r>
      <w:r w:rsidRPr="001D2544">
        <w:rPr>
          <w:rFonts w:ascii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pl-PL"/>
        </w:rPr>
        <w:t>272 044,00 zł,</w:t>
      </w:r>
    </w:p>
    <w:p w:rsidR="004B0B0B" w:rsidRPr="001D2544" w:rsidRDefault="004B0B0B" w:rsidP="001D254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1D2544">
        <w:rPr>
          <w:rFonts w:ascii="Times New Roman" w:hAnsi="Times New Roman" w:cs="Times New Roman"/>
          <w:bCs/>
          <w:color w:val="000000"/>
          <w:sz w:val="20"/>
          <w:szCs w:val="20"/>
          <w:lang w:eastAsia="pl-PL"/>
        </w:rPr>
        <w:t xml:space="preserve">„Małe projekty”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pl-PL"/>
        </w:rPr>
        <w:t>– 297 899,32 zł.</w:t>
      </w:r>
    </w:p>
    <w:p w:rsidR="004B0B0B" w:rsidRPr="00EC01F8" w:rsidRDefault="004B0B0B" w:rsidP="001D2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B0B0B" w:rsidRPr="00984010" w:rsidRDefault="004B0B0B" w:rsidP="00944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984010">
        <w:rPr>
          <w:rFonts w:ascii="Times New Roman" w:hAnsi="Times New Roman" w:cs="Times New Roman"/>
          <w:b/>
          <w:bCs/>
          <w:sz w:val="20"/>
        </w:rPr>
        <w:t>VI. Dodatkowe informacje:</w:t>
      </w:r>
    </w:p>
    <w:p w:rsidR="004B0B0B" w:rsidRPr="00937D3B" w:rsidRDefault="004B0B0B" w:rsidP="00937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984010">
        <w:rPr>
          <w:rFonts w:ascii="Times New Roman" w:hAnsi="Times New Roman" w:cs="Times New Roman"/>
          <w:sz w:val="20"/>
          <w:lang w:eastAsia="pl-PL"/>
        </w:rPr>
        <w:t>Beneficjenci mogą skorzystać z pomocy eksperta przy przygotowaniu dokumentów aplikacyjnych.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Pr="00984010">
        <w:rPr>
          <w:rFonts w:ascii="Times New Roman" w:hAnsi="Times New Roman" w:cs="Times New Roman"/>
          <w:sz w:val="20"/>
        </w:rPr>
        <w:t>Szczegółowe informacje o zasadach składania wniosków oraz sposobie ich przygotowywania udzielane są w siedzibie Biura  Lokalnej Grupy Działania Ziemia</w:t>
      </w:r>
      <w:r>
        <w:rPr>
          <w:rFonts w:ascii="Times New Roman" w:hAnsi="Times New Roman" w:cs="Times New Roman"/>
          <w:sz w:val="20"/>
        </w:rPr>
        <w:t xml:space="preserve"> Lubawska, ul. Grunwaldzka 39, </w:t>
      </w:r>
      <w:r w:rsidRPr="00984010">
        <w:rPr>
          <w:rFonts w:ascii="Times New Roman" w:hAnsi="Times New Roman" w:cs="Times New Roman"/>
          <w:sz w:val="20"/>
        </w:rPr>
        <w:t>13-306 Kurzętnik, tel. 56 49 181 63</w:t>
      </w:r>
      <w:r>
        <w:rPr>
          <w:rFonts w:ascii="Times New Roman" w:hAnsi="Times New Roman" w:cs="Times New Roman"/>
          <w:sz w:val="20"/>
        </w:rPr>
        <w:t>,</w:t>
      </w:r>
      <w:r w:rsidRPr="0098401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br/>
      </w:r>
      <w:r w:rsidRPr="00984010">
        <w:rPr>
          <w:rFonts w:ascii="Times New Roman" w:hAnsi="Times New Roman" w:cs="Times New Roman"/>
          <w:sz w:val="20"/>
        </w:rPr>
        <w:t xml:space="preserve">e-mail: </w:t>
      </w:r>
      <w:hyperlink r:id="rId8" w:history="1">
        <w:r w:rsidRPr="00984010">
          <w:rPr>
            <w:rStyle w:val="Hyperlink"/>
            <w:rFonts w:ascii="Times New Roman" w:hAnsi="Times New Roman"/>
            <w:sz w:val="20"/>
          </w:rPr>
          <w:t>biuro@lgdziemialubawska.pl</w:t>
        </w:r>
      </w:hyperlink>
      <w:r>
        <w:rPr>
          <w:rFonts w:ascii="Times New Roman" w:hAnsi="Times New Roman" w:cs="Times New Roman"/>
          <w:color w:val="000000"/>
          <w:sz w:val="20"/>
        </w:rPr>
        <w:t>.</w:t>
      </w:r>
    </w:p>
    <w:p w:rsidR="004B0B0B" w:rsidRPr="00EC01F8" w:rsidRDefault="004B0B0B" w:rsidP="00CC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Look w:val="00A0"/>
      </w:tblPr>
      <w:tblGrid>
        <w:gridCol w:w="9210"/>
      </w:tblGrid>
      <w:tr w:rsidR="004B0B0B" w:rsidTr="00B06A06">
        <w:tc>
          <w:tcPr>
            <w:tcW w:w="9210" w:type="dxa"/>
          </w:tcPr>
          <w:p w:rsidR="004B0B0B" w:rsidRPr="00B06A06" w:rsidRDefault="004B0B0B" w:rsidP="00B06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6600"/>
              </w:rPr>
            </w:pPr>
            <w:r>
              <w:rPr>
                <w:noProof/>
                <w:lang w:eastAsia="pl-PL"/>
              </w:rPr>
              <w:pict>
                <v:shape id="Obraz 5" o:spid="_x0000_s1027" type="#_x0000_t75" alt="LEADER.bmp" style="position:absolute;left:0;text-align:left;margin-left:211.85pt;margin-top:4.45pt;width:45pt;height:43.5pt;z-index:-251661824;visibility:visible" wrapcoords="-360 0 -360 21228 21600 21228 21600 0 -360 0">
                  <v:imagedata r:id="rId9" o:title=""/>
                  <w10:wrap type="tight"/>
                </v:shape>
              </w:pict>
            </w:r>
            <w:r>
              <w:rPr>
                <w:noProof/>
                <w:lang w:eastAsia="pl-PL"/>
              </w:rPr>
              <w:pict>
                <v:shape id="Obraz 1" o:spid="_x0000_s1028" type="#_x0000_t75" style="position:absolute;left:0;text-align:left;margin-left:271.1pt;margin-top:7.7pt;width:69pt;height:41.25pt;z-index:251658752;visibility:visible">
                  <v:imagedata r:id="rId10" o:title=""/>
                </v:shape>
              </w:pict>
            </w:r>
            <w:r>
              <w:rPr>
                <w:noProof/>
                <w:lang w:eastAsia="pl-PL"/>
              </w:rPr>
              <w:pict>
                <v:shape id="Obraz 4" o:spid="_x0000_s1029" type="#_x0000_t75" alt="Polski Leader" style="position:absolute;left:0;text-align:left;margin-left:102.75pt;margin-top:2.9pt;width:45pt;height:45pt;z-index:251657728;visibility:visible">
                  <v:imagedata r:id="rId11" o:title=""/>
                </v:shape>
              </w:pict>
            </w:r>
            <w:r>
              <w:rPr>
                <w:noProof/>
                <w:lang w:eastAsia="pl-PL"/>
              </w:rPr>
              <w:pict>
                <v:shape id="Obraz 10" o:spid="_x0000_s1030" type="#_x0000_t75" alt="logo LGD 2 kopia" style="position:absolute;left:0;text-align:left;margin-left:161.25pt;margin-top:4.7pt;width:40.5pt;height:40.5pt;z-index:-251656704;visibility:visible">
                  <v:imagedata r:id="rId12" o:title=""/>
                </v:shape>
              </w:pict>
            </w:r>
            <w:r>
              <w:rPr>
                <w:noProof/>
                <w:lang w:eastAsia="pl-PL"/>
              </w:rPr>
              <w:pict>
                <v:shape id="Obraz 7" o:spid="_x0000_s1031" type="#_x0000_t75" alt="PROW.bmp" style="position:absolute;left:0;text-align:left;margin-left:344.25pt;margin-top:.2pt;width:81pt;height:48.95pt;z-index:-251660800;visibility:visible" wrapcoords="-200 0 -200 21268 21600 21268 21600 0 -200 0">
                  <v:imagedata r:id="rId13" o:title=""/>
                  <w10:wrap type="tight"/>
                </v:shape>
              </w:pict>
            </w:r>
            <w:r>
              <w:rPr>
                <w:noProof/>
                <w:lang w:eastAsia="pl-PL"/>
              </w:rPr>
              <w:pict>
                <v:shape id="Obraz 22" o:spid="_x0000_s1032" type="#_x0000_t75" style="position:absolute;left:0;text-align:left;margin-left:.45pt;margin-top:-.3pt;width:69pt;height:51.75pt;z-index:-251655680;visibility:visible">
                  <v:imagedata r:id="rId14" o:title=""/>
                </v:shape>
              </w:pict>
            </w:r>
          </w:p>
        </w:tc>
      </w:tr>
    </w:tbl>
    <w:p w:rsidR="004B0B0B" w:rsidRPr="00DF4544" w:rsidRDefault="004B0B0B" w:rsidP="00937D3B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:rsidR="004B0B0B" w:rsidRPr="00984010" w:rsidRDefault="004B0B0B" w:rsidP="0094412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8"/>
          <w:lang w:eastAsia="pl-PL"/>
        </w:rPr>
      </w:pPr>
      <w:r w:rsidRPr="00984010">
        <w:rPr>
          <w:rFonts w:ascii="Times New Roman" w:hAnsi="Times New Roman" w:cs="Times New Roman"/>
          <w:sz w:val="14"/>
          <w:szCs w:val="18"/>
          <w:lang w:eastAsia="pl-PL"/>
        </w:rPr>
        <w:t xml:space="preserve">Europejski Fundusz Rolny na Rzecz Rozwoju Obszarów Wiejskich Europa inwestująca w obszary wiejskie. </w:t>
      </w:r>
      <w:r w:rsidRPr="00984010">
        <w:rPr>
          <w:rFonts w:ascii="Times New Roman" w:hAnsi="Times New Roman" w:cs="Times New Roman"/>
          <w:sz w:val="14"/>
          <w:szCs w:val="18"/>
          <w:lang w:eastAsia="pl-PL"/>
        </w:rPr>
        <w:br/>
        <w:t>Informacja opracowana przez Urząd Marszałkowski Województwa Warmińsko-Mazurskiego</w:t>
      </w:r>
      <w:r w:rsidRPr="00984010">
        <w:rPr>
          <w:rFonts w:ascii="Times New Roman" w:hAnsi="Times New Roman" w:cs="Times New Roman"/>
          <w:sz w:val="14"/>
          <w:szCs w:val="18"/>
          <w:lang w:eastAsia="pl-PL"/>
        </w:rPr>
        <w:br/>
        <w:t xml:space="preserve"> i Lokalną Grupę Działania Ziemia Lubawska.</w:t>
      </w:r>
    </w:p>
    <w:p w:rsidR="004B0B0B" w:rsidRPr="007315E3" w:rsidRDefault="004B0B0B" w:rsidP="004A323E">
      <w:pPr>
        <w:spacing w:after="0" w:line="240" w:lineRule="auto"/>
        <w:jc w:val="center"/>
        <w:rPr>
          <w:sz w:val="18"/>
          <w:szCs w:val="18"/>
        </w:rPr>
      </w:pPr>
      <w:r w:rsidRPr="00984010">
        <w:rPr>
          <w:rFonts w:ascii="Times New Roman" w:hAnsi="Times New Roman" w:cs="Times New Roman"/>
          <w:sz w:val="14"/>
          <w:szCs w:val="18"/>
          <w:lang w:eastAsia="pl-PL"/>
        </w:rPr>
        <w:t xml:space="preserve"> Ogłoszenie współfinansowane ze środków Unii Europejskiej w ramach Pomocy Technicznej </w:t>
      </w:r>
      <w:r w:rsidRPr="00984010">
        <w:rPr>
          <w:rFonts w:ascii="Times New Roman" w:hAnsi="Times New Roman" w:cs="Times New Roman"/>
          <w:sz w:val="14"/>
          <w:szCs w:val="18"/>
          <w:lang w:eastAsia="pl-PL"/>
        </w:rPr>
        <w:br/>
        <w:t xml:space="preserve">Programu Rozwoju Obszarów Wiejskich na lata 2007-2013. </w:t>
      </w:r>
      <w:r w:rsidRPr="00984010">
        <w:rPr>
          <w:rFonts w:ascii="Times New Roman" w:hAnsi="Times New Roman" w:cs="Times New Roman"/>
          <w:sz w:val="14"/>
          <w:szCs w:val="18"/>
          <w:lang w:eastAsia="pl-PL"/>
        </w:rPr>
        <w:br/>
        <w:t>Instytucja Zarządzająca Programem Rozwoju Obszarów Wiejskich na lata 2007-2013</w:t>
      </w:r>
      <w:r w:rsidRPr="00984010">
        <w:rPr>
          <w:rFonts w:ascii="Times New Roman" w:hAnsi="Times New Roman" w:cs="Times New Roman"/>
          <w:sz w:val="14"/>
          <w:szCs w:val="18"/>
          <w:lang w:eastAsia="pl-PL"/>
        </w:rPr>
        <w:br/>
        <w:t>– Ministerstwo Rolnictwa i Rozwoju Wsi.</w:t>
      </w:r>
      <w:r w:rsidRPr="00BB0604">
        <w:t xml:space="preserve">                              </w:t>
      </w:r>
    </w:p>
    <w:sectPr w:rsidR="004B0B0B" w:rsidRPr="007315E3" w:rsidSect="00984010">
      <w:pgSz w:w="11906" w:h="16838"/>
      <w:pgMar w:top="284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14AD"/>
    <w:multiLevelType w:val="hybridMultilevel"/>
    <w:tmpl w:val="8604D67E"/>
    <w:lvl w:ilvl="0" w:tplc="6F3239D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5C6AD8"/>
    <w:multiLevelType w:val="hybridMultilevel"/>
    <w:tmpl w:val="258E3E16"/>
    <w:lvl w:ilvl="0" w:tplc="025A8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29C43C1"/>
    <w:multiLevelType w:val="hybridMultilevel"/>
    <w:tmpl w:val="9C587820"/>
    <w:lvl w:ilvl="0" w:tplc="583C5B2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7DD4EBA"/>
    <w:multiLevelType w:val="hybridMultilevel"/>
    <w:tmpl w:val="4B383A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12F6E2A"/>
    <w:multiLevelType w:val="hybridMultilevel"/>
    <w:tmpl w:val="041277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911"/>
    <w:rsid w:val="00024188"/>
    <w:rsid w:val="00062486"/>
    <w:rsid w:val="00067CA3"/>
    <w:rsid w:val="00074FCE"/>
    <w:rsid w:val="00094B0D"/>
    <w:rsid w:val="000B3245"/>
    <w:rsid w:val="000B7734"/>
    <w:rsid w:val="000E3648"/>
    <w:rsid w:val="000E6C9B"/>
    <w:rsid w:val="000F10E7"/>
    <w:rsid w:val="000F484E"/>
    <w:rsid w:val="000F7721"/>
    <w:rsid w:val="00106BE5"/>
    <w:rsid w:val="00106D78"/>
    <w:rsid w:val="001073E6"/>
    <w:rsid w:val="00147D3A"/>
    <w:rsid w:val="00196EF2"/>
    <w:rsid w:val="001D2544"/>
    <w:rsid w:val="001D384E"/>
    <w:rsid w:val="001F4A55"/>
    <w:rsid w:val="00223699"/>
    <w:rsid w:val="00227858"/>
    <w:rsid w:val="00230336"/>
    <w:rsid w:val="002356AC"/>
    <w:rsid w:val="00262FF5"/>
    <w:rsid w:val="00266F0A"/>
    <w:rsid w:val="00273D07"/>
    <w:rsid w:val="00274414"/>
    <w:rsid w:val="002B4A86"/>
    <w:rsid w:val="002C7BD8"/>
    <w:rsid w:val="0032382A"/>
    <w:rsid w:val="003511C9"/>
    <w:rsid w:val="003D372F"/>
    <w:rsid w:val="003D4CAE"/>
    <w:rsid w:val="003D7976"/>
    <w:rsid w:val="003F6281"/>
    <w:rsid w:val="0041314D"/>
    <w:rsid w:val="00455050"/>
    <w:rsid w:val="00462DDA"/>
    <w:rsid w:val="0047378E"/>
    <w:rsid w:val="004A323E"/>
    <w:rsid w:val="004A4764"/>
    <w:rsid w:val="004B0B0B"/>
    <w:rsid w:val="004B1EE0"/>
    <w:rsid w:val="004C1E57"/>
    <w:rsid w:val="004C36B7"/>
    <w:rsid w:val="00517956"/>
    <w:rsid w:val="00537C41"/>
    <w:rsid w:val="00554D98"/>
    <w:rsid w:val="00563203"/>
    <w:rsid w:val="005728F9"/>
    <w:rsid w:val="005C1D3D"/>
    <w:rsid w:val="005E3904"/>
    <w:rsid w:val="005F0A3C"/>
    <w:rsid w:val="00606BCF"/>
    <w:rsid w:val="00620BCE"/>
    <w:rsid w:val="00645E66"/>
    <w:rsid w:val="006712B0"/>
    <w:rsid w:val="006B2707"/>
    <w:rsid w:val="006B6A65"/>
    <w:rsid w:val="006E12A5"/>
    <w:rsid w:val="007315E3"/>
    <w:rsid w:val="00743D2B"/>
    <w:rsid w:val="007455CC"/>
    <w:rsid w:val="00755996"/>
    <w:rsid w:val="0076132E"/>
    <w:rsid w:val="007C6BB3"/>
    <w:rsid w:val="008506C8"/>
    <w:rsid w:val="00851166"/>
    <w:rsid w:val="00857779"/>
    <w:rsid w:val="0086231A"/>
    <w:rsid w:val="0089049C"/>
    <w:rsid w:val="008B3B15"/>
    <w:rsid w:val="008D49FC"/>
    <w:rsid w:val="008F0C0E"/>
    <w:rsid w:val="00904899"/>
    <w:rsid w:val="00921A24"/>
    <w:rsid w:val="00937D3B"/>
    <w:rsid w:val="0094412B"/>
    <w:rsid w:val="00951911"/>
    <w:rsid w:val="0096415D"/>
    <w:rsid w:val="0097189D"/>
    <w:rsid w:val="00981B1B"/>
    <w:rsid w:val="00984010"/>
    <w:rsid w:val="0098691C"/>
    <w:rsid w:val="009A79DE"/>
    <w:rsid w:val="009B0D35"/>
    <w:rsid w:val="009D6CD7"/>
    <w:rsid w:val="009F49A6"/>
    <w:rsid w:val="00A13C4D"/>
    <w:rsid w:val="00A157E2"/>
    <w:rsid w:val="00A34EDF"/>
    <w:rsid w:val="00A47FDE"/>
    <w:rsid w:val="00A66764"/>
    <w:rsid w:val="00A70D52"/>
    <w:rsid w:val="00A836FA"/>
    <w:rsid w:val="00A95AE5"/>
    <w:rsid w:val="00AA1DDF"/>
    <w:rsid w:val="00AA4DC8"/>
    <w:rsid w:val="00AF3CC5"/>
    <w:rsid w:val="00B06A06"/>
    <w:rsid w:val="00B772E2"/>
    <w:rsid w:val="00BB0604"/>
    <w:rsid w:val="00BD7DD1"/>
    <w:rsid w:val="00BE7815"/>
    <w:rsid w:val="00C12540"/>
    <w:rsid w:val="00C1521F"/>
    <w:rsid w:val="00C34E62"/>
    <w:rsid w:val="00C37150"/>
    <w:rsid w:val="00CB3B80"/>
    <w:rsid w:val="00CC04FE"/>
    <w:rsid w:val="00CC0ECC"/>
    <w:rsid w:val="00CD03B6"/>
    <w:rsid w:val="00CF219F"/>
    <w:rsid w:val="00D14BA8"/>
    <w:rsid w:val="00D25DC3"/>
    <w:rsid w:val="00D43C36"/>
    <w:rsid w:val="00D738FC"/>
    <w:rsid w:val="00D81A55"/>
    <w:rsid w:val="00D83F93"/>
    <w:rsid w:val="00D85768"/>
    <w:rsid w:val="00D935DB"/>
    <w:rsid w:val="00DA4A2A"/>
    <w:rsid w:val="00DC0EE5"/>
    <w:rsid w:val="00DD3B2A"/>
    <w:rsid w:val="00DE1732"/>
    <w:rsid w:val="00DF4544"/>
    <w:rsid w:val="00E41C9D"/>
    <w:rsid w:val="00E448A2"/>
    <w:rsid w:val="00E75ECD"/>
    <w:rsid w:val="00E83FE1"/>
    <w:rsid w:val="00E904F3"/>
    <w:rsid w:val="00E90961"/>
    <w:rsid w:val="00E912F9"/>
    <w:rsid w:val="00EB1D90"/>
    <w:rsid w:val="00EC01F8"/>
    <w:rsid w:val="00F06B70"/>
    <w:rsid w:val="00F17B13"/>
    <w:rsid w:val="00F40995"/>
    <w:rsid w:val="00F73252"/>
    <w:rsid w:val="00FE38DE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911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5191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4A323E"/>
    <w:rPr>
      <w:rFonts w:cs="Times New Roman"/>
      <w:b/>
      <w:bCs/>
    </w:rPr>
  </w:style>
  <w:style w:type="character" w:styleId="HTMLCite">
    <w:name w:val="HTML Cite"/>
    <w:basedOn w:val="DefaultParagraphFont"/>
    <w:uiPriority w:val="99"/>
    <w:rsid w:val="004A323E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EB1D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9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904F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CC0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gdziemialubawska.pl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arimr.gov.pl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row.warmia.mazury.p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572</Words>
  <Characters>3438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e.aszkielowicz</dc:creator>
  <cp:keywords/>
  <dc:description/>
  <cp:lastModifiedBy>j.gadomska</cp:lastModifiedBy>
  <cp:revision>2</cp:revision>
  <cp:lastPrinted>2014-04-14T05:31:00Z</cp:lastPrinted>
  <dcterms:created xsi:type="dcterms:W3CDTF">2014-05-20T09:08:00Z</dcterms:created>
  <dcterms:modified xsi:type="dcterms:W3CDTF">2014-05-20T09:08:00Z</dcterms:modified>
</cp:coreProperties>
</file>