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A" w:rsidRDefault="00414B0A" w:rsidP="000D0753">
      <w:pPr>
        <w:rPr>
          <w:b/>
          <w:bCs/>
        </w:rPr>
      </w:pPr>
    </w:p>
    <w:p w:rsidR="00414B0A" w:rsidRDefault="00414B0A" w:rsidP="000D0753">
      <w:pPr>
        <w:pStyle w:val="BodyText"/>
        <w:jc w:val="right"/>
        <w:rPr>
          <w:i/>
          <w:iCs/>
          <w:sz w:val="24"/>
          <w:szCs w:val="24"/>
        </w:rPr>
      </w:pPr>
      <w:r w:rsidRPr="00EF7FEF">
        <w:rPr>
          <w:i/>
          <w:iCs/>
          <w:sz w:val="24"/>
          <w:szCs w:val="24"/>
        </w:rPr>
        <w:t>Załącznik</w:t>
      </w:r>
      <w:r>
        <w:rPr>
          <w:i/>
          <w:iCs/>
          <w:sz w:val="24"/>
          <w:szCs w:val="24"/>
        </w:rPr>
        <w:t xml:space="preserve"> 2 </w:t>
      </w:r>
      <w:r w:rsidRPr="00EF7FEF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Uchwały Nr 12/117/14/IV</w:t>
      </w:r>
    </w:p>
    <w:p w:rsidR="00414B0A" w:rsidRDefault="00414B0A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Zarządu Województwa Warmińsko-Mazurskiego</w:t>
      </w:r>
    </w:p>
    <w:p w:rsidR="00414B0A" w:rsidRPr="00EF7FEF" w:rsidRDefault="00414B0A" w:rsidP="000D0753">
      <w:pPr>
        <w:pStyle w:val="BodyText"/>
        <w:jc w:val="right"/>
        <w:rPr>
          <w:i/>
          <w:iCs/>
          <w:sz w:val="24"/>
          <w:szCs w:val="24"/>
        </w:rPr>
      </w:pPr>
      <w:r w:rsidRPr="00EF7FEF">
        <w:rPr>
          <w:i/>
          <w:iCs/>
          <w:sz w:val="24"/>
          <w:szCs w:val="24"/>
        </w:rPr>
        <w:t xml:space="preserve"> z dnia</w:t>
      </w:r>
      <w:r>
        <w:rPr>
          <w:i/>
          <w:iCs/>
          <w:sz w:val="24"/>
          <w:szCs w:val="24"/>
        </w:rPr>
        <w:t>24 lutego 2014r.</w:t>
      </w:r>
    </w:p>
    <w:p w:rsidR="00414B0A" w:rsidRDefault="00414B0A" w:rsidP="000D0753">
      <w:pPr>
        <w:jc w:val="both"/>
        <w:rPr>
          <w:b/>
          <w:bCs/>
        </w:rPr>
      </w:pPr>
    </w:p>
    <w:p w:rsidR="00414B0A" w:rsidRPr="0076474E" w:rsidRDefault="00414B0A" w:rsidP="0072274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6474E">
        <w:rPr>
          <w:rFonts w:ascii="Calibri" w:hAnsi="Calibri"/>
          <w:sz w:val="28"/>
          <w:szCs w:val="28"/>
        </w:rPr>
        <w:t>Wykaz ofert organizacji pozarządowych oraz podmiotów wymienionych w art. 3 ust. 3</w:t>
      </w:r>
    </w:p>
    <w:p w:rsidR="00414B0A" w:rsidRPr="0076474E" w:rsidRDefault="00414B0A" w:rsidP="0072274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6474E">
        <w:rPr>
          <w:rFonts w:ascii="Calibri" w:hAnsi="Calibri"/>
          <w:sz w:val="28"/>
          <w:szCs w:val="28"/>
        </w:rPr>
        <w:t>ustawy o działalności pożytku publicznego i o wolontariacie na realizację zadań z zakresu;</w:t>
      </w:r>
    </w:p>
    <w:p w:rsidR="00414B0A" w:rsidRPr="003546FE" w:rsidRDefault="00414B0A" w:rsidP="00722748">
      <w:pPr>
        <w:ind w:left="1080"/>
        <w:rPr>
          <w:rFonts w:ascii="Calibri" w:hAnsi="Calibri"/>
          <w:b/>
          <w:bCs/>
          <w:sz w:val="28"/>
          <w:szCs w:val="28"/>
        </w:rPr>
      </w:pPr>
      <w:r w:rsidRPr="0076474E">
        <w:rPr>
          <w:rFonts w:ascii="Calibri" w:hAnsi="Calibri"/>
          <w:b/>
          <w:bCs/>
          <w:sz w:val="28"/>
          <w:szCs w:val="28"/>
        </w:rPr>
        <w:t>Integracja środowisk kombatanckich</w:t>
      </w:r>
      <w:r>
        <w:rPr>
          <w:rFonts w:ascii="Calibri" w:hAnsi="Calibri"/>
          <w:b/>
          <w:bCs/>
          <w:sz w:val="28"/>
          <w:szCs w:val="28"/>
        </w:rPr>
        <w:t xml:space="preserve">, </w:t>
      </w:r>
      <w:r w:rsidRPr="0076474E">
        <w:rPr>
          <w:rFonts w:ascii="Calibri" w:hAnsi="Calibri"/>
          <w:b/>
          <w:bCs/>
          <w:sz w:val="28"/>
          <w:szCs w:val="28"/>
        </w:rPr>
        <w:t xml:space="preserve"> </w:t>
      </w:r>
      <w:r w:rsidRPr="00E42988">
        <w:rPr>
          <w:rFonts w:ascii="Calibri" w:hAnsi="Calibri"/>
          <w:sz w:val="28"/>
          <w:szCs w:val="28"/>
          <w:u w:val="single"/>
        </w:rPr>
        <w:t>które nie uzyskały dofinansowania</w:t>
      </w:r>
    </w:p>
    <w:p w:rsidR="00414B0A" w:rsidRDefault="00414B0A" w:rsidP="007B776A">
      <w:pPr>
        <w:rPr>
          <w:rFonts w:ascii="Calibri" w:hAnsi="Calibri"/>
          <w:b/>
          <w:bCs/>
          <w:sz w:val="28"/>
          <w:szCs w:val="28"/>
        </w:rPr>
      </w:pPr>
      <w:r w:rsidRPr="0076474E">
        <w:rPr>
          <w:rFonts w:ascii="Calibri" w:hAnsi="Calibri"/>
          <w:b/>
          <w:bCs/>
          <w:sz w:val="28"/>
          <w:szCs w:val="28"/>
        </w:rPr>
        <w:t xml:space="preserve">w roku 2014   </w:t>
      </w:r>
    </w:p>
    <w:p w:rsidR="00414B0A" w:rsidRDefault="00414B0A" w:rsidP="007B776A">
      <w:pPr>
        <w:rPr>
          <w:b/>
          <w:bCs/>
        </w:rPr>
      </w:pPr>
    </w:p>
    <w:tbl>
      <w:tblPr>
        <w:tblW w:w="12420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796"/>
        <w:gridCol w:w="3319"/>
        <w:gridCol w:w="1844"/>
        <w:gridCol w:w="1756"/>
        <w:gridCol w:w="2033"/>
      </w:tblGrid>
      <w:tr w:rsidR="00414B0A" w:rsidRPr="007B776A" w:rsidTr="0076474E">
        <w:trPr>
          <w:trHeight w:val="1114"/>
        </w:trPr>
        <w:tc>
          <w:tcPr>
            <w:tcW w:w="672" w:type="dxa"/>
          </w:tcPr>
          <w:p w:rsidR="00414B0A" w:rsidRPr="00EB4EC7" w:rsidRDefault="00414B0A" w:rsidP="007B776A"/>
          <w:p w:rsidR="00414B0A" w:rsidRPr="00EB4EC7" w:rsidRDefault="00414B0A" w:rsidP="00EB4EC7">
            <w:pPr>
              <w:jc w:val="both"/>
            </w:pPr>
          </w:p>
          <w:p w:rsidR="00414B0A" w:rsidRPr="00EB4EC7" w:rsidRDefault="00414B0A" w:rsidP="007B776A">
            <w:r w:rsidRPr="00EB4EC7">
              <w:t>Lp.</w:t>
            </w:r>
          </w:p>
        </w:tc>
        <w:tc>
          <w:tcPr>
            <w:tcW w:w="2796" w:type="dxa"/>
          </w:tcPr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  <w:r w:rsidRPr="00722748">
              <w:rPr>
                <w:b/>
              </w:rPr>
              <w:t>Organizacja</w:t>
            </w:r>
          </w:p>
        </w:tc>
        <w:tc>
          <w:tcPr>
            <w:tcW w:w="3319" w:type="dxa"/>
          </w:tcPr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  <w:bCs/>
              </w:rPr>
            </w:pPr>
            <w:r w:rsidRPr="00722748">
              <w:rPr>
                <w:b/>
              </w:rPr>
              <w:t xml:space="preserve">Nazwa </w:t>
            </w:r>
            <w:r w:rsidRPr="00722748">
              <w:rPr>
                <w:b/>
                <w:bCs/>
              </w:rPr>
              <w:t>zadania</w:t>
            </w:r>
          </w:p>
          <w:p w:rsidR="00414B0A" w:rsidRPr="00722748" w:rsidRDefault="00414B0A" w:rsidP="007B776A">
            <w:pPr>
              <w:rPr>
                <w:b/>
              </w:rPr>
            </w:pPr>
          </w:p>
        </w:tc>
        <w:tc>
          <w:tcPr>
            <w:tcW w:w="1844" w:type="dxa"/>
          </w:tcPr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  <w:r w:rsidRPr="00722748">
              <w:rPr>
                <w:b/>
              </w:rPr>
              <w:t>Oczekiwana kwota dotacji</w:t>
            </w:r>
          </w:p>
        </w:tc>
        <w:tc>
          <w:tcPr>
            <w:tcW w:w="1756" w:type="dxa"/>
          </w:tcPr>
          <w:p w:rsidR="00414B0A" w:rsidRPr="00722748" w:rsidRDefault="00414B0A" w:rsidP="007B776A">
            <w:pPr>
              <w:rPr>
                <w:b/>
              </w:rPr>
            </w:pPr>
            <w:r w:rsidRPr="00722748">
              <w:rPr>
                <w:b/>
                <w:sz w:val="22"/>
                <w:szCs w:val="22"/>
              </w:rPr>
              <w:t>liczba punktów przyznana przez komisję konkursową (średnia)</w:t>
            </w:r>
          </w:p>
        </w:tc>
        <w:tc>
          <w:tcPr>
            <w:tcW w:w="2033" w:type="dxa"/>
          </w:tcPr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</w:p>
          <w:p w:rsidR="00414B0A" w:rsidRPr="00722748" w:rsidRDefault="00414B0A" w:rsidP="007B776A">
            <w:pPr>
              <w:rPr>
                <w:b/>
              </w:rPr>
            </w:pPr>
            <w:r w:rsidRPr="00722748">
              <w:rPr>
                <w:b/>
              </w:rPr>
              <w:t>wysokość dotacji</w:t>
            </w:r>
          </w:p>
        </w:tc>
      </w:tr>
      <w:tr w:rsidR="00414B0A" w:rsidRPr="007B776A" w:rsidTr="0076474E">
        <w:trPr>
          <w:trHeight w:val="406"/>
        </w:trPr>
        <w:tc>
          <w:tcPr>
            <w:tcW w:w="672" w:type="dxa"/>
          </w:tcPr>
          <w:p w:rsidR="00414B0A" w:rsidRPr="00F008DC" w:rsidRDefault="00414B0A" w:rsidP="007B776A">
            <w:r w:rsidRPr="00F008DC">
              <w:rPr>
                <w:sz w:val="22"/>
                <w:szCs w:val="22"/>
              </w:rPr>
              <w:t>1.</w:t>
            </w:r>
          </w:p>
        </w:tc>
        <w:tc>
          <w:tcPr>
            <w:tcW w:w="2796" w:type="dxa"/>
          </w:tcPr>
          <w:p w:rsidR="00414B0A" w:rsidRPr="00C874B5" w:rsidRDefault="00414B0A" w:rsidP="00E42988">
            <w:pPr>
              <w:rPr>
                <w:rFonts w:ascii="Calibri" w:hAnsi="Calibri"/>
                <w:b/>
              </w:rPr>
            </w:pPr>
          </w:p>
          <w:p w:rsidR="00414B0A" w:rsidRPr="00C874B5" w:rsidRDefault="00414B0A" w:rsidP="00E42988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Elbląskie Stowarzyszenie „Eureka” w Elblągu</w:t>
            </w:r>
          </w:p>
        </w:tc>
        <w:tc>
          <w:tcPr>
            <w:tcW w:w="3319" w:type="dxa"/>
          </w:tcPr>
          <w:p w:rsidR="00414B0A" w:rsidRDefault="00414B0A" w:rsidP="007B776A">
            <w:pPr>
              <w:rPr>
                <w:rFonts w:ascii="Calibri" w:hAnsi="Calibri"/>
                <w:b/>
              </w:rPr>
            </w:pPr>
          </w:p>
          <w:p w:rsidR="00414B0A" w:rsidRPr="00F008DC" w:rsidRDefault="00414B0A" w:rsidP="007B776A">
            <w:r w:rsidRPr="00C874B5">
              <w:rPr>
                <w:rFonts w:ascii="Calibri" w:hAnsi="Calibri"/>
                <w:b/>
              </w:rPr>
              <w:t>Dzień Sybiraka</w:t>
            </w:r>
          </w:p>
        </w:tc>
        <w:tc>
          <w:tcPr>
            <w:tcW w:w="1844" w:type="dxa"/>
          </w:tcPr>
          <w:p w:rsidR="00414B0A" w:rsidRDefault="00414B0A" w:rsidP="007B776A">
            <w:pPr>
              <w:rPr>
                <w:rFonts w:ascii="Calibri" w:hAnsi="Calibri"/>
                <w:b/>
              </w:rPr>
            </w:pPr>
          </w:p>
          <w:p w:rsidR="00414B0A" w:rsidRPr="00E42988" w:rsidRDefault="00414B0A" w:rsidP="007B776A">
            <w:pPr>
              <w:rPr>
                <w:rFonts w:ascii="Calibri" w:hAnsi="Calibri"/>
                <w:b/>
                <w:bCs/>
              </w:rPr>
            </w:pPr>
            <w:r w:rsidRPr="00E42988">
              <w:rPr>
                <w:rFonts w:ascii="Calibri" w:hAnsi="Calibri"/>
                <w:b/>
              </w:rPr>
              <w:t>10 300,00 zł</w:t>
            </w:r>
          </w:p>
        </w:tc>
        <w:tc>
          <w:tcPr>
            <w:tcW w:w="1756" w:type="dxa"/>
          </w:tcPr>
          <w:p w:rsidR="00414B0A" w:rsidRDefault="00414B0A" w:rsidP="00C742B1">
            <w:pPr>
              <w:jc w:val="both"/>
              <w:rPr>
                <w:rFonts w:ascii="Calibri" w:hAnsi="Calibri"/>
                <w:b/>
              </w:rPr>
            </w:pPr>
          </w:p>
          <w:p w:rsidR="00414B0A" w:rsidRPr="00C874B5" w:rsidRDefault="00414B0A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C874B5">
              <w:rPr>
                <w:rFonts w:ascii="Calibri" w:hAnsi="Calibri"/>
                <w:b/>
              </w:rPr>
              <w:t>18,67</w:t>
            </w:r>
          </w:p>
        </w:tc>
        <w:tc>
          <w:tcPr>
            <w:tcW w:w="2033" w:type="dxa"/>
          </w:tcPr>
          <w:p w:rsidR="00414B0A" w:rsidRPr="00E42988" w:rsidRDefault="00414B0A" w:rsidP="00E4298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2988">
              <w:rPr>
                <w:rFonts w:ascii="Calibri" w:hAnsi="Calibri"/>
              </w:rPr>
              <w:t>brak</w:t>
            </w:r>
          </w:p>
          <w:p w:rsidR="00414B0A" w:rsidRPr="00E42988" w:rsidRDefault="00414B0A" w:rsidP="00E4298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2988">
              <w:rPr>
                <w:rFonts w:ascii="Calibri" w:hAnsi="Calibri"/>
              </w:rPr>
              <w:t>wymaganego</w:t>
            </w:r>
          </w:p>
          <w:p w:rsidR="00414B0A" w:rsidRPr="00E42988" w:rsidRDefault="00414B0A" w:rsidP="00E4298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2988">
              <w:rPr>
                <w:rFonts w:ascii="Calibri" w:hAnsi="Calibri"/>
              </w:rPr>
              <w:t>progu</w:t>
            </w:r>
          </w:p>
          <w:p w:rsidR="00414B0A" w:rsidRPr="00E42988" w:rsidRDefault="00414B0A" w:rsidP="00E4298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2988">
              <w:rPr>
                <w:rFonts w:ascii="Calibri" w:hAnsi="Calibri"/>
              </w:rPr>
              <w:t>punktowego</w:t>
            </w:r>
          </w:p>
          <w:p w:rsidR="00414B0A" w:rsidRPr="00C874B5" w:rsidRDefault="00414B0A" w:rsidP="00E429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20 </w:t>
            </w:r>
            <w:r w:rsidRPr="00E42988">
              <w:rPr>
                <w:rFonts w:ascii="Calibri" w:hAnsi="Calibri"/>
              </w:rPr>
              <w:t>pkt</w:t>
            </w:r>
          </w:p>
        </w:tc>
      </w:tr>
    </w:tbl>
    <w:p w:rsidR="00414B0A" w:rsidRDefault="00414B0A" w:rsidP="007B776A">
      <w:pPr>
        <w:rPr>
          <w:b/>
          <w:bCs/>
          <w:sz w:val="22"/>
          <w:szCs w:val="22"/>
        </w:rPr>
      </w:pPr>
    </w:p>
    <w:p w:rsidR="00414B0A" w:rsidRDefault="00414B0A" w:rsidP="007B776A">
      <w:pPr>
        <w:ind w:left="1080"/>
      </w:pPr>
    </w:p>
    <w:p w:rsidR="00414B0A" w:rsidRDefault="00414B0A" w:rsidP="00EB4EC7">
      <w:pPr>
        <w:pStyle w:val="BodyText"/>
      </w:pPr>
    </w:p>
    <w:p w:rsidR="00414B0A" w:rsidRDefault="00414B0A" w:rsidP="00B331AB">
      <w:pPr>
        <w:jc w:val="both"/>
      </w:pPr>
    </w:p>
    <w:sectPr w:rsidR="00414B0A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3A"/>
    <w:rsid w:val="00080A5F"/>
    <w:rsid w:val="000A01BC"/>
    <w:rsid w:val="000A0430"/>
    <w:rsid w:val="000B43A2"/>
    <w:rsid w:val="000C0CAE"/>
    <w:rsid w:val="000D0753"/>
    <w:rsid w:val="000F5CB4"/>
    <w:rsid w:val="00105D2D"/>
    <w:rsid w:val="00120B5E"/>
    <w:rsid w:val="0018075C"/>
    <w:rsid w:val="001E0993"/>
    <w:rsid w:val="00221747"/>
    <w:rsid w:val="00222A4E"/>
    <w:rsid w:val="00257446"/>
    <w:rsid w:val="002B4BC4"/>
    <w:rsid w:val="002B547A"/>
    <w:rsid w:val="002D1297"/>
    <w:rsid w:val="002E6137"/>
    <w:rsid w:val="00302F47"/>
    <w:rsid w:val="003103D4"/>
    <w:rsid w:val="00330022"/>
    <w:rsid w:val="003546FE"/>
    <w:rsid w:val="003A6224"/>
    <w:rsid w:val="003C3DCE"/>
    <w:rsid w:val="00414B0A"/>
    <w:rsid w:val="00460F3A"/>
    <w:rsid w:val="004B4C6C"/>
    <w:rsid w:val="00543286"/>
    <w:rsid w:val="00587A2E"/>
    <w:rsid w:val="00604D6E"/>
    <w:rsid w:val="00632E4C"/>
    <w:rsid w:val="006511F8"/>
    <w:rsid w:val="0067572B"/>
    <w:rsid w:val="006B1BBF"/>
    <w:rsid w:val="00722748"/>
    <w:rsid w:val="0076474E"/>
    <w:rsid w:val="007B776A"/>
    <w:rsid w:val="007C0E15"/>
    <w:rsid w:val="00817C18"/>
    <w:rsid w:val="00823142"/>
    <w:rsid w:val="00861256"/>
    <w:rsid w:val="008A2764"/>
    <w:rsid w:val="008B602C"/>
    <w:rsid w:val="008C323A"/>
    <w:rsid w:val="008C402C"/>
    <w:rsid w:val="008E07DD"/>
    <w:rsid w:val="008E28A7"/>
    <w:rsid w:val="00903DBE"/>
    <w:rsid w:val="00963B3C"/>
    <w:rsid w:val="009949EF"/>
    <w:rsid w:val="009B3DAF"/>
    <w:rsid w:val="009E1792"/>
    <w:rsid w:val="00B029AA"/>
    <w:rsid w:val="00B1144A"/>
    <w:rsid w:val="00B331AB"/>
    <w:rsid w:val="00B504B9"/>
    <w:rsid w:val="00BA335A"/>
    <w:rsid w:val="00BB02DB"/>
    <w:rsid w:val="00BC0E17"/>
    <w:rsid w:val="00BE010F"/>
    <w:rsid w:val="00C742B1"/>
    <w:rsid w:val="00C874B5"/>
    <w:rsid w:val="00CA24DB"/>
    <w:rsid w:val="00D43DFE"/>
    <w:rsid w:val="00D52A2E"/>
    <w:rsid w:val="00D55487"/>
    <w:rsid w:val="00D6185D"/>
    <w:rsid w:val="00D64D06"/>
    <w:rsid w:val="00DA79B9"/>
    <w:rsid w:val="00DB08AB"/>
    <w:rsid w:val="00DE3E16"/>
    <w:rsid w:val="00E42988"/>
    <w:rsid w:val="00E513CE"/>
    <w:rsid w:val="00EB4EC7"/>
    <w:rsid w:val="00ED37A1"/>
    <w:rsid w:val="00EF7FEF"/>
    <w:rsid w:val="00F008DC"/>
    <w:rsid w:val="00F13413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323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323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555</Characters>
  <Application>Microsoft Office Outlook</Application>
  <DocSecurity>0</DocSecurity>
  <Lines>0</Lines>
  <Paragraphs>0</Paragraphs>
  <ScaleCrop>false</ScaleCrop>
  <Company>UMWWM w Olsztynie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k.mederska</cp:lastModifiedBy>
  <cp:revision>2</cp:revision>
  <dcterms:created xsi:type="dcterms:W3CDTF">2014-02-27T11:31:00Z</dcterms:created>
  <dcterms:modified xsi:type="dcterms:W3CDTF">2014-02-27T11:31:00Z</dcterms:modified>
</cp:coreProperties>
</file>