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0C" w:rsidRDefault="00E162C3" w:rsidP="00E162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1</w:t>
      </w:r>
      <w:r w:rsidR="00196314">
        <w:rPr>
          <w:rFonts w:ascii="Arial" w:hAnsi="Arial" w:cs="Arial"/>
          <w:sz w:val="20"/>
          <w:szCs w:val="20"/>
        </w:rPr>
        <w:t xml:space="preserve"> do Uchwały Nr</w:t>
      </w:r>
      <w:r w:rsidR="00D7484A">
        <w:rPr>
          <w:rFonts w:ascii="Arial" w:hAnsi="Arial" w:cs="Arial"/>
          <w:sz w:val="20"/>
          <w:szCs w:val="20"/>
        </w:rPr>
        <w:t xml:space="preserve"> 6/49/14/IV</w:t>
      </w:r>
    </w:p>
    <w:p w:rsidR="00E162C3" w:rsidRDefault="00E162C3" w:rsidP="00E162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6314">
        <w:rPr>
          <w:rFonts w:ascii="Arial" w:hAnsi="Arial" w:cs="Arial"/>
          <w:sz w:val="20"/>
          <w:szCs w:val="20"/>
        </w:rPr>
        <w:t>Zarządu Województwa Warmińsko-Mazurskiego</w:t>
      </w:r>
    </w:p>
    <w:p w:rsidR="00844069" w:rsidRDefault="00196314" w:rsidP="00844069">
      <w:pPr>
        <w:tabs>
          <w:tab w:val="left" w:pos="91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z dnia</w:t>
      </w:r>
      <w:r w:rsidR="00D7484A">
        <w:rPr>
          <w:rFonts w:ascii="Arial" w:hAnsi="Arial" w:cs="Arial"/>
          <w:sz w:val="20"/>
          <w:szCs w:val="20"/>
        </w:rPr>
        <w:t xml:space="preserve"> 27 stycznia 2014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4069" w:rsidRDefault="00844069" w:rsidP="00844069">
      <w:pPr>
        <w:tabs>
          <w:tab w:val="left" w:pos="9135"/>
        </w:tabs>
        <w:spacing w:after="0"/>
        <w:rPr>
          <w:rFonts w:ascii="Arial" w:hAnsi="Arial" w:cs="Arial"/>
          <w:sz w:val="20"/>
          <w:szCs w:val="20"/>
        </w:rPr>
      </w:pPr>
    </w:p>
    <w:p w:rsidR="00823765" w:rsidRPr="00823765" w:rsidRDefault="00844069" w:rsidP="00CB201B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823765">
        <w:rPr>
          <w:rFonts w:ascii="Arial" w:hAnsi="Arial" w:cs="Arial"/>
          <w:b/>
          <w:sz w:val="20"/>
          <w:szCs w:val="20"/>
        </w:rPr>
        <w:t>Wykaz ofert, które otrzymały dotację z budżetu Województwa Warmińsko-Mazurskiego na realizację zadań publicznych Samorządu Województwa Warmińsko-Mazurskiego</w:t>
      </w:r>
      <w:r w:rsidR="00823765">
        <w:rPr>
          <w:rFonts w:ascii="Arial" w:hAnsi="Arial" w:cs="Arial"/>
          <w:b/>
          <w:sz w:val="20"/>
          <w:szCs w:val="20"/>
        </w:rPr>
        <w:t xml:space="preserve"> </w:t>
      </w:r>
      <w:r w:rsidR="00823765" w:rsidRPr="00823765">
        <w:rPr>
          <w:rFonts w:ascii="Arial" w:hAnsi="Arial" w:cs="Arial"/>
          <w:b/>
          <w:bCs/>
          <w:sz w:val="20"/>
          <w:szCs w:val="20"/>
        </w:rPr>
        <w:t>z zakresu rozwoju kultury fizycznej w 201</w:t>
      </w:r>
      <w:r w:rsidR="005873D5">
        <w:rPr>
          <w:rFonts w:ascii="Arial" w:hAnsi="Arial" w:cs="Arial"/>
          <w:b/>
          <w:bCs/>
          <w:sz w:val="20"/>
          <w:szCs w:val="20"/>
        </w:rPr>
        <w:t>4</w:t>
      </w:r>
      <w:r w:rsidR="00823765" w:rsidRPr="00823765">
        <w:rPr>
          <w:rFonts w:ascii="Arial" w:hAnsi="Arial" w:cs="Arial"/>
          <w:b/>
          <w:bCs/>
          <w:sz w:val="20"/>
          <w:szCs w:val="20"/>
        </w:rPr>
        <w:t xml:space="preserve"> r.</w:t>
      </w:r>
      <w:r w:rsidR="00823765">
        <w:rPr>
          <w:rFonts w:ascii="Arial" w:hAnsi="Arial" w:cs="Arial"/>
          <w:b/>
          <w:bCs/>
          <w:sz w:val="20"/>
          <w:szCs w:val="20"/>
        </w:rPr>
        <w:t>:</w:t>
      </w:r>
    </w:p>
    <w:p w:rsidR="00A75A8C" w:rsidRDefault="00A75A8C" w:rsidP="003E27AD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627653" w:rsidRDefault="00627653" w:rsidP="00CB201B">
      <w:pPr>
        <w:tabs>
          <w:tab w:val="left" w:pos="963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54E49" w:rsidRDefault="00154E49" w:rsidP="003C667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1.1 : Upowszechnianie i popularyzowanie </w:t>
      </w:r>
      <w:proofErr w:type="spellStart"/>
      <w:r>
        <w:rPr>
          <w:rFonts w:ascii="Arial" w:hAnsi="Arial" w:cs="Arial"/>
          <w:sz w:val="20"/>
          <w:szCs w:val="20"/>
        </w:rPr>
        <w:t>sportu</w:t>
      </w:r>
      <w:proofErr w:type="spellEnd"/>
      <w:r>
        <w:rPr>
          <w:rFonts w:ascii="Arial" w:hAnsi="Arial" w:cs="Arial"/>
          <w:sz w:val="20"/>
          <w:szCs w:val="20"/>
        </w:rPr>
        <w:t xml:space="preserve"> w środowisku dzieci i młodzieży szkolnej – kwota dotacji </w:t>
      </w:r>
      <w:r>
        <w:rPr>
          <w:rFonts w:ascii="Arial" w:hAnsi="Arial" w:cs="Arial"/>
          <w:b/>
          <w:sz w:val="20"/>
          <w:szCs w:val="20"/>
        </w:rPr>
        <w:t xml:space="preserve"> 180.000,00 zł</w:t>
      </w: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567"/>
        <w:gridCol w:w="2269"/>
        <w:gridCol w:w="1276"/>
        <w:gridCol w:w="5953"/>
        <w:gridCol w:w="1701"/>
        <w:gridCol w:w="1701"/>
        <w:gridCol w:w="2268"/>
      </w:tblGrid>
      <w:tr w:rsidR="00885765" w:rsidTr="0033459D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885765" w:rsidRDefault="00885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 w:rsidP="00DF7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komisji</w:t>
            </w:r>
          </w:p>
          <w:p w:rsidR="00AD51D3" w:rsidRDefault="00AD51D3" w:rsidP="00DF7C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5765" w:rsidTr="0033459D">
        <w:trPr>
          <w:trHeight w:val="3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65" w:rsidRDefault="00885765" w:rsidP="00DF7C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885765" w:rsidP="00DF7C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65" w:rsidRDefault="008857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85765" w:rsidRDefault="00B0415B" w:rsidP="00B041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propozycja </w:t>
            </w:r>
            <w:r w:rsidR="00A70EB0">
              <w:rPr>
                <w:rFonts w:ascii="Arial" w:eastAsia="Times New Roman" w:hAnsi="Arial" w:cs="Arial"/>
                <w:sz w:val="20"/>
                <w:szCs w:val="20"/>
              </w:rPr>
              <w:t>wysokoś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ci</w:t>
            </w:r>
            <w:r w:rsidR="00A70E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85765">
              <w:rPr>
                <w:rFonts w:ascii="Arial" w:eastAsia="Times New Roman" w:hAnsi="Arial" w:cs="Arial"/>
                <w:sz w:val="20"/>
                <w:szCs w:val="20"/>
              </w:rPr>
              <w:t xml:space="preserve"> dotacji </w:t>
            </w:r>
          </w:p>
        </w:tc>
      </w:tr>
      <w:tr w:rsidR="00885765" w:rsidTr="0033459D">
        <w:trPr>
          <w:trHeight w:val="6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Warmińsko-Mazurski Szkolny Związek Sportowy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765" w:rsidRDefault="00885765" w:rsidP="003345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Upowszechnianie</w:t>
            </w:r>
            <w:r w:rsidR="003345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popularyzowanie portu w środowisku dzieci </w:t>
            </w:r>
            <w:r w:rsidR="0033459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i  młodzieży szkolnej:</w:t>
            </w:r>
          </w:p>
          <w:p w:rsidR="00885765" w:rsidRDefault="00885765" w:rsidP="000354E7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wojewódzkiego współzawodnictwa sportowego w dyscyplinach indywidualnych  i grach zespołowych, udział reprezentacji województwa  w ogólnopolskich i międzynarodowych zawodach portu szkolnego;</w:t>
            </w:r>
          </w:p>
          <w:p w:rsidR="00885765" w:rsidRDefault="00885765" w:rsidP="000354E7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dla dzieci i młodzieży szkolnej wojewódzkich turniejów na boiskach „ Orlik”.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5765" w:rsidRDefault="008857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01.01.2014 r.-31.12.2014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65" w:rsidRDefault="00373F3B" w:rsidP="00373F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65" w:rsidRDefault="00373F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175.000,00 zł</w:t>
            </w:r>
          </w:p>
        </w:tc>
      </w:tr>
      <w:tr w:rsidR="00373F3B" w:rsidTr="0033459D">
        <w:trPr>
          <w:trHeight w:val="6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F3B" w:rsidRDefault="00373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F3B" w:rsidRDefault="00373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Morąskie Stowarzyszenie Wspierania Rodzin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F3B" w:rsidRDefault="00373F3B" w:rsidP="0033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F3B" w:rsidRDefault="00373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Wojewódzki Turniej Piłki Nożnej Placówek Opiekuńczo-Wychowawczych na boiskach „Orlik”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F3B" w:rsidRDefault="00373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09.04.2014 r.-25.06.2014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B" w:rsidRDefault="00373F3B" w:rsidP="00373F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F3B" w:rsidRDefault="00373F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5.000,00 zł</w:t>
            </w:r>
          </w:p>
        </w:tc>
      </w:tr>
      <w:tr w:rsidR="00AA267F" w:rsidTr="00D35CBF">
        <w:trPr>
          <w:trHeight w:val="375"/>
        </w:trPr>
        <w:tc>
          <w:tcPr>
            <w:tcW w:w="134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67F" w:rsidRDefault="00AA267F" w:rsidP="00AA267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AA267F" w:rsidRDefault="00AA267F" w:rsidP="00AA26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67F" w:rsidRDefault="00AA267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180.000,00 zł</w:t>
            </w:r>
          </w:p>
        </w:tc>
      </w:tr>
    </w:tbl>
    <w:p w:rsidR="00154E49" w:rsidRDefault="00154E49" w:rsidP="00F96E86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FA4C05" w:rsidRDefault="00FA4C05" w:rsidP="00F96E86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FA4C05" w:rsidRDefault="00FA4C05" w:rsidP="00F96E86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FA4C05" w:rsidRDefault="00FA4C05" w:rsidP="00F96E86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FA4C05" w:rsidRPr="00F96E86" w:rsidRDefault="00FA4C05" w:rsidP="00F96E86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154E49" w:rsidRDefault="00154E49" w:rsidP="003C667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Zadanie 1.2: Realizacja ogólnopolskich programów i projektów sportowych skierowanych do dzieci i młodzieży szkolnej – kwota dotacji </w:t>
      </w:r>
      <w:r>
        <w:rPr>
          <w:rFonts w:ascii="Arial" w:hAnsi="Arial" w:cs="Arial"/>
          <w:b/>
          <w:sz w:val="20"/>
          <w:szCs w:val="20"/>
        </w:rPr>
        <w:t>791.098,00 zł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567"/>
        <w:gridCol w:w="2269"/>
        <w:gridCol w:w="1276"/>
        <w:gridCol w:w="5953"/>
        <w:gridCol w:w="1560"/>
        <w:gridCol w:w="1842"/>
        <w:gridCol w:w="2268"/>
      </w:tblGrid>
      <w:tr w:rsidR="00325285" w:rsidTr="00EF49BA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325285" w:rsidRDefault="00325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 w:rsidP="00F96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komisji</w:t>
            </w:r>
          </w:p>
          <w:p w:rsidR="00325285" w:rsidRDefault="00325285" w:rsidP="00F96E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5285" w:rsidTr="00EF49BA">
        <w:trPr>
          <w:trHeight w:val="3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5" w:rsidRDefault="00325285" w:rsidP="00F12F7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  <w:p w:rsidR="00325285" w:rsidRDefault="0032528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5" w:rsidRDefault="0032528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5285" w:rsidRDefault="00325285" w:rsidP="00F12F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  <w:p w:rsidR="00325285" w:rsidRDefault="00325285" w:rsidP="00F12F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57C2" w:rsidTr="00EF49BA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7C2" w:rsidRDefault="00C557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57C2" w:rsidRDefault="00C557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49BA">
              <w:rPr>
                <w:rFonts w:ascii="Arial" w:eastAsia="Times New Roman" w:hAnsi="Arial" w:cs="Arial"/>
                <w:sz w:val="20"/>
                <w:szCs w:val="20"/>
              </w:rPr>
              <w:t>Warmińsko-Mazurska Federacja Sportu             w Olsztynie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5F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rPr>
                <w:rFonts w:ascii="Arial" w:hAnsi="Arial" w:cs="Arial"/>
                <w:sz w:val="20"/>
                <w:szCs w:val="20"/>
              </w:rPr>
            </w:pPr>
            <w:r w:rsidRPr="00EF49BA">
              <w:rPr>
                <w:rFonts w:ascii="Arial" w:hAnsi="Arial" w:cs="Arial"/>
                <w:sz w:val="20"/>
                <w:szCs w:val="20"/>
              </w:rPr>
              <w:t>Realizacja ogólnopolskich programów i projektów sportowych skierowanych do dzieci  i młodzieży szkolnej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57C2" w:rsidRDefault="00C557C2" w:rsidP="00C557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-nabycie umiejętności w zakresie pływania ,,Umiem pływać”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01.01.2014 r.-</w:t>
            </w:r>
          </w:p>
          <w:p w:rsidR="00C557C2" w:rsidRDefault="00C557C2" w:rsidP="00C557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0A453B" w:rsidP="000A45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AC0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400.000,00 zł</w:t>
            </w:r>
          </w:p>
        </w:tc>
      </w:tr>
      <w:tr w:rsidR="00325285" w:rsidTr="00EF49BA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285" w:rsidRPr="00D2184A" w:rsidRDefault="00C67708" w:rsidP="00C677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F3124" w:rsidRPr="00D21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Warmińsko-Mazurska Federacja Sportu w Olsztynie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32528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ogólnopolskich programów i projektów sportowych skierowanych do dzieci  i młodzieży szkolnej.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Multisport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01.03.2014 r.-</w:t>
            </w:r>
          </w:p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5" w:rsidRDefault="000A45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5" w:rsidRDefault="00AC0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241.098,00 zł</w:t>
            </w:r>
          </w:p>
        </w:tc>
      </w:tr>
      <w:tr w:rsidR="00325285" w:rsidTr="00EF49BA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285" w:rsidRPr="00D2184A" w:rsidRDefault="00C67708" w:rsidP="00C677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5285" w:rsidRPr="00D2184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325285" w:rsidP="000A45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Warmińsko-Mazurski</w:t>
            </w:r>
            <w:r w:rsidR="000A453B">
              <w:rPr>
                <w:rFonts w:ascii="Arial" w:hAnsi="Arial" w:cs="Arial"/>
                <w:sz w:val="20"/>
                <w:szCs w:val="20"/>
              </w:rPr>
              <w:t xml:space="preserve"> Szkolny Związek Sportowy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w Olsztynie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961BC6" w:rsidP="00961B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1BC6" w:rsidRDefault="00961BC6" w:rsidP="00961BC6">
            <w:pPr>
              <w:rPr>
                <w:rFonts w:ascii="Arial" w:hAnsi="Arial" w:cs="Arial"/>
                <w:sz w:val="20"/>
                <w:szCs w:val="20"/>
              </w:rPr>
            </w:pPr>
            <w:r w:rsidRPr="00EF49BA">
              <w:rPr>
                <w:rFonts w:ascii="Arial" w:hAnsi="Arial" w:cs="Arial"/>
                <w:sz w:val="20"/>
                <w:szCs w:val="20"/>
              </w:rPr>
              <w:t>Realizacja ogólnopolskich programów i projektów sportowych skierowanych do dzieci  i młodzieży szkolnej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25285" w:rsidRDefault="00961BC6" w:rsidP="00961B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postawy stanu zdrowia i sprawności fizycznej uczniów klas</w:t>
            </w:r>
            <w:r w:rsidR="007E4484">
              <w:rPr>
                <w:rFonts w:ascii="Arial" w:eastAsia="Times New Roman" w:hAnsi="Arial" w:cs="Arial"/>
                <w:sz w:val="20"/>
                <w:szCs w:val="20"/>
              </w:rPr>
              <w:t xml:space="preserve"> I-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III ,,Mały Mistrz”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285" w:rsidRDefault="003252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01.03.2014 r.-</w:t>
            </w:r>
          </w:p>
          <w:p w:rsidR="00325285" w:rsidRDefault="007E4484" w:rsidP="007E44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25285">
              <w:rPr>
                <w:rFonts w:ascii="Arial" w:hAnsi="Arial" w:cs="Arial"/>
                <w:sz w:val="20"/>
                <w:szCs w:val="20"/>
              </w:rPr>
              <w:t>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5" w:rsidRDefault="00A563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85" w:rsidRDefault="00AC022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150.000,00 zł</w:t>
            </w:r>
          </w:p>
        </w:tc>
      </w:tr>
      <w:tr w:rsidR="00AA267F" w:rsidTr="00EF49BA">
        <w:trPr>
          <w:trHeight w:val="375"/>
        </w:trPr>
        <w:tc>
          <w:tcPr>
            <w:tcW w:w="134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67F" w:rsidRDefault="00AA267F" w:rsidP="00AA267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AA267F" w:rsidRPr="00A842A9" w:rsidRDefault="00AA26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7F" w:rsidRDefault="00AA267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791.098,00 zł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54E49" w:rsidRDefault="00154E49" w:rsidP="00154E49">
      <w:pPr>
        <w:rPr>
          <w:rFonts w:ascii="Arial" w:hAnsi="Arial" w:cs="Arial"/>
          <w:sz w:val="20"/>
          <w:szCs w:val="20"/>
        </w:rPr>
      </w:pPr>
    </w:p>
    <w:p w:rsidR="00154E49" w:rsidRPr="00AD51D3" w:rsidRDefault="00154E49" w:rsidP="003C667C">
      <w:pPr>
        <w:tabs>
          <w:tab w:val="left" w:pos="2552"/>
        </w:tabs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Zadanie 1.3 : Upowszechnianie i popularyzowanie </w:t>
      </w:r>
      <w:proofErr w:type="spellStart"/>
      <w:r>
        <w:rPr>
          <w:rFonts w:ascii="Arial" w:hAnsi="Arial" w:cs="Arial"/>
          <w:sz w:val="20"/>
          <w:szCs w:val="20"/>
        </w:rPr>
        <w:t>sportu</w:t>
      </w:r>
      <w:proofErr w:type="spellEnd"/>
      <w:r>
        <w:rPr>
          <w:rFonts w:ascii="Arial" w:hAnsi="Arial" w:cs="Arial"/>
          <w:sz w:val="20"/>
          <w:szCs w:val="20"/>
        </w:rPr>
        <w:t xml:space="preserve"> w środowisku młodzieży akademickiej – kwota dotacji </w:t>
      </w:r>
      <w:r>
        <w:rPr>
          <w:rFonts w:ascii="Arial" w:hAnsi="Arial" w:cs="Arial"/>
          <w:b/>
          <w:sz w:val="20"/>
          <w:szCs w:val="20"/>
        </w:rPr>
        <w:t>40.000,00 zł</w:t>
      </w:r>
    </w:p>
    <w:tbl>
      <w:tblPr>
        <w:tblStyle w:val="Tabela-Siatka"/>
        <w:tblW w:w="19943" w:type="dxa"/>
        <w:tblInd w:w="-885" w:type="dxa"/>
        <w:tblLayout w:type="fixed"/>
        <w:tblLook w:val="04A0"/>
      </w:tblPr>
      <w:tblGrid>
        <w:gridCol w:w="567"/>
        <w:gridCol w:w="2269"/>
        <w:gridCol w:w="1276"/>
        <w:gridCol w:w="5953"/>
        <w:gridCol w:w="1560"/>
        <w:gridCol w:w="1842"/>
        <w:gridCol w:w="2268"/>
        <w:gridCol w:w="1937"/>
        <w:gridCol w:w="2271"/>
      </w:tblGrid>
      <w:tr w:rsidR="00B06191" w:rsidTr="00737C08">
        <w:trPr>
          <w:gridAfter w:val="2"/>
          <w:wAfter w:w="4208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06191" w:rsidRDefault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6191" w:rsidRDefault="00B06191" w:rsidP="00B06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komisji</w:t>
            </w:r>
          </w:p>
          <w:p w:rsidR="00B06191" w:rsidRDefault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6191" w:rsidTr="00737C08">
        <w:trPr>
          <w:gridAfter w:val="2"/>
          <w:wAfter w:w="4208" w:type="dxa"/>
          <w:trHeight w:val="3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91" w:rsidRDefault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 w:rsidP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91" w:rsidRDefault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6191" w:rsidRDefault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  <w:p w:rsidR="00B06191" w:rsidRDefault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6191" w:rsidTr="00737C08">
        <w:trPr>
          <w:gridAfter w:val="2"/>
          <w:wAfter w:w="4208" w:type="dxa"/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Środowiskowa AZS</w:t>
            </w:r>
            <w:r w:rsidR="002E14D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w Olsztynie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191" w:rsidRDefault="00B061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Upowszechnianie i popularyzowanie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środowisku młodzieży akademickiej:</w:t>
            </w:r>
          </w:p>
          <w:p w:rsidR="00B06191" w:rsidRDefault="00B06191" w:rsidP="000354E7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318"/>
              </w:tabs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międzyuczelnianiego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współzawodnictwa sportowego dla studentów wyższych uczelni województwa warmińsko-mazurskiego,</w:t>
            </w:r>
          </w:p>
          <w:p w:rsidR="00B06191" w:rsidRDefault="00B06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akademickiej reprezentacji województwa warmińsko-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mazurskiego w zawodach ogólnopolskich  </w:t>
            </w:r>
            <w:r w:rsidR="00D0462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i międzynarodowych;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organizacja zawodów sportowych w ramach ogólnopolskiego współzawodnictwa sportowego dla studentów wyższych uczelni z udziałem akademickiej reprezentacji województwa.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02.01.2014 r.-</w:t>
            </w:r>
          </w:p>
          <w:p w:rsidR="00B06191" w:rsidRDefault="00B06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91" w:rsidRDefault="00F361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91" w:rsidRDefault="00F361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  <w:r w:rsidR="00E316FF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</w:tr>
      <w:tr w:rsidR="00B06191" w:rsidTr="00737C08">
        <w:trPr>
          <w:trHeight w:val="375"/>
        </w:trPr>
        <w:tc>
          <w:tcPr>
            <w:tcW w:w="134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191" w:rsidRDefault="00B06191" w:rsidP="00AA26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91" w:rsidRDefault="00AA267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40.000,00 zł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191" w:rsidRDefault="00B061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06191" w:rsidRDefault="00B061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6191" w:rsidRDefault="00B061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652768" w:rsidRDefault="00652768" w:rsidP="00154E49">
      <w:pPr>
        <w:rPr>
          <w:rFonts w:ascii="Arial" w:hAnsi="Arial" w:cs="Arial"/>
          <w:sz w:val="20"/>
          <w:szCs w:val="20"/>
        </w:rPr>
      </w:pPr>
    </w:p>
    <w:p w:rsidR="00652768" w:rsidRDefault="00652768" w:rsidP="00154E49">
      <w:pPr>
        <w:rPr>
          <w:rFonts w:ascii="Arial" w:hAnsi="Arial" w:cs="Arial"/>
          <w:sz w:val="20"/>
          <w:szCs w:val="20"/>
        </w:rPr>
      </w:pPr>
    </w:p>
    <w:p w:rsidR="00154E49" w:rsidRDefault="00154E49" w:rsidP="006725B9">
      <w:pPr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Zadanie 1.4: Upowszechnianie i popularyzowanie </w:t>
      </w:r>
      <w:proofErr w:type="spellStart"/>
      <w:r>
        <w:rPr>
          <w:rFonts w:ascii="Arial" w:hAnsi="Arial" w:cs="Arial"/>
          <w:sz w:val="20"/>
          <w:szCs w:val="20"/>
        </w:rPr>
        <w:t>sportu</w:t>
      </w:r>
      <w:proofErr w:type="spellEnd"/>
      <w:r>
        <w:rPr>
          <w:rFonts w:ascii="Arial" w:hAnsi="Arial" w:cs="Arial"/>
          <w:sz w:val="20"/>
          <w:szCs w:val="20"/>
        </w:rPr>
        <w:t xml:space="preserve"> w środowisku wiejskim i małych miast – kwota dotacji </w:t>
      </w:r>
      <w:r>
        <w:rPr>
          <w:rFonts w:ascii="Arial" w:hAnsi="Arial" w:cs="Arial"/>
          <w:b/>
          <w:sz w:val="20"/>
          <w:szCs w:val="20"/>
        </w:rPr>
        <w:t>– 180.000,00 zł</w:t>
      </w: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568"/>
        <w:gridCol w:w="2268"/>
        <w:gridCol w:w="1276"/>
        <w:gridCol w:w="5953"/>
        <w:gridCol w:w="1560"/>
        <w:gridCol w:w="1842"/>
        <w:gridCol w:w="2268"/>
      </w:tblGrid>
      <w:tr w:rsidR="000B5B5F" w:rsidTr="00737C08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0B5B5F" w:rsidRDefault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Opinia komisji</w:t>
            </w:r>
          </w:p>
          <w:p w:rsidR="000B5B5F" w:rsidRDefault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5B5F" w:rsidTr="00737C08">
        <w:trPr>
          <w:trHeight w:val="37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5F" w:rsidRDefault="000B5B5F" w:rsidP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B5F" w:rsidRDefault="000B5B5F" w:rsidP="000B5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0B5B5F" w:rsidRDefault="000B5B5F" w:rsidP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5F" w:rsidRDefault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B5B5F" w:rsidRDefault="000B5B5F" w:rsidP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  <w:p w:rsidR="000B5B5F" w:rsidRDefault="000B5B5F" w:rsidP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5B5F" w:rsidTr="00737C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5F" w:rsidRDefault="005B7342" w:rsidP="005B73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5B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Warmińsko-Mazurskie Zrzeszenie Ludowe Zespoły Sportowe           w Olsztynie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B5F" w:rsidRDefault="000B5B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Upowszechnianie i popularyzowanie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59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731D7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>w środowisku wiejskim i małych miast:</w:t>
            </w:r>
          </w:p>
          <w:p w:rsidR="000B5B5F" w:rsidRDefault="000B5B5F" w:rsidP="000354E7">
            <w:pPr>
              <w:pStyle w:val="Akapitzlist"/>
              <w:numPr>
                <w:ilvl w:val="0"/>
                <w:numId w:val="3"/>
              </w:numPr>
              <w:tabs>
                <w:tab w:val="left" w:pos="318"/>
              </w:tabs>
              <w:ind w:left="35" w:hanging="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cyklu </w:t>
            </w:r>
            <w:r w:rsidR="00F31596">
              <w:rPr>
                <w:rFonts w:ascii="Arial" w:hAnsi="Arial" w:cs="Arial"/>
                <w:sz w:val="20"/>
                <w:szCs w:val="20"/>
              </w:rPr>
              <w:t xml:space="preserve">masowych </w:t>
            </w:r>
            <w:r>
              <w:rPr>
                <w:rFonts w:ascii="Arial" w:hAnsi="Arial" w:cs="Arial"/>
                <w:sz w:val="20"/>
                <w:szCs w:val="20"/>
              </w:rPr>
              <w:t>imprez sportowych o zasięgu wojewódzkim,</w:t>
            </w:r>
          </w:p>
          <w:p w:rsidR="000B5B5F" w:rsidRDefault="000B5B5F" w:rsidP="00F31596">
            <w:pPr>
              <w:pStyle w:val="Akapitzlist"/>
              <w:numPr>
                <w:ilvl w:val="0"/>
                <w:numId w:val="3"/>
              </w:numPr>
              <w:ind w:left="3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szkolenie </w:t>
            </w:r>
            <w:r w:rsidR="00F31596">
              <w:rPr>
                <w:rFonts w:ascii="Arial" w:hAnsi="Arial" w:cs="Arial"/>
                <w:sz w:val="20"/>
                <w:szCs w:val="20"/>
              </w:rPr>
              <w:t xml:space="preserve">zawodników </w:t>
            </w:r>
            <w:r>
              <w:rPr>
                <w:rFonts w:ascii="Arial" w:hAnsi="Arial" w:cs="Arial"/>
                <w:sz w:val="20"/>
                <w:szCs w:val="20"/>
              </w:rPr>
              <w:t xml:space="preserve">i udział reprezentacji województwa środowiska wiejskiego i małych miast  </w:t>
            </w:r>
            <w:r w:rsidR="00C731D7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wiodących dyscyplinach w zawodach ogólnopolskich i międzynarodowych.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01.01.2014 r.-</w:t>
            </w:r>
          </w:p>
          <w:p w:rsidR="000B5B5F" w:rsidRDefault="000B5B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5F" w:rsidRDefault="005B73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5F" w:rsidRDefault="005B73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180.000,00 zł</w:t>
            </w:r>
          </w:p>
        </w:tc>
      </w:tr>
      <w:tr w:rsidR="000B5B5F" w:rsidTr="00737C08">
        <w:trPr>
          <w:trHeight w:val="375"/>
        </w:trPr>
        <w:tc>
          <w:tcPr>
            <w:tcW w:w="134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B5F" w:rsidRDefault="000B5B5F" w:rsidP="00A3007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5F" w:rsidRDefault="00CF127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180.000,00 zł</w:t>
            </w:r>
          </w:p>
        </w:tc>
      </w:tr>
    </w:tbl>
    <w:p w:rsidR="007842B1" w:rsidRDefault="007842B1" w:rsidP="00154E49">
      <w:pPr>
        <w:rPr>
          <w:rFonts w:ascii="Arial" w:hAnsi="Arial" w:cs="Arial"/>
        </w:rPr>
      </w:pPr>
    </w:p>
    <w:p w:rsidR="008159E6" w:rsidRDefault="008159E6" w:rsidP="00154E49">
      <w:pPr>
        <w:rPr>
          <w:rFonts w:ascii="Arial" w:hAnsi="Arial" w:cs="Arial"/>
        </w:rPr>
      </w:pPr>
    </w:p>
    <w:p w:rsidR="008159E6" w:rsidRDefault="008159E6" w:rsidP="00154E49">
      <w:pPr>
        <w:rPr>
          <w:rFonts w:ascii="Arial" w:hAnsi="Arial" w:cs="Arial"/>
        </w:rPr>
      </w:pPr>
    </w:p>
    <w:p w:rsidR="008159E6" w:rsidRDefault="008159E6" w:rsidP="00154E49">
      <w:pPr>
        <w:rPr>
          <w:rFonts w:ascii="Arial" w:hAnsi="Arial" w:cs="Arial"/>
        </w:rPr>
      </w:pPr>
    </w:p>
    <w:p w:rsidR="008159E6" w:rsidRDefault="008159E6" w:rsidP="00154E49">
      <w:pPr>
        <w:rPr>
          <w:rFonts w:ascii="Arial" w:hAnsi="Arial" w:cs="Arial"/>
        </w:rPr>
      </w:pPr>
    </w:p>
    <w:p w:rsidR="00154E49" w:rsidRDefault="00154E49" w:rsidP="00154E49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Zadanie 2.1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Wspieranie interdyscyplinarnego wojewódzkiego szkolenia i współzawodnictwa sportowego – kwota dotacji </w:t>
      </w:r>
      <w:r>
        <w:rPr>
          <w:rFonts w:ascii="Arial" w:hAnsi="Arial" w:cs="Arial"/>
          <w:b/>
          <w:sz w:val="20"/>
          <w:szCs w:val="20"/>
        </w:rPr>
        <w:t>1.139.502 zł</w:t>
      </w:r>
    </w:p>
    <w:tbl>
      <w:tblPr>
        <w:tblStyle w:val="Tabela-Siatka"/>
        <w:tblW w:w="15876" w:type="dxa"/>
        <w:tblInd w:w="-1026" w:type="dxa"/>
        <w:tblLayout w:type="fixed"/>
        <w:tblLook w:val="04A0"/>
      </w:tblPr>
      <w:tblGrid>
        <w:gridCol w:w="709"/>
        <w:gridCol w:w="2126"/>
        <w:gridCol w:w="1418"/>
        <w:gridCol w:w="5953"/>
        <w:gridCol w:w="1560"/>
        <w:gridCol w:w="1842"/>
        <w:gridCol w:w="2268"/>
      </w:tblGrid>
      <w:tr w:rsidR="005E6942" w:rsidTr="005D480A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5E69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5E6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5E6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5E6942" w:rsidRDefault="005E6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5E6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5E6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3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Opinia komisji</w:t>
            </w:r>
          </w:p>
          <w:p w:rsidR="00D762D3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942" w:rsidTr="005D480A">
        <w:trPr>
          <w:trHeight w:val="37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D3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  <w:p w:rsidR="00D762D3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D3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942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  <w:p w:rsidR="00D762D3" w:rsidRDefault="00D762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942" w:rsidTr="005D480A">
        <w:trPr>
          <w:trHeight w:val="3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Warmińsko-Mazurska Federacja Sportu w Olsztynie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942" w:rsidRDefault="005E694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46F" w:rsidRDefault="005E69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Wspieranie interdyscyplinarnego wojewódzkiego szkolenia i współzawodnictwa sportowego: </w:t>
            </w:r>
            <w:r w:rsidR="00EC646F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1. Szkolenie uzdolnionych zawodników z regionu  w kategorii młodzik, junior młodszy, junior, młodzieżowiec,                    </w:t>
            </w:r>
          </w:p>
          <w:p w:rsidR="00EC646F" w:rsidRDefault="005E69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Przygotowanie  reprezentantów województwa i ich udział we współzawodnictwie sportowym w ramach ogólnopolskiego systemu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młodzieżowego,           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Przygotowanie  reprezentantów województwa i ich udział </w:t>
            </w:r>
            <w:r w:rsidR="00EC646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w zawodach rangi Mistrzostw Świata, Europy i innych znaczących międzynarodowych imprez sportowych,   4.Organziacja mistrzostw województwa w indywidualnych dyscyplinach olimpijskich.  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5.Organizacja rocznego podsumowania osiągnięć reprezentantów województwa w ogólnopolskim systemie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młodzieżowego.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01.01.2014 r.-</w:t>
            </w:r>
          </w:p>
          <w:p w:rsidR="005E6942" w:rsidRDefault="005E69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42" w:rsidRDefault="00C03E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42" w:rsidRDefault="00C03E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1.139.502,00 zł</w:t>
            </w:r>
          </w:p>
        </w:tc>
      </w:tr>
      <w:tr w:rsidR="008C5D44" w:rsidTr="008427D5">
        <w:trPr>
          <w:trHeight w:val="375"/>
        </w:trPr>
        <w:tc>
          <w:tcPr>
            <w:tcW w:w="136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D44" w:rsidRDefault="008C5D44" w:rsidP="00001EF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44" w:rsidRPr="00FA436F" w:rsidRDefault="003114AF" w:rsidP="00FA43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1.139.502 zł</w:t>
            </w:r>
          </w:p>
        </w:tc>
      </w:tr>
    </w:tbl>
    <w:p w:rsidR="00A75A8C" w:rsidRDefault="00A75A8C" w:rsidP="004E0529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4928E5" w:rsidRDefault="004928E5" w:rsidP="004E0529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4928E5" w:rsidRDefault="004928E5" w:rsidP="004E0529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4928E5" w:rsidRDefault="004928E5" w:rsidP="004E0529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4928E5" w:rsidRDefault="004928E5" w:rsidP="004E0529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923657" w:rsidRDefault="00923657" w:rsidP="00923657">
      <w:pPr>
        <w:tabs>
          <w:tab w:val="left" w:pos="103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C6DA3" w:rsidRPr="00BF6C58" w:rsidRDefault="00923657" w:rsidP="00923657">
      <w:pPr>
        <w:tabs>
          <w:tab w:val="left" w:pos="103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:rsidR="00FF5673" w:rsidRPr="00BF6C58" w:rsidRDefault="00FF5673">
      <w:pPr>
        <w:tabs>
          <w:tab w:val="left" w:pos="103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FF5673" w:rsidRPr="00BF6C58" w:rsidSect="00C93D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4B7"/>
    <w:multiLevelType w:val="hybridMultilevel"/>
    <w:tmpl w:val="57140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1489"/>
    <w:multiLevelType w:val="hybridMultilevel"/>
    <w:tmpl w:val="38E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67678"/>
    <w:multiLevelType w:val="hybridMultilevel"/>
    <w:tmpl w:val="0BA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D3B"/>
    <w:rsid w:val="00001EF7"/>
    <w:rsid w:val="00016319"/>
    <w:rsid w:val="00063BA3"/>
    <w:rsid w:val="000812B1"/>
    <w:rsid w:val="00087952"/>
    <w:rsid w:val="00087B16"/>
    <w:rsid w:val="00092132"/>
    <w:rsid w:val="000A3B26"/>
    <w:rsid w:val="000A453B"/>
    <w:rsid w:val="000B43C0"/>
    <w:rsid w:val="000B4DAE"/>
    <w:rsid w:val="000B5B5F"/>
    <w:rsid w:val="000B6411"/>
    <w:rsid w:val="000C3264"/>
    <w:rsid w:val="000E64DC"/>
    <w:rsid w:val="000F5376"/>
    <w:rsid w:val="00112B1B"/>
    <w:rsid w:val="00124044"/>
    <w:rsid w:val="00151E0E"/>
    <w:rsid w:val="00154E49"/>
    <w:rsid w:val="00196314"/>
    <w:rsid w:val="001B42EA"/>
    <w:rsid w:val="001B5953"/>
    <w:rsid w:val="001E1244"/>
    <w:rsid w:val="001E21D8"/>
    <w:rsid w:val="00225F06"/>
    <w:rsid w:val="00273EF2"/>
    <w:rsid w:val="00292F80"/>
    <w:rsid w:val="002A282A"/>
    <w:rsid w:val="002E14DC"/>
    <w:rsid w:val="003008BA"/>
    <w:rsid w:val="003114AF"/>
    <w:rsid w:val="00311788"/>
    <w:rsid w:val="00325285"/>
    <w:rsid w:val="0033459D"/>
    <w:rsid w:val="00352780"/>
    <w:rsid w:val="00373F3B"/>
    <w:rsid w:val="00381887"/>
    <w:rsid w:val="003A2CBA"/>
    <w:rsid w:val="003C667C"/>
    <w:rsid w:val="003E27AD"/>
    <w:rsid w:val="003F3333"/>
    <w:rsid w:val="00403121"/>
    <w:rsid w:val="0041243E"/>
    <w:rsid w:val="004171B6"/>
    <w:rsid w:val="00437AF8"/>
    <w:rsid w:val="00450807"/>
    <w:rsid w:val="00470CFF"/>
    <w:rsid w:val="004861EC"/>
    <w:rsid w:val="004928E5"/>
    <w:rsid w:val="004B02E8"/>
    <w:rsid w:val="004C6DA3"/>
    <w:rsid w:val="004E0529"/>
    <w:rsid w:val="00502B0B"/>
    <w:rsid w:val="005363DA"/>
    <w:rsid w:val="005408FF"/>
    <w:rsid w:val="00541BD9"/>
    <w:rsid w:val="00572427"/>
    <w:rsid w:val="005803C4"/>
    <w:rsid w:val="005814F5"/>
    <w:rsid w:val="00581DBB"/>
    <w:rsid w:val="005873D5"/>
    <w:rsid w:val="005903C2"/>
    <w:rsid w:val="005B42C1"/>
    <w:rsid w:val="005B7342"/>
    <w:rsid w:val="005D1FB9"/>
    <w:rsid w:val="005D480A"/>
    <w:rsid w:val="005E1CB9"/>
    <w:rsid w:val="005E1D60"/>
    <w:rsid w:val="005E29E1"/>
    <w:rsid w:val="005E6942"/>
    <w:rsid w:val="005F36E0"/>
    <w:rsid w:val="00613D55"/>
    <w:rsid w:val="00627653"/>
    <w:rsid w:val="00641C9C"/>
    <w:rsid w:val="006429F2"/>
    <w:rsid w:val="00651497"/>
    <w:rsid w:val="00652768"/>
    <w:rsid w:val="006554C7"/>
    <w:rsid w:val="006725B9"/>
    <w:rsid w:val="0069112C"/>
    <w:rsid w:val="006A0F06"/>
    <w:rsid w:val="006B6F5E"/>
    <w:rsid w:val="006D69D5"/>
    <w:rsid w:val="0071377C"/>
    <w:rsid w:val="00737C08"/>
    <w:rsid w:val="0074099C"/>
    <w:rsid w:val="00752112"/>
    <w:rsid w:val="00755B2A"/>
    <w:rsid w:val="007842B1"/>
    <w:rsid w:val="007E4484"/>
    <w:rsid w:val="007F3124"/>
    <w:rsid w:val="008159E6"/>
    <w:rsid w:val="00822398"/>
    <w:rsid w:val="00823765"/>
    <w:rsid w:val="00841F6F"/>
    <w:rsid w:val="00844069"/>
    <w:rsid w:val="00853600"/>
    <w:rsid w:val="00885765"/>
    <w:rsid w:val="008B4429"/>
    <w:rsid w:val="008B5F57"/>
    <w:rsid w:val="008C5D44"/>
    <w:rsid w:val="008F690D"/>
    <w:rsid w:val="00906802"/>
    <w:rsid w:val="00916CEF"/>
    <w:rsid w:val="00923657"/>
    <w:rsid w:val="00934ECC"/>
    <w:rsid w:val="0094406C"/>
    <w:rsid w:val="00961BC6"/>
    <w:rsid w:val="009673B8"/>
    <w:rsid w:val="0098460C"/>
    <w:rsid w:val="0099486F"/>
    <w:rsid w:val="009C57CE"/>
    <w:rsid w:val="009F4D34"/>
    <w:rsid w:val="00A30077"/>
    <w:rsid w:val="00A55CE0"/>
    <w:rsid w:val="00A5631E"/>
    <w:rsid w:val="00A70EB0"/>
    <w:rsid w:val="00A75A8C"/>
    <w:rsid w:val="00A842A9"/>
    <w:rsid w:val="00AA267F"/>
    <w:rsid w:val="00AA4BE7"/>
    <w:rsid w:val="00AC022E"/>
    <w:rsid w:val="00AD51D3"/>
    <w:rsid w:val="00B0415B"/>
    <w:rsid w:val="00B06191"/>
    <w:rsid w:val="00B157E4"/>
    <w:rsid w:val="00B24908"/>
    <w:rsid w:val="00B330A8"/>
    <w:rsid w:val="00B60609"/>
    <w:rsid w:val="00B65056"/>
    <w:rsid w:val="00B66A66"/>
    <w:rsid w:val="00B81EDF"/>
    <w:rsid w:val="00B951EE"/>
    <w:rsid w:val="00BA00CF"/>
    <w:rsid w:val="00BA13F0"/>
    <w:rsid w:val="00BA1CE8"/>
    <w:rsid w:val="00BA6A22"/>
    <w:rsid w:val="00BE65ED"/>
    <w:rsid w:val="00BF6C58"/>
    <w:rsid w:val="00C03E4C"/>
    <w:rsid w:val="00C33A47"/>
    <w:rsid w:val="00C3440B"/>
    <w:rsid w:val="00C459CF"/>
    <w:rsid w:val="00C557C2"/>
    <w:rsid w:val="00C67708"/>
    <w:rsid w:val="00C731D7"/>
    <w:rsid w:val="00C93D3B"/>
    <w:rsid w:val="00CA23C1"/>
    <w:rsid w:val="00CA4632"/>
    <w:rsid w:val="00CB201B"/>
    <w:rsid w:val="00CF1277"/>
    <w:rsid w:val="00D026A0"/>
    <w:rsid w:val="00D04620"/>
    <w:rsid w:val="00D2184A"/>
    <w:rsid w:val="00D4458D"/>
    <w:rsid w:val="00D64EB9"/>
    <w:rsid w:val="00D7484A"/>
    <w:rsid w:val="00D762D3"/>
    <w:rsid w:val="00D91FF7"/>
    <w:rsid w:val="00DB72AA"/>
    <w:rsid w:val="00DF7CEF"/>
    <w:rsid w:val="00E162C3"/>
    <w:rsid w:val="00E25CAE"/>
    <w:rsid w:val="00E316FF"/>
    <w:rsid w:val="00E57210"/>
    <w:rsid w:val="00E85B50"/>
    <w:rsid w:val="00EC646F"/>
    <w:rsid w:val="00EE3E3F"/>
    <w:rsid w:val="00EF4662"/>
    <w:rsid w:val="00EF49BA"/>
    <w:rsid w:val="00EF59EB"/>
    <w:rsid w:val="00F0128A"/>
    <w:rsid w:val="00F06236"/>
    <w:rsid w:val="00F12F7F"/>
    <w:rsid w:val="00F31596"/>
    <w:rsid w:val="00F3610B"/>
    <w:rsid w:val="00F45575"/>
    <w:rsid w:val="00F645F9"/>
    <w:rsid w:val="00F8173C"/>
    <w:rsid w:val="00F930EA"/>
    <w:rsid w:val="00F96E86"/>
    <w:rsid w:val="00FA436F"/>
    <w:rsid w:val="00FA4C05"/>
    <w:rsid w:val="00FB300F"/>
    <w:rsid w:val="00FD4292"/>
    <w:rsid w:val="00FD58E7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4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b.slusarenko</dc:creator>
  <cp:keywords/>
  <dc:description/>
  <cp:lastModifiedBy>b.slusarenko</cp:lastModifiedBy>
  <cp:revision>159</cp:revision>
  <cp:lastPrinted>2014-01-31T07:27:00Z</cp:lastPrinted>
  <dcterms:created xsi:type="dcterms:W3CDTF">2012-11-28T07:36:00Z</dcterms:created>
  <dcterms:modified xsi:type="dcterms:W3CDTF">2014-01-31T07:32:00Z</dcterms:modified>
</cp:coreProperties>
</file>